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76E" w:rsidRDefault="00C5776E" w:rsidP="00C5776E">
      <w:pPr>
        <w:jc w:val="center"/>
        <w:rPr>
          <w:rFonts w:ascii="Calibri" w:hAnsi="Calibri" w:cs="Calibri"/>
          <w:b/>
          <w:sz w:val="20"/>
          <w:lang w:val="mk-MK"/>
        </w:rPr>
      </w:pPr>
      <w:r>
        <w:rPr>
          <w:rFonts w:ascii="Calibri" w:hAnsi="Calibri" w:cs="Calibri"/>
          <w:b/>
          <w:sz w:val="20"/>
          <w:lang w:val="mk-MK"/>
        </w:rPr>
        <w:t>Д О Г О В О Р</w:t>
      </w:r>
    </w:p>
    <w:p w:rsidR="00C5776E" w:rsidRDefault="00C5776E" w:rsidP="00C5776E">
      <w:pPr>
        <w:jc w:val="center"/>
        <w:rPr>
          <w:rFonts w:ascii="Calibri" w:hAnsi="Calibri" w:cs="Calibri"/>
          <w:b/>
          <w:sz w:val="20"/>
          <w:lang w:val="mk-MK"/>
        </w:rPr>
      </w:pPr>
      <w:r>
        <w:rPr>
          <w:rFonts w:ascii="Calibri" w:hAnsi="Calibri" w:cs="Calibri"/>
          <w:b/>
          <w:sz w:val="20"/>
          <w:lang w:val="mk-MK"/>
        </w:rPr>
        <w:t>за уредување на меѓусебните права и обврски  во текот на специјализација</w:t>
      </w:r>
    </w:p>
    <w:p w:rsidR="00C5776E" w:rsidRDefault="00C5776E" w:rsidP="00C5776E">
      <w:pPr>
        <w:jc w:val="center"/>
        <w:rPr>
          <w:rFonts w:ascii="Calibri" w:hAnsi="Calibri" w:cs="Calibri"/>
          <w:b/>
          <w:sz w:val="20"/>
          <w:lang w:val="mk-MK"/>
        </w:rPr>
      </w:pPr>
      <w:r>
        <w:rPr>
          <w:rFonts w:ascii="Calibri" w:hAnsi="Calibri" w:cs="Calibri"/>
          <w:b/>
          <w:sz w:val="20"/>
          <w:lang w:val="mk-MK"/>
        </w:rPr>
        <w:t xml:space="preserve"> </w:t>
      </w:r>
    </w:p>
    <w:p w:rsidR="00C5776E" w:rsidRDefault="00C5776E" w:rsidP="00C5776E">
      <w:pPr>
        <w:rPr>
          <w:rFonts w:ascii="Calibri" w:hAnsi="Calibri" w:cs="Calibri"/>
          <w:b/>
          <w:sz w:val="20"/>
          <w:lang w:val="mk-MK"/>
        </w:rPr>
      </w:pPr>
      <w:r>
        <w:rPr>
          <w:rFonts w:ascii="Calibri" w:hAnsi="Calibri" w:cs="Calibri"/>
          <w:b/>
          <w:sz w:val="20"/>
          <w:lang w:val="mk-MK"/>
        </w:rPr>
        <w:t xml:space="preserve">Склучен на ден </w:t>
      </w:r>
      <w:r w:rsidR="00A42E8B">
        <w:rPr>
          <w:rFonts w:ascii="Calibri" w:hAnsi="Calibri" w:cs="Calibri"/>
          <w:b/>
          <w:sz w:val="20"/>
        </w:rPr>
        <w:t>__________________ 202</w:t>
      </w:r>
      <w:r w:rsidR="00A42E8B">
        <w:rPr>
          <w:rFonts w:ascii="Calibri" w:hAnsi="Calibri" w:cs="Calibri"/>
          <w:b/>
          <w:sz w:val="20"/>
          <w:lang w:val="mk-MK"/>
        </w:rPr>
        <w:t>6</w:t>
      </w:r>
      <w:r>
        <w:rPr>
          <w:rFonts w:ascii="Calibri" w:hAnsi="Calibri" w:cs="Calibri"/>
          <w:b/>
          <w:sz w:val="20"/>
        </w:rPr>
        <w:t xml:space="preserve"> </w:t>
      </w:r>
      <w:proofErr w:type="spellStart"/>
      <w:r>
        <w:rPr>
          <w:rFonts w:ascii="Calibri" w:hAnsi="Calibri" w:cs="Calibri"/>
          <w:b/>
          <w:sz w:val="20"/>
        </w:rPr>
        <w:t>година</w:t>
      </w:r>
      <w:proofErr w:type="spellEnd"/>
      <w:r>
        <w:rPr>
          <w:rFonts w:ascii="Calibri" w:hAnsi="Calibri" w:cs="Calibri"/>
          <w:b/>
          <w:sz w:val="20"/>
          <w:lang w:val="mk-MK"/>
        </w:rPr>
        <w:t>, помеѓу:</w:t>
      </w:r>
    </w:p>
    <w:p w:rsidR="00C5776E" w:rsidRDefault="00C5776E" w:rsidP="00C5776E">
      <w:pPr>
        <w:pStyle w:val="ListParagraph"/>
        <w:numPr>
          <w:ilvl w:val="0"/>
          <w:numId w:val="1"/>
        </w:numPr>
        <w:overflowPunct/>
        <w:autoSpaceDE/>
        <w:adjustRightInd/>
        <w:spacing w:line="276" w:lineRule="auto"/>
        <w:jc w:val="both"/>
        <w:rPr>
          <w:rFonts w:ascii="Calibri" w:hAnsi="Calibri" w:cs="Calibri"/>
          <w:sz w:val="20"/>
        </w:rPr>
      </w:pPr>
      <w:r>
        <w:rPr>
          <w:rFonts w:ascii="Calibri" w:hAnsi="Calibri" w:cs="Calibri"/>
          <w:b/>
          <w:sz w:val="20"/>
          <w:lang w:val="mk-MK"/>
        </w:rPr>
        <w:t>Универзитет ,, Св. Кирил и Методиј</w:t>
      </w:r>
      <w:r>
        <w:rPr>
          <w:rFonts w:ascii="Calibri" w:hAnsi="Calibri" w:cs="Calibri"/>
          <w:b/>
          <w:sz w:val="20"/>
        </w:rPr>
        <w:t xml:space="preserve">’’ </w:t>
      </w:r>
      <w:r>
        <w:rPr>
          <w:rFonts w:ascii="Calibri" w:hAnsi="Calibri" w:cs="Calibri"/>
          <w:b/>
          <w:sz w:val="20"/>
          <w:lang w:val="mk-MK"/>
        </w:rPr>
        <w:t>Стоматолошки факултет во Скопје, со седиште на ул. Мајка Тереза бр. 43, Скопје, застапуван од</w:t>
      </w:r>
      <w:r w:rsidR="00A42E8B">
        <w:rPr>
          <w:rFonts w:ascii="Calibri" w:hAnsi="Calibri" w:cs="Calibri"/>
          <w:b/>
          <w:sz w:val="20"/>
          <w:lang w:val="mk-MK"/>
        </w:rPr>
        <w:t xml:space="preserve"> декан проф. д-р Соња Апостолска </w:t>
      </w:r>
      <w:r>
        <w:rPr>
          <w:rFonts w:ascii="Calibri" w:hAnsi="Calibri" w:cs="Calibri"/>
          <w:b/>
          <w:sz w:val="20"/>
          <w:lang w:val="mk-MK"/>
        </w:rPr>
        <w:t xml:space="preserve">и </w:t>
      </w:r>
    </w:p>
    <w:p w:rsidR="00C5776E" w:rsidRDefault="00C5776E" w:rsidP="00C5776E">
      <w:pPr>
        <w:pStyle w:val="ListParagraph"/>
        <w:numPr>
          <w:ilvl w:val="0"/>
          <w:numId w:val="1"/>
        </w:numPr>
        <w:overflowPunct/>
        <w:autoSpaceDE/>
        <w:adjustRightInd/>
        <w:spacing w:line="276" w:lineRule="auto"/>
        <w:jc w:val="both"/>
        <w:rPr>
          <w:rFonts w:ascii="Calibri" w:hAnsi="Calibri" w:cs="Calibri"/>
          <w:b/>
          <w:sz w:val="20"/>
        </w:rPr>
      </w:pPr>
      <w:r>
        <w:rPr>
          <w:rFonts w:ascii="Calibri" w:hAnsi="Calibri" w:cs="Calibri"/>
          <w:b/>
          <w:color w:val="FF0000"/>
          <w:sz w:val="20"/>
          <w:lang w:val="mk-MK"/>
        </w:rPr>
        <w:t xml:space="preserve">д-р </w:t>
      </w:r>
      <w:r>
        <w:rPr>
          <w:rFonts w:ascii="Calibri" w:hAnsi="Calibri" w:cs="Calibri"/>
          <w:b/>
          <w:color w:val="FF0000"/>
          <w:sz w:val="20"/>
        </w:rPr>
        <w:t>________________________________________________</w:t>
      </w:r>
      <w:r>
        <w:rPr>
          <w:rFonts w:ascii="Calibri" w:hAnsi="Calibri" w:cs="Calibri"/>
          <w:b/>
          <w:sz w:val="20"/>
          <w:lang w:val="mk-MK"/>
        </w:rPr>
        <w:t xml:space="preserve"> </w:t>
      </w:r>
      <w:r>
        <w:rPr>
          <w:rFonts w:ascii="Calibri" w:hAnsi="Calibri" w:cs="Calibri"/>
          <w:sz w:val="20"/>
          <w:lang w:val="mk-MK"/>
        </w:rPr>
        <w:t>(во понатамошниот текст специјализантот)</w:t>
      </w:r>
    </w:p>
    <w:p w:rsidR="00256EAE" w:rsidRDefault="00256EAE" w:rsidP="00C5776E">
      <w:pPr>
        <w:jc w:val="center"/>
        <w:rPr>
          <w:rFonts w:ascii="Calibri" w:hAnsi="Calibri" w:cs="Calibri"/>
          <w:b/>
          <w:sz w:val="20"/>
          <w:lang w:val="mk-MK"/>
        </w:rPr>
      </w:pPr>
    </w:p>
    <w:p w:rsidR="00C5776E" w:rsidRDefault="00C5776E" w:rsidP="00C5776E">
      <w:pPr>
        <w:jc w:val="center"/>
        <w:rPr>
          <w:rFonts w:ascii="Calibri" w:hAnsi="Calibri" w:cs="Calibri"/>
          <w:b/>
          <w:sz w:val="20"/>
          <w:lang w:val="mk-MK"/>
        </w:rPr>
      </w:pPr>
      <w:r>
        <w:rPr>
          <w:rFonts w:ascii="Calibri" w:hAnsi="Calibri" w:cs="Calibri"/>
          <w:b/>
          <w:sz w:val="20"/>
          <w:lang w:val="mk-MK"/>
        </w:rPr>
        <w:t>Член 1</w:t>
      </w:r>
    </w:p>
    <w:p w:rsidR="00C5776E" w:rsidRDefault="00C5776E" w:rsidP="00C5776E">
      <w:pPr>
        <w:ind w:firstLine="720"/>
        <w:jc w:val="both"/>
        <w:rPr>
          <w:rFonts w:ascii="Calibri" w:hAnsi="Calibri" w:cs="Calibri"/>
          <w:sz w:val="20"/>
        </w:rPr>
      </w:pPr>
      <w:r>
        <w:rPr>
          <w:rFonts w:ascii="Calibri" w:hAnsi="Calibri" w:cs="Calibri"/>
          <w:sz w:val="20"/>
          <w:lang w:val="mk-MK"/>
        </w:rPr>
        <w:t xml:space="preserve">Со решение бр. 08- </w:t>
      </w:r>
      <w:r>
        <w:rPr>
          <w:rFonts w:ascii="Calibri" w:hAnsi="Calibri" w:cs="Calibri"/>
          <w:sz w:val="20"/>
        </w:rPr>
        <w:t xml:space="preserve">_________  </w:t>
      </w:r>
      <w:r>
        <w:rPr>
          <w:rFonts w:ascii="Calibri" w:hAnsi="Calibri" w:cs="Calibri"/>
          <w:sz w:val="20"/>
          <w:lang w:val="mk-MK"/>
        </w:rPr>
        <w:t xml:space="preserve">од </w:t>
      </w:r>
      <w:r>
        <w:rPr>
          <w:rFonts w:ascii="Calibri" w:hAnsi="Calibri" w:cs="Calibri"/>
          <w:sz w:val="20"/>
        </w:rPr>
        <w:t xml:space="preserve"> __________</w:t>
      </w:r>
      <w:r w:rsidR="00A42E8B">
        <w:rPr>
          <w:rFonts w:ascii="Calibri" w:hAnsi="Calibri" w:cs="Calibri"/>
          <w:color w:val="FF0000"/>
          <w:sz w:val="20"/>
          <w:lang w:val="mk-MK"/>
        </w:rPr>
        <w:t>2026</w:t>
      </w:r>
      <w:r>
        <w:rPr>
          <w:rFonts w:ascii="Calibri" w:hAnsi="Calibri" w:cs="Calibri"/>
          <w:color w:val="FF0000"/>
          <w:sz w:val="20"/>
          <w:lang w:val="mk-MK"/>
        </w:rPr>
        <w:t xml:space="preserve"> </w:t>
      </w:r>
      <w:r>
        <w:rPr>
          <w:rFonts w:ascii="Calibri" w:hAnsi="Calibri" w:cs="Calibri"/>
          <w:sz w:val="20"/>
          <w:lang w:val="mk-MK"/>
        </w:rPr>
        <w:t xml:space="preserve">година, донесено од Деканот на Стоматолошкиот факултет – Скопје, на специјализантот му е одобрена приватна специјализација </w:t>
      </w:r>
      <w:r>
        <w:rPr>
          <w:rFonts w:ascii="Calibri" w:hAnsi="Calibri" w:cs="Calibri"/>
          <w:color w:val="FF0000"/>
          <w:sz w:val="20"/>
          <w:lang w:val="mk-MK"/>
        </w:rPr>
        <w:t xml:space="preserve">по </w:t>
      </w:r>
      <w:r>
        <w:rPr>
          <w:rFonts w:ascii="Calibri" w:hAnsi="Calibri" w:cs="Calibri"/>
          <w:color w:val="FF0000"/>
          <w:sz w:val="20"/>
        </w:rPr>
        <w:t>________________________________________</w:t>
      </w:r>
      <w:r>
        <w:rPr>
          <w:rFonts w:ascii="Calibri" w:hAnsi="Calibri" w:cs="Calibri"/>
          <w:sz w:val="20"/>
          <w:lang w:val="mk-MK"/>
        </w:rPr>
        <w:t xml:space="preserve">со најкратко времетраење од три (3) години, односно триесет и шест месеци (36) месеци сметано од  </w:t>
      </w:r>
      <w:r w:rsidR="00C35D35">
        <w:rPr>
          <w:rFonts w:ascii="Calibri" w:hAnsi="Calibri" w:cs="Calibri"/>
          <w:b/>
          <w:color w:val="FF0000"/>
          <w:sz w:val="20"/>
          <w:lang w:val="mk-MK"/>
        </w:rPr>
        <w:t>16</w:t>
      </w:r>
      <w:r>
        <w:rPr>
          <w:rFonts w:ascii="Calibri" w:hAnsi="Calibri" w:cs="Calibri"/>
          <w:b/>
          <w:color w:val="FF0000"/>
          <w:sz w:val="20"/>
          <w:lang w:val="mk-MK"/>
        </w:rPr>
        <w:t>.</w:t>
      </w:r>
      <w:r w:rsidR="00C35D35">
        <w:rPr>
          <w:rFonts w:ascii="Calibri" w:hAnsi="Calibri" w:cs="Calibri"/>
          <w:b/>
          <w:color w:val="FF0000"/>
          <w:sz w:val="20"/>
        </w:rPr>
        <w:t>3</w:t>
      </w:r>
      <w:bookmarkStart w:id="0" w:name="_GoBack"/>
      <w:bookmarkEnd w:id="0"/>
      <w:r w:rsidR="00A42E8B">
        <w:rPr>
          <w:rFonts w:ascii="Calibri" w:hAnsi="Calibri" w:cs="Calibri"/>
          <w:b/>
          <w:color w:val="FF0000"/>
          <w:sz w:val="20"/>
          <w:lang w:val="mk-MK"/>
        </w:rPr>
        <w:t>.2026</w:t>
      </w:r>
      <w:r>
        <w:rPr>
          <w:rFonts w:ascii="Calibri" w:hAnsi="Calibri" w:cs="Calibri"/>
          <w:b/>
          <w:color w:val="FF0000"/>
          <w:sz w:val="20"/>
          <w:lang w:val="mk-MK"/>
        </w:rPr>
        <w:t xml:space="preserve"> година</w:t>
      </w:r>
      <w:r>
        <w:rPr>
          <w:rFonts w:ascii="Calibri" w:hAnsi="Calibri" w:cs="Calibri"/>
          <w:color w:val="FF0000"/>
          <w:sz w:val="20"/>
          <w:lang w:val="mk-MK"/>
        </w:rPr>
        <w:t xml:space="preserve">. </w:t>
      </w:r>
    </w:p>
    <w:p w:rsidR="00C5776E" w:rsidRDefault="00C5776E" w:rsidP="00C5776E">
      <w:pPr>
        <w:jc w:val="center"/>
        <w:rPr>
          <w:rFonts w:ascii="Calibri" w:hAnsi="Calibri" w:cs="Calibri"/>
          <w:b/>
          <w:sz w:val="20"/>
        </w:rPr>
      </w:pPr>
      <w:r>
        <w:rPr>
          <w:rFonts w:ascii="Calibri" w:hAnsi="Calibri" w:cs="Calibri"/>
          <w:b/>
          <w:sz w:val="20"/>
          <w:lang w:val="mk-MK"/>
        </w:rPr>
        <w:t xml:space="preserve">Член </w:t>
      </w:r>
      <w:r>
        <w:rPr>
          <w:rFonts w:ascii="Calibri" w:hAnsi="Calibri" w:cs="Calibri"/>
          <w:b/>
          <w:sz w:val="20"/>
        </w:rPr>
        <w:t>2</w:t>
      </w:r>
    </w:p>
    <w:p w:rsidR="00C5776E" w:rsidRDefault="00C5776E" w:rsidP="00C5776E">
      <w:pPr>
        <w:ind w:firstLine="720"/>
        <w:jc w:val="both"/>
        <w:rPr>
          <w:rFonts w:ascii="Calibri" w:hAnsi="Calibri" w:cs="Calibri"/>
          <w:sz w:val="20"/>
          <w:lang w:val="mk-MK"/>
        </w:rPr>
      </w:pPr>
      <w:r>
        <w:rPr>
          <w:rFonts w:ascii="Calibri" w:hAnsi="Calibri" w:cs="Calibri"/>
          <w:sz w:val="20"/>
          <w:lang w:val="mk-MK"/>
        </w:rPr>
        <w:t>Стоматолошкиот факултет во Скопје се обврзува на специјализантот да му издаде програма за специјализацијата од член 1 на овој договор, да завери специјализантска книшка каде се води евиденција за обавени турнуси и положени колоквиуми, да издаде книга за евиденција за спроведени потапки и интервенции, да овозможи едукација во согласност со програмата и по обавување на предвидените турнуси и положени колоквиуми, да овозможи полагање на специјалистичкиот испит и да издаде уверение за положен специјалистички испит.</w:t>
      </w:r>
    </w:p>
    <w:p w:rsidR="00C5776E" w:rsidRDefault="00C5776E" w:rsidP="00C5776E">
      <w:pPr>
        <w:jc w:val="center"/>
        <w:rPr>
          <w:rFonts w:ascii="Calibri" w:hAnsi="Calibri" w:cs="Calibri"/>
          <w:b/>
          <w:sz w:val="20"/>
          <w:lang w:val="mk-MK"/>
        </w:rPr>
      </w:pPr>
      <w:r>
        <w:rPr>
          <w:rFonts w:ascii="Calibri" w:hAnsi="Calibri" w:cs="Calibri"/>
          <w:b/>
          <w:sz w:val="20"/>
          <w:lang w:val="mk-MK"/>
        </w:rPr>
        <w:t>Член 3</w:t>
      </w:r>
    </w:p>
    <w:p w:rsidR="00C5776E" w:rsidRDefault="00C5776E" w:rsidP="00C5776E">
      <w:pPr>
        <w:ind w:firstLine="720"/>
        <w:jc w:val="both"/>
        <w:rPr>
          <w:rFonts w:ascii="Calibri" w:hAnsi="Calibri" w:cs="Calibri"/>
          <w:sz w:val="20"/>
          <w:lang w:val="mk-MK"/>
        </w:rPr>
      </w:pPr>
      <w:r>
        <w:rPr>
          <w:rFonts w:ascii="Calibri" w:hAnsi="Calibri" w:cs="Calibri"/>
          <w:sz w:val="20"/>
          <w:lang w:val="mk-MK"/>
        </w:rPr>
        <w:t xml:space="preserve">Специјализантот се обврзува да ги надомести средствата на име  трошоци за наведената специјализација од член 1 на овој договор во </w:t>
      </w:r>
      <w:r w:rsidRPr="003B5E07">
        <w:rPr>
          <w:rFonts w:ascii="Calibri" w:hAnsi="Calibri" w:cs="Calibri"/>
          <w:b/>
          <w:sz w:val="20"/>
          <w:lang w:val="mk-MK"/>
        </w:rPr>
        <w:t>износ од 4.000 евра</w:t>
      </w:r>
      <w:r>
        <w:rPr>
          <w:rFonts w:ascii="Calibri" w:hAnsi="Calibri" w:cs="Calibri"/>
          <w:sz w:val="20"/>
          <w:lang w:val="mk-MK"/>
        </w:rPr>
        <w:t xml:space="preserve"> во денарска противвредност.</w:t>
      </w:r>
    </w:p>
    <w:p w:rsidR="00C5776E" w:rsidRDefault="00C5776E" w:rsidP="00C5776E">
      <w:pPr>
        <w:ind w:firstLine="720"/>
        <w:jc w:val="both"/>
        <w:rPr>
          <w:rFonts w:ascii="Calibri" w:hAnsi="Calibri" w:cs="Calibri"/>
          <w:sz w:val="20"/>
          <w:lang w:val="mk-MK"/>
        </w:rPr>
      </w:pPr>
      <w:r>
        <w:rPr>
          <w:rFonts w:ascii="Calibri" w:hAnsi="Calibri" w:cs="Calibri"/>
          <w:sz w:val="20"/>
          <w:lang w:val="mk-MK"/>
        </w:rPr>
        <w:t xml:space="preserve">Износот наведен во став 1 на овој член  се однесува за најкраткото времетраење на специјализацијата кое изнесува 36 месеци определено со </w:t>
      </w:r>
      <w:r w:rsidR="00C35D35" w:rsidRPr="00C35D35">
        <w:rPr>
          <w:rFonts w:ascii="Calibri" w:hAnsi="Calibri" w:cs="Calibri" w:hint="eastAsia"/>
          <w:sz w:val="20"/>
          <w:lang w:val="mk-MK"/>
        </w:rPr>
        <w:t>важечкиот</w:t>
      </w:r>
      <w:r w:rsidR="00C35D35" w:rsidRPr="00C35D35">
        <w:rPr>
          <w:rFonts w:ascii="Calibri" w:hAnsi="Calibri" w:cs="Calibri"/>
          <w:sz w:val="20"/>
          <w:lang w:val="mk-MK"/>
        </w:rPr>
        <w:t xml:space="preserve"> </w:t>
      </w:r>
      <w:r w:rsidR="00C35D35" w:rsidRPr="00C35D35">
        <w:rPr>
          <w:rFonts w:ascii="Calibri" w:hAnsi="Calibri" w:cs="Calibri" w:hint="eastAsia"/>
          <w:sz w:val="20"/>
          <w:lang w:val="mk-MK"/>
        </w:rPr>
        <w:t>правилник</w:t>
      </w:r>
      <w:r w:rsidR="00C35D35" w:rsidRPr="00C35D35">
        <w:rPr>
          <w:rFonts w:ascii="Calibri" w:hAnsi="Calibri" w:cs="Calibri"/>
          <w:sz w:val="20"/>
          <w:lang w:val="mk-MK"/>
        </w:rPr>
        <w:t xml:space="preserve"> </w:t>
      </w:r>
      <w:r w:rsidR="00C35D35" w:rsidRPr="00C35D35">
        <w:rPr>
          <w:rFonts w:ascii="Calibri" w:hAnsi="Calibri" w:cs="Calibri" w:hint="eastAsia"/>
          <w:sz w:val="20"/>
          <w:lang w:val="mk-MK"/>
        </w:rPr>
        <w:t>кој</w:t>
      </w:r>
      <w:r w:rsidR="00C35D35" w:rsidRPr="00C35D35">
        <w:rPr>
          <w:rFonts w:ascii="Calibri" w:hAnsi="Calibri" w:cs="Calibri"/>
          <w:sz w:val="20"/>
          <w:lang w:val="mk-MK"/>
        </w:rPr>
        <w:t xml:space="preserve"> </w:t>
      </w:r>
      <w:r w:rsidR="00C35D35" w:rsidRPr="00C35D35">
        <w:rPr>
          <w:rFonts w:ascii="Calibri" w:hAnsi="Calibri" w:cs="Calibri" w:hint="eastAsia"/>
          <w:sz w:val="20"/>
          <w:lang w:val="mk-MK"/>
        </w:rPr>
        <w:t>ги</w:t>
      </w:r>
      <w:r w:rsidR="00C35D35" w:rsidRPr="00C35D35">
        <w:rPr>
          <w:rFonts w:ascii="Calibri" w:hAnsi="Calibri" w:cs="Calibri"/>
          <w:sz w:val="20"/>
          <w:lang w:val="mk-MK"/>
        </w:rPr>
        <w:t xml:space="preserve"> </w:t>
      </w:r>
      <w:r w:rsidR="00C35D35" w:rsidRPr="00C35D35">
        <w:rPr>
          <w:rFonts w:ascii="Calibri" w:hAnsi="Calibri" w:cs="Calibri" w:hint="eastAsia"/>
          <w:sz w:val="20"/>
          <w:lang w:val="mk-MK"/>
        </w:rPr>
        <w:t>уредува</w:t>
      </w:r>
      <w:r w:rsidR="00C35D35" w:rsidRPr="00C35D35">
        <w:rPr>
          <w:rFonts w:ascii="Calibri" w:hAnsi="Calibri" w:cs="Calibri"/>
          <w:sz w:val="20"/>
          <w:lang w:val="mk-MK"/>
        </w:rPr>
        <w:t xml:space="preserve"> </w:t>
      </w:r>
      <w:r w:rsidR="00C35D35" w:rsidRPr="00C35D35">
        <w:rPr>
          <w:rFonts w:ascii="Calibri" w:hAnsi="Calibri" w:cs="Calibri" w:hint="eastAsia"/>
          <w:sz w:val="20"/>
          <w:lang w:val="mk-MK"/>
        </w:rPr>
        <w:t>специјализациите</w:t>
      </w:r>
      <w:r w:rsidR="00C35D35" w:rsidRPr="00C35D35">
        <w:rPr>
          <w:rFonts w:ascii="Calibri" w:hAnsi="Calibri" w:cs="Calibri"/>
          <w:sz w:val="20"/>
          <w:lang w:val="mk-MK"/>
        </w:rPr>
        <w:t xml:space="preserve"> </w:t>
      </w:r>
      <w:r w:rsidR="00C35D35" w:rsidRPr="00C35D35">
        <w:rPr>
          <w:rFonts w:ascii="Calibri" w:hAnsi="Calibri" w:cs="Calibri" w:hint="eastAsia"/>
          <w:sz w:val="20"/>
          <w:lang w:val="mk-MK"/>
        </w:rPr>
        <w:t>и</w:t>
      </w:r>
      <w:r w:rsidR="00C35D35" w:rsidRPr="00C35D35">
        <w:rPr>
          <w:rFonts w:ascii="Calibri" w:hAnsi="Calibri" w:cs="Calibri"/>
          <w:sz w:val="20"/>
          <w:lang w:val="mk-MK"/>
        </w:rPr>
        <w:t xml:space="preserve"> </w:t>
      </w:r>
      <w:r w:rsidR="00C35D35" w:rsidRPr="00C35D35">
        <w:rPr>
          <w:rFonts w:ascii="Calibri" w:hAnsi="Calibri" w:cs="Calibri" w:hint="eastAsia"/>
          <w:sz w:val="20"/>
          <w:lang w:val="mk-MK"/>
        </w:rPr>
        <w:t>супспецијализациите</w:t>
      </w:r>
      <w:r>
        <w:rPr>
          <w:rFonts w:ascii="Calibri" w:hAnsi="Calibri" w:cs="Calibri"/>
          <w:sz w:val="20"/>
          <w:lang w:val="mk-MK"/>
        </w:rPr>
        <w:t xml:space="preserve">. </w:t>
      </w:r>
    </w:p>
    <w:p w:rsidR="00C5776E" w:rsidRDefault="00C5776E" w:rsidP="00C5776E">
      <w:pPr>
        <w:ind w:firstLine="720"/>
        <w:jc w:val="both"/>
        <w:rPr>
          <w:rFonts w:ascii="Calibri" w:hAnsi="Calibri" w:cs="Calibri"/>
          <w:sz w:val="20"/>
        </w:rPr>
      </w:pPr>
      <w:r>
        <w:rPr>
          <w:rFonts w:ascii="Calibri" w:hAnsi="Calibri" w:cs="Calibri"/>
          <w:sz w:val="20"/>
          <w:lang w:val="mk-MK"/>
        </w:rPr>
        <w:t xml:space="preserve"> Во случај на потреба од продолжено времетраење на специјализацијата, се доплаќаат средства кои се пресметуваат како процентуален износ од вкупното времетраење на специјализацијата во однос на вкупната сума за плаќање на име трошоци за специјализација определена со став </w:t>
      </w:r>
      <w:r>
        <w:rPr>
          <w:rFonts w:ascii="Calibri" w:hAnsi="Calibri" w:cs="Calibri"/>
          <w:sz w:val="20"/>
        </w:rPr>
        <w:t>1</w:t>
      </w:r>
      <w:r>
        <w:rPr>
          <w:rFonts w:ascii="Calibri" w:hAnsi="Calibri" w:cs="Calibri"/>
          <w:sz w:val="20"/>
          <w:lang w:val="mk-MK"/>
        </w:rPr>
        <w:t xml:space="preserve"> од овој член.</w:t>
      </w:r>
    </w:p>
    <w:p w:rsidR="00C5776E" w:rsidRDefault="00C5776E" w:rsidP="00C5776E">
      <w:pPr>
        <w:jc w:val="both"/>
        <w:rPr>
          <w:rFonts w:ascii="Calibri" w:hAnsi="Calibri" w:cs="Calibri"/>
          <w:sz w:val="20"/>
          <w:lang w:val="mk-MK"/>
        </w:rPr>
      </w:pPr>
      <w:r>
        <w:rPr>
          <w:rFonts w:ascii="Calibri" w:hAnsi="Calibri" w:cs="Calibri"/>
          <w:sz w:val="20"/>
          <w:lang w:val="mk-MK"/>
        </w:rPr>
        <w:tab/>
        <w:t>Договорните страни се согласни да извршат измени на договорот во писмена форма во случај на евентуални измени во висината на трошокот на специјализација со позитивните прописи со кои би биле опфатени и специјализанти кои се веќе запишани на специјализација.</w:t>
      </w:r>
    </w:p>
    <w:p w:rsidR="00C5776E" w:rsidRDefault="00C5776E" w:rsidP="00C5776E">
      <w:pPr>
        <w:jc w:val="center"/>
        <w:rPr>
          <w:rFonts w:ascii="Calibri" w:hAnsi="Calibri" w:cs="Calibri"/>
          <w:b/>
          <w:sz w:val="20"/>
          <w:lang w:val="mk-MK"/>
        </w:rPr>
      </w:pPr>
      <w:r>
        <w:rPr>
          <w:rFonts w:ascii="Calibri" w:hAnsi="Calibri" w:cs="Calibri"/>
          <w:b/>
          <w:sz w:val="20"/>
          <w:lang w:val="mk-MK"/>
        </w:rPr>
        <w:t>Член 4</w:t>
      </w:r>
    </w:p>
    <w:p w:rsidR="00C5776E" w:rsidRDefault="00C5776E" w:rsidP="00C5776E">
      <w:pPr>
        <w:ind w:firstLine="720"/>
        <w:jc w:val="both"/>
        <w:rPr>
          <w:rFonts w:ascii="Calibri" w:hAnsi="Calibri" w:cs="Calibri"/>
          <w:sz w:val="20"/>
          <w:lang w:val="mk-MK"/>
        </w:rPr>
      </w:pPr>
      <w:r>
        <w:rPr>
          <w:rFonts w:ascii="Calibri" w:hAnsi="Calibri" w:cs="Calibri"/>
          <w:sz w:val="20"/>
          <w:lang w:val="mk-MK"/>
        </w:rPr>
        <w:t>Договорните страни се согласни вкупната сума на име трошоци за специјал</w:t>
      </w:r>
      <w:r w:rsidR="003B5E07">
        <w:rPr>
          <w:rFonts w:ascii="Calibri" w:hAnsi="Calibri" w:cs="Calibri"/>
          <w:sz w:val="20"/>
          <w:lang w:val="mk-MK"/>
        </w:rPr>
        <w:t xml:space="preserve">изација да се плаќа на три (3) </w:t>
      </w:r>
      <w:r>
        <w:rPr>
          <w:rFonts w:ascii="Calibri" w:hAnsi="Calibri" w:cs="Calibri"/>
          <w:sz w:val="20"/>
          <w:lang w:val="mk-MK"/>
        </w:rPr>
        <w:t xml:space="preserve"> рати во денарска противвредност по среден курс на еврото според Народна банка на Република Северна Македонија на денот на уплатата. </w:t>
      </w:r>
    </w:p>
    <w:p w:rsidR="00C5776E" w:rsidRDefault="00C5776E" w:rsidP="00C5776E">
      <w:pPr>
        <w:ind w:firstLine="720"/>
        <w:jc w:val="both"/>
        <w:rPr>
          <w:rFonts w:ascii="Calibri" w:hAnsi="Calibri" w:cs="Calibri"/>
          <w:sz w:val="20"/>
          <w:lang w:val="mk-MK"/>
        </w:rPr>
      </w:pPr>
      <w:r>
        <w:rPr>
          <w:rFonts w:ascii="Calibri" w:hAnsi="Calibri" w:cs="Calibri"/>
          <w:sz w:val="20"/>
          <w:lang w:val="mk-MK"/>
        </w:rPr>
        <w:t>Динамиката на плаќање договорни страни се согласни да биде следна:</w:t>
      </w:r>
    </w:p>
    <w:p w:rsidR="00C5776E" w:rsidRDefault="00C5776E" w:rsidP="00C5776E">
      <w:pPr>
        <w:ind w:firstLine="720"/>
        <w:jc w:val="both"/>
        <w:rPr>
          <w:rFonts w:ascii="Calibri" w:hAnsi="Calibri" w:cs="Calibri"/>
          <w:sz w:val="20"/>
          <w:lang w:val="mk-MK"/>
        </w:rPr>
      </w:pPr>
      <w:r>
        <w:rPr>
          <w:rFonts w:ascii="Calibri" w:hAnsi="Calibri" w:cs="Calibri"/>
          <w:sz w:val="20"/>
          <w:lang w:val="mk-MK"/>
        </w:rPr>
        <w:t>- веднаш при уписот  да биде исплатена првата рата на износ од 1</w:t>
      </w:r>
      <w:r w:rsidR="003B5E07">
        <w:rPr>
          <w:rFonts w:ascii="Calibri" w:hAnsi="Calibri" w:cs="Calibri"/>
          <w:sz w:val="20"/>
          <w:lang w:val="mk-MK"/>
        </w:rPr>
        <w:t xml:space="preserve">400 </w:t>
      </w:r>
      <w:r>
        <w:rPr>
          <w:rFonts w:ascii="Calibri" w:hAnsi="Calibri" w:cs="Calibri"/>
          <w:sz w:val="20"/>
          <w:lang w:val="mk-MK"/>
        </w:rPr>
        <w:t xml:space="preserve">евра </w:t>
      </w:r>
      <w:r w:rsidR="003B5E07">
        <w:rPr>
          <w:rFonts w:ascii="Calibri" w:hAnsi="Calibri" w:cs="Calibri"/>
          <w:sz w:val="20"/>
          <w:lang w:val="mk-MK"/>
        </w:rPr>
        <w:t>во денарска противвредност</w:t>
      </w:r>
      <w:r>
        <w:rPr>
          <w:rFonts w:ascii="Calibri" w:hAnsi="Calibri" w:cs="Calibri"/>
          <w:sz w:val="20"/>
          <w:lang w:val="mk-MK"/>
        </w:rPr>
        <w:t>;</w:t>
      </w:r>
    </w:p>
    <w:p w:rsidR="00C5776E" w:rsidRDefault="00C5776E" w:rsidP="00C5776E">
      <w:pPr>
        <w:ind w:firstLine="720"/>
        <w:jc w:val="both"/>
        <w:rPr>
          <w:rFonts w:ascii="Calibri" w:hAnsi="Calibri" w:cs="Calibri"/>
          <w:sz w:val="20"/>
          <w:lang w:val="mk-MK"/>
        </w:rPr>
      </w:pPr>
      <w:r>
        <w:rPr>
          <w:rFonts w:ascii="Calibri" w:hAnsi="Calibri" w:cs="Calibri"/>
          <w:sz w:val="20"/>
          <w:lang w:val="mk-MK"/>
        </w:rPr>
        <w:t>- останати</w:t>
      </w:r>
      <w:r w:rsidR="003B5E07">
        <w:rPr>
          <w:rFonts w:ascii="Calibri" w:hAnsi="Calibri" w:cs="Calibri"/>
          <w:sz w:val="20"/>
          <w:lang w:val="mk-MK"/>
        </w:rPr>
        <w:t xml:space="preserve">те две  рати од долгот,  од по 1300 </w:t>
      </w:r>
      <w:r>
        <w:rPr>
          <w:rFonts w:ascii="Calibri" w:hAnsi="Calibri" w:cs="Calibri"/>
          <w:sz w:val="20"/>
          <w:lang w:val="mk-MK"/>
        </w:rPr>
        <w:t xml:space="preserve"> евра во денарска противвредност да бидат исплатени по истекот на секои дванаесет</w:t>
      </w:r>
      <w:r w:rsidR="003B5E07">
        <w:rPr>
          <w:rFonts w:ascii="Calibri" w:hAnsi="Calibri" w:cs="Calibri"/>
          <w:sz w:val="20"/>
          <w:lang w:val="mk-MK"/>
        </w:rPr>
        <w:t xml:space="preserve"> </w:t>
      </w:r>
      <w:r>
        <w:rPr>
          <w:rFonts w:ascii="Calibri" w:hAnsi="Calibri" w:cs="Calibri"/>
          <w:sz w:val="20"/>
          <w:lang w:val="mk-MK"/>
        </w:rPr>
        <w:t>(12) месеци,  сметано од денот на одобрување на специјализацијата.</w:t>
      </w:r>
    </w:p>
    <w:p w:rsidR="00C5776E" w:rsidRDefault="00C5776E" w:rsidP="00C5776E">
      <w:pPr>
        <w:jc w:val="center"/>
        <w:rPr>
          <w:rFonts w:ascii="Calibri" w:hAnsi="Calibri" w:cs="Calibri"/>
          <w:b/>
          <w:sz w:val="20"/>
          <w:lang w:val="mk-MK"/>
        </w:rPr>
      </w:pPr>
      <w:r>
        <w:rPr>
          <w:rFonts w:ascii="Calibri" w:hAnsi="Calibri" w:cs="Calibri"/>
          <w:b/>
          <w:sz w:val="20"/>
          <w:lang w:val="mk-MK"/>
        </w:rPr>
        <w:t>Член 5</w:t>
      </w:r>
    </w:p>
    <w:p w:rsidR="00C5776E" w:rsidRDefault="00C5776E" w:rsidP="00C5776E">
      <w:pPr>
        <w:ind w:firstLine="720"/>
        <w:jc w:val="both"/>
        <w:rPr>
          <w:rFonts w:ascii="Calibri" w:hAnsi="Calibri" w:cs="Calibri"/>
          <w:sz w:val="20"/>
          <w:lang w:val="mk-MK"/>
        </w:rPr>
      </w:pPr>
      <w:r>
        <w:rPr>
          <w:rFonts w:ascii="Calibri" w:hAnsi="Calibri" w:cs="Calibri"/>
          <w:sz w:val="20"/>
          <w:lang w:val="mk-MK"/>
        </w:rPr>
        <w:t>Специјализантот се обврзува доспеаните рати да ги уплатува на време во роковите предвидени со членот 4 од овој договор.</w:t>
      </w:r>
    </w:p>
    <w:p w:rsidR="00C5776E" w:rsidRDefault="00C5776E" w:rsidP="00C5776E">
      <w:pPr>
        <w:ind w:firstLine="720"/>
        <w:jc w:val="both"/>
        <w:rPr>
          <w:rFonts w:ascii="Calibri" w:hAnsi="Calibri" w:cs="Calibri"/>
          <w:sz w:val="20"/>
          <w:lang w:val="mk-MK"/>
        </w:rPr>
      </w:pPr>
      <w:r>
        <w:rPr>
          <w:rFonts w:ascii="Calibri" w:hAnsi="Calibri" w:cs="Calibri"/>
          <w:sz w:val="20"/>
          <w:lang w:val="mk-MK"/>
        </w:rPr>
        <w:t>Доколку средствата од член 3</w:t>
      </w:r>
      <w:r w:rsidR="00256EAE">
        <w:rPr>
          <w:rFonts w:ascii="Calibri" w:hAnsi="Calibri" w:cs="Calibri"/>
          <w:sz w:val="20"/>
          <w:lang w:val="mk-MK"/>
        </w:rPr>
        <w:t xml:space="preserve"> и 4</w:t>
      </w:r>
      <w:r>
        <w:rPr>
          <w:rFonts w:ascii="Calibri" w:hAnsi="Calibri" w:cs="Calibri"/>
          <w:sz w:val="20"/>
          <w:lang w:val="mk-MK"/>
        </w:rPr>
        <w:t xml:space="preserve"> не се уплаќаат редовно на сметката на првата договорна страна, Факултетот може да го прекрати обавувањето на специјализантски стаж на кандидатот. Продолжување на стажот може да се дозволи откако ќе бидат подмирени сите доспеани трошоци, односно рати.</w:t>
      </w:r>
    </w:p>
    <w:p w:rsidR="00C5776E" w:rsidRDefault="00C5776E" w:rsidP="00C5776E">
      <w:pPr>
        <w:jc w:val="center"/>
        <w:rPr>
          <w:rFonts w:ascii="Calibri" w:hAnsi="Calibri" w:cs="Calibri"/>
          <w:b/>
          <w:sz w:val="20"/>
          <w:lang w:val="mk-MK"/>
        </w:rPr>
      </w:pPr>
      <w:r>
        <w:rPr>
          <w:rFonts w:ascii="Calibri" w:hAnsi="Calibri" w:cs="Calibri"/>
          <w:b/>
          <w:sz w:val="20"/>
          <w:lang w:val="mk-MK"/>
        </w:rPr>
        <w:t>Член 6</w:t>
      </w:r>
    </w:p>
    <w:p w:rsidR="00C5776E" w:rsidRDefault="00C5776E" w:rsidP="00C5776E">
      <w:pPr>
        <w:ind w:firstLine="720"/>
        <w:jc w:val="both"/>
        <w:rPr>
          <w:rFonts w:ascii="Calibri" w:hAnsi="Calibri" w:cs="Calibri"/>
          <w:sz w:val="20"/>
          <w:lang w:val="mk-MK"/>
        </w:rPr>
      </w:pPr>
      <w:r>
        <w:rPr>
          <w:rFonts w:ascii="Calibri" w:hAnsi="Calibri" w:cs="Calibri"/>
          <w:sz w:val="20"/>
          <w:lang w:val="mk-MK"/>
        </w:rPr>
        <w:t>Договорните страни се согласни  секој евентуално настанат спор да го решаваат мирно и спогодбено, во спротивно доколку тоа не е можно спорот ќе го решава месно и стварно надлежен суд во Скопје.</w:t>
      </w:r>
    </w:p>
    <w:p w:rsidR="00C5776E" w:rsidRDefault="00C5776E" w:rsidP="00C5776E">
      <w:pPr>
        <w:jc w:val="center"/>
        <w:rPr>
          <w:rFonts w:ascii="Calibri" w:hAnsi="Calibri" w:cs="Calibri"/>
          <w:b/>
          <w:sz w:val="20"/>
          <w:lang w:val="mk-MK"/>
        </w:rPr>
      </w:pPr>
      <w:r>
        <w:rPr>
          <w:rFonts w:ascii="Calibri" w:hAnsi="Calibri" w:cs="Calibri"/>
          <w:b/>
          <w:sz w:val="20"/>
          <w:lang w:val="mk-MK"/>
        </w:rPr>
        <w:t>Член 7</w:t>
      </w:r>
    </w:p>
    <w:p w:rsidR="00C5776E" w:rsidRDefault="00C5776E" w:rsidP="00C5776E">
      <w:pPr>
        <w:ind w:firstLine="720"/>
        <w:rPr>
          <w:rFonts w:ascii="Calibri" w:hAnsi="Calibri" w:cs="Calibri"/>
          <w:sz w:val="20"/>
          <w:lang w:val="mk-MK"/>
        </w:rPr>
      </w:pPr>
      <w:r>
        <w:rPr>
          <w:rFonts w:ascii="Calibri" w:hAnsi="Calibri" w:cs="Calibri"/>
          <w:sz w:val="20"/>
          <w:lang w:val="mk-MK"/>
        </w:rPr>
        <w:t>Овој договор е склучен во два (2) еднообразни примерока од кои по еден за секоја договорна страна.</w:t>
      </w:r>
    </w:p>
    <w:p w:rsidR="00256EAE" w:rsidRDefault="00256EAE" w:rsidP="00256EAE">
      <w:pPr>
        <w:rPr>
          <w:rFonts w:ascii="Calibri" w:hAnsi="Calibri" w:cs="Calibri"/>
          <w:b/>
          <w:sz w:val="20"/>
          <w:lang w:val="mk-MK"/>
        </w:rPr>
      </w:pPr>
    </w:p>
    <w:p w:rsidR="00256EAE" w:rsidRDefault="00256EAE" w:rsidP="00256EAE">
      <w:pPr>
        <w:rPr>
          <w:rFonts w:ascii="Calibri" w:hAnsi="Calibri" w:cs="Calibri"/>
          <w:b/>
          <w:sz w:val="20"/>
          <w:lang w:val="mk-MK"/>
        </w:rPr>
      </w:pPr>
    </w:p>
    <w:p w:rsidR="00256EAE" w:rsidRDefault="00256EAE" w:rsidP="00256EAE">
      <w:pPr>
        <w:ind w:left="720" w:firstLine="720"/>
        <w:rPr>
          <w:rFonts w:ascii="Calibri" w:hAnsi="Calibri" w:cs="Calibri"/>
          <w:b/>
          <w:sz w:val="20"/>
          <w:lang w:val="mk-MK"/>
        </w:rPr>
      </w:pPr>
      <w:r>
        <w:rPr>
          <w:rFonts w:ascii="Calibri" w:hAnsi="Calibri" w:cs="Calibri"/>
          <w:b/>
          <w:sz w:val="20"/>
          <w:lang w:val="mk-MK"/>
        </w:rPr>
        <w:t>Специјализант</w:t>
      </w:r>
      <w:r>
        <w:rPr>
          <w:rFonts w:ascii="Calibri" w:hAnsi="Calibri" w:cs="Calibri"/>
          <w:b/>
          <w:sz w:val="20"/>
          <w:lang w:val="mk-MK"/>
        </w:rPr>
        <w:tab/>
      </w:r>
      <w:r>
        <w:rPr>
          <w:rFonts w:ascii="Calibri" w:hAnsi="Calibri" w:cs="Calibri"/>
          <w:b/>
          <w:sz w:val="20"/>
          <w:lang w:val="mk-MK"/>
        </w:rPr>
        <w:tab/>
      </w:r>
      <w:r>
        <w:rPr>
          <w:rFonts w:ascii="Calibri" w:hAnsi="Calibri" w:cs="Calibri"/>
          <w:b/>
          <w:sz w:val="20"/>
          <w:lang w:val="mk-MK"/>
        </w:rPr>
        <w:tab/>
      </w:r>
      <w:r>
        <w:rPr>
          <w:rFonts w:ascii="Calibri" w:hAnsi="Calibri" w:cs="Calibri"/>
          <w:b/>
          <w:sz w:val="20"/>
          <w:lang w:val="mk-MK"/>
        </w:rPr>
        <w:tab/>
      </w:r>
      <w:r>
        <w:rPr>
          <w:rFonts w:ascii="Calibri" w:hAnsi="Calibri" w:cs="Calibri"/>
          <w:b/>
          <w:sz w:val="20"/>
          <w:lang w:val="mk-MK"/>
        </w:rPr>
        <w:tab/>
        <w:t xml:space="preserve">            </w:t>
      </w:r>
      <w:r>
        <w:rPr>
          <w:rFonts w:ascii="Calibri" w:hAnsi="Calibri" w:cs="Calibri"/>
          <w:b/>
          <w:sz w:val="20"/>
          <w:lang w:val="mk-MK"/>
        </w:rPr>
        <w:tab/>
        <w:t xml:space="preserve"> УКИМ-Стоматолошки факултет во Скопје</w:t>
      </w:r>
    </w:p>
    <w:p w:rsidR="00256EAE" w:rsidRDefault="00256EAE" w:rsidP="00256EAE">
      <w:pPr>
        <w:rPr>
          <w:rFonts w:ascii="Calibri" w:hAnsi="Calibri" w:cs="Calibri"/>
          <w:b/>
          <w:sz w:val="20"/>
          <w:lang w:val="mk-MK"/>
        </w:rPr>
      </w:pPr>
      <w:r>
        <w:rPr>
          <w:rFonts w:ascii="Calibri" w:hAnsi="Calibri" w:cs="Calibri"/>
          <w:b/>
          <w:sz w:val="20"/>
          <w:lang w:val="mk-MK"/>
        </w:rPr>
        <w:tab/>
      </w:r>
      <w:r>
        <w:rPr>
          <w:rFonts w:ascii="Calibri" w:hAnsi="Calibri" w:cs="Calibri"/>
          <w:b/>
          <w:sz w:val="20"/>
          <w:lang w:val="mk-MK"/>
        </w:rPr>
        <w:tab/>
      </w:r>
      <w:r>
        <w:rPr>
          <w:rFonts w:ascii="Calibri" w:hAnsi="Calibri" w:cs="Calibri"/>
          <w:b/>
          <w:sz w:val="20"/>
          <w:lang w:val="mk-MK"/>
        </w:rPr>
        <w:tab/>
      </w:r>
      <w:r>
        <w:rPr>
          <w:rFonts w:ascii="Calibri" w:hAnsi="Calibri" w:cs="Calibri"/>
          <w:b/>
          <w:sz w:val="20"/>
          <w:lang w:val="mk-MK"/>
        </w:rPr>
        <w:tab/>
      </w:r>
      <w:r>
        <w:rPr>
          <w:rFonts w:ascii="Calibri" w:hAnsi="Calibri" w:cs="Calibri"/>
          <w:b/>
          <w:sz w:val="20"/>
          <w:lang w:val="mk-MK"/>
        </w:rPr>
        <w:tab/>
      </w:r>
      <w:r>
        <w:rPr>
          <w:rFonts w:ascii="Calibri" w:hAnsi="Calibri" w:cs="Calibri"/>
          <w:b/>
          <w:sz w:val="20"/>
          <w:lang w:val="mk-MK"/>
        </w:rPr>
        <w:tab/>
      </w:r>
      <w:r>
        <w:rPr>
          <w:rFonts w:ascii="Calibri" w:hAnsi="Calibri" w:cs="Calibri"/>
          <w:b/>
          <w:sz w:val="20"/>
          <w:lang w:val="mk-MK"/>
        </w:rPr>
        <w:tab/>
      </w:r>
      <w:r>
        <w:rPr>
          <w:rFonts w:ascii="Calibri" w:hAnsi="Calibri" w:cs="Calibri"/>
          <w:b/>
          <w:sz w:val="20"/>
          <w:lang w:val="mk-MK"/>
        </w:rPr>
        <w:tab/>
      </w:r>
      <w:r>
        <w:rPr>
          <w:rFonts w:ascii="Calibri" w:hAnsi="Calibri" w:cs="Calibri"/>
          <w:b/>
          <w:sz w:val="20"/>
          <w:lang w:val="mk-MK"/>
        </w:rPr>
        <w:tab/>
      </w:r>
      <w:r>
        <w:rPr>
          <w:rFonts w:ascii="Calibri" w:hAnsi="Calibri" w:cs="Calibri"/>
          <w:b/>
          <w:sz w:val="20"/>
          <w:lang w:val="mk-MK"/>
        </w:rPr>
        <w:tab/>
        <w:t xml:space="preserve">              Д Е К А Н</w:t>
      </w:r>
    </w:p>
    <w:p w:rsidR="00256EAE" w:rsidRDefault="00256EAE" w:rsidP="00256EAE">
      <w:pPr>
        <w:tabs>
          <w:tab w:val="left" w:pos="645"/>
          <w:tab w:val="right" w:pos="10466"/>
        </w:tabs>
        <w:rPr>
          <w:rFonts w:ascii="Calibri" w:hAnsi="Calibri" w:cs="Calibri"/>
          <w:b/>
          <w:sz w:val="20"/>
          <w:lang w:val="mk-MK"/>
        </w:rPr>
      </w:pPr>
      <w:r>
        <w:rPr>
          <w:rFonts w:ascii="Calibri" w:hAnsi="Calibri" w:cs="Calibri"/>
          <w:b/>
          <w:sz w:val="20"/>
          <w:lang w:val="mk-MK"/>
        </w:rPr>
        <w:tab/>
        <w:t xml:space="preserve"> </w:t>
      </w:r>
      <w:r>
        <w:rPr>
          <w:rFonts w:ascii="Calibri" w:hAnsi="Calibri" w:cs="Calibri"/>
          <w:b/>
          <w:sz w:val="20"/>
        </w:rPr>
        <w:t>___________________________</w:t>
      </w:r>
      <w:r>
        <w:rPr>
          <w:rFonts w:ascii="Calibri" w:hAnsi="Calibri" w:cs="Calibri"/>
          <w:b/>
          <w:sz w:val="20"/>
          <w:lang w:val="mk-MK"/>
        </w:rPr>
        <w:t xml:space="preserve">                                                                           </w:t>
      </w:r>
      <w:r w:rsidR="00A42E8B">
        <w:rPr>
          <w:rFonts w:ascii="Calibri" w:hAnsi="Calibri" w:cs="Calibri"/>
          <w:b/>
          <w:sz w:val="20"/>
          <w:lang w:val="mk-MK"/>
        </w:rPr>
        <w:t xml:space="preserve">    Проф. д-р Соња Апостолска</w:t>
      </w:r>
    </w:p>
    <w:p w:rsidR="00256EAE" w:rsidRPr="00C7136D" w:rsidRDefault="00256EAE" w:rsidP="00256EAE">
      <w:pPr>
        <w:rPr>
          <w:rFonts w:ascii="Calibri" w:hAnsi="Calibri" w:cs="Calibri"/>
          <w:i/>
          <w:sz w:val="20"/>
          <w:lang w:val="mk-MK"/>
        </w:rPr>
      </w:pPr>
      <w:r>
        <w:rPr>
          <w:rFonts w:ascii="Calibri" w:hAnsi="Calibri" w:cs="Calibri"/>
          <w:i/>
          <w:sz w:val="20"/>
          <w:lang w:val="mk-MK"/>
        </w:rPr>
        <w:t xml:space="preserve">                                    (</w:t>
      </w:r>
      <w:r w:rsidRPr="00C7136D">
        <w:rPr>
          <w:rFonts w:ascii="Calibri" w:hAnsi="Calibri" w:cs="Calibri"/>
          <w:i/>
          <w:sz w:val="20"/>
          <w:lang w:val="mk-MK"/>
        </w:rPr>
        <w:t>потпис</w:t>
      </w:r>
      <w:r>
        <w:rPr>
          <w:rFonts w:ascii="Calibri" w:hAnsi="Calibri" w:cs="Calibri"/>
          <w:i/>
          <w:sz w:val="20"/>
          <w:lang w:val="mk-MK"/>
        </w:rPr>
        <w:t>)</w:t>
      </w:r>
    </w:p>
    <w:p w:rsidR="00C5776E" w:rsidRDefault="00C5776E" w:rsidP="00C5776E">
      <w:pPr>
        <w:rPr>
          <w:rFonts w:ascii="Calibri" w:hAnsi="Calibri" w:cs="Calibri"/>
          <w:b/>
          <w:sz w:val="20"/>
          <w:lang w:val="mk-MK"/>
        </w:rPr>
      </w:pPr>
    </w:p>
    <w:sectPr w:rsidR="00C5776E" w:rsidSect="00256E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C C Swiss">
    <w:altName w:val="Calibri"/>
    <w:charset w:val="00"/>
    <w:family w:val="swiss"/>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02789"/>
    <w:multiLevelType w:val="hybridMultilevel"/>
    <w:tmpl w:val="C180F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048"/>
    <w:rsid w:val="00256EAE"/>
    <w:rsid w:val="003474E6"/>
    <w:rsid w:val="003B5E07"/>
    <w:rsid w:val="007D2068"/>
    <w:rsid w:val="00896048"/>
    <w:rsid w:val="00A42E8B"/>
    <w:rsid w:val="00C35D35"/>
    <w:rsid w:val="00C57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F96D9"/>
  <w15:chartTrackingRefBased/>
  <w15:docId w15:val="{712C7168-A46E-4499-B533-6ED3F667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76E"/>
    <w:pPr>
      <w:overflowPunct w:val="0"/>
      <w:autoSpaceDE w:val="0"/>
      <w:autoSpaceDN w:val="0"/>
      <w:adjustRightInd w:val="0"/>
      <w:spacing w:after="0" w:line="240" w:lineRule="auto"/>
    </w:pPr>
    <w:rPr>
      <w:rFonts w:ascii="MAC C Swiss" w:eastAsia="Times New Roman" w:hAnsi="MAC C Swis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7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46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2022-11-30T12:16:00Z</dcterms:created>
  <dcterms:modified xsi:type="dcterms:W3CDTF">2026-03-02T09:48:00Z</dcterms:modified>
</cp:coreProperties>
</file>