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5761C" w14:textId="77777777" w:rsidR="00E46862" w:rsidRPr="00F963C9" w:rsidRDefault="00551D83" w:rsidP="007B656F">
      <w:pPr>
        <w:jc w:val="center"/>
        <w:rPr>
          <w:rFonts w:ascii="Georgia" w:hAnsi="Georgia" w:cs="Times New Roman"/>
          <w:sz w:val="24"/>
          <w:szCs w:val="24"/>
        </w:rPr>
      </w:pPr>
      <w:r w:rsidRPr="00F963C9">
        <w:rPr>
          <w:rFonts w:ascii="Georgia" w:hAnsi="Georgia" w:cs="Times New Roman"/>
          <w:sz w:val="24"/>
          <w:szCs w:val="24"/>
        </w:rPr>
        <w:t xml:space="preserve"> </w:t>
      </w:r>
      <w:r w:rsidR="00E46862" w:rsidRPr="00F963C9">
        <w:rPr>
          <w:rFonts w:ascii="Georgia" w:hAnsi="Georgia" w:cs="Times New Roman"/>
          <w:sz w:val="24"/>
          <w:szCs w:val="24"/>
        </w:rPr>
        <w:t xml:space="preserve">УНИВЕРЗИТЕТ “СВ. КИРИЛ И МЕТОДИЈ” </w:t>
      </w:r>
    </w:p>
    <w:p w14:paraId="3B710596" w14:textId="3907A363" w:rsidR="00E46862" w:rsidRPr="00F963C9" w:rsidRDefault="00E46862" w:rsidP="007B656F">
      <w:pPr>
        <w:jc w:val="center"/>
        <w:rPr>
          <w:rFonts w:ascii="Georgia" w:hAnsi="Georgia" w:cs="Times New Roman"/>
          <w:sz w:val="24"/>
          <w:szCs w:val="24"/>
          <w:lang w:val="mk-MK"/>
        </w:rPr>
      </w:pPr>
      <w:r w:rsidRPr="00F963C9">
        <w:rPr>
          <w:rFonts w:ascii="Georgia" w:hAnsi="Georgia" w:cs="Times New Roman"/>
          <w:sz w:val="24"/>
          <w:szCs w:val="24"/>
        </w:rPr>
        <w:t>СТОМАТОЛОШКИ ФАКУЛТЕТ</w:t>
      </w:r>
      <w:r w:rsidR="00255ACC" w:rsidRPr="00F963C9">
        <w:rPr>
          <w:rFonts w:ascii="Georgia" w:hAnsi="Georgia" w:cs="Times New Roman"/>
          <w:sz w:val="24"/>
          <w:szCs w:val="24"/>
        </w:rPr>
        <w:t xml:space="preserve"> </w:t>
      </w:r>
      <w:r w:rsidR="00901B63" w:rsidRPr="00F963C9">
        <w:rPr>
          <w:rFonts w:ascii="Georgia" w:hAnsi="Georgia" w:cs="Times New Roman"/>
          <w:sz w:val="24"/>
          <w:szCs w:val="24"/>
        </w:rPr>
        <w:t>–</w:t>
      </w:r>
      <w:r w:rsidR="00255ACC" w:rsidRPr="00F963C9">
        <w:rPr>
          <w:rFonts w:ascii="Georgia" w:hAnsi="Georgia" w:cs="Times New Roman"/>
          <w:sz w:val="24"/>
          <w:szCs w:val="24"/>
        </w:rPr>
        <w:t xml:space="preserve"> </w:t>
      </w:r>
      <w:r w:rsidR="00255ACC" w:rsidRPr="00F963C9">
        <w:rPr>
          <w:rFonts w:ascii="Georgia" w:hAnsi="Georgia" w:cs="Times New Roman"/>
          <w:sz w:val="24"/>
          <w:szCs w:val="24"/>
          <w:lang w:val="mk-MK"/>
        </w:rPr>
        <w:t>СКОПЈЕ</w:t>
      </w:r>
    </w:p>
    <w:p w14:paraId="0E1DA74E" w14:textId="22A806DF" w:rsidR="007B656F" w:rsidRPr="007B656F" w:rsidRDefault="00F002FB" w:rsidP="007B656F">
      <w:pPr>
        <w:jc w:val="center"/>
        <w:rPr>
          <w:rFonts w:ascii="Georgia" w:hAnsi="Georgia" w:cs="Times New Roman"/>
          <w:sz w:val="24"/>
          <w:szCs w:val="24"/>
          <w:lang w:val="en-GB"/>
        </w:rPr>
      </w:pPr>
      <w:r w:rsidRPr="00F963C9">
        <w:rPr>
          <w:rFonts w:ascii="Georgia" w:hAnsi="Georgia" w:cs="Times New Roman"/>
          <w:noProof/>
          <w:sz w:val="24"/>
          <w:szCs w:val="24"/>
        </w:rPr>
        <w:drawing>
          <wp:anchor distT="0" distB="0" distL="114300" distR="114300" simplePos="0" relativeHeight="251659264" behindDoc="0" locked="0" layoutInCell="1" allowOverlap="1" wp14:anchorId="6A1DC09E" wp14:editId="0BF8C114">
            <wp:simplePos x="0" y="0"/>
            <wp:positionH relativeFrom="column">
              <wp:posOffset>1062355</wp:posOffset>
            </wp:positionH>
            <wp:positionV relativeFrom="paragraph">
              <wp:posOffset>341630</wp:posOffset>
            </wp:positionV>
            <wp:extent cx="1343025" cy="1384300"/>
            <wp:effectExtent l="0" t="0" r="9525" b="6350"/>
            <wp:wrapThrough wrapText="bothSides">
              <wp:wrapPolygon edited="0">
                <wp:start x="9498" y="0"/>
                <wp:lineTo x="0" y="4756"/>
                <wp:lineTo x="0" y="16646"/>
                <wp:lineTo x="5515" y="19024"/>
                <wp:lineTo x="8885" y="21402"/>
                <wp:lineTo x="9191" y="21402"/>
                <wp:lineTo x="12562" y="21402"/>
                <wp:lineTo x="12868" y="21402"/>
                <wp:lineTo x="16238" y="19024"/>
                <wp:lineTo x="21447" y="16349"/>
                <wp:lineTo x="21447" y="4756"/>
                <wp:lineTo x="11949" y="0"/>
                <wp:lineTo x="9498" y="0"/>
              </wp:wrapPolygon>
            </wp:wrapThrough>
            <wp:docPr id="1" name="Picture 1" descr="C:\Users\x\Desktop\200px-Kiril.meto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200px-Kiril.metodij.png"/>
                    <pic:cNvPicPr>
                      <a:picLocks noChangeAspect="1" noChangeArrowheads="1"/>
                    </pic:cNvPicPr>
                  </pic:nvPicPr>
                  <pic:blipFill>
                    <a:blip r:embed="rId8" cstate="print"/>
                    <a:srcRect/>
                    <a:stretch>
                      <a:fillRect/>
                    </a:stretch>
                  </pic:blipFill>
                  <pic:spPr bwMode="auto">
                    <a:xfrm>
                      <a:off x="0" y="0"/>
                      <a:ext cx="1343025" cy="1384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1B63" w:rsidRPr="00F963C9">
        <w:rPr>
          <w:rFonts w:ascii="Georgia" w:hAnsi="Georgia" w:cs="Times New Roman"/>
          <w:sz w:val="24"/>
          <w:szCs w:val="24"/>
          <w:lang w:val="mk-MK"/>
        </w:rPr>
        <w:t>Катедра за детска и превентивна стоматологија</w:t>
      </w:r>
    </w:p>
    <w:p w14:paraId="79F0172B" w14:textId="7F1CFBD5" w:rsidR="00E46862" w:rsidRPr="00F963C9" w:rsidRDefault="00D65EA5" w:rsidP="007B656F">
      <w:pPr>
        <w:jc w:val="center"/>
        <w:rPr>
          <w:rFonts w:ascii="Georgia" w:hAnsi="Georgia" w:cs="Times New Roman"/>
          <w:b/>
          <w:sz w:val="24"/>
          <w:szCs w:val="24"/>
          <w:lang w:val="mk-MK"/>
        </w:rPr>
      </w:pPr>
      <w:r w:rsidRPr="00F963C9">
        <w:rPr>
          <w:rFonts w:ascii="Georgia" w:hAnsi="Georgia" w:cs="Times New Roman"/>
          <w:b/>
          <w:sz w:val="24"/>
          <w:szCs w:val="24"/>
          <w:lang w:val="mk-MK"/>
        </w:rPr>
        <w:t xml:space="preserve">                                                                            </w:t>
      </w:r>
      <w:r w:rsidR="00F002FB" w:rsidRPr="00F963C9">
        <w:rPr>
          <w:rFonts w:ascii="Georgia" w:hAnsi="Georgia" w:cs="Times New Roman"/>
          <w:b/>
          <w:sz w:val="24"/>
          <w:szCs w:val="24"/>
          <w:lang w:val="en-GB"/>
        </w:rPr>
        <w:t xml:space="preserve">   </w:t>
      </w:r>
      <w:r w:rsidR="00A80261">
        <w:rPr>
          <w:rFonts w:ascii="Georgia" w:hAnsi="Georgia" w:cs="Times New Roman"/>
          <w:b/>
          <w:sz w:val="24"/>
          <w:szCs w:val="24"/>
          <w:lang w:val="en-GB"/>
        </w:rPr>
        <w:t xml:space="preserve">        </w:t>
      </w:r>
      <w:r w:rsidR="00E46862" w:rsidRPr="00F963C9">
        <w:rPr>
          <w:rFonts w:ascii="Georgia" w:hAnsi="Georgia" w:cs="Times New Roman"/>
          <w:b/>
          <w:noProof/>
          <w:sz w:val="24"/>
          <w:szCs w:val="24"/>
        </w:rPr>
        <w:drawing>
          <wp:inline distT="0" distB="0" distL="0" distR="0" wp14:anchorId="6D132EB9" wp14:editId="13F46D77">
            <wp:extent cx="1548562" cy="1450078"/>
            <wp:effectExtent l="19050" t="0" r="0" b="0"/>
            <wp:docPr id="2" name="Picture 2" descr="C:\Users\x\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Desktop\images.png"/>
                    <pic:cNvPicPr>
                      <a:picLocks noChangeAspect="1" noChangeArrowheads="1"/>
                    </pic:cNvPicPr>
                  </pic:nvPicPr>
                  <pic:blipFill>
                    <a:blip r:embed="rId9" cstate="print"/>
                    <a:srcRect/>
                    <a:stretch>
                      <a:fillRect/>
                    </a:stretch>
                  </pic:blipFill>
                  <pic:spPr bwMode="auto">
                    <a:xfrm>
                      <a:off x="0" y="0"/>
                      <a:ext cx="1548635" cy="1450147"/>
                    </a:xfrm>
                    <a:prstGeom prst="rect">
                      <a:avLst/>
                    </a:prstGeom>
                    <a:noFill/>
                    <a:ln w="9525">
                      <a:noFill/>
                      <a:miter lim="800000"/>
                      <a:headEnd/>
                      <a:tailEnd/>
                    </a:ln>
                  </pic:spPr>
                </pic:pic>
              </a:graphicData>
            </a:graphic>
          </wp:inline>
        </w:drawing>
      </w:r>
    </w:p>
    <w:p w14:paraId="4D787710" w14:textId="77777777" w:rsidR="00901B63" w:rsidRDefault="00901B63" w:rsidP="007B656F">
      <w:pPr>
        <w:jc w:val="center"/>
        <w:rPr>
          <w:rFonts w:ascii="Georgia" w:hAnsi="Georgia" w:cs="Times New Roman"/>
          <w:b/>
          <w:sz w:val="24"/>
          <w:szCs w:val="24"/>
        </w:rPr>
      </w:pPr>
    </w:p>
    <w:p w14:paraId="12BFE5C7" w14:textId="77777777" w:rsidR="007B656F" w:rsidRPr="00F963C9" w:rsidRDefault="007B656F" w:rsidP="007B656F">
      <w:pPr>
        <w:jc w:val="center"/>
        <w:rPr>
          <w:rFonts w:ascii="Georgia" w:hAnsi="Georgia" w:cs="Times New Roman"/>
          <w:b/>
          <w:sz w:val="24"/>
          <w:szCs w:val="24"/>
        </w:rPr>
      </w:pPr>
    </w:p>
    <w:p w14:paraId="74BA4228" w14:textId="6DC98BCB" w:rsidR="00901B63" w:rsidRPr="00D15ACE" w:rsidRDefault="00F002FB" w:rsidP="007B656F">
      <w:pPr>
        <w:jc w:val="center"/>
        <w:rPr>
          <w:rFonts w:ascii="Georgia" w:hAnsi="Georgia" w:cstheme="minorHAnsi"/>
          <w:b/>
          <w:sz w:val="24"/>
          <w:szCs w:val="24"/>
        </w:rPr>
      </w:pPr>
      <w:r w:rsidRPr="00D15ACE">
        <w:rPr>
          <w:rFonts w:ascii="Georgia" w:hAnsi="Georgia" w:cs="Times New Roman"/>
          <w:b/>
          <w:sz w:val="24"/>
          <w:szCs w:val="24"/>
        </w:rPr>
        <w:t xml:space="preserve"> </w:t>
      </w:r>
      <w:r w:rsidRPr="00D15ACE">
        <w:rPr>
          <w:rFonts w:ascii="Georgia" w:hAnsi="Georgia" w:cstheme="minorHAnsi"/>
          <w:b/>
          <w:sz w:val="24"/>
          <w:szCs w:val="24"/>
        </w:rPr>
        <w:t xml:space="preserve"> </w:t>
      </w:r>
      <w:r w:rsidR="00901B63" w:rsidRPr="00D15ACE">
        <w:rPr>
          <w:rFonts w:ascii="Georgia" w:hAnsi="Georgia" w:cstheme="minorHAnsi"/>
          <w:b/>
          <w:sz w:val="24"/>
          <w:szCs w:val="24"/>
        </w:rPr>
        <w:t xml:space="preserve">Д-р </w:t>
      </w:r>
      <w:proofErr w:type="spellStart"/>
      <w:r w:rsidR="00901B63" w:rsidRPr="00D15ACE">
        <w:rPr>
          <w:rFonts w:ascii="Georgia" w:hAnsi="Georgia" w:cstheme="minorHAnsi"/>
          <w:b/>
          <w:sz w:val="24"/>
          <w:szCs w:val="24"/>
        </w:rPr>
        <w:t>Алберт</w:t>
      </w:r>
      <w:proofErr w:type="spellEnd"/>
      <w:r w:rsidR="00901B63" w:rsidRPr="00D15ACE">
        <w:rPr>
          <w:rFonts w:ascii="Georgia" w:hAnsi="Georgia" w:cstheme="minorHAnsi"/>
          <w:b/>
          <w:sz w:val="24"/>
          <w:szCs w:val="24"/>
        </w:rPr>
        <w:t xml:space="preserve"> </w:t>
      </w:r>
      <w:proofErr w:type="spellStart"/>
      <w:r w:rsidR="00901B63" w:rsidRPr="00D15ACE">
        <w:rPr>
          <w:rFonts w:ascii="Georgia" w:hAnsi="Georgia" w:cstheme="minorHAnsi"/>
          <w:b/>
          <w:sz w:val="24"/>
          <w:szCs w:val="24"/>
        </w:rPr>
        <w:t>Маќелара</w:t>
      </w:r>
      <w:proofErr w:type="spellEnd"/>
    </w:p>
    <w:p w14:paraId="78607059" w14:textId="77777777" w:rsidR="004A3433" w:rsidRPr="00D15ACE" w:rsidRDefault="004A3433" w:rsidP="007B656F">
      <w:pPr>
        <w:jc w:val="both"/>
        <w:rPr>
          <w:rFonts w:ascii="Georgia" w:hAnsi="Georgia" w:cs="Times New Roman"/>
          <w:b/>
          <w:sz w:val="24"/>
          <w:szCs w:val="24"/>
          <w:lang w:val="en-GB"/>
        </w:rPr>
      </w:pPr>
    </w:p>
    <w:p w14:paraId="0CE4E966" w14:textId="77777777" w:rsidR="007B656F" w:rsidRPr="00D15ACE" w:rsidRDefault="007B656F" w:rsidP="007B656F">
      <w:pPr>
        <w:jc w:val="both"/>
        <w:rPr>
          <w:rFonts w:ascii="Georgia" w:hAnsi="Georgia" w:cs="Times New Roman"/>
          <w:b/>
          <w:sz w:val="24"/>
          <w:szCs w:val="24"/>
          <w:lang w:val="en-GB"/>
        </w:rPr>
      </w:pPr>
    </w:p>
    <w:p w14:paraId="1362E01C" w14:textId="77777777" w:rsidR="00277E07" w:rsidRPr="00D15ACE" w:rsidRDefault="008B77CA" w:rsidP="007B656F">
      <w:pPr>
        <w:jc w:val="center"/>
        <w:rPr>
          <w:rFonts w:ascii="Georgia" w:hAnsi="Georgia" w:cstheme="minorHAnsi"/>
          <w:b/>
          <w:sz w:val="24"/>
          <w:szCs w:val="24"/>
          <w:lang w:val="mk-MK"/>
        </w:rPr>
      </w:pPr>
      <w:bookmarkStart w:id="0" w:name="_Hlk126173618"/>
      <w:r w:rsidRPr="00D15ACE">
        <w:rPr>
          <w:rFonts w:ascii="Georgia" w:hAnsi="Georgia" w:cstheme="minorHAnsi"/>
          <w:b/>
          <w:sz w:val="24"/>
          <w:szCs w:val="24"/>
          <w:lang w:val="mk-MK"/>
        </w:rPr>
        <w:t>СОСТОЈБА</w:t>
      </w:r>
      <w:r w:rsidR="000E32D2" w:rsidRPr="00D15ACE">
        <w:rPr>
          <w:rFonts w:ascii="Georgia" w:hAnsi="Georgia" w:cstheme="minorHAnsi"/>
          <w:b/>
          <w:sz w:val="24"/>
          <w:szCs w:val="24"/>
          <w:lang w:val="mk-MK"/>
        </w:rPr>
        <w:t>ТА</w:t>
      </w:r>
      <w:r w:rsidRPr="00D15ACE">
        <w:rPr>
          <w:rFonts w:ascii="Georgia" w:hAnsi="Georgia" w:cstheme="minorHAnsi"/>
          <w:b/>
          <w:sz w:val="24"/>
          <w:szCs w:val="24"/>
          <w:lang w:val="mk-MK"/>
        </w:rPr>
        <w:t xml:space="preserve"> НА ОРАЛНОТО ЗДРАВЈЕ </w:t>
      </w:r>
      <w:r w:rsidR="00563C21" w:rsidRPr="00D15ACE">
        <w:rPr>
          <w:rFonts w:ascii="Georgia" w:hAnsi="Georgia" w:cstheme="minorHAnsi"/>
          <w:b/>
          <w:sz w:val="24"/>
          <w:szCs w:val="24"/>
          <w:lang w:val="mk-MK"/>
        </w:rPr>
        <w:t xml:space="preserve">КАЈ ДЕЦАТА НА ВОЗРАСТ </w:t>
      </w:r>
    </w:p>
    <w:p w14:paraId="26C307CF" w14:textId="533C52D6" w:rsidR="009F06F3" w:rsidRPr="00D15ACE" w:rsidRDefault="00563C21" w:rsidP="007B656F">
      <w:pPr>
        <w:jc w:val="center"/>
        <w:rPr>
          <w:rFonts w:ascii="Georgia" w:hAnsi="Georgia" w:cstheme="minorHAnsi"/>
          <w:b/>
          <w:sz w:val="24"/>
          <w:szCs w:val="24"/>
          <w:lang w:val="mk-MK"/>
        </w:rPr>
      </w:pPr>
      <w:r w:rsidRPr="00D15ACE">
        <w:rPr>
          <w:rFonts w:ascii="Georgia" w:hAnsi="Georgia" w:cstheme="minorHAnsi"/>
          <w:b/>
          <w:sz w:val="24"/>
          <w:szCs w:val="24"/>
          <w:lang w:val="mk-MK"/>
        </w:rPr>
        <w:t>ОД ШЕСТ И ДВАНАЕСЕТ ГОДИНИ ВО РЕГИОНОТ НА ДЕБАР</w:t>
      </w:r>
    </w:p>
    <w:p w14:paraId="416E53D6" w14:textId="77777777" w:rsidR="00901B63" w:rsidRPr="00F963C9" w:rsidRDefault="00901B63" w:rsidP="007B656F">
      <w:pPr>
        <w:jc w:val="center"/>
        <w:rPr>
          <w:rFonts w:ascii="Georgia" w:hAnsi="Georgia" w:cs="Times New Roman"/>
          <w:b/>
          <w:sz w:val="24"/>
          <w:szCs w:val="24"/>
          <w:lang w:val="mk-MK"/>
        </w:rPr>
      </w:pPr>
    </w:p>
    <w:bookmarkEnd w:id="0"/>
    <w:p w14:paraId="15BDEA30" w14:textId="77777777" w:rsidR="007B656F" w:rsidRDefault="007B656F" w:rsidP="007B656F">
      <w:pPr>
        <w:pStyle w:val="ListParagraph"/>
        <w:rPr>
          <w:rFonts w:ascii="Georgia" w:hAnsi="Georgia" w:cstheme="minorHAnsi"/>
          <w:sz w:val="24"/>
          <w:szCs w:val="24"/>
          <w:lang w:val="en-GB"/>
        </w:rPr>
      </w:pPr>
    </w:p>
    <w:p w14:paraId="230F653F" w14:textId="44DAB77C" w:rsidR="00E46862" w:rsidRPr="00F963C9" w:rsidRDefault="00964617" w:rsidP="007B656F">
      <w:pPr>
        <w:pStyle w:val="ListParagraph"/>
        <w:rPr>
          <w:rFonts w:ascii="Georgia" w:hAnsi="Georgia" w:cstheme="minorHAnsi"/>
          <w:sz w:val="24"/>
          <w:szCs w:val="24"/>
          <w:lang w:val="mk-MK"/>
        </w:rPr>
      </w:pPr>
      <w:r w:rsidRPr="00F963C9">
        <w:rPr>
          <w:rFonts w:ascii="Georgia" w:hAnsi="Georgia" w:cstheme="minorHAnsi"/>
          <w:sz w:val="24"/>
          <w:szCs w:val="24"/>
          <w:lang w:val="en-GB"/>
        </w:rPr>
        <w:t xml:space="preserve">                                             </w:t>
      </w:r>
      <w:r w:rsidR="008C71A5">
        <w:rPr>
          <w:rFonts w:ascii="Georgia" w:hAnsi="Georgia" w:cstheme="minorHAnsi"/>
          <w:sz w:val="24"/>
          <w:szCs w:val="24"/>
          <w:lang w:val="en-GB"/>
        </w:rPr>
        <w:t xml:space="preserve">   </w:t>
      </w:r>
      <w:r w:rsidRPr="00F963C9">
        <w:rPr>
          <w:rFonts w:ascii="Georgia" w:hAnsi="Georgia" w:cstheme="minorHAnsi"/>
          <w:sz w:val="24"/>
          <w:szCs w:val="24"/>
          <w:lang w:val="en-GB"/>
        </w:rPr>
        <w:t xml:space="preserve"> </w:t>
      </w:r>
      <w:r w:rsidR="00725923">
        <w:rPr>
          <w:rFonts w:ascii="Georgia" w:hAnsi="Georgia" w:cstheme="minorHAnsi"/>
          <w:sz w:val="24"/>
          <w:szCs w:val="24"/>
          <w:lang w:val="mk-MK"/>
        </w:rPr>
        <w:t>М</w:t>
      </w:r>
      <w:r w:rsidR="00901B63" w:rsidRPr="00F963C9">
        <w:rPr>
          <w:rFonts w:ascii="Georgia" w:hAnsi="Georgia" w:cstheme="minorHAnsi"/>
          <w:sz w:val="24"/>
          <w:szCs w:val="24"/>
          <w:lang w:val="mk-MK"/>
        </w:rPr>
        <w:t>агистерски труд</w:t>
      </w:r>
    </w:p>
    <w:p w14:paraId="09804D6F" w14:textId="77777777" w:rsidR="00901B63" w:rsidRPr="00A80261" w:rsidRDefault="00901B63" w:rsidP="007B656F">
      <w:pPr>
        <w:rPr>
          <w:rFonts w:ascii="Georgia" w:hAnsi="Georgia" w:cs="Times New Roman"/>
          <w:sz w:val="24"/>
          <w:szCs w:val="24"/>
          <w:lang w:val="en-GB"/>
        </w:rPr>
      </w:pPr>
    </w:p>
    <w:p w14:paraId="46146EAB" w14:textId="77777777" w:rsidR="007B656F" w:rsidRDefault="008C71A5" w:rsidP="007B656F">
      <w:pPr>
        <w:rPr>
          <w:rFonts w:ascii="Georgia" w:hAnsi="Georgia" w:cs="Times New Roman"/>
          <w:sz w:val="24"/>
          <w:szCs w:val="24"/>
        </w:rPr>
      </w:pPr>
      <w:r>
        <w:rPr>
          <w:rFonts w:ascii="Georgia" w:hAnsi="Georgia" w:cs="Times New Roman"/>
          <w:sz w:val="24"/>
          <w:szCs w:val="24"/>
        </w:rPr>
        <w:t xml:space="preserve">             </w:t>
      </w:r>
    </w:p>
    <w:p w14:paraId="7C13B7B8" w14:textId="788F07FC" w:rsidR="00207F1A" w:rsidRPr="00F963C9" w:rsidRDefault="007B656F" w:rsidP="007B656F">
      <w:pPr>
        <w:rPr>
          <w:rFonts w:ascii="Georgia" w:hAnsi="Georgia" w:cs="Times New Roman"/>
          <w:sz w:val="24"/>
          <w:szCs w:val="24"/>
          <w:lang w:val="mk-MK"/>
        </w:rPr>
      </w:pPr>
      <w:r>
        <w:rPr>
          <w:rFonts w:ascii="Georgia" w:hAnsi="Georgia" w:cs="Times New Roman"/>
          <w:sz w:val="24"/>
          <w:szCs w:val="24"/>
        </w:rPr>
        <w:t xml:space="preserve">              </w:t>
      </w:r>
      <w:r w:rsidR="008C71A5">
        <w:rPr>
          <w:rFonts w:ascii="Georgia" w:hAnsi="Georgia" w:cs="Times New Roman"/>
          <w:sz w:val="24"/>
          <w:szCs w:val="24"/>
        </w:rPr>
        <w:t xml:space="preserve">                                                          </w:t>
      </w:r>
      <w:r w:rsidR="004C78B5" w:rsidRPr="00F963C9">
        <w:rPr>
          <w:rFonts w:ascii="Georgia" w:hAnsi="Georgia" w:cs="Times New Roman"/>
          <w:sz w:val="24"/>
          <w:szCs w:val="24"/>
          <w:lang w:val="mk-MK"/>
        </w:rPr>
        <w:t>М</w:t>
      </w:r>
      <w:r w:rsidR="00901B63" w:rsidRPr="00F963C9">
        <w:rPr>
          <w:rFonts w:ascii="Georgia" w:hAnsi="Georgia" w:cs="Times New Roman"/>
          <w:sz w:val="24"/>
          <w:szCs w:val="24"/>
          <w:lang w:val="mk-MK"/>
        </w:rPr>
        <w:t>ентор</w:t>
      </w:r>
    </w:p>
    <w:p w14:paraId="687E7956" w14:textId="65DF6945" w:rsidR="009F06F3" w:rsidRPr="00F963C9" w:rsidRDefault="003A2571" w:rsidP="007B656F">
      <w:pPr>
        <w:jc w:val="center"/>
        <w:rPr>
          <w:rFonts w:ascii="Georgia" w:hAnsi="Georgia" w:cs="Times New Roman"/>
          <w:b/>
          <w:bCs/>
          <w:sz w:val="24"/>
          <w:szCs w:val="24"/>
          <w:lang w:val="mk-MK"/>
        </w:rPr>
      </w:pPr>
      <w:r w:rsidRPr="00F963C9">
        <w:rPr>
          <w:rFonts w:ascii="Georgia" w:hAnsi="Georgia" w:cs="Times New Roman"/>
          <w:b/>
          <w:bCs/>
          <w:sz w:val="24"/>
          <w:szCs w:val="24"/>
          <w:lang w:val="mk-MK"/>
        </w:rPr>
        <w:t>Проф.</w:t>
      </w:r>
      <w:r w:rsidR="00530ADB" w:rsidRPr="00F963C9">
        <w:rPr>
          <w:rFonts w:ascii="Georgia" w:hAnsi="Georgia" w:cs="Times New Roman"/>
          <w:b/>
          <w:bCs/>
          <w:sz w:val="24"/>
          <w:szCs w:val="24"/>
          <w:lang w:val="mk-MK"/>
        </w:rPr>
        <w:t xml:space="preserve"> </w:t>
      </w:r>
      <w:r w:rsidRPr="00F963C9">
        <w:rPr>
          <w:rFonts w:ascii="Georgia" w:hAnsi="Georgia" w:cs="Times New Roman"/>
          <w:b/>
          <w:bCs/>
          <w:sz w:val="24"/>
          <w:szCs w:val="24"/>
          <w:lang w:val="mk-MK"/>
        </w:rPr>
        <w:t>д</w:t>
      </w:r>
      <w:r w:rsidR="00530ADB" w:rsidRPr="00F963C9">
        <w:rPr>
          <w:rFonts w:ascii="Georgia" w:hAnsi="Georgia" w:cs="Times New Roman"/>
          <w:b/>
          <w:bCs/>
          <w:sz w:val="24"/>
          <w:szCs w:val="24"/>
          <w:lang w:val="mk-MK"/>
        </w:rPr>
        <w:t>-р</w:t>
      </w:r>
      <w:r w:rsidR="0061319C" w:rsidRPr="00F963C9">
        <w:rPr>
          <w:rFonts w:ascii="Georgia" w:hAnsi="Georgia" w:cs="Times New Roman"/>
          <w:b/>
          <w:bCs/>
          <w:sz w:val="24"/>
          <w:szCs w:val="24"/>
          <w:lang w:val="mk-MK"/>
        </w:rPr>
        <w:t xml:space="preserve"> </w:t>
      </w:r>
      <w:r w:rsidR="00AD240E" w:rsidRPr="00F963C9">
        <w:rPr>
          <w:rFonts w:ascii="Georgia" w:hAnsi="Georgia" w:cs="Times New Roman"/>
          <w:b/>
          <w:bCs/>
          <w:sz w:val="24"/>
          <w:szCs w:val="24"/>
          <w:lang w:val="mk-MK"/>
        </w:rPr>
        <w:t>Мира Јанкуловска</w:t>
      </w:r>
    </w:p>
    <w:p w14:paraId="6BCCFB69" w14:textId="1DB611DC" w:rsidR="00637147" w:rsidRDefault="00D65EA5" w:rsidP="007B656F">
      <w:pPr>
        <w:jc w:val="both"/>
        <w:rPr>
          <w:rFonts w:ascii="Georgia" w:hAnsi="Georgia" w:cs="Times New Roman"/>
          <w:sz w:val="24"/>
          <w:szCs w:val="24"/>
          <w:lang w:val="en-GB"/>
        </w:rPr>
      </w:pPr>
      <w:r w:rsidRPr="00F963C9">
        <w:rPr>
          <w:rFonts w:ascii="Georgia" w:hAnsi="Georgia" w:cs="Times New Roman"/>
          <w:sz w:val="24"/>
          <w:szCs w:val="24"/>
          <w:lang w:val="mk-MK"/>
        </w:rPr>
        <w:t xml:space="preserve">                                   </w:t>
      </w:r>
      <w:r w:rsidR="00255ACC" w:rsidRPr="00F963C9">
        <w:rPr>
          <w:rFonts w:ascii="Georgia" w:hAnsi="Georgia" w:cs="Times New Roman"/>
          <w:sz w:val="24"/>
          <w:szCs w:val="24"/>
          <w:lang w:val="mk-MK"/>
        </w:rPr>
        <w:t xml:space="preserve">                  </w:t>
      </w:r>
    </w:p>
    <w:p w14:paraId="7D7829BD" w14:textId="77777777" w:rsidR="00A80261" w:rsidRDefault="00A80261" w:rsidP="007B656F">
      <w:pPr>
        <w:jc w:val="both"/>
        <w:rPr>
          <w:rFonts w:ascii="Georgia" w:hAnsi="Georgia" w:cs="Times New Roman"/>
          <w:sz w:val="24"/>
          <w:szCs w:val="24"/>
          <w:lang w:val="en-GB"/>
        </w:rPr>
      </w:pPr>
    </w:p>
    <w:p w14:paraId="7D55DB09" w14:textId="77777777" w:rsidR="00A80261" w:rsidRPr="00A80261" w:rsidRDefault="00A80261" w:rsidP="007B656F">
      <w:pPr>
        <w:jc w:val="both"/>
        <w:rPr>
          <w:rFonts w:ascii="Georgia" w:hAnsi="Georgia" w:cs="Times New Roman"/>
          <w:sz w:val="24"/>
          <w:szCs w:val="24"/>
          <w:lang w:val="en-GB"/>
        </w:rPr>
      </w:pPr>
    </w:p>
    <w:p w14:paraId="2C8FB648" w14:textId="07D3CCC4" w:rsidR="001B090C" w:rsidRPr="00F963C9" w:rsidRDefault="00901B63" w:rsidP="007B656F">
      <w:pPr>
        <w:jc w:val="center"/>
        <w:rPr>
          <w:rFonts w:ascii="Georgia" w:hAnsi="Georgia" w:cs="Times New Roman"/>
          <w:sz w:val="24"/>
          <w:szCs w:val="24"/>
        </w:rPr>
      </w:pPr>
      <w:r w:rsidRPr="00F963C9">
        <w:rPr>
          <w:rFonts w:ascii="Georgia" w:hAnsi="Georgia" w:cs="Times New Roman"/>
          <w:sz w:val="24"/>
          <w:szCs w:val="24"/>
          <w:lang w:val="mk-MK"/>
        </w:rPr>
        <w:t>Фе</w:t>
      </w:r>
      <w:r w:rsidR="00725923">
        <w:rPr>
          <w:rFonts w:ascii="Georgia" w:hAnsi="Georgia" w:cs="Times New Roman"/>
          <w:sz w:val="24"/>
          <w:szCs w:val="24"/>
          <w:lang w:val="mk-MK"/>
        </w:rPr>
        <w:t>в</w:t>
      </w:r>
      <w:r w:rsidRPr="00F963C9">
        <w:rPr>
          <w:rFonts w:ascii="Georgia" w:hAnsi="Georgia" w:cs="Times New Roman"/>
          <w:sz w:val="24"/>
          <w:szCs w:val="24"/>
          <w:lang w:val="mk-MK"/>
        </w:rPr>
        <w:t>руари,</w:t>
      </w:r>
      <w:r w:rsidR="00BC2252" w:rsidRPr="00F963C9">
        <w:rPr>
          <w:rFonts w:ascii="Georgia" w:hAnsi="Georgia" w:cs="Times New Roman"/>
          <w:sz w:val="24"/>
          <w:szCs w:val="24"/>
          <w:lang w:val="mk-MK"/>
        </w:rPr>
        <w:t xml:space="preserve"> </w:t>
      </w:r>
      <w:r w:rsidRPr="00F963C9">
        <w:rPr>
          <w:rFonts w:ascii="Georgia" w:hAnsi="Georgia" w:cs="Times New Roman"/>
          <w:sz w:val="24"/>
          <w:szCs w:val="24"/>
          <w:lang w:val="mk-MK"/>
        </w:rPr>
        <w:t>202</w:t>
      </w:r>
      <w:r w:rsidR="004C78B5" w:rsidRPr="00F963C9">
        <w:rPr>
          <w:rFonts w:ascii="Georgia" w:hAnsi="Georgia" w:cs="Times New Roman"/>
          <w:sz w:val="24"/>
          <w:szCs w:val="24"/>
        </w:rPr>
        <w:t>5</w:t>
      </w:r>
    </w:p>
    <w:p w14:paraId="3259C4E2" w14:textId="77777777" w:rsidR="00901B63" w:rsidRPr="00F963C9" w:rsidRDefault="00901B63" w:rsidP="007B656F">
      <w:pPr>
        <w:jc w:val="center"/>
        <w:rPr>
          <w:rFonts w:ascii="Georgia" w:hAnsi="Georgia" w:cs="Times New Roman"/>
          <w:sz w:val="24"/>
          <w:szCs w:val="24"/>
        </w:rPr>
      </w:pPr>
      <w:proofErr w:type="gramStart"/>
      <w:r w:rsidRPr="00F963C9">
        <w:rPr>
          <w:rFonts w:ascii="Georgia" w:hAnsi="Georgia" w:cs="Times New Roman"/>
          <w:sz w:val="24"/>
          <w:szCs w:val="24"/>
        </w:rPr>
        <w:lastRenderedPageBreak/>
        <w:t>University ,,Ss.</w:t>
      </w:r>
      <w:proofErr w:type="gramEnd"/>
      <w:r w:rsidRPr="00F963C9">
        <w:rPr>
          <w:rFonts w:ascii="Georgia" w:hAnsi="Georgia" w:cs="Times New Roman"/>
          <w:sz w:val="24"/>
          <w:szCs w:val="24"/>
        </w:rPr>
        <w:t xml:space="preserve"> Cyril and Methodius’’ – Skopje</w:t>
      </w:r>
    </w:p>
    <w:p w14:paraId="2050A00E" w14:textId="38E2E772" w:rsidR="001B090C" w:rsidRPr="00F963C9" w:rsidRDefault="00901B63" w:rsidP="007B656F">
      <w:pPr>
        <w:jc w:val="center"/>
        <w:rPr>
          <w:rFonts w:ascii="Georgia" w:hAnsi="Georgia" w:cs="Times New Roman"/>
          <w:sz w:val="24"/>
          <w:szCs w:val="24"/>
        </w:rPr>
      </w:pPr>
      <w:r w:rsidRPr="00F963C9">
        <w:rPr>
          <w:rFonts w:ascii="Georgia" w:hAnsi="Georgia" w:cs="Times New Roman"/>
          <w:sz w:val="24"/>
          <w:szCs w:val="24"/>
        </w:rPr>
        <w:t>Faculty of Dental Medicine</w:t>
      </w:r>
    </w:p>
    <w:p w14:paraId="5018FFE4" w14:textId="74FB6AED" w:rsidR="001B090C" w:rsidRPr="00F963C9" w:rsidRDefault="00901B63" w:rsidP="007B656F">
      <w:pPr>
        <w:spacing w:after="160"/>
        <w:jc w:val="center"/>
        <w:rPr>
          <w:rFonts w:ascii="Georgia" w:eastAsia="SimSun" w:hAnsi="Georgia" w:cs="Times New Roman"/>
          <w:bCs/>
          <w:sz w:val="24"/>
          <w:szCs w:val="24"/>
          <w:lang w:val="mk-MK"/>
        </w:rPr>
      </w:pPr>
      <w:r w:rsidRPr="00F963C9">
        <w:rPr>
          <w:rFonts w:ascii="Georgia" w:eastAsia="SimSun" w:hAnsi="Georgia" w:cs="Times New Roman"/>
          <w:bCs/>
          <w:sz w:val="24"/>
          <w:szCs w:val="24"/>
          <w:lang w:val="mk-MK"/>
        </w:rPr>
        <w:t>Department of Pediatric and Preventive Dentistry</w:t>
      </w:r>
    </w:p>
    <w:p w14:paraId="32CF75CD" w14:textId="5D4C3FBE" w:rsidR="009568C6" w:rsidRPr="00F963C9" w:rsidRDefault="00901B63" w:rsidP="007B656F">
      <w:pPr>
        <w:spacing w:after="160"/>
        <w:jc w:val="center"/>
        <w:rPr>
          <w:rFonts w:ascii="Georgia" w:eastAsia="SimSun" w:hAnsi="Georgia" w:cs="Times New Roman"/>
          <w:bCs/>
          <w:sz w:val="24"/>
          <w:szCs w:val="24"/>
          <w:lang w:val="en-GB"/>
        </w:rPr>
      </w:pPr>
      <w:r w:rsidRPr="00F963C9">
        <w:rPr>
          <w:rFonts w:ascii="Georgia" w:eastAsia="SimSun" w:hAnsi="Georgia" w:cs="Times New Roman"/>
          <w:bCs/>
          <w:noProof/>
          <w:sz w:val="24"/>
          <w:szCs w:val="24"/>
        </w:rPr>
        <w:drawing>
          <wp:inline distT="0" distB="0" distL="0" distR="0" wp14:anchorId="044261BB" wp14:editId="78225E82">
            <wp:extent cx="1268095" cy="14878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095" cy="1487805"/>
                    </a:xfrm>
                    <a:prstGeom prst="rect">
                      <a:avLst/>
                    </a:prstGeom>
                    <a:noFill/>
                  </pic:spPr>
                </pic:pic>
              </a:graphicData>
            </a:graphic>
          </wp:inline>
        </w:drawing>
      </w:r>
      <w:r w:rsidRPr="00F963C9">
        <w:rPr>
          <w:rFonts w:ascii="Georgia" w:eastAsia="SimSun" w:hAnsi="Georgia" w:cs="Times New Roman"/>
          <w:bCs/>
          <w:sz w:val="24"/>
          <w:szCs w:val="24"/>
          <w:lang w:val="en-GB"/>
        </w:rPr>
        <w:t xml:space="preserve">                                                                            </w:t>
      </w:r>
      <w:r w:rsidRPr="00F963C9">
        <w:rPr>
          <w:rFonts w:ascii="Georgia" w:eastAsia="SimSun" w:hAnsi="Georgia" w:cs="Times New Roman"/>
          <w:bCs/>
          <w:noProof/>
          <w:sz w:val="24"/>
          <w:szCs w:val="24"/>
        </w:rPr>
        <w:drawing>
          <wp:inline distT="0" distB="0" distL="0" distR="0" wp14:anchorId="479A40F3" wp14:editId="10E6A18A">
            <wp:extent cx="1548765" cy="145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450975"/>
                    </a:xfrm>
                    <a:prstGeom prst="rect">
                      <a:avLst/>
                    </a:prstGeom>
                    <a:noFill/>
                  </pic:spPr>
                </pic:pic>
              </a:graphicData>
            </a:graphic>
          </wp:inline>
        </w:drawing>
      </w:r>
      <w:r w:rsidRPr="00F963C9">
        <w:rPr>
          <w:rFonts w:ascii="Georgia" w:eastAsia="SimSun" w:hAnsi="Georgia" w:cs="Times New Roman"/>
          <w:bCs/>
          <w:sz w:val="24"/>
          <w:szCs w:val="24"/>
          <w:lang w:val="en-GB"/>
        </w:rPr>
        <w:t xml:space="preserve">    </w:t>
      </w:r>
    </w:p>
    <w:p w14:paraId="7F5FE95B" w14:textId="77777777" w:rsidR="007B656F" w:rsidRDefault="007B656F" w:rsidP="007B656F">
      <w:pPr>
        <w:spacing w:after="160"/>
        <w:jc w:val="center"/>
        <w:rPr>
          <w:rFonts w:ascii="Georgia" w:eastAsia="SimSun" w:hAnsi="Georgia" w:cs="Times New Roman"/>
          <w:b/>
          <w:sz w:val="24"/>
          <w:szCs w:val="24"/>
          <w:lang w:val="en-GB"/>
        </w:rPr>
      </w:pPr>
    </w:p>
    <w:p w14:paraId="45520C01" w14:textId="77777777" w:rsidR="00D15ACE" w:rsidRDefault="00D15ACE" w:rsidP="007B656F">
      <w:pPr>
        <w:spacing w:after="160"/>
        <w:jc w:val="center"/>
        <w:rPr>
          <w:rFonts w:ascii="Georgia" w:eastAsia="SimSun" w:hAnsi="Georgia" w:cs="Times New Roman"/>
          <w:b/>
          <w:sz w:val="24"/>
          <w:szCs w:val="24"/>
          <w:lang w:val="en-GB"/>
        </w:rPr>
      </w:pPr>
    </w:p>
    <w:p w14:paraId="41FEF6AF" w14:textId="66FAF9E7" w:rsidR="00901B63" w:rsidRPr="00F963C9" w:rsidRDefault="00901B63" w:rsidP="007B656F">
      <w:pPr>
        <w:spacing w:after="160"/>
        <w:jc w:val="center"/>
        <w:rPr>
          <w:rFonts w:ascii="Georgia" w:eastAsia="SimSun" w:hAnsi="Georgia" w:cs="Times New Roman"/>
          <w:b/>
          <w:sz w:val="24"/>
          <w:szCs w:val="24"/>
          <w:lang w:val="en-GB"/>
        </w:rPr>
      </w:pPr>
      <w:r w:rsidRPr="00F963C9">
        <w:rPr>
          <w:rFonts w:ascii="Georgia" w:eastAsia="SimSun" w:hAnsi="Georgia" w:cs="Times New Roman"/>
          <w:b/>
          <w:sz w:val="24"/>
          <w:szCs w:val="24"/>
          <w:lang w:val="en-GB"/>
        </w:rPr>
        <w:t xml:space="preserve">D-r Albert </w:t>
      </w:r>
      <w:proofErr w:type="spellStart"/>
      <w:r w:rsidRPr="00F963C9">
        <w:rPr>
          <w:rFonts w:ascii="Georgia" w:eastAsia="SimSun" w:hAnsi="Georgia" w:cs="Times New Roman"/>
          <w:b/>
          <w:sz w:val="24"/>
          <w:szCs w:val="24"/>
          <w:lang w:val="en-GB"/>
        </w:rPr>
        <w:t>Maqellara</w:t>
      </w:r>
      <w:proofErr w:type="spellEnd"/>
    </w:p>
    <w:p w14:paraId="1BEBFEC0" w14:textId="77777777" w:rsidR="00901B63" w:rsidRDefault="00901B63" w:rsidP="007B656F">
      <w:pPr>
        <w:spacing w:after="160"/>
        <w:jc w:val="center"/>
        <w:rPr>
          <w:rFonts w:ascii="Georgia" w:eastAsia="SimSun" w:hAnsi="Georgia" w:cs="Times New Roman"/>
          <w:b/>
          <w:sz w:val="24"/>
          <w:szCs w:val="24"/>
          <w:lang w:val="en-GB"/>
        </w:rPr>
      </w:pPr>
    </w:p>
    <w:p w14:paraId="0EBF35E2" w14:textId="77777777" w:rsidR="007B656F" w:rsidRPr="00F963C9" w:rsidRDefault="007B656F" w:rsidP="007B656F">
      <w:pPr>
        <w:spacing w:after="160"/>
        <w:jc w:val="center"/>
        <w:rPr>
          <w:rFonts w:ascii="Georgia" w:eastAsia="SimSun" w:hAnsi="Georgia" w:cs="Times New Roman"/>
          <w:b/>
          <w:sz w:val="24"/>
          <w:szCs w:val="24"/>
          <w:lang w:val="en-GB"/>
        </w:rPr>
      </w:pPr>
    </w:p>
    <w:p w14:paraId="4B4CD409" w14:textId="10B5C6EC" w:rsidR="009568C6" w:rsidRPr="00F963C9" w:rsidRDefault="00901B63" w:rsidP="007B656F">
      <w:pPr>
        <w:spacing w:after="160"/>
        <w:jc w:val="center"/>
        <w:rPr>
          <w:rFonts w:ascii="Georgia" w:eastAsia="SimSun" w:hAnsi="Georgia" w:cs="Times New Roman"/>
          <w:b/>
          <w:sz w:val="24"/>
          <w:szCs w:val="24"/>
          <w:lang w:val="en-GB"/>
        </w:rPr>
      </w:pPr>
      <w:r w:rsidRPr="00F963C9">
        <w:rPr>
          <w:rFonts w:ascii="Georgia" w:eastAsia="SimSun" w:hAnsi="Georgia" w:cs="Times New Roman"/>
          <w:b/>
          <w:sz w:val="24"/>
          <w:szCs w:val="24"/>
          <w:lang w:val="en-GB"/>
        </w:rPr>
        <w:t xml:space="preserve">     STATE OF ORAL HEALTH AMONG CHILDREN AGED</w:t>
      </w:r>
    </w:p>
    <w:p w14:paraId="030833D3" w14:textId="77777777" w:rsidR="009568C6" w:rsidRPr="00F963C9" w:rsidRDefault="00901B63" w:rsidP="007B656F">
      <w:pPr>
        <w:spacing w:after="160"/>
        <w:jc w:val="center"/>
        <w:rPr>
          <w:rFonts w:ascii="Georgia" w:eastAsia="SimSun" w:hAnsi="Georgia" w:cs="Times New Roman"/>
          <w:b/>
          <w:sz w:val="24"/>
          <w:szCs w:val="24"/>
          <w:lang w:val="en-GB"/>
        </w:rPr>
      </w:pPr>
      <w:r w:rsidRPr="00F963C9">
        <w:rPr>
          <w:rFonts w:ascii="Georgia" w:eastAsia="SimSun" w:hAnsi="Georgia" w:cs="Times New Roman"/>
          <w:b/>
          <w:sz w:val="24"/>
          <w:szCs w:val="24"/>
          <w:lang w:val="en-GB"/>
        </w:rPr>
        <w:t xml:space="preserve">   </w:t>
      </w:r>
      <w:r w:rsidR="009568C6" w:rsidRPr="00F963C9">
        <w:rPr>
          <w:rFonts w:ascii="Georgia" w:eastAsia="SimSun" w:hAnsi="Georgia" w:cs="Times New Roman"/>
          <w:b/>
          <w:sz w:val="24"/>
          <w:szCs w:val="24"/>
          <w:lang w:val="en-GB"/>
        </w:rPr>
        <w:t xml:space="preserve"> </w:t>
      </w:r>
      <w:r w:rsidRPr="00F963C9">
        <w:rPr>
          <w:rFonts w:ascii="Georgia" w:eastAsia="SimSun" w:hAnsi="Georgia" w:cs="Times New Roman"/>
          <w:b/>
          <w:sz w:val="24"/>
          <w:szCs w:val="24"/>
          <w:lang w:val="en-GB"/>
        </w:rPr>
        <w:t xml:space="preserve">SIX AND TWELVE YEARS IN THE REGION OF DEBAR      </w:t>
      </w:r>
    </w:p>
    <w:p w14:paraId="6A593783" w14:textId="77777777" w:rsidR="007B656F" w:rsidRDefault="007B656F" w:rsidP="007B656F">
      <w:pPr>
        <w:spacing w:after="160"/>
        <w:jc w:val="center"/>
        <w:rPr>
          <w:rFonts w:ascii="Georgia" w:eastAsia="SimSun" w:hAnsi="Georgia" w:cs="Times New Roman"/>
          <w:b/>
          <w:sz w:val="24"/>
          <w:szCs w:val="24"/>
          <w:lang w:val="en-GB"/>
        </w:rPr>
      </w:pPr>
    </w:p>
    <w:p w14:paraId="11773C56" w14:textId="38A9EF97" w:rsidR="00901B63" w:rsidRPr="00F963C9" w:rsidRDefault="00901B63" w:rsidP="007B656F">
      <w:pPr>
        <w:spacing w:after="160"/>
        <w:jc w:val="center"/>
        <w:rPr>
          <w:rFonts w:ascii="Georgia" w:eastAsia="SimSun" w:hAnsi="Georgia" w:cs="Times New Roman"/>
          <w:b/>
          <w:sz w:val="24"/>
          <w:szCs w:val="24"/>
          <w:lang w:val="en-GB"/>
        </w:rPr>
      </w:pPr>
      <w:r w:rsidRPr="00F963C9">
        <w:rPr>
          <w:rFonts w:ascii="Georgia" w:eastAsia="SimSun" w:hAnsi="Georgia" w:cs="Times New Roman"/>
          <w:b/>
          <w:sz w:val="24"/>
          <w:szCs w:val="24"/>
          <w:lang w:val="en-GB"/>
        </w:rPr>
        <w:t xml:space="preserve">                                             </w:t>
      </w:r>
    </w:p>
    <w:p w14:paraId="63136654" w14:textId="6C47C483" w:rsidR="009568C6" w:rsidRPr="00F963C9" w:rsidRDefault="000E16CA" w:rsidP="007B656F">
      <w:pPr>
        <w:spacing w:after="160"/>
        <w:jc w:val="center"/>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Master </w:t>
      </w:r>
      <w:r w:rsidRPr="00F963C9">
        <w:rPr>
          <w:rFonts w:ascii="Georgia" w:eastAsia="SimSun" w:hAnsi="Georgia" w:cs="Times New Roman"/>
          <w:bCs/>
          <w:sz w:val="24"/>
          <w:szCs w:val="24"/>
        </w:rPr>
        <w:t>t</w:t>
      </w:r>
      <w:r w:rsidR="009568C6" w:rsidRPr="00F963C9">
        <w:rPr>
          <w:rFonts w:ascii="Georgia" w:eastAsia="SimSun" w:hAnsi="Georgia" w:cs="Times New Roman"/>
          <w:bCs/>
          <w:sz w:val="24"/>
          <w:szCs w:val="24"/>
          <w:lang w:val="mk-MK"/>
        </w:rPr>
        <w:t xml:space="preserve">hesis </w:t>
      </w:r>
    </w:p>
    <w:p w14:paraId="491C49E9" w14:textId="77777777" w:rsidR="009568C6" w:rsidRDefault="009568C6" w:rsidP="007B656F">
      <w:pPr>
        <w:spacing w:after="160"/>
        <w:jc w:val="center"/>
        <w:rPr>
          <w:rFonts w:ascii="Georgia" w:eastAsia="SimSun" w:hAnsi="Georgia" w:cs="Times New Roman"/>
          <w:bCs/>
          <w:sz w:val="24"/>
          <w:szCs w:val="24"/>
          <w:lang w:val="en-GB"/>
        </w:rPr>
      </w:pPr>
    </w:p>
    <w:p w14:paraId="34B287FF" w14:textId="77777777" w:rsidR="007B656F" w:rsidRPr="007B656F" w:rsidRDefault="007B656F" w:rsidP="007B656F">
      <w:pPr>
        <w:spacing w:after="160"/>
        <w:jc w:val="center"/>
        <w:rPr>
          <w:rFonts w:ascii="Georgia" w:eastAsia="SimSun" w:hAnsi="Georgia" w:cs="Times New Roman"/>
          <w:bCs/>
          <w:sz w:val="24"/>
          <w:szCs w:val="24"/>
          <w:lang w:val="en-GB"/>
        </w:rPr>
      </w:pPr>
    </w:p>
    <w:p w14:paraId="3F176ABE" w14:textId="290D7705" w:rsidR="009568C6" w:rsidRPr="00F963C9" w:rsidRDefault="008C71A5" w:rsidP="007B656F">
      <w:pPr>
        <w:spacing w:after="160"/>
        <w:rPr>
          <w:rFonts w:ascii="Georgia" w:eastAsia="SimSun" w:hAnsi="Georgia" w:cs="Times New Roman"/>
          <w:bCs/>
          <w:sz w:val="24"/>
          <w:szCs w:val="24"/>
        </w:rPr>
      </w:pPr>
      <w:r>
        <w:rPr>
          <w:rFonts w:ascii="Georgia" w:eastAsia="SimSun" w:hAnsi="Georgia" w:cs="Times New Roman"/>
          <w:bCs/>
          <w:sz w:val="24"/>
          <w:szCs w:val="24"/>
        </w:rPr>
        <w:t xml:space="preserve">                                                                          </w:t>
      </w:r>
      <w:r w:rsidR="004C78B5" w:rsidRPr="00F963C9">
        <w:rPr>
          <w:rFonts w:ascii="Georgia" w:eastAsia="SimSun" w:hAnsi="Georgia" w:cs="Times New Roman"/>
          <w:bCs/>
          <w:sz w:val="24"/>
          <w:szCs w:val="24"/>
        </w:rPr>
        <w:t>Mentor</w:t>
      </w:r>
    </w:p>
    <w:p w14:paraId="0066DB16" w14:textId="254C1A1D" w:rsidR="009568C6" w:rsidRPr="00F963C9" w:rsidRDefault="009568C6" w:rsidP="007B656F">
      <w:pPr>
        <w:spacing w:after="160"/>
        <w:jc w:val="center"/>
        <w:rPr>
          <w:rFonts w:ascii="Georgia" w:eastAsia="SimSun" w:hAnsi="Georgia" w:cs="Times New Roman"/>
          <w:b/>
          <w:sz w:val="24"/>
          <w:szCs w:val="24"/>
          <w:lang w:val="en-GB"/>
        </w:rPr>
      </w:pPr>
      <w:r w:rsidRPr="00F963C9">
        <w:rPr>
          <w:rFonts w:ascii="Georgia" w:eastAsia="SimSun" w:hAnsi="Georgia" w:cs="Times New Roman"/>
          <w:b/>
          <w:sz w:val="24"/>
          <w:szCs w:val="24"/>
          <w:lang w:val="mk-MK"/>
        </w:rPr>
        <w:t xml:space="preserve">Prof. d-r </w:t>
      </w:r>
      <w:r w:rsidRPr="00F963C9">
        <w:rPr>
          <w:rFonts w:ascii="Georgia" w:eastAsia="SimSun" w:hAnsi="Georgia" w:cs="Times New Roman"/>
          <w:b/>
          <w:sz w:val="24"/>
          <w:szCs w:val="24"/>
          <w:lang w:val="en-GB"/>
        </w:rPr>
        <w:t xml:space="preserve">Mira </w:t>
      </w:r>
      <w:proofErr w:type="spellStart"/>
      <w:r w:rsidRPr="00F963C9">
        <w:rPr>
          <w:rFonts w:ascii="Georgia" w:eastAsia="SimSun" w:hAnsi="Georgia" w:cs="Times New Roman"/>
          <w:b/>
          <w:sz w:val="24"/>
          <w:szCs w:val="24"/>
          <w:lang w:val="en-GB"/>
        </w:rPr>
        <w:t>Jankulovska</w:t>
      </w:r>
      <w:proofErr w:type="spellEnd"/>
    </w:p>
    <w:p w14:paraId="57CFD852" w14:textId="77777777" w:rsidR="00A80261" w:rsidRDefault="00A80261" w:rsidP="007B656F">
      <w:pPr>
        <w:spacing w:after="160"/>
        <w:jc w:val="center"/>
        <w:rPr>
          <w:rFonts w:ascii="Georgia" w:eastAsia="SimSun" w:hAnsi="Georgia" w:cs="Times New Roman"/>
          <w:bCs/>
          <w:sz w:val="24"/>
          <w:szCs w:val="24"/>
          <w:lang w:val="en-GB"/>
        </w:rPr>
      </w:pPr>
    </w:p>
    <w:p w14:paraId="3D88657C" w14:textId="77777777" w:rsidR="00A80261" w:rsidRDefault="00A80261" w:rsidP="007B656F">
      <w:pPr>
        <w:spacing w:after="160"/>
        <w:jc w:val="center"/>
        <w:rPr>
          <w:rFonts w:ascii="Georgia" w:eastAsia="SimSun" w:hAnsi="Georgia" w:cs="Times New Roman"/>
          <w:bCs/>
          <w:sz w:val="24"/>
          <w:szCs w:val="24"/>
          <w:lang w:val="en-GB"/>
        </w:rPr>
      </w:pPr>
    </w:p>
    <w:p w14:paraId="06746131" w14:textId="77777777" w:rsidR="007B656F" w:rsidRDefault="007B656F" w:rsidP="00D15ACE">
      <w:pPr>
        <w:spacing w:after="160"/>
        <w:rPr>
          <w:rFonts w:ascii="Georgia" w:eastAsia="SimSun" w:hAnsi="Georgia" w:cs="Times New Roman"/>
          <w:bCs/>
          <w:sz w:val="24"/>
          <w:szCs w:val="24"/>
          <w:lang w:val="en-GB"/>
        </w:rPr>
      </w:pPr>
    </w:p>
    <w:p w14:paraId="45E7CA02" w14:textId="77777777" w:rsidR="007B656F" w:rsidRDefault="007B656F" w:rsidP="007B656F">
      <w:pPr>
        <w:spacing w:after="160"/>
        <w:jc w:val="center"/>
        <w:rPr>
          <w:rFonts w:ascii="Georgia" w:eastAsia="SimSun" w:hAnsi="Georgia" w:cs="Times New Roman"/>
          <w:bCs/>
          <w:sz w:val="24"/>
          <w:szCs w:val="24"/>
          <w:lang w:val="en-GB"/>
        </w:rPr>
      </w:pPr>
    </w:p>
    <w:p w14:paraId="47EF8BE5" w14:textId="77777777" w:rsidR="00A80261" w:rsidRDefault="009568C6" w:rsidP="007B656F">
      <w:pPr>
        <w:spacing w:after="160"/>
        <w:jc w:val="center"/>
        <w:rPr>
          <w:rFonts w:ascii="Georgia" w:eastAsia="SimSun" w:hAnsi="Georgia" w:cs="Times New Roman"/>
          <w:bCs/>
          <w:sz w:val="24"/>
          <w:szCs w:val="24"/>
        </w:rPr>
      </w:pPr>
      <w:r w:rsidRPr="00F963C9">
        <w:rPr>
          <w:rFonts w:ascii="Georgia" w:eastAsia="SimSun" w:hAnsi="Georgia" w:cs="Times New Roman"/>
          <w:bCs/>
          <w:sz w:val="24"/>
          <w:szCs w:val="24"/>
          <w:lang w:val="mk-MK"/>
        </w:rPr>
        <w:t>February,</w:t>
      </w:r>
      <w:r w:rsidR="00BC2252" w:rsidRPr="00F963C9">
        <w:rPr>
          <w:rFonts w:ascii="Georgia" w:eastAsia="SimSun" w:hAnsi="Georgia" w:cs="Times New Roman"/>
          <w:bCs/>
          <w:sz w:val="24"/>
          <w:szCs w:val="24"/>
          <w:lang w:val="mk-MK"/>
        </w:rPr>
        <w:t xml:space="preserve"> </w:t>
      </w:r>
      <w:r w:rsidRPr="00F963C9">
        <w:rPr>
          <w:rFonts w:ascii="Georgia" w:eastAsia="SimSun" w:hAnsi="Georgia" w:cs="Times New Roman"/>
          <w:bCs/>
          <w:sz w:val="24"/>
          <w:szCs w:val="24"/>
          <w:lang w:val="mk-MK"/>
        </w:rPr>
        <w:t>202</w:t>
      </w:r>
      <w:r w:rsidR="004C78B5" w:rsidRPr="00F963C9">
        <w:rPr>
          <w:rFonts w:ascii="Georgia" w:eastAsia="SimSun" w:hAnsi="Georgia" w:cs="Times New Roman"/>
          <w:bCs/>
          <w:sz w:val="24"/>
          <w:szCs w:val="24"/>
        </w:rPr>
        <w:t>5</w:t>
      </w:r>
    </w:p>
    <w:p w14:paraId="360026EE" w14:textId="77777777" w:rsidR="00D15ACE" w:rsidRPr="001C2986" w:rsidRDefault="00D15ACE" w:rsidP="00D15ACE">
      <w:pPr>
        <w:spacing w:after="160"/>
        <w:rPr>
          <w:rFonts w:ascii="Georgia" w:eastAsia="SimSun" w:hAnsi="Georgia" w:cs="Times New Roman"/>
          <w:b/>
          <w:sz w:val="28"/>
          <w:szCs w:val="28"/>
          <w:u w:val="single"/>
          <w:lang w:val="en-GB"/>
        </w:rPr>
      </w:pPr>
      <w:r w:rsidRPr="001C2986">
        <w:rPr>
          <w:rFonts w:ascii="Georgia" w:eastAsia="SimSun" w:hAnsi="Georgia" w:cs="Times New Roman"/>
          <w:b/>
          <w:sz w:val="28"/>
          <w:szCs w:val="28"/>
          <w:u w:val="single"/>
          <w:lang w:val="en-GB"/>
        </w:rPr>
        <w:lastRenderedPageBreak/>
        <w:t>АПСТРАКТ</w:t>
      </w:r>
    </w:p>
    <w:p w14:paraId="3EB2BEED" w14:textId="77777777" w:rsidR="00D15ACE" w:rsidRDefault="00D15ACE" w:rsidP="00D15ACE">
      <w:pPr>
        <w:spacing w:after="160"/>
        <w:rPr>
          <w:rFonts w:ascii="Georgia" w:eastAsia="SimSun" w:hAnsi="Georgia" w:cs="Times New Roman"/>
          <w:b/>
          <w:sz w:val="24"/>
          <w:szCs w:val="24"/>
          <w:lang w:val="en-GB"/>
        </w:rPr>
      </w:pPr>
    </w:p>
    <w:p w14:paraId="2B4233CC" w14:textId="1C0AAF8E" w:rsidR="00D15ACE" w:rsidRDefault="00D15ACE" w:rsidP="00865979">
      <w:pPr>
        <w:spacing w:after="160"/>
        <w:jc w:val="both"/>
        <w:rPr>
          <w:rFonts w:ascii="Georgia" w:eastAsia="SimSun" w:hAnsi="Georgia" w:cs="Times New Roman"/>
          <w:b/>
          <w:sz w:val="24"/>
          <w:szCs w:val="24"/>
          <w:lang w:val="en-GB"/>
        </w:rPr>
      </w:pPr>
      <w:r>
        <w:rPr>
          <w:rFonts w:ascii="Georgia" w:eastAsia="SimSun" w:hAnsi="Georgia" w:cs="Times New Roman"/>
          <w:b/>
          <w:sz w:val="24"/>
          <w:szCs w:val="24"/>
          <w:lang w:val="en-GB"/>
        </w:rPr>
        <w:t xml:space="preserve">          </w:t>
      </w:r>
      <w:proofErr w:type="spellStart"/>
      <w:r w:rsidRPr="00D15ACE">
        <w:rPr>
          <w:rFonts w:ascii="Georgia" w:eastAsia="SimSun" w:hAnsi="Georgia" w:cs="Times New Roman"/>
          <w:b/>
          <w:sz w:val="24"/>
          <w:szCs w:val="24"/>
          <w:lang w:val="en-GB"/>
        </w:rPr>
        <w:t>Вовед</w:t>
      </w:r>
      <w:proofErr w:type="spellEnd"/>
      <w:r w:rsidRPr="00D15ACE">
        <w:rPr>
          <w:rFonts w:ascii="Georgia" w:eastAsia="SimSun" w:hAnsi="Georgia" w:cs="Times New Roman"/>
          <w:b/>
          <w:sz w:val="24"/>
          <w:szCs w:val="24"/>
          <w:lang w:val="en-GB"/>
        </w:rPr>
        <w:t>:</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Cовремената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стоматологија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отвара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можности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превенирање</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редукција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инциденцата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плаковите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заболувања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како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што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денталниот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кариес</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пародонтопатијата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Интернационалните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стоматолошки</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педодонтски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здруженија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препорачуваат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методата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забите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млечната</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перманентната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дентиција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кај</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децата</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адолесцентите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цел</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превенира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појавата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денталниот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кариес</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формирањето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кавитација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забот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Залевањето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оклузалната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површина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доведува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создавање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физичка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бариера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блокира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исхраната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биофилмот</w:t>
      </w:r>
      <w:proofErr w:type="spellEnd"/>
      <w:r w:rsidRPr="00D15ACE">
        <w:rPr>
          <w:rFonts w:ascii="Georgia" w:eastAsia="SimSun" w:hAnsi="Georgia" w:cs="Times New Roman"/>
          <w:bCs/>
          <w:sz w:val="24"/>
          <w:szCs w:val="24"/>
          <w:lang w:val="en-GB"/>
        </w:rPr>
        <w:t xml:space="preserve">. </w:t>
      </w:r>
    </w:p>
    <w:p w14:paraId="33B54018" w14:textId="21D767D7" w:rsidR="00D15ACE" w:rsidRPr="00D15ACE" w:rsidRDefault="00D15ACE" w:rsidP="00865979">
      <w:pPr>
        <w:spacing w:after="160"/>
        <w:jc w:val="both"/>
        <w:rPr>
          <w:rFonts w:ascii="Georgia" w:eastAsia="SimSun" w:hAnsi="Georgia" w:cs="Times New Roman"/>
          <w:b/>
          <w:sz w:val="24"/>
          <w:szCs w:val="24"/>
          <w:lang w:val="en-GB"/>
        </w:rPr>
      </w:pPr>
      <w:r>
        <w:rPr>
          <w:rFonts w:ascii="Georgia" w:eastAsia="SimSun" w:hAnsi="Georgia" w:cs="Times New Roman"/>
          <w:b/>
          <w:sz w:val="24"/>
          <w:szCs w:val="24"/>
          <w:lang w:val="en-GB"/>
        </w:rPr>
        <w:t xml:space="preserve">          </w:t>
      </w:r>
      <w:proofErr w:type="spellStart"/>
      <w:r w:rsidRPr="00D15ACE">
        <w:rPr>
          <w:rFonts w:ascii="Georgia" w:eastAsia="SimSun" w:hAnsi="Georgia" w:cs="Times New Roman"/>
          <w:b/>
          <w:sz w:val="24"/>
          <w:szCs w:val="24"/>
          <w:lang w:val="en-GB"/>
        </w:rPr>
        <w:t>Цел</w:t>
      </w:r>
      <w:proofErr w:type="spellEnd"/>
      <w:r w:rsidRPr="00D15ACE">
        <w:rPr>
          <w:rFonts w:ascii="Georgia" w:eastAsia="SimSun" w:hAnsi="Georgia" w:cs="Times New Roman"/>
          <w:b/>
          <w:sz w:val="24"/>
          <w:szCs w:val="24"/>
          <w:lang w:val="en-GB"/>
        </w:rPr>
        <w:t>:</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Цел</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нашето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истражување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детерминираме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бројот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залеани</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незалеани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како</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бројот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нееруптирани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урбана</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рурална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средина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градот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Дебар</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кај</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шест</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дванаесетгодишна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возраст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Кај</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испитаници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детерминирана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proofErr w:type="gram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како</w:t>
      </w:r>
      <w:proofErr w:type="spellEnd"/>
      <w:proofErr w:type="gram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вредноста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структурата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Истовремено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реализиравме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споредба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состојбата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денталното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здравје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кај</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испитаници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зависност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местото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живеење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урбана</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рурална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средини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според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пол</w:t>
      </w:r>
      <w:proofErr w:type="spellEnd"/>
      <w:r w:rsidRPr="00D15ACE">
        <w:rPr>
          <w:rFonts w:ascii="Georgia" w:eastAsia="SimSun" w:hAnsi="Georgia" w:cs="Times New Roman"/>
          <w:bCs/>
          <w:sz w:val="24"/>
          <w:szCs w:val="24"/>
          <w:lang w:val="en-GB"/>
        </w:rPr>
        <w:t>.</w:t>
      </w:r>
    </w:p>
    <w:p w14:paraId="4B68AAEA" w14:textId="47922B74" w:rsidR="00D15ACE" w:rsidRPr="00D15ACE" w:rsidRDefault="00D15ACE" w:rsidP="00865979">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proofErr w:type="spellStart"/>
      <w:r w:rsidRPr="00D15ACE">
        <w:rPr>
          <w:rFonts w:ascii="Georgia" w:eastAsia="SimSun" w:hAnsi="Georgia" w:cs="Times New Roman"/>
          <w:b/>
          <w:sz w:val="24"/>
          <w:szCs w:val="24"/>
          <w:lang w:val="en-GB"/>
        </w:rPr>
        <w:t>Материјал</w:t>
      </w:r>
      <w:proofErr w:type="spellEnd"/>
      <w:r w:rsidRPr="00D15ACE">
        <w:rPr>
          <w:rFonts w:ascii="Georgia" w:eastAsia="SimSun" w:hAnsi="Georgia" w:cs="Times New Roman"/>
          <w:b/>
          <w:sz w:val="24"/>
          <w:szCs w:val="24"/>
          <w:lang w:val="en-GB"/>
        </w:rPr>
        <w:t xml:space="preserve"> и </w:t>
      </w:r>
      <w:proofErr w:type="spellStart"/>
      <w:r w:rsidRPr="00D15ACE">
        <w:rPr>
          <w:rFonts w:ascii="Georgia" w:eastAsia="SimSun" w:hAnsi="Georgia" w:cs="Times New Roman"/>
          <w:b/>
          <w:sz w:val="24"/>
          <w:szCs w:val="24"/>
          <w:lang w:val="en-GB"/>
        </w:rPr>
        <w:t>методи</w:t>
      </w:r>
      <w:proofErr w:type="spellEnd"/>
      <w:r w:rsidRPr="00D15ACE">
        <w:rPr>
          <w:rFonts w:ascii="Georgia" w:eastAsia="SimSun" w:hAnsi="Georgia" w:cs="Times New Roman"/>
          <w:b/>
          <w:sz w:val="24"/>
          <w:szCs w:val="24"/>
          <w:lang w:val="en-GB"/>
        </w:rPr>
        <w:t>:</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реализација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поставените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цели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истражувањето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вклучивме</w:t>
      </w:r>
      <w:proofErr w:type="spellEnd"/>
      <w:r w:rsidRPr="00D15ACE">
        <w:rPr>
          <w:rFonts w:ascii="Georgia" w:eastAsia="SimSun" w:hAnsi="Georgia" w:cs="Times New Roman"/>
          <w:bCs/>
          <w:sz w:val="24"/>
          <w:szCs w:val="24"/>
          <w:lang w:val="en-GB"/>
        </w:rPr>
        <w:t xml:space="preserve"> 435 </w:t>
      </w:r>
      <w:proofErr w:type="spellStart"/>
      <w:r w:rsidRPr="00D15ACE">
        <w:rPr>
          <w:rFonts w:ascii="Georgia" w:eastAsia="SimSun" w:hAnsi="Georgia" w:cs="Times New Roman"/>
          <w:bCs/>
          <w:sz w:val="24"/>
          <w:szCs w:val="24"/>
          <w:lang w:val="en-GB"/>
        </w:rPr>
        <w:t>испитаници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кај</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учениците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прво</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седмо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одделение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основното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училиште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Пенестиа</w:t>
      </w:r>
      <w:proofErr w:type="spellEnd"/>
      <w:r w:rsidRPr="00D15ACE">
        <w:rPr>
          <w:rFonts w:ascii="Georgia" w:eastAsia="SimSun" w:hAnsi="Georgia" w:cs="Times New Roman"/>
          <w:bCs/>
          <w:sz w:val="24"/>
          <w:szCs w:val="24"/>
          <w:lang w:val="en-GB"/>
        </w:rPr>
        <w:t>” и “</w:t>
      </w:r>
      <w:proofErr w:type="spellStart"/>
      <w:r w:rsidRPr="00D15ACE">
        <w:rPr>
          <w:rFonts w:ascii="Georgia" w:eastAsia="SimSun" w:hAnsi="Georgia" w:cs="Times New Roman"/>
          <w:bCs/>
          <w:sz w:val="24"/>
          <w:szCs w:val="24"/>
          <w:lang w:val="en-GB"/>
        </w:rPr>
        <w:t>Саид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Најден</w:t>
      </w:r>
      <w:r w:rsidRPr="00D15ACE">
        <w:rPr>
          <w:rFonts w:ascii="Cambria" w:eastAsia="SimSun" w:hAnsi="Cambria" w:cs="Cambria"/>
          <w:bCs/>
          <w:sz w:val="24"/>
          <w:szCs w:val="24"/>
          <w:lang w:val="en-GB"/>
        </w:rPr>
        <w:t>ѝ</w:t>
      </w:r>
      <w:proofErr w:type="spellEnd"/>
      <w:r w:rsidRPr="00D15ACE">
        <w:rPr>
          <w:rFonts w:ascii="Georgia" w:eastAsia="SimSun" w:hAnsi="Georgia" w:cs="Georgia"/>
          <w:bCs/>
          <w:sz w:val="24"/>
          <w:szCs w:val="24"/>
          <w:lang w:val="en-GB"/>
        </w:rPr>
        <w:t>”</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Дебар</w:t>
      </w:r>
      <w:proofErr w:type="spellEnd"/>
      <w:r w:rsidRPr="00D15ACE">
        <w:rPr>
          <w:rFonts w:ascii="Georgia" w:eastAsia="SimSun" w:hAnsi="Georgia" w:cs="Times New Roman"/>
          <w:bCs/>
          <w:sz w:val="24"/>
          <w:szCs w:val="24"/>
          <w:lang w:val="en-GB"/>
        </w:rPr>
        <w:t xml:space="preserve"> </w:t>
      </w:r>
      <w:r w:rsidRPr="00D15ACE">
        <w:rPr>
          <w:rFonts w:ascii="Georgia" w:eastAsia="SimSun" w:hAnsi="Georgia" w:cs="Georgia"/>
          <w:bCs/>
          <w:sz w:val="24"/>
          <w:szCs w:val="24"/>
          <w:lang w:val="en-GB"/>
        </w:rPr>
        <w:t>и</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осум</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основни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училишта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руралните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средини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подрачјето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град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Georgia"/>
          <w:bCs/>
          <w:sz w:val="24"/>
          <w:szCs w:val="24"/>
          <w:lang w:val="en-GB"/>
        </w:rPr>
        <w:t>Дебар</w:t>
      </w:r>
      <w:proofErr w:type="spellEnd"/>
      <w:r w:rsidRPr="00D15ACE">
        <w:rPr>
          <w:rFonts w:ascii="Georgia" w:eastAsia="SimSun" w:hAnsi="Georgia" w:cs="Times New Roman"/>
          <w:bCs/>
          <w:sz w:val="24"/>
          <w:szCs w:val="24"/>
          <w:lang w:val="en-GB"/>
        </w:rPr>
        <w:t>.</w:t>
      </w:r>
    </w:p>
    <w:p w14:paraId="0971B6D1" w14:textId="77777777" w:rsidR="00D15ACE" w:rsidRPr="00D15ACE" w:rsidRDefault="00D15ACE" w:rsidP="00865979">
      <w:pPr>
        <w:spacing w:after="160"/>
        <w:jc w:val="both"/>
        <w:rPr>
          <w:rFonts w:ascii="Georgia" w:eastAsia="SimSun" w:hAnsi="Georgia" w:cs="Times New Roman"/>
          <w:bCs/>
          <w:sz w:val="24"/>
          <w:szCs w:val="24"/>
          <w:lang w:val="en-GB"/>
        </w:rPr>
      </w:pPr>
      <w:proofErr w:type="spellStart"/>
      <w:r w:rsidRPr="00D15ACE">
        <w:rPr>
          <w:rFonts w:ascii="Georgia" w:eastAsia="SimSun" w:hAnsi="Georgia" w:cs="Times New Roman"/>
          <w:bCs/>
          <w:sz w:val="24"/>
          <w:szCs w:val="24"/>
          <w:lang w:val="en-GB"/>
        </w:rPr>
        <w:t>Cтудијата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реализирана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неколку</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фази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клинички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преглед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проценка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состојбата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отстранување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меките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наслаги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профилактичка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паста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фисурите</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јамичките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оклузалните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површини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еруптираните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гласјономер</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цемент</w:t>
      </w:r>
      <w:proofErr w:type="spellEnd"/>
      <w:r w:rsidRPr="00D15ACE">
        <w:rPr>
          <w:rFonts w:ascii="Georgia" w:eastAsia="SimSun" w:hAnsi="Georgia" w:cs="Times New Roman"/>
          <w:bCs/>
          <w:sz w:val="24"/>
          <w:szCs w:val="24"/>
          <w:lang w:val="en-GB"/>
        </w:rPr>
        <w:t xml:space="preserve"> Fuji Triage. </w:t>
      </w:r>
    </w:p>
    <w:p w14:paraId="38B57ABC" w14:textId="77777777" w:rsidR="00D15ACE" w:rsidRDefault="00D15ACE" w:rsidP="00865979">
      <w:pPr>
        <w:spacing w:after="160"/>
        <w:jc w:val="both"/>
        <w:rPr>
          <w:rFonts w:ascii="Georgia" w:eastAsia="SimSun" w:hAnsi="Georgia" w:cs="Times New Roman"/>
          <w:bCs/>
          <w:sz w:val="24"/>
          <w:szCs w:val="24"/>
          <w:lang w:val="en-GB"/>
        </w:rPr>
      </w:pPr>
      <w:proofErr w:type="spellStart"/>
      <w:r w:rsidRPr="00D15ACE">
        <w:rPr>
          <w:rFonts w:ascii="Georgia" w:eastAsia="SimSun" w:hAnsi="Georgia" w:cs="Times New Roman"/>
          <w:bCs/>
          <w:sz w:val="24"/>
          <w:szCs w:val="24"/>
          <w:lang w:val="en-GB"/>
        </w:rPr>
        <w:t>Клинички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детерминирана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помош</w:t>
      </w:r>
      <w:proofErr w:type="spellEnd"/>
      <w:r w:rsidRPr="00D15ACE">
        <w:rPr>
          <w:rFonts w:ascii="Georgia" w:eastAsia="SimSun" w:hAnsi="Georgia" w:cs="Times New Roman"/>
          <w:bCs/>
          <w:sz w:val="24"/>
          <w:szCs w:val="24"/>
          <w:lang w:val="en-GB"/>
        </w:rPr>
        <w:t xml:space="preserve"> на Klein-Palmer-</w:t>
      </w:r>
      <w:proofErr w:type="spellStart"/>
      <w:r w:rsidRPr="00D15ACE">
        <w:rPr>
          <w:rFonts w:ascii="Georgia" w:eastAsia="SimSun" w:hAnsi="Georgia" w:cs="Times New Roman"/>
          <w:bCs/>
          <w:sz w:val="24"/>
          <w:szCs w:val="24"/>
          <w:lang w:val="en-GB"/>
        </w:rPr>
        <w:t>овиот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систем</w:t>
      </w:r>
      <w:proofErr w:type="spellEnd"/>
      <w:r w:rsidRPr="00D15ACE">
        <w:rPr>
          <w:rFonts w:ascii="Georgia" w:eastAsia="SimSun" w:hAnsi="Georgia" w:cs="Times New Roman"/>
          <w:bCs/>
          <w:sz w:val="24"/>
          <w:szCs w:val="24"/>
          <w:lang w:val="en-GB"/>
        </w:rPr>
        <w:t>.</w:t>
      </w:r>
    </w:p>
    <w:p w14:paraId="2A2D7BB6" w14:textId="0B83691D" w:rsidR="00D15ACE" w:rsidRPr="00D15ACE" w:rsidRDefault="00D15ACE" w:rsidP="00865979">
      <w:pPr>
        <w:spacing w:after="160"/>
        <w:jc w:val="both"/>
        <w:rPr>
          <w:rFonts w:ascii="Georgia" w:eastAsia="SimSun" w:hAnsi="Georgia" w:cs="Times New Roman"/>
          <w:bCs/>
          <w:sz w:val="24"/>
          <w:szCs w:val="24"/>
          <w:lang w:val="en-GB"/>
        </w:rPr>
      </w:pPr>
      <w:r>
        <w:rPr>
          <w:rFonts w:ascii="Georgia" w:eastAsia="SimSun" w:hAnsi="Georgia" w:cs="Times New Roman"/>
          <w:bCs/>
          <w:sz w:val="24"/>
          <w:szCs w:val="24"/>
          <w:lang w:val="en-GB"/>
        </w:rPr>
        <w:t xml:space="preserve">          </w:t>
      </w:r>
      <w:proofErr w:type="spellStart"/>
      <w:r w:rsidRPr="00D15ACE">
        <w:rPr>
          <w:rFonts w:ascii="Georgia" w:eastAsia="SimSun" w:hAnsi="Georgia" w:cs="Times New Roman"/>
          <w:b/>
          <w:sz w:val="24"/>
          <w:szCs w:val="24"/>
          <w:lang w:val="en-GB"/>
        </w:rPr>
        <w:t>Резултати</w:t>
      </w:r>
      <w:proofErr w:type="spellEnd"/>
      <w:r w:rsidRPr="00D15ACE">
        <w:rPr>
          <w:rFonts w:ascii="Georgia" w:eastAsia="SimSun" w:hAnsi="Georgia" w:cs="Times New Roman"/>
          <w:b/>
          <w:sz w:val="24"/>
          <w:szCs w:val="24"/>
          <w:lang w:val="en-GB"/>
        </w:rPr>
        <w:t>:</w:t>
      </w:r>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групата</w:t>
      </w:r>
      <w:proofErr w:type="spellEnd"/>
      <w:r w:rsidRPr="00D15ACE">
        <w:rPr>
          <w:rFonts w:ascii="Georgia" w:eastAsia="SimSun" w:hAnsi="Georgia" w:cs="Times New Roman"/>
          <w:bCs/>
          <w:sz w:val="24"/>
          <w:szCs w:val="24"/>
          <w:lang w:val="en-GB"/>
        </w:rPr>
        <w:t xml:space="preserve"> 6-годишни </w:t>
      </w:r>
      <w:proofErr w:type="spellStart"/>
      <w:r w:rsidRPr="00D15ACE">
        <w:rPr>
          <w:rFonts w:ascii="Georgia" w:eastAsia="SimSun" w:hAnsi="Georgia" w:cs="Times New Roman"/>
          <w:bCs/>
          <w:sz w:val="24"/>
          <w:szCs w:val="24"/>
          <w:lang w:val="en-GB"/>
        </w:rPr>
        <w:t>деца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имаше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ранг</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0 </w:t>
      </w:r>
      <w:proofErr w:type="spellStart"/>
      <w:r w:rsidRPr="00D15ACE">
        <w:rPr>
          <w:rFonts w:ascii="Georgia" w:eastAsia="SimSun" w:hAnsi="Georgia" w:cs="Times New Roman"/>
          <w:bCs/>
          <w:sz w:val="24"/>
          <w:szCs w:val="24"/>
          <w:lang w:val="en-GB"/>
        </w:rPr>
        <w:t>до</w:t>
      </w:r>
      <w:proofErr w:type="spellEnd"/>
      <w:r w:rsidRPr="00D15ACE">
        <w:rPr>
          <w:rFonts w:ascii="Georgia" w:eastAsia="SimSun" w:hAnsi="Georgia" w:cs="Times New Roman"/>
          <w:bCs/>
          <w:sz w:val="24"/>
          <w:szCs w:val="24"/>
          <w:lang w:val="en-GB"/>
        </w:rPr>
        <w:t xml:space="preserve"> 4,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просечна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0.2 ± 0.67. </w:t>
      </w:r>
      <w:proofErr w:type="spellStart"/>
      <w:r w:rsidRPr="00D15ACE">
        <w:rPr>
          <w:rFonts w:ascii="Georgia" w:eastAsia="SimSun" w:hAnsi="Georgia" w:cs="Times New Roman"/>
          <w:bCs/>
          <w:sz w:val="24"/>
          <w:szCs w:val="24"/>
          <w:lang w:val="en-GB"/>
        </w:rPr>
        <w:t>Согласно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добиените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резултати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местото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живеење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возраст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12 </w:t>
      </w:r>
      <w:proofErr w:type="spellStart"/>
      <w:r w:rsidRPr="00D15ACE">
        <w:rPr>
          <w:rFonts w:ascii="Georgia" w:eastAsia="SimSun" w:hAnsi="Georgia" w:cs="Times New Roman"/>
          <w:bCs/>
          <w:sz w:val="24"/>
          <w:szCs w:val="24"/>
          <w:lang w:val="en-GB"/>
        </w:rPr>
        <w:t>години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имаше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сигнификантно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влијание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состојбата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односно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(p&amp;lt;0.0001).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имаше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просечни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1.44 ± 1.4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групата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урбана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средина</w:t>
      </w:r>
      <w:proofErr w:type="spellEnd"/>
      <w:r w:rsidRPr="00D15ACE">
        <w:rPr>
          <w:rFonts w:ascii="Georgia" w:eastAsia="SimSun" w:hAnsi="Georgia" w:cs="Times New Roman"/>
          <w:bCs/>
          <w:sz w:val="24"/>
          <w:szCs w:val="24"/>
          <w:lang w:val="en-GB"/>
        </w:rPr>
        <w:t xml:space="preserve"> и 2.47 ± 1.3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групата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рурална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средина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Половина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град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имаа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w:t>
      </w:r>
      <w:proofErr w:type="spellEnd"/>
      <w:r w:rsidRPr="00D15ACE">
        <w:rPr>
          <w:rFonts w:ascii="Georgia" w:eastAsia="SimSun" w:hAnsi="Georgia" w:cs="Times New Roman"/>
          <w:bCs/>
          <w:sz w:val="24"/>
          <w:szCs w:val="24"/>
          <w:lang w:val="en-GB"/>
        </w:rPr>
        <w:t xml:space="preserve"> 2, </w:t>
      </w:r>
      <w:proofErr w:type="spellStart"/>
      <w:r w:rsidRPr="00D15ACE">
        <w:rPr>
          <w:rFonts w:ascii="Georgia" w:eastAsia="SimSun" w:hAnsi="Georgia" w:cs="Times New Roman"/>
          <w:bCs/>
          <w:sz w:val="24"/>
          <w:szCs w:val="24"/>
          <w:lang w:val="en-GB"/>
        </w:rPr>
        <w:t>додека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половина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село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имаа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вредност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повисока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3. </w:t>
      </w:r>
      <w:proofErr w:type="spellStart"/>
      <w:r w:rsidRPr="00D15ACE">
        <w:rPr>
          <w:rFonts w:ascii="Georgia" w:eastAsia="SimSun" w:hAnsi="Georgia" w:cs="Times New Roman"/>
          <w:bCs/>
          <w:sz w:val="24"/>
          <w:szCs w:val="24"/>
          <w:lang w:val="en-GB"/>
        </w:rPr>
        <w:t>Вредноста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Spearman-</w:t>
      </w:r>
      <w:proofErr w:type="spellStart"/>
      <w:r w:rsidRPr="00D15ACE">
        <w:rPr>
          <w:rFonts w:ascii="Georgia" w:eastAsia="SimSun" w:hAnsi="Georgia" w:cs="Times New Roman"/>
          <w:bCs/>
          <w:sz w:val="24"/>
          <w:szCs w:val="24"/>
          <w:lang w:val="en-GB"/>
        </w:rPr>
        <w:t>овиот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коефициент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lastRenderedPageBreak/>
        <w:t>корелација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покажа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индиректна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негативна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корелација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односно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зголемување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бројот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залеани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намалува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бројот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кариозни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екстрахирани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пломбирани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заби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намалува</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вредноста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обратно</w:t>
      </w:r>
      <w:proofErr w:type="spellEnd"/>
      <w:r w:rsidRPr="00D15ACE">
        <w:rPr>
          <w:rFonts w:ascii="Georgia" w:eastAsia="SimSun" w:hAnsi="Georgia" w:cs="Times New Roman"/>
          <w:bCs/>
          <w:sz w:val="24"/>
          <w:szCs w:val="24"/>
          <w:lang w:val="en-GB"/>
        </w:rPr>
        <w:t>.</w:t>
      </w:r>
    </w:p>
    <w:p w14:paraId="2DEFCECF" w14:textId="77777777" w:rsidR="00D15ACE" w:rsidRPr="00D15ACE" w:rsidRDefault="00D15ACE" w:rsidP="00865979">
      <w:pPr>
        <w:spacing w:after="160"/>
        <w:jc w:val="both"/>
        <w:rPr>
          <w:rFonts w:ascii="Georgia" w:eastAsia="SimSun" w:hAnsi="Georgia" w:cs="Times New Roman"/>
          <w:bCs/>
          <w:sz w:val="24"/>
          <w:szCs w:val="24"/>
          <w:lang w:val="en-GB"/>
        </w:rPr>
      </w:pPr>
      <w:proofErr w:type="spellStart"/>
      <w:r w:rsidRPr="00D15ACE">
        <w:rPr>
          <w:rFonts w:ascii="Georgia" w:eastAsia="SimSun" w:hAnsi="Georgia" w:cs="Times New Roman"/>
          <w:bCs/>
          <w:sz w:val="24"/>
          <w:szCs w:val="24"/>
          <w:lang w:val="en-GB"/>
        </w:rPr>
        <w:t>Статистичката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анализa</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податоците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направена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статистичкиот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програм</w:t>
      </w:r>
      <w:proofErr w:type="spellEnd"/>
      <w:r w:rsidRPr="00D15ACE">
        <w:rPr>
          <w:rFonts w:ascii="Georgia" w:eastAsia="SimSun" w:hAnsi="Georgia" w:cs="Times New Roman"/>
          <w:bCs/>
          <w:sz w:val="24"/>
          <w:szCs w:val="24"/>
          <w:lang w:val="en-GB"/>
        </w:rPr>
        <w:t xml:space="preserve"> SPSS for windows 26, 0. </w:t>
      </w:r>
      <w:proofErr w:type="spellStart"/>
      <w:r w:rsidRPr="00D15ACE">
        <w:rPr>
          <w:rFonts w:ascii="Georgia" w:eastAsia="SimSun" w:hAnsi="Georgia" w:cs="Times New Roman"/>
          <w:bCs/>
          <w:sz w:val="24"/>
          <w:szCs w:val="24"/>
          <w:lang w:val="en-GB"/>
        </w:rPr>
        <w:t>За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тестирање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нормалноста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податоците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користени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Kolmogor</w:t>
      </w:r>
      <w:proofErr w:type="spellEnd"/>
      <w:r w:rsidRPr="00D15ACE">
        <w:rPr>
          <w:rFonts w:ascii="Georgia" w:eastAsia="SimSun" w:hAnsi="Georgia" w:cs="Times New Roman"/>
          <w:bCs/>
          <w:sz w:val="24"/>
          <w:szCs w:val="24"/>
          <w:lang w:val="en-GB"/>
        </w:rPr>
        <w:t xml:space="preserve">-Smirnov test for normality и Shapiro-Wilk´s W </w:t>
      </w:r>
      <w:proofErr w:type="spellStart"/>
      <w:r w:rsidRPr="00D15ACE">
        <w:rPr>
          <w:rFonts w:ascii="Georgia" w:eastAsia="SimSun" w:hAnsi="Georgia" w:cs="Times New Roman"/>
          <w:bCs/>
          <w:sz w:val="24"/>
          <w:szCs w:val="24"/>
          <w:lang w:val="en-GB"/>
        </w:rPr>
        <w:t>тест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Корелацијата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помеѓу</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бројот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залеани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заби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беше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анализирана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со</w:t>
      </w:r>
      <w:proofErr w:type="spellEnd"/>
      <w:r w:rsidRPr="00D15ACE">
        <w:rPr>
          <w:rFonts w:ascii="Georgia" w:eastAsia="SimSun" w:hAnsi="Georgia" w:cs="Times New Roman"/>
          <w:bCs/>
          <w:sz w:val="24"/>
          <w:szCs w:val="24"/>
          <w:lang w:val="en-GB"/>
        </w:rPr>
        <w:t xml:space="preserve"> Spearman-</w:t>
      </w:r>
      <w:proofErr w:type="spellStart"/>
      <w:r w:rsidRPr="00D15ACE">
        <w:rPr>
          <w:rFonts w:ascii="Georgia" w:eastAsia="SimSun" w:hAnsi="Georgia" w:cs="Times New Roman"/>
          <w:bCs/>
          <w:sz w:val="24"/>
          <w:szCs w:val="24"/>
          <w:lang w:val="en-GB"/>
        </w:rPr>
        <w:t>овиот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коефициент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ранк</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корелација</w:t>
      </w:r>
      <w:proofErr w:type="spellEnd"/>
      <w:r w:rsidRPr="00D15ACE">
        <w:rPr>
          <w:rFonts w:ascii="Georgia" w:eastAsia="SimSun" w:hAnsi="Georgia" w:cs="Times New Roman"/>
          <w:bCs/>
          <w:sz w:val="24"/>
          <w:szCs w:val="24"/>
          <w:lang w:val="en-GB"/>
        </w:rPr>
        <w:t>.</w:t>
      </w:r>
    </w:p>
    <w:p w14:paraId="63DD9EEF" w14:textId="2D13FB79" w:rsidR="00D15ACE" w:rsidRPr="00D15ACE" w:rsidRDefault="00D15ACE" w:rsidP="00865979">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proofErr w:type="spellStart"/>
      <w:r w:rsidRPr="00D15ACE">
        <w:rPr>
          <w:rFonts w:ascii="Georgia" w:eastAsia="SimSun" w:hAnsi="Georgia" w:cs="Times New Roman"/>
          <w:b/>
          <w:sz w:val="24"/>
          <w:szCs w:val="24"/>
          <w:lang w:val="en-GB"/>
        </w:rPr>
        <w:t>Заклучок</w:t>
      </w:r>
      <w:proofErr w:type="spellEnd"/>
      <w:r w:rsidRPr="00D15ACE">
        <w:rPr>
          <w:rFonts w:ascii="Georgia" w:eastAsia="SimSun" w:hAnsi="Georgia" w:cs="Times New Roman"/>
          <w:b/>
          <w:sz w:val="24"/>
          <w:szCs w:val="24"/>
          <w:lang w:val="en-GB"/>
        </w:rPr>
        <w:t>:</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Местото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живеење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шестгодишните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немаше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сигнификантно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влијание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денталното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здравје</w:t>
      </w:r>
      <w:proofErr w:type="spellEnd"/>
      <w:r w:rsidRPr="00D15ACE">
        <w:rPr>
          <w:rFonts w:ascii="Georgia" w:eastAsia="SimSun" w:hAnsi="Georgia" w:cs="Times New Roman"/>
          <w:bCs/>
          <w:sz w:val="24"/>
          <w:szCs w:val="24"/>
          <w:lang w:val="en-GB"/>
        </w:rPr>
        <w:t xml:space="preserve">, a </w:t>
      </w:r>
      <w:proofErr w:type="spellStart"/>
      <w:r w:rsidRPr="00D15ACE">
        <w:rPr>
          <w:rFonts w:ascii="Georgia" w:eastAsia="SimSun" w:hAnsi="Georgia" w:cs="Times New Roman"/>
          <w:bCs/>
          <w:sz w:val="24"/>
          <w:szCs w:val="24"/>
          <w:lang w:val="en-GB"/>
        </w:rPr>
        <w:t>cогласно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добиените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резултати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местото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живеење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возраст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12 </w:t>
      </w:r>
      <w:proofErr w:type="spellStart"/>
      <w:r w:rsidRPr="00D15ACE">
        <w:rPr>
          <w:rFonts w:ascii="Georgia" w:eastAsia="SimSun" w:hAnsi="Georgia" w:cs="Times New Roman"/>
          <w:bCs/>
          <w:sz w:val="24"/>
          <w:szCs w:val="24"/>
          <w:lang w:val="en-GB"/>
        </w:rPr>
        <w:t>години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имаше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сигнификантно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влијание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статусот</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забалото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Анализата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резултатите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во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нашето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истражување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ја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истакнува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потребата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подобрување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стоматолошката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грижа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кај</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децата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како</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урбаните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така</w:t>
      </w:r>
      <w:proofErr w:type="spellEnd"/>
      <w:r w:rsidRPr="00D15ACE">
        <w:rPr>
          <w:rFonts w:ascii="Georgia" w:eastAsia="SimSun" w:hAnsi="Georgia" w:cs="Times New Roman"/>
          <w:bCs/>
          <w:sz w:val="24"/>
          <w:szCs w:val="24"/>
          <w:lang w:val="en-GB"/>
        </w:rPr>
        <w:t xml:space="preserve"> и </w:t>
      </w:r>
      <w:proofErr w:type="spellStart"/>
      <w:r w:rsidRPr="00D15ACE">
        <w:rPr>
          <w:rFonts w:ascii="Georgia" w:eastAsia="SimSun" w:hAnsi="Georgia" w:cs="Times New Roman"/>
          <w:bCs/>
          <w:sz w:val="24"/>
          <w:szCs w:val="24"/>
          <w:lang w:val="en-GB"/>
        </w:rPr>
        <w:t>од</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руралните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средини</w:t>
      </w:r>
      <w:proofErr w:type="spellEnd"/>
      <w:r w:rsidRPr="00D15ACE">
        <w:rPr>
          <w:rFonts w:ascii="Georgia" w:eastAsia="SimSun" w:hAnsi="Georgia" w:cs="Times New Roman"/>
          <w:bCs/>
          <w:sz w:val="24"/>
          <w:szCs w:val="24"/>
          <w:lang w:val="en-GB"/>
        </w:rPr>
        <w:t xml:space="preserve">. </w:t>
      </w:r>
    </w:p>
    <w:p w14:paraId="48271875" w14:textId="6666797A" w:rsidR="00D15ACE" w:rsidRPr="00D15ACE" w:rsidRDefault="00D15ACE" w:rsidP="00865979">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proofErr w:type="spellStart"/>
      <w:r w:rsidRPr="00D15ACE">
        <w:rPr>
          <w:rFonts w:ascii="Georgia" w:eastAsia="SimSun" w:hAnsi="Georgia" w:cs="Times New Roman"/>
          <w:b/>
          <w:sz w:val="24"/>
          <w:szCs w:val="24"/>
          <w:lang w:val="en-GB"/>
        </w:rPr>
        <w:t>Клучни</w:t>
      </w:r>
      <w:proofErr w:type="spellEnd"/>
      <w:r w:rsidRPr="00D15ACE">
        <w:rPr>
          <w:rFonts w:ascii="Georgia" w:eastAsia="SimSun" w:hAnsi="Georgia" w:cs="Times New Roman"/>
          <w:b/>
          <w:sz w:val="24"/>
          <w:szCs w:val="24"/>
          <w:lang w:val="en-GB"/>
        </w:rPr>
        <w:t xml:space="preserve"> </w:t>
      </w:r>
      <w:proofErr w:type="spellStart"/>
      <w:r w:rsidRPr="00D15ACE">
        <w:rPr>
          <w:rFonts w:ascii="Georgia" w:eastAsia="SimSun" w:hAnsi="Georgia" w:cs="Times New Roman"/>
          <w:b/>
          <w:sz w:val="24"/>
          <w:szCs w:val="24"/>
          <w:lang w:val="en-GB"/>
        </w:rPr>
        <w:t>зборови</w:t>
      </w:r>
      <w:proofErr w:type="spellEnd"/>
      <w:r w:rsidRPr="00D15ACE">
        <w:rPr>
          <w:rFonts w:ascii="Georgia" w:eastAsia="SimSun" w:hAnsi="Georgia" w:cs="Times New Roman"/>
          <w:b/>
          <w:sz w:val="24"/>
          <w:szCs w:val="24"/>
          <w:lang w:val="en-GB"/>
        </w:rPr>
        <w:t>:</w:t>
      </w:r>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дентален</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кариес</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метода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залевање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први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трајни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молари</w:t>
      </w:r>
      <w:proofErr w:type="spellEnd"/>
      <w:r w:rsidRPr="00D15ACE">
        <w:rPr>
          <w:rFonts w:ascii="Georgia" w:eastAsia="SimSun" w:hAnsi="Georgia" w:cs="Times New Roman"/>
          <w:bCs/>
          <w:sz w:val="24"/>
          <w:szCs w:val="24"/>
          <w:lang w:val="en-GB"/>
        </w:rPr>
        <w:t xml:space="preserve">, КЕП </w:t>
      </w:r>
      <w:proofErr w:type="spellStart"/>
      <w:r w:rsidRPr="00D15ACE">
        <w:rPr>
          <w:rFonts w:ascii="Georgia" w:eastAsia="SimSun" w:hAnsi="Georgia" w:cs="Times New Roman"/>
          <w:bCs/>
          <w:sz w:val="24"/>
          <w:szCs w:val="24"/>
          <w:lang w:val="en-GB"/>
        </w:rPr>
        <w:t>индекс</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флуориди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орална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хигиена</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биофилм</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смолестите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залевачи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композитни</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конвенционалните</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гласјономер</w:t>
      </w:r>
      <w:proofErr w:type="spellEnd"/>
      <w:r w:rsidRPr="00D15ACE">
        <w:rPr>
          <w:rFonts w:ascii="Georgia" w:eastAsia="SimSun" w:hAnsi="Georgia" w:cs="Times New Roman"/>
          <w:bCs/>
          <w:sz w:val="24"/>
          <w:szCs w:val="24"/>
          <w:lang w:val="en-GB"/>
        </w:rPr>
        <w:t xml:space="preserve"> </w:t>
      </w:r>
      <w:proofErr w:type="spellStart"/>
      <w:r w:rsidRPr="00D15ACE">
        <w:rPr>
          <w:rFonts w:ascii="Georgia" w:eastAsia="SimSun" w:hAnsi="Georgia" w:cs="Times New Roman"/>
          <w:bCs/>
          <w:sz w:val="24"/>
          <w:szCs w:val="24"/>
          <w:lang w:val="en-GB"/>
        </w:rPr>
        <w:t>цементи</w:t>
      </w:r>
      <w:proofErr w:type="spellEnd"/>
      <w:r w:rsidRPr="00D15ACE">
        <w:rPr>
          <w:rFonts w:ascii="Georgia" w:eastAsia="SimSun" w:hAnsi="Georgia" w:cs="Times New Roman"/>
          <w:bCs/>
          <w:sz w:val="24"/>
          <w:szCs w:val="24"/>
          <w:lang w:val="en-GB"/>
        </w:rPr>
        <w:t>.</w:t>
      </w:r>
    </w:p>
    <w:p w14:paraId="1EE20DFB" w14:textId="77777777" w:rsidR="00D15ACE" w:rsidRPr="00D15ACE" w:rsidRDefault="00D15ACE" w:rsidP="00D15ACE">
      <w:pPr>
        <w:spacing w:after="160"/>
        <w:rPr>
          <w:rFonts w:ascii="Georgia" w:eastAsia="SimSun" w:hAnsi="Georgia" w:cs="Times New Roman"/>
          <w:b/>
          <w:sz w:val="24"/>
          <w:szCs w:val="24"/>
          <w:lang w:val="en-GB"/>
        </w:rPr>
      </w:pPr>
    </w:p>
    <w:p w14:paraId="613F28FA" w14:textId="77777777" w:rsidR="00D15ACE" w:rsidRPr="00D15ACE" w:rsidRDefault="00D15ACE" w:rsidP="00D15ACE">
      <w:pPr>
        <w:spacing w:after="160"/>
        <w:rPr>
          <w:rFonts w:ascii="Georgia" w:eastAsia="SimSun" w:hAnsi="Georgia" w:cs="Times New Roman"/>
          <w:b/>
          <w:sz w:val="24"/>
          <w:szCs w:val="24"/>
          <w:lang w:val="en-GB"/>
        </w:rPr>
      </w:pPr>
    </w:p>
    <w:p w14:paraId="4F13F402" w14:textId="77777777" w:rsidR="00D15ACE" w:rsidRPr="00D15ACE" w:rsidRDefault="00D15ACE" w:rsidP="00D15ACE">
      <w:pPr>
        <w:spacing w:after="160"/>
        <w:rPr>
          <w:rFonts w:ascii="Georgia" w:eastAsia="SimSun" w:hAnsi="Georgia" w:cs="Times New Roman"/>
          <w:b/>
          <w:sz w:val="24"/>
          <w:szCs w:val="24"/>
          <w:lang w:val="en-GB"/>
        </w:rPr>
      </w:pPr>
    </w:p>
    <w:p w14:paraId="4B84CDDD" w14:textId="77777777" w:rsidR="00D15ACE" w:rsidRPr="00D15ACE" w:rsidRDefault="00D15ACE" w:rsidP="00D15ACE">
      <w:pPr>
        <w:spacing w:after="160"/>
        <w:rPr>
          <w:rFonts w:ascii="Georgia" w:eastAsia="SimSun" w:hAnsi="Georgia" w:cs="Times New Roman"/>
          <w:b/>
          <w:sz w:val="24"/>
          <w:szCs w:val="24"/>
          <w:lang w:val="en-GB"/>
        </w:rPr>
      </w:pPr>
    </w:p>
    <w:p w14:paraId="40DA68A8" w14:textId="77777777" w:rsidR="00D15ACE" w:rsidRPr="00D15ACE" w:rsidRDefault="00D15ACE" w:rsidP="00D15ACE">
      <w:pPr>
        <w:spacing w:after="160"/>
        <w:rPr>
          <w:rFonts w:ascii="Georgia" w:eastAsia="SimSun" w:hAnsi="Georgia" w:cs="Times New Roman"/>
          <w:b/>
          <w:sz w:val="24"/>
          <w:szCs w:val="24"/>
          <w:lang w:val="en-GB"/>
        </w:rPr>
      </w:pPr>
    </w:p>
    <w:p w14:paraId="15EDD8EA" w14:textId="77777777" w:rsidR="00D15ACE" w:rsidRPr="00D15ACE" w:rsidRDefault="00D15ACE" w:rsidP="00D15ACE">
      <w:pPr>
        <w:spacing w:after="160"/>
        <w:rPr>
          <w:rFonts w:ascii="Georgia" w:eastAsia="SimSun" w:hAnsi="Georgia" w:cs="Times New Roman"/>
          <w:b/>
          <w:sz w:val="24"/>
          <w:szCs w:val="24"/>
          <w:lang w:val="en-GB"/>
        </w:rPr>
      </w:pPr>
    </w:p>
    <w:p w14:paraId="60A7415A" w14:textId="77777777" w:rsidR="00D15ACE" w:rsidRPr="00D15ACE" w:rsidRDefault="00D15ACE" w:rsidP="00D15ACE">
      <w:pPr>
        <w:spacing w:after="160"/>
        <w:rPr>
          <w:rFonts w:ascii="Georgia" w:eastAsia="SimSun" w:hAnsi="Georgia" w:cs="Times New Roman"/>
          <w:b/>
          <w:sz w:val="24"/>
          <w:szCs w:val="24"/>
          <w:lang w:val="en-GB"/>
        </w:rPr>
      </w:pPr>
    </w:p>
    <w:p w14:paraId="0B830A51" w14:textId="77777777" w:rsidR="00D15ACE" w:rsidRPr="00D15ACE" w:rsidRDefault="00D15ACE" w:rsidP="00D15ACE">
      <w:pPr>
        <w:spacing w:after="160"/>
        <w:rPr>
          <w:rFonts w:ascii="Georgia" w:eastAsia="SimSun" w:hAnsi="Georgia" w:cs="Times New Roman"/>
          <w:b/>
          <w:sz w:val="24"/>
          <w:szCs w:val="24"/>
          <w:lang w:val="en-GB"/>
        </w:rPr>
      </w:pPr>
    </w:p>
    <w:p w14:paraId="3D2F7920" w14:textId="77777777" w:rsidR="00D15ACE" w:rsidRPr="00D15ACE" w:rsidRDefault="00D15ACE" w:rsidP="00D15ACE">
      <w:pPr>
        <w:spacing w:after="160"/>
        <w:rPr>
          <w:rFonts w:ascii="Georgia" w:eastAsia="SimSun" w:hAnsi="Georgia" w:cs="Times New Roman"/>
          <w:b/>
          <w:sz w:val="24"/>
          <w:szCs w:val="24"/>
          <w:lang w:val="en-GB"/>
        </w:rPr>
      </w:pPr>
    </w:p>
    <w:p w14:paraId="6146A733" w14:textId="77777777" w:rsidR="00D15ACE" w:rsidRPr="00D15ACE" w:rsidRDefault="00D15ACE" w:rsidP="00D15ACE">
      <w:pPr>
        <w:spacing w:after="160"/>
        <w:rPr>
          <w:rFonts w:ascii="Georgia" w:eastAsia="SimSun" w:hAnsi="Georgia" w:cs="Times New Roman"/>
          <w:b/>
          <w:sz w:val="24"/>
          <w:szCs w:val="24"/>
          <w:lang w:val="en-GB"/>
        </w:rPr>
      </w:pPr>
    </w:p>
    <w:p w14:paraId="6E8942EA" w14:textId="77777777" w:rsidR="00D15ACE" w:rsidRPr="00D15ACE" w:rsidRDefault="00D15ACE" w:rsidP="00D15ACE">
      <w:pPr>
        <w:spacing w:after="160"/>
        <w:rPr>
          <w:rFonts w:ascii="Georgia" w:eastAsia="SimSun" w:hAnsi="Georgia" w:cs="Times New Roman"/>
          <w:b/>
          <w:sz w:val="24"/>
          <w:szCs w:val="24"/>
          <w:lang w:val="en-GB"/>
        </w:rPr>
      </w:pPr>
    </w:p>
    <w:p w14:paraId="22D900B9" w14:textId="77777777" w:rsidR="00D15ACE" w:rsidRPr="00D15ACE" w:rsidRDefault="00D15ACE" w:rsidP="00D15ACE">
      <w:pPr>
        <w:spacing w:after="160"/>
        <w:rPr>
          <w:rFonts w:ascii="Georgia" w:eastAsia="SimSun" w:hAnsi="Georgia" w:cs="Times New Roman"/>
          <w:b/>
          <w:sz w:val="24"/>
          <w:szCs w:val="24"/>
          <w:lang w:val="en-GB"/>
        </w:rPr>
      </w:pPr>
    </w:p>
    <w:p w14:paraId="79FD7A77" w14:textId="77777777" w:rsidR="00D15ACE" w:rsidRPr="00D15ACE" w:rsidRDefault="00D15ACE" w:rsidP="00D15ACE">
      <w:pPr>
        <w:spacing w:after="160"/>
        <w:rPr>
          <w:rFonts w:ascii="Georgia" w:eastAsia="SimSun" w:hAnsi="Georgia" w:cs="Times New Roman"/>
          <w:b/>
          <w:sz w:val="24"/>
          <w:szCs w:val="24"/>
          <w:lang w:val="en-GB"/>
        </w:rPr>
      </w:pPr>
    </w:p>
    <w:p w14:paraId="7B39314E" w14:textId="77777777" w:rsidR="00D15ACE" w:rsidRPr="00D15ACE" w:rsidRDefault="00D15ACE" w:rsidP="00D15ACE">
      <w:pPr>
        <w:spacing w:after="160"/>
        <w:rPr>
          <w:rFonts w:ascii="Georgia" w:eastAsia="SimSun" w:hAnsi="Georgia" w:cs="Times New Roman"/>
          <w:b/>
          <w:sz w:val="24"/>
          <w:szCs w:val="24"/>
          <w:lang w:val="en-GB"/>
        </w:rPr>
      </w:pPr>
    </w:p>
    <w:p w14:paraId="5C257811" w14:textId="77777777" w:rsidR="00D15ACE" w:rsidRPr="001C2986" w:rsidRDefault="00D15ACE" w:rsidP="00D15ACE">
      <w:pPr>
        <w:spacing w:after="160"/>
        <w:rPr>
          <w:rFonts w:ascii="Georgia" w:eastAsia="SimSun" w:hAnsi="Georgia" w:cs="Times New Roman"/>
          <w:b/>
          <w:sz w:val="28"/>
          <w:szCs w:val="28"/>
          <w:u w:val="single"/>
          <w:lang w:val="en-GB"/>
        </w:rPr>
      </w:pPr>
      <w:r w:rsidRPr="001C2986">
        <w:rPr>
          <w:rFonts w:ascii="Georgia" w:eastAsia="SimSun" w:hAnsi="Georgia" w:cs="Times New Roman"/>
          <w:b/>
          <w:sz w:val="28"/>
          <w:szCs w:val="28"/>
          <w:u w:val="single"/>
          <w:lang w:val="en-GB"/>
        </w:rPr>
        <w:lastRenderedPageBreak/>
        <w:t>ABSTRACT</w:t>
      </w:r>
    </w:p>
    <w:p w14:paraId="6A38260E" w14:textId="77777777" w:rsidR="00D15ACE" w:rsidRPr="00D15ACE" w:rsidRDefault="00D15ACE" w:rsidP="00D15ACE">
      <w:pPr>
        <w:spacing w:after="160"/>
        <w:rPr>
          <w:rFonts w:ascii="Georgia" w:eastAsia="SimSun" w:hAnsi="Georgia" w:cs="Times New Roman"/>
          <w:b/>
          <w:sz w:val="24"/>
          <w:szCs w:val="24"/>
          <w:lang w:val="en-GB"/>
        </w:rPr>
      </w:pPr>
    </w:p>
    <w:p w14:paraId="247C1266" w14:textId="45B82C83" w:rsidR="00D15ACE" w:rsidRPr="00D15ACE" w:rsidRDefault="00D15ACE" w:rsidP="00D15ACE">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r w:rsidRPr="00D15ACE">
        <w:rPr>
          <w:rFonts w:ascii="Georgia" w:eastAsia="SimSun" w:hAnsi="Georgia" w:cs="Times New Roman"/>
          <w:b/>
          <w:sz w:val="24"/>
          <w:szCs w:val="24"/>
          <w:lang w:val="en-GB"/>
        </w:rPr>
        <w:t>Introduction:</w:t>
      </w:r>
      <w:r w:rsidRPr="00D15ACE">
        <w:rPr>
          <w:rFonts w:ascii="Georgia" w:eastAsia="SimSun" w:hAnsi="Georgia" w:cs="Times New Roman"/>
          <w:bCs/>
          <w:sz w:val="24"/>
          <w:szCs w:val="24"/>
          <w:lang w:val="en-GB"/>
        </w:rPr>
        <w:t xml:space="preserve"> Modern dentistry provides opportunities for the prevention and reduction of the incidence of plaque-related diseases, such as dental caries and </w:t>
      </w:r>
      <w:proofErr w:type="spellStart"/>
      <w:r w:rsidRPr="00D15ACE">
        <w:rPr>
          <w:rFonts w:ascii="Georgia" w:eastAsia="SimSun" w:hAnsi="Georgia" w:cs="Times New Roman"/>
          <w:bCs/>
          <w:sz w:val="24"/>
          <w:szCs w:val="24"/>
          <w:lang w:val="en-GB"/>
        </w:rPr>
        <w:t>periodontopathies</w:t>
      </w:r>
      <w:proofErr w:type="spellEnd"/>
      <w:r w:rsidRPr="00D15ACE">
        <w:rPr>
          <w:rFonts w:ascii="Georgia" w:eastAsia="SimSun" w:hAnsi="Georgia" w:cs="Times New Roman"/>
          <w:bCs/>
          <w:sz w:val="24"/>
          <w:szCs w:val="24"/>
          <w:lang w:val="en-GB"/>
        </w:rPr>
        <w:t xml:space="preserve">. The international dental and </w:t>
      </w:r>
      <w:proofErr w:type="spellStart"/>
      <w:r w:rsidRPr="00D15ACE">
        <w:rPr>
          <w:rFonts w:ascii="Georgia" w:eastAsia="SimSun" w:hAnsi="Georgia" w:cs="Times New Roman"/>
          <w:bCs/>
          <w:sz w:val="24"/>
          <w:szCs w:val="24"/>
          <w:lang w:val="en-GB"/>
        </w:rPr>
        <w:t>pediatric</w:t>
      </w:r>
      <w:proofErr w:type="spellEnd"/>
      <w:r w:rsidRPr="00D15ACE">
        <w:rPr>
          <w:rFonts w:ascii="Georgia" w:eastAsia="SimSun" w:hAnsi="Georgia" w:cs="Times New Roman"/>
          <w:bCs/>
          <w:sz w:val="24"/>
          <w:szCs w:val="24"/>
          <w:lang w:val="en-GB"/>
        </w:rPr>
        <w:t xml:space="preserve"> dental associations recommend the method of sealing both primary and permanent teeth in children and adolescents in order to prevent the development of dental caries and the formation of cavities. Sealing the occlusal surface creates a physical barrier that blocks the nutrition of the biofilm.</w:t>
      </w:r>
    </w:p>
    <w:p w14:paraId="46DA8DF3" w14:textId="74AFF698" w:rsidR="00D15ACE" w:rsidRPr="00D15ACE" w:rsidRDefault="00D15ACE" w:rsidP="00D15ACE">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r w:rsidRPr="00D15ACE">
        <w:rPr>
          <w:rFonts w:ascii="Georgia" w:eastAsia="SimSun" w:hAnsi="Georgia" w:cs="Times New Roman"/>
          <w:b/>
          <w:sz w:val="24"/>
          <w:szCs w:val="24"/>
          <w:lang w:val="en-GB"/>
        </w:rPr>
        <w:t>Objective:</w:t>
      </w:r>
      <w:r w:rsidRPr="00D15ACE">
        <w:rPr>
          <w:rFonts w:ascii="Georgia" w:eastAsia="SimSun" w:hAnsi="Georgia" w:cs="Times New Roman"/>
          <w:bCs/>
          <w:sz w:val="24"/>
          <w:szCs w:val="24"/>
          <w:lang w:val="en-GB"/>
        </w:rPr>
        <w:t xml:space="preserve"> The aim of our research was to determine the number of sealed and unsealed first permanent molars, as well as the number of unerupted first permanent molars, in both the urban and rural areas of the city of Debar, among children aged six and twelve, the value of the KEP index was determined for all participants, along with the value of the structure of the KEP index. At the same time, a comparison was made of the dental health status of the first permanent molars in all participants, based on their place of residence (urban or rural area), as well as by gender.</w:t>
      </w:r>
    </w:p>
    <w:p w14:paraId="49847446" w14:textId="37E9023B" w:rsidR="00D15ACE" w:rsidRPr="00D15ACE" w:rsidRDefault="00D15ACE" w:rsidP="00D15ACE">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r w:rsidRPr="00D15ACE">
        <w:rPr>
          <w:rFonts w:ascii="Georgia" w:eastAsia="SimSun" w:hAnsi="Georgia" w:cs="Times New Roman"/>
          <w:b/>
          <w:sz w:val="24"/>
          <w:szCs w:val="24"/>
          <w:lang w:val="en-GB"/>
        </w:rPr>
        <w:t>Materials and Methods:</w:t>
      </w:r>
      <w:r w:rsidRPr="00D15ACE">
        <w:rPr>
          <w:rFonts w:ascii="Georgia" w:eastAsia="SimSun" w:hAnsi="Georgia" w:cs="Times New Roman"/>
          <w:bCs/>
          <w:sz w:val="24"/>
          <w:szCs w:val="24"/>
          <w:lang w:val="en-GB"/>
        </w:rPr>
        <w:t xml:space="preserve"> To achieve the set objectives, our study included 435 participants, consisting of first and seventh-grade students from the elementary schools </w:t>
      </w:r>
      <w:proofErr w:type="spellStart"/>
      <w:r w:rsidRPr="00D15ACE">
        <w:rPr>
          <w:rFonts w:ascii="Georgia" w:eastAsia="SimSun" w:hAnsi="Georgia" w:cs="Times New Roman"/>
          <w:bCs/>
          <w:sz w:val="24"/>
          <w:szCs w:val="24"/>
          <w:lang w:val="en-GB"/>
        </w:rPr>
        <w:t>Penestia</w:t>
      </w:r>
      <w:proofErr w:type="spellEnd"/>
      <w:r w:rsidRPr="00D15ACE">
        <w:rPr>
          <w:rFonts w:ascii="Georgia" w:eastAsia="SimSun" w:hAnsi="Georgia" w:cs="Times New Roman"/>
          <w:bCs/>
          <w:sz w:val="24"/>
          <w:szCs w:val="24"/>
          <w:lang w:val="en-GB"/>
        </w:rPr>
        <w:t xml:space="preserve"> and Said </w:t>
      </w:r>
      <w:proofErr w:type="spellStart"/>
      <w:r w:rsidRPr="00D15ACE">
        <w:rPr>
          <w:rFonts w:ascii="Georgia" w:eastAsia="SimSun" w:hAnsi="Georgia" w:cs="Times New Roman"/>
          <w:bCs/>
          <w:sz w:val="24"/>
          <w:szCs w:val="24"/>
          <w:lang w:val="en-GB"/>
        </w:rPr>
        <w:t>Najdeni</w:t>
      </w:r>
      <w:proofErr w:type="spellEnd"/>
      <w:r w:rsidRPr="00D15ACE">
        <w:rPr>
          <w:rFonts w:ascii="Georgia" w:eastAsia="SimSun" w:hAnsi="Georgia" w:cs="Times New Roman"/>
          <w:bCs/>
          <w:sz w:val="24"/>
          <w:szCs w:val="24"/>
          <w:lang w:val="en-GB"/>
        </w:rPr>
        <w:t xml:space="preserve"> in Debar, as well as from eight other elementary schools in rural areas within the Debar region.</w:t>
      </w:r>
    </w:p>
    <w:p w14:paraId="796D88D4" w14:textId="77777777" w:rsidR="00D15ACE" w:rsidRPr="00D15ACE" w:rsidRDefault="00D15ACE" w:rsidP="00D15ACE">
      <w:pPr>
        <w:spacing w:after="160"/>
        <w:jc w:val="both"/>
        <w:rPr>
          <w:rFonts w:ascii="Georgia" w:eastAsia="SimSun" w:hAnsi="Georgia" w:cs="Times New Roman"/>
          <w:bCs/>
          <w:sz w:val="24"/>
          <w:szCs w:val="24"/>
          <w:lang w:val="en-GB"/>
        </w:rPr>
      </w:pPr>
      <w:r w:rsidRPr="00D15ACE">
        <w:rPr>
          <w:rFonts w:ascii="Georgia" w:eastAsia="SimSun" w:hAnsi="Georgia" w:cs="Times New Roman"/>
          <w:bCs/>
          <w:sz w:val="24"/>
          <w:szCs w:val="24"/>
          <w:lang w:val="en-GB"/>
        </w:rPr>
        <w:t>The study was conducted in several phases: clinical examination, assessment of the condition of the first permanent molars, removal of soft deposits using prophylactic paste, sealing of fissures and pits on the occlusal surfaces of erupted first permanent molars with glass ionomer cement (Fuji Triage).</w:t>
      </w:r>
    </w:p>
    <w:p w14:paraId="7A272054" w14:textId="77777777" w:rsidR="00D15ACE" w:rsidRPr="00D15ACE" w:rsidRDefault="00D15ACE" w:rsidP="00D15ACE">
      <w:pPr>
        <w:spacing w:after="160"/>
        <w:jc w:val="both"/>
        <w:rPr>
          <w:rFonts w:ascii="Georgia" w:eastAsia="SimSun" w:hAnsi="Georgia" w:cs="Times New Roman"/>
          <w:bCs/>
          <w:sz w:val="24"/>
          <w:szCs w:val="24"/>
          <w:lang w:val="en-GB"/>
        </w:rPr>
      </w:pPr>
      <w:r w:rsidRPr="00D15ACE">
        <w:rPr>
          <w:rFonts w:ascii="Georgia" w:eastAsia="SimSun" w:hAnsi="Georgia" w:cs="Times New Roman"/>
          <w:bCs/>
          <w:sz w:val="24"/>
          <w:szCs w:val="24"/>
          <w:lang w:val="en-GB"/>
        </w:rPr>
        <w:t>The DMFT index value was clinically determined using the Klein-Palmer system.</w:t>
      </w:r>
    </w:p>
    <w:p w14:paraId="4A102556" w14:textId="0B627B0E" w:rsidR="00D15ACE" w:rsidRPr="00D15ACE" w:rsidRDefault="004C3684" w:rsidP="00D15ACE">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r w:rsidR="00D15ACE" w:rsidRPr="00D15ACE">
        <w:rPr>
          <w:rFonts w:ascii="Georgia" w:eastAsia="SimSun" w:hAnsi="Georgia" w:cs="Times New Roman"/>
          <w:b/>
          <w:sz w:val="24"/>
          <w:szCs w:val="24"/>
          <w:lang w:val="en-GB"/>
        </w:rPr>
        <w:t>Results:</w:t>
      </w:r>
      <w:r w:rsidR="00D15ACE" w:rsidRPr="00D15ACE">
        <w:rPr>
          <w:rFonts w:ascii="Georgia" w:eastAsia="SimSun" w:hAnsi="Georgia" w:cs="Times New Roman"/>
          <w:bCs/>
          <w:sz w:val="24"/>
          <w:szCs w:val="24"/>
          <w:lang w:val="en-GB"/>
        </w:rPr>
        <w:t xml:space="preserve"> The DMFT index for the first permanent molars in the group of 6-year-old children ranged from 0 to 4, with an average value of 0.2 ± 0.67.</w:t>
      </w:r>
    </w:p>
    <w:p w14:paraId="68752098" w14:textId="77777777" w:rsidR="00D15ACE" w:rsidRPr="00D15ACE" w:rsidRDefault="00D15ACE" w:rsidP="00D15ACE">
      <w:pPr>
        <w:spacing w:after="160"/>
        <w:jc w:val="both"/>
        <w:rPr>
          <w:rFonts w:ascii="Georgia" w:eastAsia="SimSun" w:hAnsi="Georgia" w:cs="Times New Roman"/>
          <w:bCs/>
          <w:sz w:val="24"/>
          <w:szCs w:val="24"/>
          <w:lang w:val="en-GB"/>
        </w:rPr>
      </w:pPr>
      <w:r w:rsidRPr="00D15ACE">
        <w:rPr>
          <w:rFonts w:ascii="Georgia" w:eastAsia="SimSun" w:hAnsi="Georgia" w:cs="Times New Roman"/>
          <w:bCs/>
          <w:sz w:val="24"/>
          <w:szCs w:val="24"/>
          <w:lang w:val="en-GB"/>
        </w:rPr>
        <w:t>According to the obtained results, the place of residence significantly influenced the dental status of 12-year-old children, specifically, the values of the KEP index of the first permanent molars (p &lt; 0.0001). The DMFT index had an average value of 1.44 ± 1.4 in the group of children from urban areas and 2.47 ± 1.3 in the group of children from rural areas. Half of the children from urban areas had a DMFT index value of 2, while half of the children from rural areas had a DMFT index value higher than 3. The value of the Spearman correlation coefficient showed an indirect negative correlation, meaning that as the number of sealed first permanent molars increases, the number of carious, extracted, and filled teeth decreases, and the value of the KEP index also decreases, and vice versa.</w:t>
      </w:r>
    </w:p>
    <w:p w14:paraId="70704494" w14:textId="77777777" w:rsidR="00D15ACE" w:rsidRPr="00D15ACE" w:rsidRDefault="00D15ACE" w:rsidP="00D15ACE">
      <w:pPr>
        <w:spacing w:after="160"/>
        <w:jc w:val="both"/>
        <w:rPr>
          <w:rFonts w:ascii="Georgia" w:eastAsia="SimSun" w:hAnsi="Georgia" w:cs="Times New Roman"/>
          <w:bCs/>
          <w:sz w:val="24"/>
          <w:szCs w:val="24"/>
          <w:lang w:val="en-GB"/>
        </w:rPr>
      </w:pPr>
      <w:r w:rsidRPr="00D15ACE">
        <w:rPr>
          <w:rFonts w:ascii="Georgia" w:eastAsia="SimSun" w:hAnsi="Georgia" w:cs="Times New Roman"/>
          <w:bCs/>
          <w:sz w:val="24"/>
          <w:szCs w:val="24"/>
          <w:lang w:val="en-GB"/>
        </w:rPr>
        <w:lastRenderedPageBreak/>
        <w:t xml:space="preserve">The statistical analysis of the data was performed using the SPSS for Windows 26.0 software. To test the normality of the data, the Kolmogorov-Smirnov test for normality and the Shapiro-Wilk's W test were used. The correlation between the number of sealed teeth and the KEP index was </w:t>
      </w:r>
      <w:proofErr w:type="spellStart"/>
      <w:r w:rsidRPr="00D15ACE">
        <w:rPr>
          <w:rFonts w:ascii="Georgia" w:eastAsia="SimSun" w:hAnsi="Georgia" w:cs="Times New Roman"/>
          <w:bCs/>
          <w:sz w:val="24"/>
          <w:szCs w:val="24"/>
          <w:lang w:val="en-GB"/>
        </w:rPr>
        <w:t>analyzed</w:t>
      </w:r>
      <w:proofErr w:type="spellEnd"/>
      <w:r w:rsidRPr="00D15ACE">
        <w:rPr>
          <w:rFonts w:ascii="Georgia" w:eastAsia="SimSun" w:hAnsi="Georgia" w:cs="Times New Roman"/>
          <w:bCs/>
          <w:sz w:val="24"/>
          <w:szCs w:val="24"/>
          <w:lang w:val="en-GB"/>
        </w:rPr>
        <w:t xml:space="preserve"> using the Spearman rank correlation coefficient.</w:t>
      </w:r>
    </w:p>
    <w:p w14:paraId="1E03C80C" w14:textId="0FED4E2B" w:rsidR="00D15ACE" w:rsidRPr="00D15ACE" w:rsidRDefault="004C3684" w:rsidP="00D15ACE">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r w:rsidR="00D15ACE" w:rsidRPr="004C3684">
        <w:rPr>
          <w:rFonts w:ascii="Georgia" w:eastAsia="SimSun" w:hAnsi="Georgia" w:cs="Times New Roman"/>
          <w:b/>
          <w:sz w:val="24"/>
          <w:szCs w:val="24"/>
          <w:lang w:val="en-GB"/>
        </w:rPr>
        <w:t>Conclusion:</w:t>
      </w:r>
      <w:r w:rsidR="00D15ACE" w:rsidRPr="00D15ACE">
        <w:rPr>
          <w:rFonts w:ascii="Georgia" w:eastAsia="SimSun" w:hAnsi="Georgia" w:cs="Times New Roman"/>
          <w:bCs/>
          <w:sz w:val="24"/>
          <w:szCs w:val="24"/>
          <w:lang w:val="en-GB"/>
        </w:rPr>
        <w:t xml:space="preserve"> The place of residence of six-year-old children did not have a significant impact on dental health, while, according to the results obtained, the place of residence of twelve-year-old children had a significant effect on their dental status. The analysis of the results in our study highlights the need for improved dental care for children in both urban and rural areas.</w:t>
      </w:r>
    </w:p>
    <w:p w14:paraId="2466A970" w14:textId="45E58345" w:rsidR="00D15ACE" w:rsidRDefault="004C3684" w:rsidP="00D15ACE">
      <w:pPr>
        <w:spacing w:after="160"/>
        <w:jc w:val="both"/>
        <w:rPr>
          <w:rFonts w:ascii="Georgia" w:eastAsia="SimSun" w:hAnsi="Georgia" w:cs="Times New Roman"/>
          <w:bCs/>
          <w:sz w:val="24"/>
          <w:szCs w:val="24"/>
          <w:lang w:val="en-GB"/>
        </w:rPr>
      </w:pPr>
      <w:r>
        <w:rPr>
          <w:rFonts w:ascii="Georgia" w:eastAsia="SimSun" w:hAnsi="Georgia" w:cs="Times New Roman"/>
          <w:b/>
          <w:sz w:val="24"/>
          <w:szCs w:val="24"/>
          <w:lang w:val="en-GB"/>
        </w:rPr>
        <w:t xml:space="preserve">          </w:t>
      </w:r>
      <w:r w:rsidR="00D15ACE" w:rsidRPr="004C3684">
        <w:rPr>
          <w:rFonts w:ascii="Georgia" w:eastAsia="SimSun" w:hAnsi="Georgia" w:cs="Times New Roman"/>
          <w:b/>
          <w:sz w:val="24"/>
          <w:szCs w:val="24"/>
          <w:lang w:val="en-GB"/>
        </w:rPr>
        <w:t>Keywords:</w:t>
      </w:r>
      <w:r w:rsidR="00D15ACE" w:rsidRPr="00D15ACE">
        <w:rPr>
          <w:rFonts w:ascii="Georgia" w:eastAsia="SimSun" w:hAnsi="Georgia" w:cs="Times New Roman"/>
          <w:bCs/>
          <w:sz w:val="24"/>
          <w:szCs w:val="24"/>
          <w:lang w:val="en-GB"/>
        </w:rPr>
        <w:t xml:space="preserve"> dental caries, the sealing method, first permanent molars, DMFT index, fluorides, oral hygiene, biofilm, resin-based sealants (composites), conventional glass ionomer cements.</w:t>
      </w:r>
    </w:p>
    <w:p w14:paraId="72DACA22" w14:textId="77777777" w:rsidR="004C3684" w:rsidRDefault="004C3684" w:rsidP="00D15ACE">
      <w:pPr>
        <w:spacing w:after="160"/>
        <w:jc w:val="both"/>
        <w:rPr>
          <w:rFonts w:ascii="Georgia" w:eastAsia="SimSun" w:hAnsi="Georgia" w:cs="Times New Roman"/>
          <w:bCs/>
          <w:sz w:val="24"/>
          <w:szCs w:val="24"/>
          <w:lang w:val="en-GB"/>
        </w:rPr>
      </w:pPr>
    </w:p>
    <w:p w14:paraId="08F924E3" w14:textId="77777777" w:rsidR="004C3684" w:rsidRDefault="004C3684" w:rsidP="00D15ACE">
      <w:pPr>
        <w:spacing w:after="160"/>
        <w:jc w:val="both"/>
        <w:rPr>
          <w:rFonts w:ascii="Georgia" w:eastAsia="SimSun" w:hAnsi="Georgia" w:cs="Times New Roman"/>
          <w:bCs/>
          <w:sz w:val="24"/>
          <w:szCs w:val="24"/>
          <w:lang w:val="en-GB"/>
        </w:rPr>
      </w:pPr>
    </w:p>
    <w:p w14:paraId="4478AC36" w14:textId="77777777" w:rsidR="004C3684" w:rsidRDefault="004C3684" w:rsidP="00D15ACE">
      <w:pPr>
        <w:spacing w:after="160"/>
        <w:jc w:val="both"/>
        <w:rPr>
          <w:rFonts w:ascii="Georgia" w:eastAsia="SimSun" w:hAnsi="Georgia" w:cs="Times New Roman"/>
          <w:bCs/>
          <w:sz w:val="24"/>
          <w:szCs w:val="24"/>
          <w:lang w:val="en-GB"/>
        </w:rPr>
      </w:pPr>
    </w:p>
    <w:p w14:paraId="39B6E4A3" w14:textId="77777777" w:rsidR="004C3684" w:rsidRDefault="004C3684" w:rsidP="00D15ACE">
      <w:pPr>
        <w:spacing w:after="160"/>
        <w:jc w:val="both"/>
        <w:rPr>
          <w:rFonts w:ascii="Georgia" w:eastAsia="SimSun" w:hAnsi="Georgia" w:cs="Times New Roman"/>
          <w:bCs/>
          <w:sz w:val="24"/>
          <w:szCs w:val="24"/>
          <w:lang w:val="en-GB"/>
        </w:rPr>
      </w:pPr>
    </w:p>
    <w:p w14:paraId="70227B82" w14:textId="77777777" w:rsidR="004C3684" w:rsidRDefault="004C3684" w:rsidP="00D15ACE">
      <w:pPr>
        <w:spacing w:after="160"/>
        <w:jc w:val="both"/>
        <w:rPr>
          <w:rFonts w:ascii="Georgia" w:eastAsia="SimSun" w:hAnsi="Georgia" w:cs="Times New Roman"/>
          <w:bCs/>
          <w:sz w:val="24"/>
          <w:szCs w:val="24"/>
          <w:lang w:val="en-GB"/>
        </w:rPr>
      </w:pPr>
    </w:p>
    <w:p w14:paraId="0D32EDF4" w14:textId="77777777" w:rsidR="004C3684" w:rsidRDefault="004C3684" w:rsidP="00D15ACE">
      <w:pPr>
        <w:spacing w:after="160"/>
        <w:jc w:val="both"/>
        <w:rPr>
          <w:rFonts w:ascii="Georgia" w:eastAsia="SimSun" w:hAnsi="Georgia" w:cs="Times New Roman"/>
          <w:bCs/>
          <w:sz w:val="24"/>
          <w:szCs w:val="24"/>
          <w:lang w:val="en-GB"/>
        </w:rPr>
      </w:pPr>
    </w:p>
    <w:p w14:paraId="186DF242" w14:textId="77777777" w:rsidR="004C3684" w:rsidRDefault="004C3684" w:rsidP="00D15ACE">
      <w:pPr>
        <w:spacing w:after="160"/>
        <w:jc w:val="both"/>
        <w:rPr>
          <w:rFonts w:ascii="Georgia" w:eastAsia="SimSun" w:hAnsi="Georgia" w:cs="Times New Roman"/>
          <w:bCs/>
          <w:sz w:val="24"/>
          <w:szCs w:val="24"/>
          <w:lang w:val="en-GB"/>
        </w:rPr>
      </w:pPr>
    </w:p>
    <w:p w14:paraId="36A87A92" w14:textId="77777777" w:rsidR="004C3684" w:rsidRDefault="004C3684" w:rsidP="00D15ACE">
      <w:pPr>
        <w:spacing w:after="160"/>
        <w:jc w:val="both"/>
        <w:rPr>
          <w:rFonts w:ascii="Georgia" w:eastAsia="SimSun" w:hAnsi="Georgia" w:cs="Times New Roman"/>
          <w:bCs/>
          <w:sz w:val="24"/>
          <w:szCs w:val="24"/>
          <w:lang w:val="en-GB"/>
        </w:rPr>
      </w:pPr>
    </w:p>
    <w:p w14:paraId="6DF345BD" w14:textId="77777777" w:rsidR="004C3684" w:rsidRPr="00D15ACE" w:rsidRDefault="004C3684" w:rsidP="00D15ACE">
      <w:pPr>
        <w:spacing w:after="160"/>
        <w:jc w:val="both"/>
        <w:rPr>
          <w:rFonts w:ascii="Georgia" w:eastAsia="SimSun" w:hAnsi="Georgia" w:cs="Times New Roman"/>
          <w:bCs/>
          <w:sz w:val="24"/>
          <w:szCs w:val="24"/>
          <w:lang w:val="en-GB"/>
        </w:rPr>
      </w:pPr>
    </w:p>
    <w:p w14:paraId="0368F162" w14:textId="77777777" w:rsidR="004C3684" w:rsidRDefault="004C3684" w:rsidP="007B656F">
      <w:pPr>
        <w:spacing w:after="160"/>
        <w:rPr>
          <w:rFonts w:ascii="Georgia" w:eastAsia="SimSun" w:hAnsi="Georgia" w:cs="Times New Roman"/>
          <w:b/>
          <w:sz w:val="24"/>
          <w:szCs w:val="24"/>
          <w:lang w:val="en-GB"/>
        </w:rPr>
      </w:pPr>
    </w:p>
    <w:p w14:paraId="79AB3095" w14:textId="77777777" w:rsidR="004C3684" w:rsidRDefault="004C3684" w:rsidP="007B656F">
      <w:pPr>
        <w:spacing w:after="160"/>
        <w:rPr>
          <w:rFonts w:ascii="Georgia" w:eastAsia="SimSun" w:hAnsi="Georgia" w:cs="Times New Roman"/>
          <w:b/>
          <w:sz w:val="24"/>
          <w:szCs w:val="24"/>
          <w:lang w:val="en-GB"/>
        </w:rPr>
      </w:pPr>
    </w:p>
    <w:p w14:paraId="6F2E8366" w14:textId="77777777" w:rsidR="004C3684" w:rsidRDefault="004C3684" w:rsidP="007B656F">
      <w:pPr>
        <w:spacing w:after="160"/>
        <w:rPr>
          <w:rFonts w:ascii="Georgia" w:eastAsia="SimSun" w:hAnsi="Georgia" w:cs="Times New Roman"/>
          <w:b/>
          <w:sz w:val="24"/>
          <w:szCs w:val="24"/>
          <w:lang w:val="en-GB"/>
        </w:rPr>
      </w:pPr>
    </w:p>
    <w:p w14:paraId="055E01F0" w14:textId="77777777" w:rsidR="004C3684" w:rsidRDefault="004C3684" w:rsidP="007B656F">
      <w:pPr>
        <w:spacing w:after="160"/>
        <w:rPr>
          <w:rFonts w:ascii="Georgia" w:eastAsia="SimSun" w:hAnsi="Georgia" w:cs="Times New Roman"/>
          <w:b/>
          <w:sz w:val="24"/>
          <w:szCs w:val="24"/>
          <w:lang w:val="en-GB"/>
        </w:rPr>
      </w:pPr>
    </w:p>
    <w:p w14:paraId="12B869A1" w14:textId="77777777" w:rsidR="004C3684" w:rsidRDefault="004C3684" w:rsidP="007B656F">
      <w:pPr>
        <w:spacing w:after="160"/>
        <w:rPr>
          <w:rFonts w:ascii="Georgia" w:eastAsia="SimSun" w:hAnsi="Georgia" w:cs="Times New Roman"/>
          <w:b/>
          <w:sz w:val="24"/>
          <w:szCs w:val="24"/>
          <w:lang w:val="en-GB"/>
        </w:rPr>
      </w:pPr>
    </w:p>
    <w:p w14:paraId="203C4D00" w14:textId="77777777" w:rsidR="004C3684" w:rsidRDefault="004C3684" w:rsidP="007B656F">
      <w:pPr>
        <w:spacing w:after="160"/>
        <w:rPr>
          <w:rFonts w:ascii="Georgia" w:eastAsia="SimSun" w:hAnsi="Georgia" w:cs="Times New Roman"/>
          <w:b/>
          <w:sz w:val="24"/>
          <w:szCs w:val="24"/>
          <w:lang w:val="en-GB"/>
        </w:rPr>
      </w:pPr>
    </w:p>
    <w:p w14:paraId="1A45C190" w14:textId="77777777" w:rsidR="004C3684" w:rsidRDefault="004C3684" w:rsidP="007B656F">
      <w:pPr>
        <w:spacing w:after="160"/>
        <w:rPr>
          <w:rFonts w:ascii="Georgia" w:eastAsia="SimSun" w:hAnsi="Georgia" w:cs="Times New Roman"/>
          <w:b/>
          <w:sz w:val="24"/>
          <w:szCs w:val="24"/>
          <w:lang w:val="en-GB"/>
        </w:rPr>
      </w:pPr>
    </w:p>
    <w:p w14:paraId="2C816A06" w14:textId="77777777" w:rsidR="004C3684" w:rsidRDefault="004C3684" w:rsidP="007B656F">
      <w:pPr>
        <w:spacing w:after="160"/>
        <w:rPr>
          <w:rFonts w:ascii="Georgia" w:eastAsia="SimSun" w:hAnsi="Georgia" w:cs="Times New Roman"/>
          <w:b/>
          <w:sz w:val="24"/>
          <w:szCs w:val="24"/>
          <w:lang w:val="en-GB"/>
        </w:rPr>
      </w:pPr>
    </w:p>
    <w:p w14:paraId="076890AC" w14:textId="77777777" w:rsidR="004C3684" w:rsidRDefault="004C3684" w:rsidP="007B656F">
      <w:pPr>
        <w:spacing w:after="160"/>
        <w:rPr>
          <w:rFonts w:ascii="Georgia" w:eastAsia="SimSun" w:hAnsi="Georgia" w:cs="Times New Roman"/>
          <w:b/>
          <w:sz w:val="24"/>
          <w:szCs w:val="24"/>
          <w:lang w:val="en-GB"/>
        </w:rPr>
      </w:pPr>
    </w:p>
    <w:p w14:paraId="4CD0F133" w14:textId="7BCD2099" w:rsidR="00B11C4E" w:rsidRPr="001C2986" w:rsidRDefault="00B11C4E" w:rsidP="007B656F">
      <w:pPr>
        <w:spacing w:after="160"/>
        <w:rPr>
          <w:rFonts w:ascii="Georgia" w:eastAsia="SimSun" w:hAnsi="Georgia" w:cs="Times New Roman"/>
          <w:bCs/>
          <w:sz w:val="28"/>
          <w:szCs w:val="28"/>
          <w:u w:val="single"/>
        </w:rPr>
      </w:pPr>
      <w:r w:rsidRPr="001C2986">
        <w:rPr>
          <w:rFonts w:ascii="Georgia" w:eastAsia="SimSun" w:hAnsi="Georgia" w:cs="Times New Roman"/>
          <w:b/>
          <w:sz w:val="28"/>
          <w:szCs w:val="28"/>
          <w:u w:val="single"/>
          <w:lang w:val="mk-MK"/>
        </w:rPr>
        <w:lastRenderedPageBreak/>
        <w:t>СОДРЖИНА</w:t>
      </w:r>
    </w:p>
    <w:p w14:paraId="06C21557" w14:textId="77777777" w:rsidR="00B11C4E" w:rsidRPr="00F963C9" w:rsidRDefault="00B11C4E" w:rsidP="007B656F">
      <w:pPr>
        <w:spacing w:after="160"/>
        <w:rPr>
          <w:rFonts w:ascii="Georgia" w:eastAsia="SimSun" w:hAnsi="Georgia" w:cs="Times New Roman"/>
          <w:b/>
          <w:sz w:val="24"/>
          <w:szCs w:val="24"/>
          <w:lang w:val="mk-MK"/>
        </w:rPr>
      </w:pPr>
    </w:p>
    <w:p w14:paraId="5EB94C9F" w14:textId="7C571BE5" w:rsidR="00B11C4E" w:rsidRPr="00F963C9"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1. ВОВЕД.....................................................................................................................</w:t>
      </w:r>
      <w:r w:rsidR="00964617" w:rsidRPr="00F963C9">
        <w:rPr>
          <w:rFonts w:ascii="Georgia" w:eastAsia="SimSun" w:hAnsi="Georgia" w:cs="Arial"/>
          <w:sz w:val="24"/>
          <w:szCs w:val="24"/>
          <w:lang w:val="en-GB"/>
        </w:rPr>
        <w:t>9</w:t>
      </w:r>
    </w:p>
    <w:p w14:paraId="05BD5B70" w14:textId="6437BCE9" w:rsidR="00B11C4E" w:rsidRPr="00F963C9"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2. ПРЕГЛЕД НА ЛИТЕРАТУРА.............................................................................</w:t>
      </w:r>
      <w:r w:rsidR="00D30E03">
        <w:rPr>
          <w:rFonts w:ascii="Georgia" w:eastAsia="SimSun" w:hAnsi="Georgia" w:cs="Arial"/>
          <w:sz w:val="24"/>
          <w:szCs w:val="24"/>
          <w:lang w:val="en-GB"/>
        </w:rPr>
        <w:t>.</w:t>
      </w:r>
      <w:r w:rsidRPr="00F963C9">
        <w:rPr>
          <w:rFonts w:ascii="Georgia" w:eastAsia="SimSun" w:hAnsi="Georgia" w:cs="Arial"/>
          <w:sz w:val="24"/>
          <w:szCs w:val="24"/>
          <w:lang w:val="mk-MK"/>
        </w:rPr>
        <w:t>1</w:t>
      </w:r>
      <w:r w:rsidR="004C3684">
        <w:rPr>
          <w:rFonts w:ascii="Georgia" w:eastAsia="SimSun" w:hAnsi="Georgia" w:cs="Arial"/>
          <w:sz w:val="24"/>
          <w:szCs w:val="24"/>
          <w:lang w:val="en-GB"/>
        </w:rPr>
        <w:t>3</w:t>
      </w:r>
    </w:p>
    <w:p w14:paraId="4C698BD6" w14:textId="6FF05108"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3. ЦЕЛ НА ТРУДОТ.................................................................................................</w:t>
      </w:r>
      <w:r w:rsidR="00D30E03">
        <w:rPr>
          <w:rFonts w:ascii="Georgia" w:eastAsia="SimSun" w:hAnsi="Georgia" w:cs="Arial"/>
          <w:sz w:val="24"/>
          <w:szCs w:val="24"/>
          <w:lang w:val="en-GB"/>
        </w:rPr>
        <w:t>.</w:t>
      </w:r>
      <w:r w:rsidRPr="00F963C9">
        <w:rPr>
          <w:rFonts w:ascii="Georgia" w:eastAsia="SimSun" w:hAnsi="Georgia" w:cs="Arial"/>
          <w:sz w:val="24"/>
          <w:szCs w:val="24"/>
          <w:lang w:val="mk-MK"/>
        </w:rPr>
        <w:t>2</w:t>
      </w:r>
      <w:r w:rsidR="004C3684">
        <w:rPr>
          <w:rFonts w:ascii="Georgia" w:eastAsia="SimSun" w:hAnsi="Georgia" w:cs="Arial"/>
          <w:sz w:val="24"/>
          <w:szCs w:val="24"/>
          <w:lang w:val="en-GB"/>
        </w:rPr>
        <w:t>1</w:t>
      </w:r>
    </w:p>
    <w:p w14:paraId="08267AC5" w14:textId="495726D0" w:rsidR="00B11C4E" w:rsidRPr="00F963C9"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4. МАТЕРИЈАЛ И МЕТОДИ...................................................................................2</w:t>
      </w:r>
      <w:r w:rsidR="004C3684">
        <w:rPr>
          <w:rFonts w:ascii="Georgia" w:eastAsia="SimSun" w:hAnsi="Georgia" w:cs="Arial"/>
          <w:sz w:val="24"/>
          <w:szCs w:val="24"/>
          <w:lang w:val="en-GB"/>
        </w:rPr>
        <w:t>2</w:t>
      </w:r>
    </w:p>
    <w:p w14:paraId="55E2102A" w14:textId="2F78D02E" w:rsidR="00472F99" w:rsidRPr="004C3684" w:rsidRDefault="00472F99" w:rsidP="007B656F">
      <w:pPr>
        <w:spacing w:after="160"/>
        <w:rPr>
          <w:rFonts w:ascii="Georgia" w:eastAsia="SimSun" w:hAnsi="Georgia" w:cs="Arial"/>
          <w:sz w:val="24"/>
          <w:szCs w:val="24"/>
          <w:lang w:val="en-GB"/>
        </w:rPr>
      </w:pPr>
      <w:r w:rsidRPr="00F963C9">
        <w:rPr>
          <w:rFonts w:ascii="Georgia" w:eastAsia="SimSun" w:hAnsi="Georgia" w:cs="Arial"/>
          <w:sz w:val="24"/>
          <w:szCs w:val="24"/>
          <w:lang w:val="en-GB"/>
        </w:rPr>
        <w:t xml:space="preserve">5. </w:t>
      </w:r>
      <w:bookmarkStart w:id="1" w:name="_Hlk191680813"/>
      <w:r w:rsidRPr="00F963C9">
        <w:rPr>
          <w:rFonts w:ascii="Georgia" w:eastAsia="SimSun" w:hAnsi="Georgia" w:cs="Arial"/>
          <w:sz w:val="24"/>
          <w:szCs w:val="24"/>
          <w:lang w:val="en-GB"/>
        </w:rPr>
        <w:t>СТАТИСТИЧКА ОБРАБОТКА</w:t>
      </w:r>
      <w:bookmarkEnd w:id="1"/>
      <w:r w:rsidRPr="00F963C9">
        <w:rPr>
          <w:rFonts w:ascii="Georgia" w:eastAsia="SimSun" w:hAnsi="Georgia" w:cs="Arial"/>
          <w:sz w:val="24"/>
          <w:szCs w:val="24"/>
          <w:lang w:val="en-GB"/>
        </w:rPr>
        <w:t>............................................................................2</w:t>
      </w:r>
      <w:r w:rsidR="004C3684">
        <w:rPr>
          <w:rFonts w:ascii="Georgia" w:eastAsia="SimSun" w:hAnsi="Georgia" w:cs="Arial"/>
          <w:sz w:val="24"/>
          <w:szCs w:val="24"/>
          <w:lang w:val="en-GB"/>
        </w:rPr>
        <w:t>4</w:t>
      </w:r>
    </w:p>
    <w:p w14:paraId="12429540" w14:textId="48D74DA7" w:rsidR="00B11C4E" w:rsidRPr="00F963C9" w:rsidRDefault="00472F99" w:rsidP="007B656F">
      <w:pPr>
        <w:spacing w:after="160"/>
        <w:rPr>
          <w:rFonts w:ascii="Georgia" w:eastAsia="SimSun" w:hAnsi="Georgia" w:cs="Arial"/>
          <w:sz w:val="24"/>
          <w:szCs w:val="24"/>
          <w:lang w:val="en-GB"/>
        </w:rPr>
      </w:pPr>
      <w:r w:rsidRPr="00F963C9">
        <w:rPr>
          <w:rFonts w:ascii="Georgia" w:eastAsia="SimSun" w:hAnsi="Georgia" w:cs="Arial"/>
          <w:sz w:val="24"/>
          <w:szCs w:val="24"/>
          <w:lang w:val="en-GB"/>
        </w:rPr>
        <w:t>6</w:t>
      </w:r>
      <w:r w:rsidR="00B11C4E" w:rsidRPr="00F963C9">
        <w:rPr>
          <w:rFonts w:ascii="Georgia" w:eastAsia="SimSun" w:hAnsi="Georgia" w:cs="Arial"/>
          <w:sz w:val="24"/>
          <w:szCs w:val="24"/>
          <w:lang w:val="mk-MK"/>
        </w:rPr>
        <w:t>. РЕЗУЛТАТИ.........................................................................................................</w:t>
      </w:r>
      <w:r w:rsidR="006F33FA">
        <w:rPr>
          <w:rFonts w:ascii="Georgia" w:eastAsia="SimSun" w:hAnsi="Georgia" w:cs="Arial"/>
          <w:sz w:val="24"/>
          <w:szCs w:val="24"/>
          <w:lang w:val="en-GB"/>
        </w:rPr>
        <w:t>2</w:t>
      </w:r>
      <w:r w:rsidR="004C3684">
        <w:rPr>
          <w:rFonts w:ascii="Georgia" w:eastAsia="SimSun" w:hAnsi="Georgia" w:cs="Arial"/>
          <w:sz w:val="24"/>
          <w:szCs w:val="24"/>
          <w:lang w:val="en-GB"/>
        </w:rPr>
        <w:t>5</w:t>
      </w:r>
    </w:p>
    <w:p w14:paraId="1F64644F" w14:textId="31E3D44E"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7. ДИСКУСИЈА.........................................................................................................</w:t>
      </w:r>
      <w:r w:rsidR="004C3684">
        <w:rPr>
          <w:rFonts w:ascii="Georgia" w:eastAsia="SimSun" w:hAnsi="Georgia" w:cs="Arial"/>
          <w:sz w:val="24"/>
          <w:szCs w:val="24"/>
          <w:lang w:val="en-GB"/>
        </w:rPr>
        <w:t>76</w:t>
      </w:r>
    </w:p>
    <w:p w14:paraId="6968FD0B" w14:textId="2CC55BE5"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8. ЗАКЛУЧОК.........................................................................................................</w:t>
      </w:r>
      <w:r w:rsidR="00D30E03">
        <w:rPr>
          <w:rFonts w:ascii="Georgia" w:eastAsia="SimSun" w:hAnsi="Georgia" w:cs="Arial"/>
          <w:sz w:val="24"/>
          <w:szCs w:val="24"/>
          <w:lang w:val="en-GB"/>
        </w:rPr>
        <w:t>..</w:t>
      </w:r>
      <w:r w:rsidR="004C3684">
        <w:rPr>
          <w:rFonts w:ascii="Georgia" w:eastAsia="SimSun" w:hAnsi="Georgia" w:cs="Arial"/>
          <w:sz w:val="24"/>
          <w:szCs w:val="24"/>
          <w:lang w:val="en-GB"/>
        </w:rPr>
        <w:t>86</w:t>
      </w:r>
    </w:p>
    <w:p w14:paraId="7BC080BC" w14:textId="394C1262"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9. КОРИСТЕНА ЛИТЕРАТУРА.............................................................................</w:t>
      </w:r>
      <w:r w:rsidR="00D30E03">
        <w:rPr>
          <w:rFonts w:ascii="Georgia" w:eastAsia="SimSun" w:hAnsi="Georgia" w:cs="Arial"/>
          <w:sz w:val="24"/>
          <w:szCs w:val="24"/>
          <w:lang w:val="en-GB"/>
        </w:rPr>
        <w:t>..</w:t>
      </w:r>
      <w:r w:rsidR="004C3684">
        <w:rPr>
          <w:rFonts w:ascii="Georgia" w:eastAsia="SimSun" w:hAnsi="Georgia" w:cs="Arial"/>
          <w:sz w:val="24"/>
          <w:szCs w:val="24"/>
          <w:lang w:val="en-GB"/>
        </w:rPr>
        <w:t>89</w:t>
      </w:r>
    </w:p>
    <w:p w14:paraId="2317A229" w14:textId="140A58F1" w:rsidR="00B11C4E" w:rsidRPr="00D30E03"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10. ПРИЛОГ..............................................................................................................</w:t>
      </w:r>
      <w:r w:rsidR="00D30E03">
        <w:rPr>
          <w:rFonts w:ascii="Georgia" w:eastAsia="SimSun" w:hAnsi="Georgia" w:cs="Arial"/>
          <w:sz w:val="24"/>
          <w:szCs w:val="24"/>
          <w:lang w:val="en-GB"/>
        </w:rPr>
        <w:t>9</w:t>
      </w:r>
      <w:r w:rsidR="00A8027A">
        <w:rPr>
          <w:rFonts w:ascii="Georgia" w:eastAsia="SimSun" w:hAnsi="Georgia" w:cs="Arial"/>
          <w:sz w:val="24"/>
          <w:szCs w:val="24"/>
          <w:lang w:val="en-GB"/>
        </w:rPr>
        <w:t>7</w:t>
      </w:r>
    </w:p>
    <w:p w14:paraId="5CB4CE18" w14:textId="4522BDF8" w:rsidR="00B11C4E" w:rsidRPr="00D30E03"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lang w:val="mk-MK"/>
        </w:rPr>
        <w:t xml:space="preserve">10.1. </w:t>
      </w:r>
      <w:r w:rsidR="006E0BEE" w:rsidRPr="00F963C9">
        <w:rPr>
          <w:rFonts w:ascii="Georgia" w:eastAsia="SimSun" w:hAnsi="Georgia" w:cs="Arial"/>
          <w:sz w:val="24"/>
          <w:szCs w:val="24"/>
          <w:lang w:val="mk-MK"/>
        </w:rPr>
        <w:t>Формулар за согласност од родител/старател</w:t>
      </w:r>
      <w:r w:rsidRPr="00F963C9">
        <w:rPr>
          <w:rFonts w:ascii="Georgia" w:eastAsia="SimSun" w:hAnsi="Georgia" w:cs="Arial"/>
          <w:sz w:val="24"/>
          <w:szCs w:val="24"/>
          <w:lang w:val="mk-MK"/>
        </w:rPr>
        <w:t>..........................................</w:t>
      </w:r>
      <w:r w:rsidR="00D30E03">
        <w:rPr>
          <w:rFonts w:ascii="Georgia" w:eastAsia="SimSun" w:hAnsi="Georgia" w:cs="Arial"/>
          <w:sz w:val="24"/>
          <w:szCs w:val="24"/>
          <w:lang w:val="en-GB"/>
        </w:rPr>
        <w:t>...9</w:t>
      </w:r>
      <w:r w:rsidR="00A8027A">
        <w:rPr>
          <w:rFonts w:ascii="Georgia" w:eastAsia="SimSun" w:hAnsi="Georgia" w:cs="Arial"/>
          <w:sz w:val="24"/>
          <w:szCs w:val="24"/>
          <w:lang w:val="en-GB"/>
        </w:rPr>
        <w:t>7</w:t>
      </w:r>
    </w:p>
    <w:p w14:paraId="70A825F1" w14:textId="77777777" w:rsidR="00363C77" w:rsidRPr="00F963C9" w:rsidRDefault="00363C77" w:rsidP="007B656F">
      <w:pPr>
        <w:spacing w:after="160"/>
        <w:rPr>
          <w:rFonts w:ascii="Georgia" w:eastAsia="SimSun" w:hAnsi="Georgia" w:cs="Times New Roman"/>
          <w:b/>
          <w:sz w:val="24"/>
          <w:szCs w:val="24"/>
          <w:lang w:val="mk-MK"/>
        </w:rPr>
      </w:pPr>
    </w:p>
    <w:p w14:paraId="7DC47EB7" w14:textId="77777777" w:rsidR="00363C77" w:rsidRPr="00F963C9" w:rsidRDefault="00363C77" w:rsidP="007B656F">
      <w:pPr>
        <w:spacing w:after="160"/>
        <w:rPr>
          <w:rFonts w:ascii="Georgia" w:eastAsia="SimSun" w:hAnsi="Georgia" w:cs="Times New Roman"/>
          <w:b/>
          <w:sz w:val="24"/>
          <w:szCs w:val="24"/>
          <w:lang w:val="mk-MK"/>
        </w:rPr>
      </w:pPr>
    </w:p>
    <w:p w14:paraId="763E2F88" w14:textId="77777777" w:rsidR="00363C77" w:rsidRPr="00F963C9" w:rsidRDefault="00363C77" w:rsidP="007B656F">
      <w:pPr>
        <w:spacing w:after="160"/>
        <w:rPr>
          <w:rFonts w:ascii="Georgia" w:eastAsia="SimSun" w:hAnsi="Georgia" w:cs="Times New Roman"/>
          <w:b/>
          <w:sz w:val="24"/>
          <w:szCs w:val="24"/>
          <w:lang w:val="mk-MK"/>
        </w:rPr>
      </w:pPr>
    </w:p>
    <w:p w14:paraId="05477DED" w14:textId="16BEB71D" w:rsidR="00363C77" w:rsidRPr="00F963C9" w:rsidRDefault="00363C77" w:rsidP="007B656F">
      <w:pPr>
        <w:spacing w:after="160"/>
        <w:rPr>
          <w:rFonts w:ascii="Georgia" w:eastAsia="SimSun" w:hAnsi="Georgia" w:cs="Times New Roman"/>
          <w:b/>
          <w:sz w:val="24"/>
          <w:szCs w:val="24"/>
          <w:lang w:val="mk-MK"/>
        </w:rPr>
      </w:pPr>
    </w:p>
    <w:p w14:paraId="0FB5D8EF" w14:textId="77777777" w:rsidR="008C71A5" w:rsidRDefault="008C71A5" w:rsidP="007B656F">
      <w:pPr>
        <w:spacing w:after="160"/>
        <w:rPr>
          <w:rFonts w:ascii="Georgia" w:eastAsia="SimSun" w:hAnsi="Georgia" w:cs="Arial"/>
          <w:b/>
          <w:sz w:val="24"/>
          <w:szCs w:val="24"/>
        </w:rPr>
      </w:pPr>
    </w:p>
    <w:p w14:paraId="1E05B952" w14:textId="77777777" w:rsidR="007B656F" w:rsidRDefault="007B656F" w:rsidP="007B656F">
      <w:pPr>
        <w:spacing w:after="160"/>
        <w:rPr>
          <w:rFonts w:ascii="Georgia" w:eastAsia="SimSun" w:hAnsi="Georgia" w:cs="Arial"/>
          <w:b/>
          <w:sz w:val="24"/>
          <w:szCs w:val="24"/>
        </w:rPr>
      </w:pPr>
    </w:p>
    <w:p w14:paraId="7EE2A8CF" w14:textId="77777777" w:rsidR="007B656F" w:rsidRDefault="007B656F" w:rsidP="007B656F">
      <w:pPr>
        <w:spacing w:after="160"/>
        <w:rPr>
          <w:rFonts w:ascii="Georgia" w:eastAsia="SimSun" w:hAnsi="Georgia" w:cs="Arial"/>
          <w:b/>
          <w:sz w:val="24"/>
          <w:szCs w:val="24"/>
        </w:rPr>
      </w:pPr>
    </w:p>
    <w:p w14:paraId="4DA87EB0" w14:textId="77777777" w:rsidR="007B656F" w:rsidRDefault="007B656F" w:rsidP="007B656F">
      <w:pPr>
        <w:spacing w:after="160"/>
        <w:rPr>
          <w:rFonts w:ascii="Georgia" w:eastAsia="SimSun" w:hAnsi="Georgia" w:cs="Arial"/>
          <w:b/>
          <w:sz w:val="24"/>
          <w:szCs w:val="24"/>
        </w:rPr>
      </w:pPr>
    </w:p>
    <w:p w14:paraId="2D6D4D3B" w14:textId="77777777" w:rsidR="007B656F" w:rsidRDefault="007B656F" w:rsidP="007B656F">
      <w:pPr>
        <w:spacing w:after="160"/>
        <w:rPr>
          <w:rFonts w:ascii="Georgia" w:eastAsia="SimSun" w:hAnsi="Georgia" w:cs="Arial"/>
          <w:b/>
          <w:sz w:val="24"/>
          <w:szCs w:val="24"/>
        </w:rPr>
      </w:pPr>
    </w:p>
    <w:p w14:paraId="77AD0AD6" w14:textId="77777777" w:rsidR="007B656F" w:rsidRDefault="007B656F" w:rsidP="007B656F">
      <w:pPr>
        <w:spacing w:after="160"/>
        <w:rPr>
          <w:rFonts w:ascii="Georgia" w:eastAsia="SimSun" w:hAnsi="Georgia" w:cs="Arial"/>
          <w:b/>
          <w:sz w:val="24"/>
          <w:szCs w:val="24"/>
        </w:rPr>
      </w:pPr>
    </w:p>
    <w:p w14:paraId="54AEE6C4" w14:textId="77777777" w:rsidR="007B656F" w:rsidRDefault="007B656F" w:rsidP="007B656F">
      <w:pPr>
        <w:spacing w:after="160"/>
        <w:rPr>
          <w:rFonts w:ascii="Georgia" w:eastAsia="SimSun" w:hAnsi="Georgia" w:cs="Arial"/>
          <w:b/>
          <w:sz w:val="24"/>
          <w:szCs w:val="24"/>
        </w:rPr>
      </w:pPr>
    </w:p>
    <w:p w14:paraId="767FD135" w14:textId="77777777" w:rsidR="007B656F" w:rsidRDefault="007B656F" w:rsidP="007B656F">
      <w:pPr>
        <w:spacing w:after="160"/>
        <w:rPr>
          <w:rFonts w:ascii="Georgia" w:eastAsia="SimSun" w:hAnsi="Georgia" w:cs="Arial"/>
          <w:b/>
          <w:sz w:val="24"/>
          <w:szCs w:val="24"/>
        </w:rPr>
      </w:pPr>
    </w:p>
    <w:p w14:paraId="61340230" w14:textId="77777777" w:rsidR="007B656F" w:rsidRDefault="007B656F" w:rsidP="007B656F">
      <w:pPr>
        <w:spacing w:after="160"/>
        <w:rPr>
          <w:rFonts w:ascii="Georgia" w:eastAsia="SimSun" w:hAnsi="Georgia" w:cs="Arial"/>
          <w:b/>
          <w:sz w:val="24"/>
          <w:szCs w:val="24"/>
        </w:rPr>
      </w:pPr>
    </w:p>
    <w:p w14:paraId="21B2968F" w14:textId="77777777" w:rsidR="007B656F" w:rsidRDefault="007B656F" w:rsidP="007B656F">
      <w:pPr>
        <w:spacing w:after="160"/>
        <w:rPr>
          <w:rFonts w:ascii="Georgia" w:eastAsia="SimSun" w:hAnsi="Georgia" w:cs="Arial"/>
          <w:b/>
          <w:sz w:val="24"/>
          <w:szCs w:val="24"/>
        </w:rPr>
      </w:pPr>
    </w:p>
    <w:p w14:paraId="02626D03" w14:textId="2344CE7F" w:rsidR="00B11C4E" w:rsidRPr="001C2986" w:rsidRDefault="00B11C4E" w:rsidP="007B656F">
      <w:pPr>
        <w:spacing w:after="160"/>
        <w:rPr>
          <w:rFonts w:ascii="Georgia" w:eastAsia="SimSun" w:hAnsi="Georgia" w:cs="Arial"/>
          <w:b/>
          <w:sz w:val="32"/>
          <w:szCs w:val="32"/>
          <w:u w:val="single"/>
        </w:rPr>
      </w:pPr>
      <w:r w:rsidRPr="001C2986">
        <w:rPr>
          <w:rFonts w:ascii="Georgia" w:eastAsia="SimSun" w:hAnsi="Georgia" w:cs="Arial"/>
          <w:b/>
          <w:sz w:val="32"/>
          <w:szCs w:val="32"/>
          <w:u w:val="single"/>
        </w:rPr>
        <w:lastRenderedPageBreak/>
        <w:t>CONTENT</w:t>
      </w:r>
    </w:p>
    <w:p w14:paraId="14FCB1C8" w14:textId="77777777" w:rsidR="00B11C4E" w:rsidRPr="00F963C9" w:rsidRDefault="00B11C4E" w:rsidP="007B656F">
      <w:pPr>
        <w:spacing w:after="160"/>
        <w:rPr>
          <w:rFonts w:ascii="Georgia" w:eastAsia="SimSun" w:hAnsi="Georgia" w:cs="Arial"/>
          <w:sz w:val="24"/>
          <w:szCs w:val="24"/>
        </w:rPr>
      </w:pPr>
    </w:p>
    <w:p w14:paraId="3D3D0725" w14:textId="6BCFFDBF" w:rsidR="00B11C4E" w:rsidRPr="00F963C9" w:rsidRDefault="00B11C4E" w:rsidP="007B656F">
      <w:pPr>
        <w:spacing w:after="160"/>
        <w:rPr>
          <w:rFonts w:ascii="Georgia" w:eastAsia="SimSun" w:hAnsi="Georgia" w:cs="Arial"/>
          <w:sz w:val="24"/>
          <w:szCs w:val="24"/>
        </w:rPr>
      </w:pPr>
      <w:r w:rsidRPr="00F963C9">
        <w:rPr>
          <w:rFonts w:ascii="Georgia" w:eastAsia="SimSun" w:hAnsi="Georgia" w:cs="Arial"/>
          <w:sz w:val="24"/>
          <w:szCs w:val="24"/>
        </w:rPr>
        <w:t>1.INTRODUCTION................................................................................</w:t>
      </w:r>
      <w:r w:rsidR="00D30E03">
        <w:rPr>
          <w:rFonts w:ascii="Georgia" w:eastAsia="SimSun" w:hAnsi="Georgia" w:cs="Arial"/>
          <w:sz w:val="24"/>
          <w:szCs w:val="24"/>
        </w:rPr>
        <w:t>.....................</w:t>
      </w:r>
      <w:r w:rsidR="00964617" w:rsidRPr="00F963C9">
        <w:rPr>
          <w:rFonts w:ascii="Georgia" w:eastAsia="SimSun" w:hAnsi="Georgia" w:cs="Arial"/>
          <w:sz w:val="24"/>
          <w:szCs w:val="24"/>
        </w:rPr>
        <w:t>9</w:t>
      </w:r>
    </w:p>
    <w:p w14:paraId="6947FDD7" w14:textId="0E204604" w:rsidR="00B11C4E" w:rsidRPr="00F963C9" w:rsidRDefault="00B11C4E" w:rsidP="007B656F">
      <w:pPr>
        <w:spacing w:after="160"/>
        <w:rPr>
          <w:rFonts w:ascii="Georgia" w:eastAsia="SimSun" w:hAnsi="Georgia" w:cs="Arial"/>
          <w:sz w:val="24"/>
          <w:szCs w:val="24"/>
        </w:rPr>
      </w:pPr>
      <w:r w:rsidRPr="00F963C9">
        <w:rPr>
          <w:rFonts w:ascii="Georgia" w:eastAsia="SimSun" w:hAnsi="Georgia" w:cs="Arial"/>
          <w:sz w:val="24"/>
          <w:szCs w:val="24"/>
        </w:rPr>
        <w:t>2. REVIEW OF LITERATURE..............................................................</w:t>
      </w:r>
      <w:r w:rsidR="00D30E03">
        <w:rPr>
          <w:rFonts w:ascii="Georgia" w:eastAsia="SimSun" w:hAnsi="Georgia" w:cs="Arial"/>
          <w:sz w:val="24"/>
          <w:szCs w:val="24"/>
        </w:rPr>
        <w:t>....................</w:t>
      </w:r>
      <w:r w:rsidRPr="00F963C9">
        <w:rPr>
          <w:rFonts w:ascii="Georgia" w:eastAsia="SimSun" w:hAnsi="Georgia" w:cs="Arial"/>
          <w:sz w:val="24"/>
          <w:szCs w:val="24"/>
        </w:rPr>
        <w:t>1</w:t>
      </w:r>
      <w:r w:rsidR="004C3684">
        <w:rPr>
          <w:rFonts w:ascii="Georgia" w:eastAsia="SimSun" w:hAnsi="Georgia" w:cs="Arial"/>
          <w:sz w:val="24"/>
          <w:szCs w:val="24"/>
        </w:rPr>
        <w:t>3</w:t>
      </w:r>
    </w:p>
    <w:p w14:paraId="09E2146C" w14:textId="09B310DE"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rPr>
        <w:t>3. PURPOSE OF THE WORK..............................................................</w:t>
      </w:r>
      <w:r w:rsidR="00D30E03">
        <w:rPr>
          <w:rFonts w:ascii="Georgia" w:eastAsia="SimSun" w:hAnsi="Georgia" w:cs="Arial"/>
          <w:sz w:val="24"/>
          <w:szCs w:val="24"/>
        </w:rPr>
        <w:t>.....................</w:t>
      </w:r>
      <w:r w:rsidR="0069232A" w:rsidRPr="00F963C9">
        <w:rPr>
          <w:rFonts w:ascii="Georgia" w:eastAsia="SimSun" w:hAnsi="Georgia" w:cs="Arial"/>
          <w:sz w:val="24"/>
          <w:szCs w:val="24"/>
        </w:rPr>
        <w:t>2</w:t>
      </w:r>
      <w:r w:rsidR="004C3684">
        <w:rPr>
          <w:rFonts w:ascii="Georgia" w:eastAsia="SimSun" w:hAnsi="Georgia" w:cs="Arial"/>
          <w:sz w:val="24"/>
          <w:szCs w:val="24"/>
          <w:lang w:val="en-GB"/>
        </w:rPr>
        <w:t>1</w:t>
      </w:r>
    </w:p>
    <w:p w14:paraId="41363B9E" w14:textId="7749F519" w:rsidR="00B11C4E" w:rsidRPr="00F963C9" w:rsidRDefault="00B11C4E" w:rsidP="007B656F">
      <w:pPr>
        <w:spacing w:after="160"/>
        <w:rPr>
          <w:rFonts w:ascii="Georgia" w:eastAsia="SimSun" w:hAnsi="Georgia" w:cs="Arial"/>
          <w:sz w:val="24"/>
          <w:szCs w:val="24"/>
        </w:rPr>
      </w:pPr>
      <w:r w:rsidRPr="00F963C9">
        <w:rPr>
          <w:rFonts w:ascii="Georgia" w:eastAsia="SimSun" w:hAnsi="Georgia" w:cs="Arial"/>
          <w:sz w:val="24"/>
          <w:szCs w:val="24"/>
        </w:rPr>
        <w:t>4. MATERIAL AND METHODS............................................................</w:t>
      </w:r>
      <w:r w:rsidR="00D30E03">
        <w:rPr>
          <w:rFonts w:ascii="Georgia" w:eastAsia="SimSun" w:hAnsi="Georgia" w:cs="Arial"/>
          <w:sz w:val="24"/>
          <w:szCs w:val="24"/>
        </w:rPr>
        <w:t>...................</w:t>
      </w:r>
      <w:r w:rsidRPr="00F963C9">
        <w:rPr>
          <w:rFonts w:ascii="Georgia" w:eastAsia="SimSun" w:hAnsi="Georgia" w:cs="Arial"/>
          <w:sz w:val="24"/>
          <w:szCs w:val="24"/>
        </w:rPr>
        <w:t>2</w:t>
      </w:r>
      <w:r w:rsidR="004C3684">
        <w:rPr>
          <w:rFonts w:ascii="Georgia" w:eastAsia="SimSun" w:hAnsi="Georgia" w:cs="Arial"/>
          <w:sz w:val="24"/>
          <w:szCs w:val="24"/>
        </w:rPr>
        <w:t>2</w:t>
      </w:r>
    </w:p>
    <w:p w14:paraId="4185C5DD" w14:textId="394CF948" w:rsidR="00472F99" w:rsidRPr="004C3684" w:rsidRDefault="00472F99" w:rsidP="007B656F">
      <w:pPr>
        <w:spacing w:after="160"/>
        <w:rPr>
          <w:rFonts w:ascii="Georgia" w:eastAsia="SimSun" w:hAnsi="Georgia" w:cs="Arial"/>
          <w:sz w:val="24"/>
          <w:szCs w:val="24"/>
          <w:lang w:val="en-GB"/>
        </w:rPr>
      </w:pPr>
      <w:r w:rsidRPr="00F963C9">
        <w:rPr>
          <w:rFonts w:ascii="Georgia" w:eastAsia="SimSun" w:hAnsi="Georgia" w:cs="Arial"/>
          <w:sz w:val="24"/>
          <w:szCs w:val="24"/>
        </w:rPr>
        <w:t>5. STATISTICAL PROCESSING...........................................................</w:t>
      </w:r>
      <w:r w:rsidR="00D30E03">
        <w:rPr>
          <w:rFonts w:ascii="Georgia" w:eastAsia="SimSun" w:hAnsi="Georgia" w:cs="Arial"/>
          <w:sz w:val="24"/>
          <w:szCs w:val="24"/>
        </w:rPr>
        <w:t>....................</w:t>
      </w:r>
      <w:r w:rsidRPr="00F963C9">
        <w:rPr>
          <w:rFonts w:ascii="Georgia" w:eastAsia="SimSun" w:hAnsi="Georgia" w:cs="Arial"/>
          <w:sz w:val="24"/>
          <w:szCs w:val="24"/>
        </w:rPr>
        <w:t>2</w:t>
      </w:r>
      <w:r w:rsidR="004C3684">
        <w:rPr>
          <w:rFonts w:ascii="Georgia" w:eastAsia="SimSun" w:hAnsi="Georgia" w:cs="Arial"/>
          <w:sz w:val="24"/>
          <w:szCs w:val="24"/>
          <w:lang w:val="en-GB"/>
        </w:rPr>
        <w:t>4</w:t>
      </w:r>
    </w:p>
    <w:p w14:paraId="2274B745" w14:textId="4BF6D455" w:rsidR="00B11C4E" w:rsidRPr="004C3684" w:rsidRDefault="00472F99" w:rsidP="007B656F">
      <w:pPr>
        <w:spacing w:after="160"/>
        <w:rPr>
          <w:rFonts w:ascii="Georgia" w:eastAsia="SimSun" w:hAnsi="Georgia" w:cs="Arial"/>
          <w:sz w:val="24"/>
          <w:szCs w:val="24"/>
          <w:lang w:val="en-GB"/>
        </w:rPr>
      </w:pPr>
      <w:r w:rsidRPr="00F963C9">
        <w:rPr>
          <w:rFonts w:ascii="Georgia" w:eastAsia="SimSun" w:hAnsi="Georgia" w:cs="Arial"/>
          <w:sz w:val="24"/>
          <w:szCs w:val="24"/>
        </w:rPr>
        <w:t>6</w:t>
      </w:r>
      <w:r w:rsidR="00B11C4E" w:rsidRPr="00F963C9">
        <w:rPr>
          <w:rFonts w:ascii="Georgia" w:eastAsia="SimSun" w:hAnsi="Georgia" w:cs="Arial"/>
          <w:sz w:val="24"/>
          <w:szCs w:val="24"/>
        </w:rPr>
        <w:t>. RESULTS...........................................................................................</w:t>
      </w:r>
      <w:r w:rsidR="00D30E03">
        <w:rPr>
          <w:rFonts w:ascii="Georgia" w:eastAsia="SimSun" w:hAnsi="Georgia" w:cs="Arial"/>
          <w:sz w:val="24"/>
          <w:szCs w:val="24"/>
        </w:rPr>
        <w:t>...................</w:t>
      </w:r>
      <w:r w:rsidRPr="00F963C9">
        <w:rPr>
          <w:rFonts w:ascii="Georgia" w:eastAsia="SimSun" w:hAnsi="Georgia" w:cs="Arial"/>
          <w:sz w:val="24"/>
          <w:szCs w:val="24"/>
        </w:rPr>
        <w:t>2</w:t>
      </w:r>
      <w:r w:rsidR="004C3684">
        <w:rPr>
          <w:rFonts w:ascii="Georgia" w:eastAsia="SimSun" w:hAnsi="Georgia" w:cs="Arial"/>
          <w:sz w:val="24"/>
          <w:szCs w:val="24"/>
          <w:lang w:val="en-GB"/>
        </w:rPr>
        <w:t>5</w:t>
      </w:r>
    </w:p>
    <w:p w14:paraId="72A795B9" w14:textId="63F6F8AC"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rPr>
        <w:t>7.DISCUSSION.....................................................................................</w:t>
      </w:r>
      <w:r w:rsidR="00D30E03">
        <w:rPr>
          <w:rFonts w:ascii="Georgia" w:eastAsia="SimSun" w:hAnsi="Georgia" w:cs="Arial"/>
          <w:sz w:val="24"/>
          <w:szCs w:val="24"/>
        </w:rPr>
        <w:t>....................</w:t>
      </w:r>
      <w:r w:rsidR="004C3684">
        <w:rPr>
          <w:rFonts w:ascii="Georgia" w:eastAsia="SimSun" w:hAnsi="Georgia" w:cs="Arial"/>
          <w:sz w:val="24"/>
          <w:szCs w:val="24"/>
        </w:rPr>
        <w:t>76</w:t>
      </w:r>
    </w:p>
    <w:p w14:paraId="2227DB3C" w14:textId="48F22B78"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rPr>
        <w:t>8.CONCLUSION.........................................................................</w:t>
      </w:r>
      <w:r w:rsidR="00D30E03">
        <w:rPr>
          <w:rFonts w:ascii="Georgia" w:eastAsia="SimSun" w:hAnsi="Georgia" w:cs="Arial"/>
          <w:sz w:val="24"/>
          <w:szCs w:val="24"/>
        </w:rPr>
        <w:t>..............................</w:t>
      </w:r>
      <w:r w:rsidR="004C3684">
        <w:rPr>
          <w:rFonts w:ascii="Georgia" w:eastAsia="SimSun" w:hAnsi="Georgia" w:cs="Arial"/>
          <w:sz w:val="24"/>
          <w:szCs w:val="24"/>
          <w:lang w:val="en-GB"/>
        </w:rPr>
        <w:t>86</w:t>
      </w:r>
    </w:p>
    <w:p w14:paraId="6E125E8B" w14:textId="10D22972" w:rsidR="00B11C4E" w:rsidRPr="004C3684"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rPr>
        <w:t>9. BIBLIOGRAPHY...................................................................................</w:t>
      </w:r>
      <w:r w:rsidR="00D30E03">
        <w:rPr>
          <w:rFonts w:ascii="Georgia" w:eastAsia="SimSun" w:hAnsi="Georgia" w:cs="Arial"/>
          <w:sz w:val="24"/>
          <w:szCs w:val="24"/>
        </w:rPr>
        <w:t>................</w:t>
      </w:r>
      <w:r w:rsidR="004C3684">
        <w:rPr>
          <w:rFonts w:ascii="Georgia" w:eastAsia="SimSun" w:hAnsi="Georgia" w:cs="Arial"/>
          <w:sz w:val="24"/>
          <w:szCs w:val="24"/>
        </w:rPr>
        <w:t>89</w:t>
      </w:r>
    </w:p>
    <w:p w14:paraId="51C1DADA" w14:textId="59ED9AE0" w:rsidR="00B11C4E" w:rsidRPr="00D30E03"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rPr>
        <w:t>10.APPENDIX........................................................................</w:t>
      </w:r>
      <w:r w:rsidR="00D30E03">
        <w:rPr>
          <w:rFonts w:ascii="Georgia" w:eastAsia="SimSun" w:hAnsi="Georgia" w:cs="Arial"/>
          <w:sz w:val="24"/>
          <w:szCs w:val="24"/>
        </w:rPr>
        <w:t>...................................9</w:t>
      </w:r>
      <w:r w:rsidR="00A8027A">
        <w:rPr>
          <w:rFonts w:ascii="Georgia" w:eastAsia="SimSun" w:hAnsi="Georgia" w:cs="Arial"/>
          <w:sz w:val="24"/>
          <w:szCs w:val="24"/>
        </w:rPr>
        <w:t>7</w:t>
      </w:r>
    </w:p>
    <w:p w14:paraId="14F5CDD1" w14:textId="4AF719F2" w:rsidR="00B11C4E" w:rsidRPr="00D30E03" w:rsidRDefault="00B11C4E" w:rsidP="007B656F">
      <w:pPr>
        <w:spacing w:after="160"/>
        <w:rPr>
          <w:rFonts w:ascii="Georgia" w:eastAsia="SimSun" w:hAnsi="Georgia" w:cs="Arial"/>
          <w:sz w:val="24"/>
          <w:szCs w:val="24"/>
          <w:lang w:val="en-GB"/>
        </w:rPr>
      </w:pPr>
      <w:r w:rsidRPr="00F963C9">
        <w:rPr>
          <w:rFonts w:ascii="Georgia" w:eastAsia="SimSun" w:hAnsi="Georgia" w:cs="Arial"/>
          <w:sz w:val="24"/>
          <w:szCs w:val="24"/>
        </w:rPr>
        <w:t xml:space="preserve">10.1. </w:t>
      </w:r>
      <w:r w:rsidR="006E0BEE" w:rsidRPr="00F963C9">
        <w:rPr>
          <w:rFonts w:ascii="Georgia" w:eastAsia="SimSun" w:hAnsi="Georgia" w:cs="Arial"/>
          <w:sz w:val="24"/>
          <w:szCs w:val="24"/>
        </w:rPr>
        <w:t>Parent/Guardian Consent Form...................................</w:t>
      </w:r>
      <w:r w:rsidR="00D30E03">
        <w:rPr>
          <w:rFonts w:ascii="Georgia" w:eastAsia="SimSun" w:hAnsi="Georgia" w:cs="Arial"/>
          <w:sz w:val="24"/>
          <w:szCs w:val="24"/>
        </w:rPr>
        <w:t>...................................9</w:t>
      </w:r>
      <w:r w:rsidR="00A8027A">
        <w:rPr>
          <w:rFonts w:ascii="Georgia" w:eastAsia="SimSun" w:hAnsi="Georgia" w:cs="Arial"/>
          <w:sz w:val="24"/>
          <w:szCs w:val="24"/>
        </w:rPr>
        <w:t>7</w:t>
      </w:r>
    </w:p>
    <w:p w14:paraId="297D5811" w14:textId="77777777" w:rsidR="00363C77" w:rsidRPr="00F963C9" w:rsidRDefault="00363C77" w:rsidP="007B656F">
      <w:pPr>
        <w:spacing w:after="160"/>
        <w:rPr>
          <w:rFonts w:ascii="Georgia" w:eastAsia="SimSun" w:hAnsi="Georgia" w:cs="Times New Roman"/>
          <w:b/>
          <w:sz w:val="24"/>
          <w:szCs w:val="24"/>
          <w:lang w:val="mk-MK"/>
        </w:rPr>
      </w:pPr>
    </w:p>
    <w:p w14:paraId="31E3BF22" w14:textId="77777777" w:rsidR="00470AA2" w:rsidRPr="00F963C9" w:rsidRDefault="00470AA2" w:rsidP="007B656F">
      <w:pPr>
        <w:spacing w:after="160"/>
        <w:rPr>
          <w:rFonts w:ascii="Georgia" w:eastAsia="SimSun" w:hAnsi="Georgia" w:cs="Times New Roman"/>
          <w:b/>
          <w:sz w:val="24"/>
          <w:szCs w:val="24"/>
          <w:lang w:val="mk-MK"/>
        </w:rPr>
      </w:pPr>
    </w:p>
    <w:p w14:paraId="09285A37" w14:textId="77777777" w:rsidR="00470AA2" w:rsidRPr="00F963C9" w:rsidRDefault="00470AA2" w:rsidP="007B656F">
      <w:pPr>
        <w:spacing w:after="160"/>
        <w:rPr>
          <w:rFonts w:ascii="Georgia" w:eastAsia="SimSun" w:hAnsi="Georgia" w:cs="Times New Roman"/>
          <w:b/>
          <w:sz w:val="24"/>
          <w:szCs w:val="24"/>
          <w:lang w:val="mk-MK"/>
        </w:rPr>
      </w:pPr>
    </w:p>
    <w:p w14:paraId="156147DD" w14:textId="25FF5BA6" w:rsidR="00470AA2" w:rsidRPr="00F963C9" w:rsidRDefault="00470AA2" w:rsidP="007B656F">
      <w:pPr>
        <w:spacing w:after="160"/>
        <w:rPr>
          <w:rFonts w:ascii="Georgia" w:eastAsia="SimSun" w:hAnsi="Georgia" w:cs="Times New Roman"/>
          <w:b/>
          <w:sz w:val="24"/>
          <w:szCs w:val="24"/>
          <w:lang w:val="mk-MK"/>
        </w:rPr>
      </w:pPr>
    </w:p>
    <w:p w14:paraId="7A590E84" w14:textId="77777777" w:rsidR="00B055D2" w:rsidRPr="00F963C9" w:rsidRDefault="00B055D2" w:rsidP="007B656F">
      <w:pPr>
        <w:spacing w:after="160"/>
        <w:rPr>
          <w:rFonts w:ascii="Georgia" w:eastAsia="SimSun" w:hAnsi="Georgia" w:cs="Times New Roman"/>
          <w:b/>
          <w:sz w:val="24"/>
          <w:szCs w:val="24"/>
          <w:lang w:val="en-GB"/>
        </w:rPr>
      </w:pPr>
    </w:p>
    <w:p w14:paraId="340AA9DC" w14:textId="77777777" w:rsidR="008C71A5" w:rsidRDefault="008C71A5" w:rsidP="007B656F">
      <w:pPr>
        <w:spacing w:after="160"/>
        <w:rPr>
          <w:rFonts w:ascii="Georgia" w:eastAsia="SimSun" w:hAnsi="Georgia" w:cs="Times New Roman"/>
          <w:b/>
          <w:sz w:val="24"/>
          <w:szCs w:val="24"/>
          <w:lang w:val="en-GB"/>
        </w:rPr>
      </w:pPr>
    </w:p>
    <w:p w14:paraId="43D416ED" w14:textId="77777777" w:rsidR="007B656F" w:rsidRDefault="007B656F" w:rsidP="007B656F">
      <w:pPr>
        <w:spacing w:after="160"/>
        <w:rPr>
          <w:rFonts w:ascii="Georgia" w:eastAsia="SimSun" w:hAnsi="Georgia" w:cs="Times New Roman"/>
          <w:b/>
          <w:sz w:val="24"/>
          <w:szCs w:val="24"/>
          <w:lang w:val="en-GB"/>
        </w:rPr>
      </w:pPr>
    </w:p>
    <w:p w14:paraId="6B4AE13A" w14:textId="77777777" w:rsidR="007B656F" w:rsidRDefault="007B656F" w:rsidP="007B656F">
      <w:pPr>
        <w:spacing w:after="160"/>
        <w:rPr>
          <w:rFonts w:ascii="Georgia" w:eastAsia="SimSun" w:hAnsi="Georgia" w:cs="Times New Roman"/>
          <w:b/>
          <w:sz w:val="24"/>
          <w:szCs w:val="24"/>
          <w:lang w:val="en-GB"/>
        </w:rPr>
      </w:pPr>
    </w:p>
    <w:p w14:paraId="0A7D5AC6" w14:textId="77777777" w:rsidR="007B656F" w:rsidRDefault="007B656F" w:rsidP="007B656F">
      <w:pPr>
        <w:spacing w:after="160"/>
        <w:rPr>
          <w:rFonts w:ascii="Georgia" w:eastAsia="SimSun" w:hAnsi="Georgia" w:cs="Times New Roman"/>
          <w:b/>
          <w:sz w:val="24"/>
          <w:szCs w:val="24"/>
          <w:lang w:val="en-GB"/>
        </w:rPr>
      </w:pPr>
    </w:p>
    <w:p w14:paraId="34BD0ED2" w14:textId="77777777" w:rsidR="007B656F" w:rsidRDefault="007B656F" w:rsidP="007B656F">
      <w:pPr>
        <w:spacing w:after="160"/>
        <w:rPr>
          <w:rFonts w:ascii="Georgia" w:eastAsia="SimSun" w:hAnsi="Georgia" w:cs="Times New Roman"/>
          <w:b/>
          <w:sz w:val="24"/>
          <w:szCs w:val="24"/>
          <w:lang w:val="en-GB"/>
        </w:rPr>
      </w:pPr>
    </w:p>
    <w:p w14:paraId="7A8DFDA2" w14:textId="77777777" w:rsidR="007B656F" w:rsidRDefault="007B656F" w:rsidP="007B656F">
      <w:pPr>
        <w:spacing w:after="160"/>
        <w:rPr>
          <w:rFonts w:ascii="Georgia" w:eastAsia="SimSun" w:hAnsi="Georgia" w:cs="Times New Roman"/>
          <w:b/>
          <w:sz w:val="24"/>
          <w:szCs w:val="24"/>
          <w:lang w:val="en-GB"/>
        </w:rPr>
      </w:pPr>
    </w:p>
    <w:p w14:paraId="4FF28036" w14:textId="77777777" w:rsidR="007B656F" w:rsidRDefault="007B656F" w:rsidP="007B656F">
      <w:pPr>
        <w:spacing w:after="160"/>
        <w:rPr>
          <w:rFonts w:ascii="Georgia" w:eastAsia="SimSun" w:hAnsi="Georgia" w:cs="Times New Roman"/>
          <w:b/>
          <w:sz w:val="24"/>
          <w:szCs w:val="24"/>
          <w:lang w:val="en-GB"/>
        </w:rPr>
      </w:pPr>
    </w:p>
    <w:p w14:paraId="2605A092" w14:textId="77777777" w:rsidR="00EC36A2" w:rsidRDefault="00EC36A2" w:rsidP="007B656F">
      <w:pPr>
        <w:spacing w:after="160"/>
        <w:rPr>
          <w:rFonts w:ascii="Georgia" w:eastAsia="SimSun" w:hAnsi="Georgia" w:cs="Times New Roman"/>
          <w:b/>
          <w:sz w:val="24"/>
          <w:szCs w:val="24"/>
          <w:lang w:val="en-GB"/>
        </w:rPr>
      </w:pPr>
    </w:p>
    <w:p w14:paraId="2328A16B" w14:textId="77777777" w:rsidR="004C3684" w:rsidRDefault="004C3684" w:rsidP="007B656F">
      <w:pPr>
        <w:spacing w:after="160"/>
        <w:rPr>
          <w:rFonts w:ascii="Georgia" w:eastAsia="SimSun" w:hAnsi="Georgia" w:cs="Times New Roman"/>
          <w:b/>
          <w:sz w:val="24"/>
          <w:szCs w:val="24"/>
          <w:lang w:val="en-GB"/>
        </w:rPr>
      </w:pPr>
    </w:p>
    <w:p w14:paraId="65831AC2" w14:textId="77C907DB" w:rsidR="00AA64C5" w:rsidRPr="001C2986" w:rsidRDefault="009568C6" w:rsidP="00A8027A">
      <w:pPr>
        <w:pStyle w:val="ListParagraph"/>
        <w:numPr>
          <w:ilvl w:val="0"/>
          <w:numId w:val="33"/>
        </w:numPr>
        <w:spacing w:after="160"/>
        <w:rPr>
          <w:rFonts w:ascii="Georgia" w:eastAsia="SimSun" w:hAnsi="Georgia" w:cs="Times New Roman"/>
          <w:b/>
          <w:sz w:val="32"/>
          <w:szCs w:val="32"/>
          <w:u w:val="single"/>
          <w:lang w:val="mk-MK"/>
        </w:rPr>
      </w:pPr>
      <w:r w:rsidRPr="001C2986">
        <w:rPr>
          <w:rFonts w:ascii="Georgia" w:eastAsia="SimSun" w:hAnsi="Georgia" w:cs="Times New Roman"/>
          <w:b/>
          <w:sz w:val="32"/>
          <w:szCs w:val="32"/>
          <w:u w:val="single"/>
          <w:lang w:val="mk-MK"/>
        </w:rPr>
        <w:lastRenderedPageBreak/>
        <w:t>В</w:t>
      </w:r>
      <w:r w:rsidR="008C71A5" w:rsidRPr="001C2986">
        <w:rPr>
          <w:rFonts w:ascii="Georgia" w:eastAsia="SimSun" w:hAnsi="Georgia" w:cs="Times New Roman"/>
          <w:b/>
          <w:sz w:val="32"/>
          <w:szCs w:val="32"/>
          <w:u w:val="single"/>
          <w:lang w:val="mk-MK"/>
        </w:rPr>
        <w:t>ОВЕД</w:t>
      </w:r>
    </w:p>
    <w:p w14:paraId="56C13273" w14:textId="77777777" w:rsidR="00824907" w:rsidRPr="00824907" w:rsidRDefault="00824907" w:rsidP="00824907">
      <w:pPr>
        <w:pStyle w:val="ListParagraph"/>
        <w:spacing w:after="160"/>
        <w:ind w:left="360"/>
        <w:rPr>
          <w:rFonts w:ascii="Georgia" w:eastAsia="SimSun" w:hAnsi="Georgia" w:cs="Times New Roman"/>
          <w:b/>
          <w:sz w:val="28"/>
          <w:szCs w:val="28"/>
          <w:u w:val="single"/>
          <w:lang w:val="mk-MK"/>
        </w:rPr>
      </w:pPr>
    </w:p>
    <w:p w14:paraId="5DBE4B08" w14:textId="0B95CAA1" w:rsidR="00CB33C8" w:rsidRPr="00F963C9" w:rsidRDefault="00824907" w:rsidP="00824907">
      <w:pPr>
        <w:spacing w:after="160"/>
        <w:jc w:val="both"/>
        <w:rPr>
          <w:rFonts w:ascii="Georgia" w:eastAsia="SimSun" w:hAnsi="Georgia" w:cs="Times New Roman"/>
          <w:bCs/>
          <w:sz w:val="24"/>
          <w:szCs w:val="24"/>
          <w:lang w:val="mk-MK"/>
        </w:rPr>
      </w:pPr>
      <w:r>
        <w:rPr>
          <w:rFonts w:ascii="Georgia" w:eastAsia="SimSun" w:hAnsi="Georgia" w:cs="Times New Roman"/>
          <w:bCs/>
          <w:sz w:val="24"/>
          <w:szCs w:val="24"/>
          <w:lang w:val="en-GB"/>
        </w:rPr>
        <w:t xml:space="preserve">          </w:t>
      </w:r>
      <w:r w:rsidR="009568C6" w:rsidRPr="00F963C9">
        <w:rPr>
          <w:rFonts w:ascii="Georgia" w:eastAsia="SimSun" w:hAnsi="Georgia" w:cs="Times New Roman"/>
          <w:bCs/>
          <w:sz w:val="24"/>
          <w:szCs w:val="24"/>
          <w:lang w:val="mk-MK"/>
        </w:rPr>
        <w:t>Оралното здравје е од суштинско значење за општото здравје и благосостојбата во секоја фаза од животот. Здравата уста ja овозможува исхраната, ја подобрува социјалната интеракција, ја промовира самодовербата, учествува во говорот, влијае на естетиката. Дваесет</w:t>
      </w:r>
      <w:r w:rsidR="00725923">
        <w:rPr>
          <w:rFonts w:ascii="Georgia" w:eastAsia="SimSun" w:hAnsi="Georgia" w:cs="Times New Roman"/>
          <w:bCs/>
          <w:sz w:val="24"/>
          <w:szCs w:val="24"/>
          <w:lang w:val="mk-MK"/>
        </w:rPr>
        <w:t>т</w:t>
      </w:r>
      <w:r w:rsidR="009568C6" w:rsidRPr="00F963C9">
        <w:rPr>
          <w:rFonts w:ascii="Georgia" w:eastAsia="SimSun" w:hAnsi="Georgia" w:cs="Times New Roman"/>
          <w:bCs/>
          <w:sz w:val="24"/>
          <w:szCs w:val="24"/>
          <w:lang w:val="mk-MK"/>
        </w:rPr>
        <w:t>иот век беше  период на големо технолошко и научно развивање кој услови бројни промени во животот на современиот човек кои примарно влијаеа на подобрува</w:t>
      </w:r>
      <w:r w:rsidR="00725923">
        <w:rPr>
          <w:rFonts w:ascii="Georgia" w:eastAsia="SimSun" w:hAnsi="Georgia" w:cs="Times New Roman"/>
          <w:bCs/>
          <w:sz w:val="24"/>
          <w:szCs w:val="24"/>
          <w:lang w:val="mk-MK"/>
        </w:rPr>
        <w:t xml:space="preserve">њето на квалитетот  на животот, </w:t>
      </w:r>
      <w:r w:rsidR="009568C6" w:rsidRPr="00F963C9">
        <w:rPr>
          <w:rFonts w:ascii="Georgia" w:eastAsia="SimSun" w:hAnsi="Georgia" w:cs="Times New Roman"/>
          <w:bCs/>
          <w:sz w:val="24"/>
          <w:szCs w:val="24"/>
          <w:lang w:val="mk-MK"/>
        </w:rPr>
        <w:t>но, истовремено, доведоа и до негативни консеквенци по здравјето. Еден од најважните проблеми, од јавно здравствен аспект, беа хроничните заболувања. Заболувањата на забите и останатите ткива во оралниот медиум, како што се: денталниот кариес, пародонтопатијата, ортодонтските аномалии, малигнитетите и наследните заболувања, спаѓаат во групата на хронични заболувања</w:t>
      </w:r>
      <w:r w:rsidR="008B4BD0" w:rsidRPr="00F963C9">
        <w:rPr>
          <w:rFonts w:ascii="Georgia" w:eastAsia="SimSun" w:hAnsi="Georgia" w:cs="Times New Roman"/>
          <w:bCs/>
          <w:sz w:val="24"/>
          <w:szCs w:val="24"/>
          <w:lang w:val="mk-MK"/>
        </w:rPr>
        <w:t xml:space="preserve"> со изразени социјални аспекти.</w:t>
      </w:r>
      <w:r w:rsidR="009568C6" w:rsidRPr="00F963C9">
        <w:rPr>
          <w:rFonts w:ascii="Georgia" w:eastAsia="SimSun" w:hAnsi="Georgia" w:cs="Times New Roman"/>
          <w:bCs/>
          <w:sz w:val="24"/>
          <w:szCs w:val="24"/>
          <w:vertAlign w:val="superscript"/>
          <w:lang w:val="mk-MK"/>
        </w:rPr>
        <w:t>1</w:t>
      </w:r>
      <w:r w:rsidR="0066488D" w:rsidRPr="00F963C9">
        <w:rPr>
          <w:rFonts w:ascii="Georgia" w:eastAsia="SimSun" w:hAnsi="Georgia" w:cs="Times New Roman"/>
          <w:bCs/>
          <w:sz w:val="24"/>
          <w:szCs w:val="24"/>
          <w:lang w:val="mk-MK"/>
        </w:rPr>
        <w:t xml:space="preserve"> </w:t>
      </w:r>
    </w:p>
    <w:p w14:paraId="57C3D725" w14:textId="68516B5D" w:rsidR="00191C59"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Распространетоста на денталниот кариес, пародонтопатијата и ортодонтските аномалии им дава карактеристики на пандемски заболувања. Од нив, денталниот кариес, и покрај општо прифатеното мислење дека е заболување од некое минато време, претставува особен здравствен проблем, предизвикувајќи тешки последици, кои водат кон комплетен или некомплетен губиток на забите со сите присутни последици од тој губиток.</w:t>
      </w:r>
      <w:r w:rsidR="00CB33C8" w:rsidRPr="00F963C9">
        <w:rPr>
          <w:rFonts w:ascii="Georgia" w:eastAsia="SimSun" w:hAnsi="Georgia" w:cs="Times New Roman"/>
          <w:bCs/>
          <w:sz w:val="24"/>
          <w:szCs w:val="24"/>
          <w:vertAlign w:val="superscript"/>
          <w:lang w:val="mk-MK"/>
        </w:rPr>
        <w:t>1</w:t>
      </w:r>
      <w:r w:rsidR="00291081" w:rsidRPr="00F963C9">
        <w:rPr>
          <w:rFonts w:ascii="Georgia" w:eastAsia="SimSun" w:hAnsi="Georgia" w:cs="Times New Roman"/>
          <w:bCs/>
          <w:sz w:val="24"/>
          <w:szCs w:val="24"/>
          <w:lang w:val="mk-MK"/>
        </w:rPr>
        <w:t xml:space="preserve"> </w:t>
      </w:r>
    </w:p>
    <w:p w14:paraId="5EBC6BE7" w14:textId="2A4DE064" w:rsidR="00B00D12" w:rsidRPr="00F963C9" w:rsidRDefault="00B00D12"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Растот и развојот на забите кај човекот поминува најдолг временски период. Забите, се многу важни за развојот на алвеоларните процесуси, за одржување на просторот за нивните следбеници, при обавување на функцијата на мастикација, исто така и за нормално обавување на функцијата говор. Тие се менуваат во две </w:t>
      </w:r>
      <w:r w:rsidR="00BC2252" w:rsidRPr="00F963C9">
        <w:rPr>
          <w:rFonts w:ascii="Georgia" w:eastAsia="SimSun" w:hAnsi="Georgia" w:cs="Times New Roman"/>
          <w:bCs/>
          <w:sz w:val="24"/>
          <w:szCs w:val="24"/>
          <w:lang w:val="mk-MK"/>
        </w:rPr>
        <w:t>генерации</w:t>
      </w:r>
      <w:r w:rsidRPr="00F963C9">
        <w:rPr>
          <w:rFonts w:ascii="Georgia" w:eastAsia="SimSun" w:hAnsi="Georgia" w:cs="Times New Roman"/>
          <w:bCs/>
          <w:sz w:val="24"/>
          <w:szCs w:val="24"/>
          <w:lang w:val="mk-MK"/>
        </w:rPr>
        <w:t xml:space="preserve">, прво како заби </w:t>
      </w:r>
      <w:r w:rsidR="00BC2252" w:rsidRPr="00F963C9">
        <w:rPr>
          <w:rFonts w:ascii="Georgia" w:eastAsia="SimSun" w:hAnsi="Georgia" w:cs="Times New Roman"/>
          <w:bCs/>
          <w:sz w:val="24"/>
          <w:szCs w:val="24"/>
          <w:lang w:val="mk-MK"/>
        </w:rPr>
        <w:t>од млечната дентиција, а</w:t>
      </w:r>
      <w:r w:rsidRPr="00F963C9">
        <w:rPr>
          <w:rFonts w:ascii="Georgia" w:eastAsia="SimSun" w:hAnsi="Georgia" w:cs="Times New Roman"/>
          <w:bCs/>
          <w:sz w:val="24"/>
          <w:szCs w:val="24"/>
          <w:lang w:val="mk-MK"/>
        </w:rPr>
        <w:t xml:space="preserve"> потоа како перманентни заби.</w:t>
      </w:r>
    </w:p>
    <w:p w14:paraId="5B37D031" w14:textId="787B16DC" w:rsidR="00402D98"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Според извештајот на светската здравствена организација, приближно 90% од светската популација страда од дентален кариес. Севкупно, 60% до 90% од студентите, околу 30% од луѓето на возраст од 65 до 74 години </w:t>
      </w:r>
      <w:r w:rsidR="008B4BD0" w:rsidRPr="00F963C9">
        <w:rPr>
          <w:rFonts w:ascii="Georgia" w:eastAsia="SimSun" w:hAnsi="Georgia" w:cs="Times New Roman"/>
          <w:bCs/>
          <w:sz w:val="24"/>
          <w:szCs w:val="24"/>
          <w:lang w:val="mk-MK"/>
        </w:rPr>
        <w:t>во светот немаат природни заби.</w:t>
      </w:r>
      <w:r w:rsidR="00995F42" w:rsidRPr="00F963C9">
        <w:rPr>
          <w:rFonts w:ascii="Georgia" w:eastAsia="SimSun" w:hAnsi="Georgia" w:cs="Times New Roman"/>
          <w:bCs/>
          <w:sz w:val="24"/>
          <w:szCs w:val="24"/>
          <w:vertAlign w:val="superscript"/>
          <w:lang w:val="mk-MK"/>
        </w:rPr>
        <w:t>2</w:t>
      </w:r>
    </w:p>
    <w:p w14:paraId="2F210745" w14:textId="2E128B69" w:rsidR="009568C6"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Особено загрижувачко е зголемувањето на појавата на денталниот кариес во детска возраст. Преку 40% од петгодишните деца во развиените земји веќе имаат кариес, додека во земјите во развој состојбата е уште полоша што</w:t>
      </w:r>
      <w:r w:rsidR="00EB6A70" w:rsidRPr="00F963C9">
        <w:rPr>
          <w:rFonts w:ascii="Georgia" w:eastAsia="SimSun" w:hAnsi="Georgia" w:cs="Times New Roman"/>
          <w:bCs/>
          <w:sz w:val="24"/>
          <w:szCs w:val="24"/>
          <w:lang w:val="mk-MK"/>
        </w:rPr>
        <w:t>, од своја страна,</w:t>
      </w:r>
      <w:r w:rsidRPr="00F963C9">
        <w:rPr>
          <w:rFonts w:ascii="Georgia" w:eastAsia="SimSun" w:hAnsi="Georgia" w:cs="Times New Roman"/>
          <w:bCs/>
          <w:sz w:val="24"/>
          <w:szCs w:val="24"/>
          <w:lang w:val="mk-MK"/>
        </w:rPr>
        <w:t xml:space="preserve"> има долготраен ефект на нивното орал</w:t>
      </w:r>
      <w:r w:rsidR="008B4BD0" w:rsidRPr="00F963C9">
        <w:rPr>
          <w:rFonts w:ascii="Georgia" w:eastAsia="SimSun" w:hAnsi="Georgia" w:cs="Times New Roman"/>
          <w:bCs/>
          <w:sz w:val="24"/>
          <w:szCs w:val="24"/>
          <w:lang w:val="mk-MK"/>
        </w:rPr>
        <w:t>но и општо здравје низ животот.</w:t>
      </w:r>
      <w:r w:rsidR="00995F42" w:rsidRPr="00F963C9">
        <w:rPr>
          <w:rFonts w:ascii="Georgia" w:eastAsia="SimSun" w:hAnsi="Georgia" w:cs="Times New Roman"/>
          <w:bCs/>
          <w:sz w:val="24"/>
          <w:szCs w:val="24"/>
          <w:vertAlign w:val="superscript"/>
          <w:lang w:val="mk-MK"/>
        </w:rPr>
        <w:t>3</w:t>
      </w:r>
    </w:p>
    <w:p w14:paraId="2A6497D4" w14:textId="7151E4CA" w:rsidR="00191C59"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Застапеноста на денталниот кариес во нашата држава сериозно се разликува од развиените земји. </w:t>
      </w:r>
      <w:r w:rsidR="002450D7" w:rsidRPr="00F963C9">
        <w:rPr>
          <w:rFonts w:ascii="Georgia" w:eastAsia="SimSun" w:hAnsi="Georgia" w:cs="Times New Roman"/>
          <w:bCs/>
          <w:sz w:val="24"/>
          <w:szCs w:val="24"/>
          <w:lang w:val="mk-MK"/>
        </w:rPr>
        <w:t>Анализата на р</w:t>
      </w:r>
      <w:r w:rsidRPr="00F963C9">
        <w:rPr>
          <w:rFonts w:ascii="Georgia" w:eastAsia="SimSun" w:hAnsi="Georgia" w:cs="Times New Roman"/>
          <w:bCs/>
          <w:sz w:val="24"/>
          <w:szCs w:val="24"/>
          <w:lang w:val="mk-MK"/>
        </w:rPr>
        <w:t xml:space="preserve">езултатите на Петановски и сор., од 2005 година, кои го истражувале сигнификантниот кариес индекс кај 180 </w:t>
      </w:r>
      <w:r w:rsidRPr="00F963C9">
        <w:rPr>
          <w:rFonts w:ascii="Georgia" w:eastAsia="SimSun" w:hAnsi="Georgia" w:cs="Times New Roman"/>
          <w:bCs/>
          <w:sz w:val="24"/>
          <w:szCs w:val="24"/>
          <w:lang w:val="mk-MK"/>
        </w:rPr>
        <w:lastRenderedPageBreak/>
        <w:t xml:space="preserve">дванаесетгодишни деца </w:t>
      </w:r>
      <w:r w:rsidR="00D018FC" w:rsidRPr="00F963C9">
        <w:rPr>
          <w:rFonts w:ascii="Georgia" w:eastAsia="SimSun" w:hAnsi="Georgia" w:cs="Times New Roman"/>
          <w:bCs/>
          <w:sz w:val="24"/>
          <w:szCs w:val="24"/>
          <w:lang w:val="mk-MK"/>
        </w:rPr>
        <w:t>говорат за</w:t>
      </w:r>
      <w:r w:rsidRPr="00F963C9">
        <w:rPr>
          <w:rFonts w:ascii="Georgia" w:eastAsia="SimSun" w:hAnsi="Georgia" w:cs="Times New Roman"/>
          <w:bCs/>
          <w:sz w:val="24"/>
          <w:szCs w:val="24"/>
          <w:lang w:val="mk-MK"/>
        </w:rPr>
        <w:t xml:space="preserve"> вредности од 6,06. Овие вредности во споредба со вредностите од западните земји биле скоро 96% по</w:t>
      </w:r>
      <w:r w:rsidR="00AA67C5" w:rsidRPr="00F963C9">
        <w:rPr>
          <w:rFonts w:ascii="Georgia" w:eastAsia="SimSun" w:hAnsi="Georgia" w:cs="Times New Roman"/>
          <w:bCs/>
          <w:sz w:val="24"/>
          <w:szCs w:val="24"/>
          <w:lang w:val="mk-MK"/>
        </w:rPr>
        <w:t>висок</w:t>
      </w:r>
      <w:r w:rsidRPr="00F963C9">
        <w:rPr>
          <w:rFonts w:ascii="Georgia" w:eastAsia="SimSun" w:hAnsi="Georgia" w:cs="Times New Roman"/>
          <w:bCs/>
          <w:sz w:val="24"/>
          <w:szCs w:val="24"/>
          <w:lang w:val="mk-MK"/>
        </w:rPr>
        <w:t>и.</w:t>
      </w:r>
      <w:r w:rsidR="00995F42" w:rsidRPr="00F963C9">
        <w:rPr>
          <w:rFonts w:ascii="Georgia" w:eastAsia="SimSun" w:hAnsi="Georgia" w:cs="Times New Roman"/>
          <w:bCs/>
          <w:sz w:val="24"/>
          <w:szCs w:val="24"/>
          <w:vertAlign w:val="superscript"/>
          <w:lang w:val="mk-MK"/>
        </w:rPr>
        <w:t>4</w:t>
      </w:r>
      <w:r w:rsidR="00291081" w:rsidRPr="00F963C9">
        <w:rPr>
          <w:rFonts w:ascii="Georgia" w:eastAsia="SimSun" w:hAnsi="Georgia" w:cs="Times New Roman"/>
          <w:bCs/>
          <w:sz w:val="24"/>
          <w:szCs w:val="24"/>
          <w:lang w:val="mk-MK"/>
        </w:rPr>
        <w:t xml:space="preserve"> </w:t>
      </w:r>
    </w:p>
    <w:p w14:paraId="4B7B2854" w14:textId="77777777" w:rsidR="009D03ED"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Испитувањата  на Глигорова Б. и Јанкуловска М. за застапеноста на денталниот кариес кај учениците во основните училишта во </w:t>
      </w:r>
      <w:r w:rsidR="00376342" w:rsidRPr="00F963C9">
        <w:rPr>
          <w:rFonts w:ascii="Georgia" w:eastAsia="SimSun" w:hAnsi="Georgia" w:cs="Times New Roman"/>
          <w:bCs/>
          <w:sz w:val="24"/>
          <w:szCs w:val="24"/>
          <w:lang w:val="mk-MK"/>
        </w:rPr>
        <w:t>нашата држава,</w:t>
      </w:r>
      <w:r w:rsidRPr="00F963C9">
        <w:rPr>
          <w:rFonts w:ascii="Georgia" w:eastAsia="SimSun" w:hAnsi="Georgia" w:cs="Times New Roman"/>
          <w:bCs/>
          <w:sz w:val="24"/>
          <w:szCs w:val="24"/>
          <w:lang w:val="mk-MK"/>
        </w:rPr>
        <w:t xml:space="preserve"> покажуваат дека од испитаните патолошки состојби во најголем процент, 41,6%, е застапен денталниот кариес, и тоа почесто застапен кај учениците од машкиот пол (57,3%) во однос на припадничките на женскиот пол (42,7%).</w:t>
      </w:r>
      <w:r w:rsidR="00995F42" w:rsidRPr="00F963C9">
        <w:rPr>
          <w:rFonts w:ascii="Georgia" w:eastAsia="SimSun" w:hAnsi="Georgia" w:cs="Times New Roman"/>
          <w:bCs/>
          <w:sz w:val="24"/>
          <w:szCs w:val="24"/>
          <w:vertAlign w:val="superscript"/>
          <w:lang w:val="mk-MK"/>
        </w:rPr>
        <w:t>5</w:t>
      </w:r>
      <w:r w:rsidR="0066488D" w:rsidRPr="00F963C9">
        <w:rPr>
          <w:rFonts w:ascii="Georgia" w:eastAsia="SimSun" w:hAnsi="Georgia" w:cs="Times New Roman"/>
          <w:bCs/>
          <w:sz w:val="24"/>
          <w:szCs w:val="24"/>
          <w:lang w:val="mk-MK"/>
        </w:rPr>
        <w:t xml:space="preserve"> </w:t>
      </w:r>
    </w:p>
    <w:p w14:paraId="01EF9775" w14:textId="40AE7E31" w:rsidR="00B00D12" w:rsidRPr="00F963C9" w:rsidRDefault="00B00D12"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Оралниот и денталниот здравствен статус на децата и постарите лица, како и двете високоризични групи, континуирано се проучуваат во повеќето земји. Иако забниот кариес е главен проблем за </w:t>
      </w:r>
      <w:r w:rsidR="00376342" w:rsidRPr="00F963C9">
        <w:rPr>
          <w:rFonts w:ascii="Georgia" w:eastAsia="SimSun" w:hAnsi="Georgia" w:cs="Times New Roman"/>
          <w:bCs/>
          <w:sz w:val="24"/>
          <w:szCs w:val="24"/>
          <w:lang w:val="mk-MK"/>
        </w:rPr>
        <w:t>детск</w:t>
      </w:r>
      <w:r w:rsidRPr="00F963C9">
        <w:rPr>
          <w:rFonts w:ascii="Georgia" w:eastAsia="SimSun" w:hAnsi="Georgia" w:cs="Times New Roman"/>
          <w:bCs/>
          <w:sz w:val="24"/>
          <w:szCs w:val="24"/>
          <w:lang w:val="mk-MK"/>
        </w:rPr>
        <w:t xml:space="preserve">ата популација во земјите во развој и индустриските земји во изминатата деценија, забниот кариес и состојбата на оралното здравје кај возрасните се помалку проучувани. Во различни студии во светот се користени различни методи за испитување на распространетоста на </w:t>
      </w:r>
      <w:r w:rsidR="00EB6A70" w:rsidRPr="00F963C9">
        <w:rPr>
          <w:rFonts w:ascii="Georgia" w:eastAsia="SimSun" w:hAnsi="Georgia" w:cs="Times New Roman"/>
          <w:bCs/>
          <w:sz w:val="24"/>
          <w:szCs w:val="24"/>
          <w:lang w:val="mk-MK"/>
        </w:rPr>
        <w:t>дентал</w:t>
      </w:r>
      <w:r w:rsidRPr="00F963C9">
        <w:rPr>
          <w:rFonts w:ascii="Georgia" w:eastAsia="SimSun" w:hAnsi="Georgia" w:cs="Times New Roman"/>
          <w:bCs/>
          <w:sz w:val="24"/>
          <w:szCs w:val="24"/>
          <w:lang w:val="mk-MK"/>
        </w:rPr>
        <w:t xml:space="preserve">ниот кариес и факторите кои влијаат на него. </w:t>
      </w:r>
      <w:r w:rsidR="00EB6A70" w:rsidRPr="00F963C9">
        <w:rPr>
          <w:rFonts w:ascii="Georgia" w:eastAsia="SimSun" w:hAnsi="Georgia" w:cs="Times New Roman"/>
          <w:bCs/>
          <w:sz w:val="24"/>
          <w:szCs w:val="24"/>
          <w:lang w:val="mk-MK"/>
        </w:rPr>
        <w:t xml:space="preserve">Како </w:t>
      </w:r>
      <w:r w:rsidRPr="00F963C9">
        <w:rPr>
          <w:rFonts w:ascii="Georgia" w:eastAsia="SimSun" w:hAnsi="Georgia" w:cs="Times New Roman"/>
          <w:bCs/>
          <w:sz w:val="24"/>
          <w:szCs w:val="24"/>
          <w:lang w:val="mk-MK"/>
        </w:rPr>
        <w:t xml:space="preserve">важни </w:t>
      </w:r>
      <w:r w:rsidR="00EB6A70" w:rsidRPr="00F963C9">
        <w:rPr>
          <w:rFonts w:ascii="Georgia" w:eastAsia="SimSun" w:hAnsi="Georgia" w:cs="Times New Roman"/>
          <w:bCs/>
          <w:sz w:val="24"/>
          <w:szCs w:val="24"/>
          <w:lang w:val="mk-MK"/>
        </w:rPr>
        <w:t xml:space="preserve">ризик </w:t>
      </w:r>
      <w:r w:rsidRPr="00F963C9">
        <w:rPr>
          <w:rFonts w:ascii="Georgia" w:eastAsia="SimSun" w:hAnsi="Georgia" w:cs="Times New Roman"/>
          <w:bCs/>
          <w:sz w:val="24"/>
          <w:szCs w:val="24"/>
          <w:lang w:val="mk-MK"/>
        </w:rPr>
        <w:t xml:space="preserve">фактори </w:t>
      </w:r>
      <w:r w:rsidR="00EB6A70" w:rsidRPr="00F963C9">
        <w:rPr>
          <w:rFonts w:ascii="Georgia" w:eastAsia="SimSun" w:hAnsi="Georgia" w:cs="Times New Roman"/>
          <w:bCs/>
          <w:sz w:val="24"/>
          <w:szCs w:val="24"/>
          <w:lang w:val="mk-MK"/>
        </w:rPr>
        <w:t>з</w:t>
      </w:r>
      <w:r w:rsidRPr="00F963C9">
        <w:rPr>
          <w:rFonts w:ascii="Georgia" w:eastAsia="SimSun" w:hAnsi="Georgia" w:cs="Times New Roman"/>
          <w:bCs/>
          <w:sz w:val="24"/>
          <w:szCs w:val="24"/>
          <w:lang w:val="mk-MK"/>
        </w:rPr>
        <w:t xml:space="preserve">а </w:t>
      </w:r>
      <w:r w:rsidR="00EB6A70" w:rsidRPr="00F963C9">
        <w:rPr>
          <w:rFonts w:ascii="Georgia" w:eastAsia="SimSun" w:hAnsi="Georgia" w:cs="Times New Roman"/>
          <w:bCs/>
          <w:sz w:val="24"/>
          <w:szCs w:val="24"/>
          <w:lang w:val="mk-MK"/>
        </w:rPr>
        <w:t>негова појава</w:t>
      </w:r>
      <w:r w:rsidRPr="00F963C9">
        <w:rPr>
          <w:rFonts w:ascii="Georgia" w:eastAsia="SimSun" w:hAnsi="Georgia" w:cs="Times New Roman"/>
          <w:bCs/>
          <w:sz w:val="24"/>
          <w:szCs w:val="24"/>
          <w:lang w:val="mk-MK"/>
        </w:rPr>
        <w:t xml:space="preserve"> </w:t>
      </w:r>
      <w:r w:rsidR="00EB6A70" w:rsidRPr="00F963C9">
        <w:rPr>
          <w:rFonts w:ascii="Georgia" w:eastAsia="SimSun" w:hAnsi="Georgia" w:cs="Times New Roman"/>
          <w:bCs/>
          <w:sz w:val="24"/>
          <w:szCs w:val="24"/>
          <w:lang w:val="mk-MK"/>
        </w:rPr>
        <w:t>се истакнуваат</w:t>
      </w:r>
      <w:r w:rsidRPr="00F963C9">
        <w:rPr>
          <w:rFonts w:ascii="Georgia" w:eastAsia="SimSun" w:hAnsi="Georgia" w:cs="Times New Roman"/>
          <w:bCs/>
          <w:sz w:val="24"/>
          <w:szCs w:val="24"/>
          <w:lang w:val="mk-MK"/>
        </w:rPr>
        <w:t xml:space="preserve"> полот, возраста, нивото на образование, оралната и денталната хигиена вклучувајќи четкање, оралното и </w:t>
      </w:r>
      <w:r w:rsidR="00EB6A70" w:rsidRPr="00F963C9">
        <w:rPr>
          <w:rFonts w:ascii="Georgia" w:eastAsia="SimSun" w:hAnsi="Georgia" w:cs="Times New Roman"/>
          <w:bCs/>
          <w:sz w:val="24"/>
          <w:szCs w:val="24"/>
          <w:lang w:val="mk-MK"/>
        </w:rPr>
        <w:t>дентал</w:t>
      </w:r>
      <w:r w:rsidRPr="00F963C9">
        <w:rPr>
          <w:rFonts w:ascii="Georgia" w:eastAsia="SimSun" w:hAnsi="Georgia" w:cs="Times New Roman"/>
          <w:bCs/>
          <w:sz w:val="24"/>
          <w:szCs w:val="24"/>
          <w:lang w:val="mk-MK"/>
        </w:rPr>
        <w:t>ното здравј</w:t>
      </w:r>
      <w:r w:rsidR="00EB6A70" w:rsidRPr="00F963C9">
        <w:rPr>
          <w:rFonts w:ascii="Georgia" w:eastAsia="SimSun" w:hAnsi="Georgia" w:cs="Times New Roman"/>
          <w:bCs/>
          <w:sz w:val="24"/>
          <w:szCs w:val="24"/>
          <w:lang w:val="mk-MK"/>
        </w:rPr>
        <w:t xml:space="preserve">е, </w:t>
      </w:r>
      <w:r w:rsidR="00ED06E2" w:rsidRPr="00F963C9">
        <w:rPr>
          <w:rFonts w:ascii="Georgia" w:eastAsia="SimSun" w:hAnsi="Georgia" w:cs="Times New Roman"/>
          <w:bCs/>
          <w:sz w:val="24"/>
          <w:szCs w:val="24"/>
          <w:lang w:val="mk-MK"/>
        </w:rPr>
        <w:t xml:space="preserve"> писменоста односно степенот на образование </w:t>
      </w:r>
      <w:r w:rsidRPr="00F963C9">
        <w:rPr>
          <w:rFonts w:ascii="Georgia" w:eastAsia="SimSun" w:hAnsi="Georgia" w:cs="Times New Roman"/>
          <w:bCs/>
          <w:sz w:val="24"/>
          <w:szCs w:val="24"/>
          <w:lang w:val="mk-MK"/>
        </w:rPr>
        <w:t xml:space="preserve">и </w:t>
      </w:r>
      <w:r w:rsidR="00EB6A70" w:rsidRPr="00F963C9">
        <w:rPr>
          <w:rFonts w:ascii="Georgia" w:eastAsia="SimSun" w:hAnsi="Georgia" w:cs="Times New Roman"/>
          <w:bCs/>
          <w:sz w:val="24"/>
          <w:szCs w:val="24"/>
          <w:lang w:val="mk-MK"/>
        </w:rPr>
        <w:t>социо-</w:t>
      </w:r>
      <w:r w:rsidRPr="00F963C9">
        <w:rPr>
          <w:rFonts w:ascii="Georgia" w:eastAsia="SimSun" w:hAnsi="Georgia" w:cs="Times New Roman"/>
          <w:bCs/>
          <w:sz w:val="24"/>
          <w:szCs w:val="24"/>
          <w:lang w:val="mk-MK"/>
        </w:rPr>
        <w:t>економскиот статус.</w:t>
      </w:r>
      <w:r w:rsidR="009D03ED" w:rsidRPr="00F963C9">
        <w:rPr>
          <w:rFonts w:ascii="Georgia" w:eastAsia="SimSun" w:hAnsi="Georgia" w:cs="Times New Roman"/>
          <w:bCs/>
          <w:sz w:val="24"/>
          <w:szCs w:val="24"/>
          <w:vertAlign w:val="superscript"/>
          <w:lang w:val="mk-MK"/>
        </w:rPr>
        <w:t>6</w:t>
      </w:r>
    </w:p>
    <w:p w14:paraId="3BD491F5" w14:textId="77777777" w:rsidR="00C3412D"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Денес, современата стоматологија отвара можности за превенирање и редукција на инциденцата на плаковите заболувања како што се денталниот кариес и пародонтопатијата. Покрај овие две сеуште најраспространети </w:t>
      </w:r>
      <w:r w:rsidR="00C3412D" w:rsidRPr="00F963C9">
        <w:rPr>
          <w:rFonts w:ascii="Georgia" w:eastAsia="SimSun" w:hAnsi="Georgia" w:cs="Times New Roman"/>
          <w:bCs/>
          <w:sz w:val="24"/>
          <w:szCs w:val="24"/>
          <w:lang w:val="mk-MK"/>
        </w:rPr>
        <w:t xml:space="preserve">орални </w:t>
      </w:r>
      <w:r w:rsidRPr="00F963C9">
        <w:rPr>
          <w:rFonts w:ascii="Georgia" w:eastAsia="SimSun" w:hAnsi="Georgia" w:cs="Times New Roman"/>
          <w:bCs/>
          <w:sz w:val="24"/>
          <w:szCs w:val="24"/>
          <w:lang w:val="mk-MK"/>
        </w:rPr>
        <w:t>заболувања, треба да ја наведеме важноста на превенирањето и на други</w:t>
      </w:r>
      <w:r w:rsidR="00C3412D" w:rsidRPr="00F963C9">
        <w:rPr>
          <w:rFonts w:ascii="Georgia" w:eastAsia="SimSun" w:hAnsi="Georgia" w:cs="Times New Roman"/>
          <w:bCs/>
          <w:sz w:val="24"/>
          <w:szCs w:val="24"/>
          <w:lang w:val="mk-MK"/>
        </w:rPr>
        <w:t>те</w:t>
      </w:r>
      <w:r w:rsidRPr="00F963C9">
        <w:rPr>
          <w:rFonts w:ascii="Georgia" w:eastAsia="SimSun" w:hAnsi="Georgia" w:cs="Times New Roman"/>
          <w:bCs/>
          <w:sz w:val="24"/>
          <w:szCs w:val="24"/>
          <w:lang w:val="mk-MK"/>
        </w:rPr>
        <w:t xml:space="preserve"> орални заболувања, како што се: оралниот карцином, трауматските повреди на забите и вилиците, </w:t>
      </w:r>
      <w:r w:rsidR="00C3412D" w:rsidRPr="00F963C9">
        <w:rPr>
          <w:rFonts w:ascii="Georgia" w:eastAsia="SimSun" w:hAnsi="Georgia" w:cs="Times New Roman"/>
          <w:bCs/>
          <w:sz w:val="24"/>
          <w:szCs w:val="24"/>
          <w:lang w:val="mk-MK"/>
        </w:rPr>
        <w:t>дентал</w:t>
      </w:r>
      <w:r w:rsidRPr="00F963C9">
        <w:rPr>
          <w:rFonts w:ascii="Georgia" w:eastAsia="SimSun" w:hAnsi="Georgia" w:cs="Times New Roman"/>
          <w:bCs/>
          <w:sz w:val="24"/>
          <w:szCs w:val="24"/>
          <w:lang w:val="mk-MK"/>
        </w:rPr>
        <w:t>ната ерозија, сувата уста</w:t>
      </w:r>
      <w:r w:rsidR="00C3412D" w:rsidRPr="00F963C9">
        <w:rPr>
          <w:rFonts w:ascii="Georgia" w:eastAsia="SimSun" w:hAnsi="Georgia" w:cs="Times New Roman"/>
          <w:bCs/>
          <w:sz w:val="24"/>
          <w:szCs w:val="24"/>
          <w:lang w:val="mk-MK"/>
        </w:rPr>
        <w:t xml:space="preserve"> односно ксеростомијата,</w:t>
      </w:r>
      <w:r w:rsidRPr="00F963C9">
        <w:rPr>
          <w:rFonts w:ascii="Georgia" w:eastAsia="SimSun" w:hAnsi="Georgia" w:cs="Times New Roman"/>
          <w:bCs/>
          <w:sz w:val="24"/>
          <w:szCs w:val="24"/>
          <w:lang w:val="mk-MK"/>
        </w:rPr>
        <w:t xml:space="preserve"> оралните лезии, забната сензитивност, халитозата и други.</w:t>
      </w:r>
      <w:r w:rsidR="00291081" w:rsidRPr="00F963C9">
        <w:rPr>
          <w:rFonts w:ascii="Georgia" w:eastAsia="SimSun" w:hAnsi="Georgia" w:cs="Times New Roman"/>
          <w:bCs/>
          <w:sz w:val="24"/>
          <w:szCs w:val="24"/>
          <w:lang w:val="mk-MK"/>
        </w:rPr>
        <w:t xml:space="preserve"> </w:t>
      </w:r>
    </w:p>
    <w:p w14:paraId="4DEB0823" w14:textId="04A86E43" w:rsidR="00191C59"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Денталниот кариес </w:t>
      </w:r>
      <w:r w:rsidR="009B4E21" w:rsidRPr="00F963C9">
        <w:rPr>
          <w:rFonts w:ascii="Georgia" w:eastAsia="SimSun" w:hAnsi="Georgia" w:cs="Times New Roman"/>
          <w:bCs/>
          <w:sz w:val="24"/>
          <w:szCs w:val="24"/>
          <w:lang w:val="mk-MK"/>
        </w:rPr>
        <w:t xml:space="preserve">претставува мултикаузално заболување кое </w:t>
      </w:r>
      <w:r w:rsidRPr="00F963C9">
        <w:rPr>
          <w:rFonts w:ascii="Georgia" w:eastAsia="SimSun" w:hAnsi="Georgia" w:cs="Times New Roman"/>
          <w:bCs/>
          <w:sz w:val="24"/>
          <w:szCs w:val="24"/>
          <w:lang w:val="mk-MK"/>
        </w:rPr>
        <w:t xml:space="preserve">настанува како резултат на нарушување на рамнотежата меѓу процесите на деминерализација и реминерализација кои се одвиваат на површината на забите. Развојот и прогресијата на </w:t>
      </w:r>
      <w:r w:rsidR="009B4E21" w:rsidRPr="00F963C9">
        <w:rPr>
          <w:rFonts w:ascii="Georgia" w:eastAsia="SimSun" w:hAnsi="Georgia" w:cs="Times New Roman"/>
          <w:bCs/>
          <w:sz w:val="24"/>
          <w:szCs w:val="24"/>
          <w:lang w:val="mk-MK"/>
        </w:rPr>
        <w:t>денталниот</w:t>
      </w:r>
      <w:r w:rsidRPr="00F963C9">
        <w:rPr>
          <w:rFonts w:ascii="Georgia" w:eastAsia="SimSun" w:hAnsi="Georgia" w:cs="Times New Roman"/>
          <w:bCs/>
          <w:sz w:val="24"/>
          <w:szCs w:val="24"/>
          <w:lang w:val="mk-MK"/>
        </w:rPr>
        <w:t xml:space="preserve"> кариес се под влијание на многу различни фактори како што се: недостаток</w:t>
      </w:r>
      <w:r w:rsidR="00394F47" w:rsidRPr="00F963C9">
        <w:rPr>
          <w:rFonts w:ascii="Georgia" w:eastAsia="SimSun" w:hAnsi="Georgia" w:cs="Times New Roman"/>
          <w:bCs/>
          <w:sz w:val="24"/>
          <w:szCs w:val="24"/>
          <w:lang w:val="mk-MK"/>
        </w:rPr>
        <w:t>от</w:t>
      </w:r>
      <w:r w:rsidRPr="00F963C9">
        <w:rPr>
          <w:rFonts w:ascii="Georgia" w:eastAsia="SimSun" w:hAnsi="Georgia" w:cs="Times New Roman"/>
          <w:bCs/>
          <w:sz w:val="24"/>
          <w:szCs w:val="24"/>
          <w:lang w:val="mk-MK"/>
        </w:rPr>
        <w:t xml:space="preserve"> на </w:t>
      </w:r>
      <w:r w:rsidR="00394F47" w:rsidRPr="00F963C9">
        <w:rPr>
          <w:rFonts w:ascii="Georgia" w:eastAsia="SimSun" w:hAnsi="Georgia" w:cs="Times New Roman"/>
          <w:bCs/>
          <w:sz w:val="24"/>
          <w:szCs w:val="24"/>
          <w:lang w:val="mk-MK"/>
        </w:rPr>
        <w:t>оралната</w:t>
      </w:r>
      <w:r w:rsidRPr="00F963C9">
        <w:rPr>
          <w:rFonts w:ascii="Georgia" w:eastAsia="SimSun" w:hAnsi="Georgia" w:cs="Times New Roman"/>
          <w:bCs/>
          <w:sz w:val="24"/>
          <w:szCs w:val="24"/>
          <w:lang w:val="mk-MK"/>
        </w:rPr>
        <w:t xml:space="preserve"> хигиена, анатомската форма на забот, денталниот статус, диететскиот состав</w:t>
      </w:r>
      <w:r w:rsidR="00394F47" w:rsidRPr="00F963C9">
        <w:rPr>
          <w:rFonts w:ascii="Georgia" w:eastAsia="SimSun" w:hAnsi="Georgia" w:cs="Times New Roman"/>
          <w:bCs/>
          <w:sz w:val="24"/>
          <w:szCs w:val="24"/>
          <w:lang w:val="mk-MK"/>
        </w:rPr>
        <w:t>,</w:t>
      </w:r>
      <w:r w:rsidRPr="00F963C9">
        <w:rPr>
          <w:rFonts w:ascii="Georgia" w:eastAsia="SimSun" w:hAnsi="Georgia" w:cs="Times New Roman"/>
          <w:bCs/>
          <w:sz w:val="24"/>
          <w:szCs w:val="24"/>
          <w:lang w:val="mk-MK"/>
        </w:rPr>
        <w:t xml:space="preserve"> конзистенцијата на храната која се конзумира</w:t>
      </w:r>
      <w:r w:rsidR="00394F47" w:rsidRPr="00F963C9">
        <w:rPr>
          <w:rFonts w:ascii="Georgia" w:eastAsia="SimSun" w:hAnsi="Georgia" w:cs="Times New Roman"/>
          <w:bCs/>
          <w:sz w:val="24"/>
          <w:szCs w:val="24"/>
          <w:lang w:val="mk-MK"/>
        </w:rPr>
        <w:t>, како и фреквенцијата на конзумирање и времетраењето на нејзиното задржување во устата</w:t>
      </w:r>
      <w:r w:rsidRPr="00F963C9">
        <w:rPr>
          <w:rFonts w:ascii="Georgia" w:eastAsia="SimSun" w:hAnsi="Georgia" w:cs="Times New Roman"/>
          <w:bCs/>
          <w:sz w:val="24"/>
          <w:szCs w:val="24"/>
          <w:lang w:val="mk-MK"/>
        </w:rPr>
        <w:t>, количината на плунката и нејзините карактеристики, реставрацијата, концентрацијата на флуор</w:t>
      </w:r>
      <w:r w:rsidR="009B4E21" w:rsidRPr="00F963C9">
        <w:rPr>
          <w:rFonts w:ascii="Georgia" w:eastAsia="SimSun" w:hAnsi="Georgia" w:cs="Times New Roman"/>
          <w:bCs/>
          <w:sz w:val="24"/>
          <w:szCs w:val="24"/>
          <w:lang w:val="mk-MK"/>
        </w:rPr>
        <w:t>иди и други минерали</w:t>
      </w:r>
      <w:r w:rsidRPr="00F963C9">
        <w:rPr>
          <w:rFonts w:ascii="Georgia" w:eastAsia="SimSun" w:hAnsi="Georgia" w:cs="Times New Roman"/>
          <w:bCs/>
          <w:sz w:val="24"/>
          <w:szCs w:val="24"/>
          <w:lang w:val="mk-MK"/>
        </w:rPr>
        <w:t xml:space="preserve"> во емајлот, земањето на лекови и многу други фактори.</w:t>
      </w:r>
      <w:r w:rsidR="00995F42" w:rsidRPr="00F963C9">
        <w:rPr>
          <w:rFonts w:ascii="Georgia" w:eastAsia="SimSun" w:hAnsi="Georgia" w:cs="Times New Roman"/>
          <w:bCs/>
          <w:sz w:val="24"/>
          <w:szCs w:val="24"/>
          <w:vertAlign w:val="superscript"/>
          <w:lang w:val="mk-MK"/>
        </w:rPr>
        <w:t>6</w:t>
      </w:r>
    </w:p>
    <w:p w14:paraId="383F3FBE" w14:textId="0A396C1E" w:rsidR="009568C6"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Темелите за унифицирано прикажување на преваленцата и инциденцата на денталниот кариес кај детската популација ги поставила Светската Здравствена Организација (СЗО) уште во 1965 година, при што развила систем за мониторинг на состојбата на оралното здравје кај деца на 12 годишна возраст. Првата глобална </w:t>
      </w:r>
      <w:r w:rsidRPr="00F963C9">
        <w:rPr>
          <w:rFonts w:ascii="Georgia" w:eastAsia="SimSun" w:hAnsi="Georgia" w:cs="Times New Roman"/>
          <w:bCs/>
          <w:sz w:val="24"/>
          <w:szCs w:val="24"/>
          <w:lang w:val="mk-MK"/>
        </w:rPr>
        <w:lastRenderedPageBreak/>
        <w:t>мапа со податоци, претставена во 1969 година, покажа висока застапеност на денталниот кариес во развиените земји и генерално ниски вредности во земјите во развој. Во 1978 година, на Светскиот Конгрес одржан во Алма Ата, за прв пат, се поставуваат основните цели за оралното здравје преку мотото “Здравје за сите до 2000 година”, при што како приоритет е зацртано, вредноста на КЕП индексот кај 12 годишните деца да изнесува 3.</w:t>
      </w:r>
      <w:r w:rsidR="00D22D1A" w:rsidRPr="00F963C9">
        <w:rPr>
          <w:rFonts w:ascii="Georgia" w:eastAsia="SimSun" w:hAnsi="Georgia" w:cs="Times New Roman"/>
          <w:bCs/>
          <w:sz w:val="24"/>
          <w:szCs w:val="24"/>
          <w:vertAlign w:val="superscript"/>
          <w:lang w:val="mk-MK"/>
        </w:rPr>
        <w:t>7</w:t>
      </w:r>
    </w:p>
    <w:p w14:paraId="74A24AAC" w14:textId="115CB20E" w:rsidR="006C100A" w:rsidRPr="00F963C9" w:rsidRDefault="00C63F25" w:rsidP="007B656F">
      <w:pPr>
        <w:spacing w:after="160"/>
        <w:ind w:firstLine="720"/>
        <w:jc w:val="both"/>
        <w:rPr>
          <w:rFonts w:ascii="Georgia" w:eastAsia="SimSun" w:hAnsi="Georgia" w:cs="Times New Roman"/>
          <w:bCs/>
          <w:sz w:val="24"/>
          <w:szCs w:val="24"/>
          <w:vertAlign w:val="superscript"/>
          <w:lang w:val="mk-MK"/>
        </w:rPr>
      </w:pPr>
      <w:r w:rsidRPr="00F963C9">
        <w:rPr>
          <w:rFonts w:ascii="Georgia" w:eastAsia="SimSun" w:hAnsi="Georgia" w:cs="Times New Roman"/>
          <w:bCs/>
          <w:sz w:val="24"/>
          <w:szCs w:val="24"/>
          <w:lang w:val="mk-MK"/>
        </w:rPr>
        <w:t>Очигледно објаснување за појавата на денталниот кариес на оклузалните површини е присуството на денталниот плак, кој може да созрее непречено во јамичките и фисурите при ерупција на забите; како резултат, емајлот се раствара од континуираните напади на киселина. Ова го објаснува фактот за неефикасноста на флуоридите во системот на јамичките и фисурите во споредба со нивната ефикасност на мазните забни површини. Флуоридите може ефикасно да ја инхибираат деминерализацијата, да ја</w:t>
      </w:r>
      <w:r w:rsidR="003E2DCB">
        <w:rPr>
          <w:rFonts w:ascii="Georgia" w:eastAsia="SimSun" w:hAnsi="Georgia" w:cs="Times New Roman"/>
          <w:bCs/>
          <w:sz w:val="24"/>
          <w:szCs w:val="24"/>
          <w:lang w:val="mk-MK"/>
        </w:rPr>
        <w:t xml:space="preserve"> унапредат реминерализацијата и</w:t>
      </w:r>
      <w:r w:rsidRPr="00F963C9">
        <w:rPr>
          <w:rFonts w:ascii="Georgia" w:eastAsia="SimSun" w:hAnsi="Georgia" w:cs="Times New Roman"/>
          <w:bCs/>
          <w:sz w:val="24"/>
          <w:szCs w:val="24"/>
          <w:lang w:val="mk-MK"/>
        </w:rPr>
        <w:t xml:space="preserve"> истовремено, да го превенираат делувањето на кариогените бактерии и нивниот метаболизам. Сепак, флуоридите мора да дејствуваат локално, што не е секогаш можно кај јамичките и фисурите.</w:t>
      </w:r>
      <w:r w:rsidR="003F008A" w:rsidRPr="00F963C9">
        <w:rPr>
          <w:rFonts w:ascii="Georgia" w:eastAsia="SimSun" w:hAnsi="Georgia" w:cs="Times New Roman"/>
          <w:bCs/>
          <w:sz w:val="24"/>
          <w:szCs w:val="24"/>
          <w:vertAlign w:val="superscript"/>
          <w:lang w:val="mk-MK"/>
        </w:rPr>
        <w:t>8,9</w:t>
      </w:r>
      <w:r w:rsidR="007D4D0D" w:rsidRPr="00F963C9">
        <w:rPr>
          <w:rFonts w:ascii="Georgia" w:eastAsia="SimSun" w:hAnsi="Georgia" w:cs="Times New Roman"/>
          <w:bCs/>
          <w:sz w:val="24"/>
          <w:szCs w:val="24"/>
          <w:vertAlign w:val="superscript"/>
          <w:lang w:val="mk-MK"/>
        </w:rPr>
        <w:t>,10</w:t>
      </w:r>
    </w:p>
    <w:p w14:paraId="61024E80" w14:textId="21A726DB" w:rsidR="00C63F25" w:rsidRPr="00F963C9" w:rsidRDefault="00C63F25"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Меѓународните стоматолошки и педодонтски здруженија ја препорачуваат методата на залевање на млечните и перманентните молари кај децата и адолесцентите со цел да се превенира појавата на денталниот кариес, формирањето на кавитација на забот и да се минимизира прогресијата на оклузалните кариозни лезии.</w:t>
      </w:r>
      <w:r w:rsidR="003F008A" w:rsidRPr="00F963C9">
        <w:rPr>
          <w:rFonts w:ascii="Georgia" w:eastAsia="SimSun" w:hAnsi="Georgia" w:cs="Times New Roman"/>
          <w:bCs/>
          <w:sz w:val="24"/>
          <w:szCs w:val="24"/>
          <w:vertAlign w:val="superscript"/>
          <w:lang w:val="mk-MK"/>
        </w:rPr>
        <w:t>1</w:t>
      </w:r>
      <w:r w:rsidR="00CC36FA" w:rsidRPr="00F963C9">
        <w:rPr>
          <w:rFonts w:ascii="Georgia" w:eastAsia="SimSun" w:hAnsi="Georgia" w:cs="Times New Roman"/>
          <w:bCs/>
          <w:sz w:val="24"/>
          <w:szCs w:val="24"/>
          <w:vertAlign w:val="superscript"/>
          <w:lang w:val="mk-MK"/>
        </w:rPr>
        <w:t>1</w:t>
      </w:r>
      <w:r w:rsidR="003F008A" w:rsidRPr="00F963C9">
        <w:rPr>
          <w:rFonts w:ascii="Georgia" w:eastAsia="SimSun" w:hAnsi="Georgia" w:cs="Times New Roman"/>
          <w:bCs/>
          <w:sz w:val="24"/>
          <w:szCs w:val="24"/>
          <w:vertAlign w:val="superscript"/>
          <w:lang w:val="mk-MK"/>
        </w:rPr>
        <w:t>,1</w:t>
      </w:r>
      <w:r w:rsidR="00CC36FA" w:rsidRPr="00F963C9">
        <w:rPr>
          <w:rFonts w:ascii="Georgia" w:eastAsia="SimSun" w:hAnsi="Georgia" w:cs="Times New Roman"/>
          <w:bCs/>
          <w:sz w:val="24"/>
          <w:szCs w:val="24"/>
          <w:vertAlign w:val="superscript"/>
          <w:lang w:val="mk-MK"/>
        </w:rPr>
        <w:t>2</w:t>
      </w:r>
    </w:p>
    <w:p w14:paraId="6A656D95" w14:textId="04495DF7" w:rsidR="00834DBD" w:rsidRPr="00F963C9" w:rsidRDefault="009568C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Методата на залевање на фисурите и јамичките на оклу</w:t>
      </w:r>
      <w:r w:rsidR="003E2DCB">
        <w:rPr>
          <w:rFonts w:ascii="Georgia" w:eastAsia="SimSun" w:hAnsi="Georgia" w:cs="Times New Roman"/>
          <w:bCs/>
          <w:sz w:val="24"/>
          <w:szCs w:val="24"/>
          <w:lang w:val="mk-MK"/>
        </w:rPr>
        <w:t xml:space="preserve">залните површини на забите беше </w:t>
      </w:r>
      <w:r w:rsidRPr="00F963C9">
        <w:rPr>
          <w:rFonts w:ascii="Georgia" w:eastAsia="SimSun" w:hAnsi="Georgia" w:cs="Times New Roman"/>
          <w:bCs/>
          <w:sz w:val="24"/>
          <w:szCs w:val="24"/>
          <w:lang w:val="mk-MK"/>
        </w:rPr>
        <w:t>воведена во шеесетите години на минатиот век. Превентивните бен</w:t>
      </w:r>
      <w:r w:rsidR="005A1841" w:rsidRPr="00F963C9">
        <w:rPr>
          <w:rFonts w:ascii="Georgia" w:eastAsia="SimSun" w:hAnsi="Georgia" w:cs="Times New Roman"/>
          <w:bCs/>
          <w:sz w:val="24"/>
          <w:szCs w:val="24"/>
          <w:lang w:val="mk-MK"/>
        </w:rPr>
        <w:t>е</w:t>
      </w:r>
      <w:r w:rsidRPr="00F963C9">
        <w:rPr>
          <w:rFonts w:ascii="Georgia" w:eastAsia="SimSun" w:hAnsi="Georgia" w:cs="Times New Roman"/>
          <w:bCs/>
          <w:sz w:val="24"/>
          <w:szCs w:val="24"/>
          <w:lang w:val="mk-MK"/>
        </w:rPr>
        <w:t xml:space="preserve">фити се загарантирани само </w:t>
      </w:r>
      <w:r w:rsidR="003A5E98" w:rsidRPr="00F963C9">
        <w:rPr>
          <w:rFonts w:ascii="Georgia" w:eastAsia="SimSun" w:hAnsi="Georgia" w:cs="Times New Roman"/>
          <w:bCs/>
          <w:sz w:val="24"/>
          <w:szCs w:val="24"/>
          <w:lang w:val="mk-MK"/>
        </w:rPr>
        <w:t>доколку</w:t>
      </w:r>
      <w:r w:rsidRPr="00F963C9">
        <w:rPr>
          <w:rFonts w:ascii="Georgia" w:eastAsia="SimSun" w:hAnsi="Georgia" w:cs="Times New Roman"/>
          <w:bCs/>
          <w:sz w:val="24"/>
          <w:szCs w:val="24"/>
          <w:lang w:val="mk-MK"/>
        </w:rPr>
        <w:t xml:space="preserve"> залевачите на јамичките и фисурите остануваат комплетно ретенирани </w:t>
      </w:r>
      <w:r w:rsidR="00C34BED" w:rsidRPr="00F963C9">
        <w:rPr>
          <w:rFonts w:ascii="Georgia" w:eastAsia="SimSun" w:hAnsi="Georgia" w:cs="Times New Roman"/>
          <w:bCs/>
          <w:sz w:val="24"/>
          <w:szCs w:val="24"/>
          <w:lang w:val="mk-MK"/>
        </w:rPr>
        <w:t>и комплетно</w:t>
      </w:r>
      <w:r w:rsidRPr="00F963C9">
        <w:rPr>
          <w:rFonts w:ascii="Georgia" w:eastAsia="SimSun" w:hAnsi="Georgia" w:cs="Times New Roman"/>
          <w:bCs/>
          <w:sz w:val="24"/>
          <w:szCs w:val="24"/>
          <w:lang w:val="mk-MK"/>
        </w:rPr>
        <w:t xml:space="preserve"> адапт</w:t>
      </w:r>
      <w:r w:rsidR="00C34BED" w:rsidRPr="00F963C9">
        <w:rPr>
          <w:rFonts w:ascii="Georgia" w:eastAsia="SimSun" w:hAnsi="Georgia" w:cs="Times New Roman"/>
          <w:bCs/>
          <w:sz w:val="24"/>
          <w:szCs w:val="24"/>
          <w:lang w:val="mk-MK"/>
        </w:rPr>
        <w:t>ирани</w:t>
      </w:r>
      <w:r w:rsidRPr="00F963C9">
        <w:rPr>
          <w:rFonts w:ascii="Georgia" w:eastAsia="SimSun" w:hAnsi="Georgia" w:cs="Times New Roman"/>
          <w:bCs/>
          <w:sz w:val="24"/>
          <w:szCs w:val="24"/>
          <w:lang w:val="mk-MK"/>
        </w:rPr>
        <w:t xml:space="preserve"> со емајлот. Во спротивно</w:t>
      </w:r>
      <w:r w:rsidR="006539C2" w:rsidRPr="00F963C9">
        <w:rPr>
          <w:rFonts w:ascii="Georgia" w:eastAsia="SimSun" w:hAnsi="Georgia" w:cs="Times New Roman"/>
          <w:bCs/>
          <w:sz w:val="24"/>
          <w:szCs w:val="24"/>
          <w:lang w:val="mk-MK"/>
        </w:rPr>
        <w:t>,</w:t>
      </w:r>
      <w:r w:rsidRPr="00F963C9">
        <w:rPr>
          <w:rFonts w:ascii="Georgia" w:eastAsia="SimSun" w:hAnsi="Georgia" w:cs="Times New Roman"/>
          <w:bCs/>
          <w:sz w:val="24"/>
          <w:szCs w:val="24"/>
          <w:lang w:val="mk-MK"/>
        </w:rPr>
        <w:t xml:space="preserve"> се </w:t>
      </w:r>
      <w:r w:rsidR="005A1841" w:rsidRPr="00F963C9">
        <w:rPr>
          <w:rFonts w:ascii="Georgia" w:eastAsia="SimSun" w:hAnsi="Georgia" w:cs="Times New Roman"/>
          <w:bCs/>
          <w:sz w:val="24"/>
          <w:szCs w:val="24"/>
          <w:lang w:val="mk-MK"/>
        </w:rPr>
        <w:t>создаваат услови за појава на</w:t>
      </w:r>
      <w:r w:rsidRPr="00F963C9">
        <w:rPr>
          <w:rFonts w:ascii="Georgia" w:eastAsia="SimSun" w:hAnsi="Georgia" w:cs="Times New Roman"/>
          <w:bCs/>
          <w:sz w:val="24"/>
          <w:szCs w:val="24"/>
          <w:lang w:val="mk-MK"/>
        </w:rPr>
        <w:t xml:space="preserve"> микропропустливост и појава на дентален кариес </w:t>
      </w:r>
      <w:r w:rsidR="006539C2" w:rsidRPr="00F963C9">
        <w:rPr>
          <w:rFonts w:ascii="Georgia" w:eastAsia="SimSun" w:hAnsi="Georgia" w:cs="Times New Roman"/>
          <w:bCs/>
          <w:sz w:val="24"/>
          <w:szCs w:val="24"/>
          <w:lang w:val="mk-MK"/>
        </w:rPr>
        <w:t xml:space="preserve">покрај и </w:t>
      </w:r>
      <w:r w:rsidRPr="00F963C9">
        <w:rPr>
          <w:rFonts w:ascii="Georgia" w:eastAsia="SimSun" w:hAnsi="Georgia" w:cs="Times New Roman"/>
          <w:bCs/>
          <w:sz w:val="24"/>
          <w:szCs w:val="24"/>
          <w:lang w:val="mk-MK"/>
        </w:rPr>
        <w:t xml:space="preserve">под залевачот. Проблемот со способноста на пентрацијата на залевачот се должи на типот </w:t>
      </w:r>
      <w:r w:rsidR="00E75A98" w:rsidRPr="00F963C9">
        <w:rPr>
          <w:rFonts w:ascii="Georgia" w:eastAsia="SimSun" w:hAnsi="Georgia" w:cs="Times New Roman"/>
          <w:bCs/>
          <w:sz w:val="24"/>
          <w:szCs w:val="24"/>
          <w:lang w:val="mk-MK"/>
        </w:rPr>
        <w:t>и/</w:t>
      </w:r>
      <w:r w:rsidRPr="00F963C9">
        <w:rPr>
          <w:rFonts w:ascii="Georgia" w:eastAsia="SimSun" w:hAnsi="Georgia" w:cs="Times New Roman"/>
          <w:bCs/>
          <w:sz w:val="24"/>
          <w:szCs w:val="24"/>
          <w:lang w:val="mk-MK"/>
        </w:rPr>
        <w:t>или формата на фисурата. Затоа, залевачот кој може да се адаптира добро во тесните, длабоките или плитките фисури најверојатно ќе обезбеди супериорно запечатување за превенција од дентален кариес.</w:t>
      </w:r>
      <w:r w:rsidR="00D22D1A" w:rsidRPr="00F963C9">
        <w:rPr>
          <w:rFonts w:ascii="Georgia" w:eastAsia="SimSun" w:hAnsi="Georgia" w:cs="Times New Roman"/>
          <w:bCs/>
          <w:sz w:val="24"/>
          <w:szCs w:val="24"/>
          <w:vertAlign w:val="superscript"/>
          <w:lang w:val="mk-MK"/>
        </w:rPr>
        <w:t>1</w:t>
      </w:r>
      <w:r w:rsidR="00CC36FA" w:rsidRPr="00F963C9">
        <w:rPr>
          <w:rFonts w:ascii="Georgia" w:eastAsia="SimSun" w:hAnsi="Georgia" w:cs="Times New Roman"/>
          <w:bCs/>
          <w:sz w:val="24"/>
          <w:szCs w:val="24"/>
          <w:vertAlign w:val="superscript"/>
          <w:lang w:val="mk-MK"/>
        </w:rPr>
        <w:t>3</w:t>
      </w:r>
      <w:r w:rsidR="00D22D1A" w:rsidRPr="00F963C9">
        <w:rPr>
          <w:rFonts w:ascii="Georgia" w:eastAsia="SimSun" w:hAnsi="Georgia" w:cs="Times New Roman"/>
          <w:bCs/>
          <w:sz w:val="24"/>
          <w:szCs w:val="24"/>
          <w:vertAlign w:val="superscript"/>
          <w:lang w:val="mk-MK"/>
        </w:rPr>
        <w:t xml:space="preserve">, </w:t>
      </w:r>
      <w:r w:rsidR="008B4BD0" w:rsidRPr="00F963C9">
        <w:rPr>
          <w:rFonts w:ascii="Georgia" w:eastAsia="SimSun" w:hAnsi="Georgia" w:cs="Times New Roman"/>
          <w:bCs/>
          <w:sz w:val="24"/>
          <w:szCs w:val="24"/>
          <w:vertAlign w:val="superscript"/>
          <w:lang w:val="mk-MK"/>
        </w:rPr>
        <w:t>1</w:t>
      </w:r>
      <w:r w:rsidR="00CC36FA" w:rsidRPr="00F963C9">
        <w:rPr>
          <w:rFonts w:ascii="Georgia" w:eastAsia="SimSun" w:hAnsi="Georgia" w:cs="Times New Roman"/>
          <w:bCs/>
          <w:sz w:val="24"/>
          <w:szCs w:val="24"/>
          <w:vertAlign w:val="superscript"/>
          <w:lang w:val="mk-MK"/>
        </w:rPr>
        <w:t>4</w:t>
      </w:r>
      <w:r w:rsidR="0066488D" w:rsidRPr="00F963C9">
        <w:rPr>
          <w:rFonts w:ascii="Georgia" w:eastAsia="SimSun" w:hAnsi="Georgia" w:cs="Times New Roman"/>
          <w:bCs/>
          <w:sz w:val="24"/>
          <w:szCs w:val="24"/>
          <w:vertAlign w:val="superscript"/>
          <w:lang w:val="mk-MK"/>
        </w:rPr>
        <w:t>,</w:t>
      </w:r>
      <w:r w:rsidR="00CC36FA" w:rsidRPr="00F963C9">
        <w:rPr>
          <w:rFonts w:ascii="Georgia" w:eastAsia="SimSun" w:hAnsi="Georgia" w:cs="Times New Roman"/>
          <w:bCs/>
          <w:sz w:val="24"/>
          <w:szCs w:val="24"/>
          <w:vertAlign w:val="superscript"/>
          <w:lang w:val="mk-MK"/>
        </w:rPr>
        <w:t>15</w:t>
      </w:r>
    </w:p>
    <w:p w14:paraId="1B1B1B2B" w14:textId="49E72807" w:rsidR="006E0249" w:rsidRPr="00F963C9" w:rsidRDefault="006E0249" w:rsidP="007B656F">
      <w:pPr>
        <w:ind w:firstLine="720"/>
        <w:jc w:val="both"/>
        <w:rPr>
          <w:rFonts w:ascii="Georgia" w:eastAsia="Calibri" w:hAnsi="Georgia" w:cs="Times New Roman"/>
          <w:sz w:val="24"/>
          <w:szCs w:val="24"/>
          <w:lang w:val="mk-MK"/>
        </w:rPr>
      </w:pPr>
      <w:r w:rsidRPr="00F963C9">
        <w:rPr>
          <w:rFonts w:ascii="Georgia" w:eastAsia="Calibri" w:hAnsi="Georgia" w:cs="Times New Roman"/>
          <w:sz w:val="24"/>
          <w:szCs w:val="24"/>
          <w:lang w:val="mk-MK"/>
        </w:rPr>
        <w:t>Залевањето на оклузалната површина доведува до создавање на физичка бариера која ја б</w:t>
      </w:r>
      <w:r w:rsidR="003E2DCB">
        <w:rPr>
          <w:rFonts w:ascii="Georgia" w:eastAsia="Calibri" w:hAnsi="Georgia" w:cs="Times New Roman"/>
          <w:sz w:val="24"/>
          <w:szCs w:val="24"/>
          <w:lang w:val="mk-MK"/>
        </w:rPr>
        <w:t>локира исхраната на биофилмот и</w:t>
      </w:r>
      <w:r w:rsidRPr="00F963C9">
        <w:rPr>
          <w:rFonts w:ascii="Georgia" w:eastAsia="Calibri" w:hAnsi="Georgia" w:cs="Times New Roman"/>
          <w:sz w:val="24"/>
          <w:szCs w:val="24"/>
          <w:lang w:val="mk-MK"/>
        </w:rPr>
        <w:t xml:space="preserve"> како резултат на тоа, го инхибира неговиот понатамошен раст и развој, додека флуоридите ја инхибираат деминерализацијата, промовираат реминерализација, и превенираат создавање  киселина од бактериите во плакот. </w:t>
      </w:r>
    </w:p>
    <w:p w14:paraId="238998AE" w14:textId="2B0F3B6A" w:rsidR="007B656F" w:rsidRPr="001C2986" w:rsidRDefault="006C100A" w:rsidP="001C2986">
      <w:pPr>
        <w:ind w:firstLine="720"/>
        <w:jc w:val="both"/>
        <w:rPr>
          <w:rFonts w:ascii="Georgia" w:eastAsia="Calibri" w:hAnsi="Georgia" w:cs="Times New Roman"/>
          <w:sz w:val="24"/>
          <w:szCs w:val="24"/>
          <w:lang w:val="en-GB"/>
        </w:rPr>
      </w:pPr>
      <w:r w:rsidRPr="00F963C9">
        <w:rPr>
          <w:rFonts w:ascii="Georgia" w:eastAsia="Calibri" w:hAnsi="Georgia" w:cs="Times New Roman"/>
          <w:sz w:val="24"/>
          <w:szCs w:val="24"/>
          <w:lang w:val="mk-MK"/>
        </w:rPr>
        <w:t xml:space="preserve">Неодамнешниот објавен Кохран (Cochrane) преглед забележал редукција на денталниот кариес за 3,7% и 29% кај децата после возраста од две и девет години, </w:t>
      </w:r>
      <w:r w:rsidRPr="00F963C9">
        <w:rPr>
          <w:rFonts w:ascii="Georgia" w:eastAsia="Calibri" w:hAnsi="Georgia" w:cs="Times New Roman"/>
          <w:sz w:val="24"/>
          <w:szCs w:val="24"/>
          <w:lang w:val="mk-MK"/>
        </w:rPr>
        <w:lastRenderedPageBreak/>
        <w:t>кога се аплицира композитен залевач во компарација со примената на флуоридни лакови.</w:t>
      </w:r>
    </w:p>
    <w:p w14:paraId="3BD950CD" w14:textId="2F8082D1" w:rsidR="006E0249" w:rsidRPr="00F963C9" w:rsidRDefault="006E0249" w:rsidP="007B656F">
      <w:pPr>
        <w:ind w:firstLine="720"/>
        <w:jc w:val="both"/>
        <w:rPr>
          <w:rFonts w:ascii="Georgia" w:eastAsia="SimSun" w:hAnsi="Georgia" w:cs="Times New Roman"/>
          <w:bCs/>
          <w:sz w:val="24"/>
          <w:szCs w:val="24"/>
          <w:vertAlign w:val="superscript"/>
          <w:lang w:val="mk-MK"/>
        </w:rPr>
      </w:pPr>
      <w:r w:rsidRPr="00F963C9">
        <w:rPr>
          <w:rFonts w:ascii="Georgia" w:eastAsia="Calibri" w:hAnsi="Georgia" w:cs="Times New Roman"/>
          <w:sz w:val="24"/>
          <w:szCs w:val="24"/>
          <w:lang w:val="mk-MK"/>
        </w:rPr>
        <w:t>Токму поради тоа, од гледна точка на примарна превенција, фисурите и јамичките на оклузалните површини на бочните заби, кои претставуваат предилекциони места за развој на денталниот кариес, со ефикасното навлегување и запечатување на овие површини со соодветен материјал за залевање, се потполно заштитени од иницијацијата на денталниот кариес. Од аспект на секундарната превенција, постојат докази дека залевачите може да ја инхибираат прогресијата на иницијалниот дентален кариес, што, исто така, ќе оди во прилог на намалена инциденца и преваленца на денталниот кариес.</w:t>
      </w:r>
      <w:r w:rsidR="00CC36FA" w:rsidRPr="00F963C9">
        <w:rPr>
          <w:rFonts w:ascii="Georgia" w:eastAsia="Calibri" w:hAnsi="Georgia" w:cs="Times New Roman"/>
          <w:sz w:val="24"/>
          <w:szCs w:val="24"/>
          <w:vertAlign w:val="superscript"/>
          <w:lang w:val="mk-MK"/>
        </w:rPr>
        <w:t>16,17</w:t>
      </w:r>
    </w:p>
    <w:p w14:paraId="21688DAB" w14:textId="0C74B4D7" w:rsidR="00815643" w:rsidRPr="00F963C9" w:rsidRDefault="00815643" w:rsidP="007B656F">
      <w:pPr>
        <w:spacing w:after="160"/>
        <w:jc w:val="both"/>
        <w:rPr>
          <w:rFonts w:ascii="Georgia" w:eastAsia="SimSun" w:hAnsi="Georgia" w:cs="Times New Roman"/>
          <w:sz w:val="24"/>
          <w:szCs w:val="24"/>
          <w:vertAlign w:val="superscript"/>
          <w:lang w:val="mk-MK"/>
        </w:rPr>
      </w:pPr>
      <w:r w:rsidRPr="00F963C9">
        <w:rPr>
          <w:rFonts w:ascii="Georgia" w:eastAsia="SimSun" w:hAnsi="Georgia" w:cs="Times New Roman"/>
          <w:sz w:val="24"/>
          <w:szCs w:val="24"/>
          <w:lang w:val="mk-MK"/>
        </w:rPr>
        <w:tab/>
        <w:t xml:space="preserve">Резултатите од научните истражувања и клиничките студии укажуваат на фактот дека примената на методата на залевање на фисурите и јамичките </w:t>
      </w:r>
      <w:r w:rsidR="00E86730" w:rsidRPr="00F963C9">
        <w:rPr>
          <w:rFonts w:ascii="Georgia" w:eastAsia="SimSun" w:hAnsi="Georgia" w:cs="Times New Roman"/>
          <w:sz w:val="24"/>
          <w:szCs w:val="24"/>
          <w:lang w:val="mk-MK"/>
        </w:rPr>
        <w:t xml:space="preserve">на оклузалните површини на бочните заби </w:t>
      </w:r>
      <w:r w:rsidRPr="00F963C9">
        <w:rPr>
          <w:rFonts w:ascii="Georgia" w:eastAsia="SimSun" w:hAnsi="Georgia" w:cs="Times New Roman"/>
          <w:sz w:val="24"/>
          <w:szCs w:val="24"/>
          <w:lang w:val="mk-MK"/>
        </w:rPr>
        <w:t>се покажа како ефикасна во намалувањето на инциденцата на денталниот кариес на оклузалните површини на забите од млечната и трајната дентиција кај децата и адолесцентите во споредба со популацијата кај која не е применета оваа метода.</w:t>
      </w:r>
      <w:r w:rsidR="006F27AC" w:rsidRPr="00F963C9">
        <w:rPr>
          <w:rFonts w:ascii="Georgia" w:eastAsia="SimSun" w:hAnsi="Georgia" w:cs="Times New Roman"/>
          <w:sz w:val="24"/>
          <w:szCs w:val="24"/>
          <w:lang w:val="mk-MK"/>
        </w:rPr>
        <w:t xml:space="preserve"> При тоа, се препорачува индивидуален пристап  и примена и на останати превентивни мерки и активности.</w:t>
      </w:r>
      <w:r w:rsidR="00CE38B2" w:rsidRPr="00F963C9">
        <w:rPr>
          <w:rFonts w:ascii="Georgia" w:eastAsia="SimSun" w:hAnsi="Georgia" w:cs="Times New Roman"/>
          <w:sz w:val="24"/>
          <w:szCs w:val="24"/>
          <w:vertAlign w:val="superscript"/>
          <w:lang w:val="mk-MK"/>
        </w:rPr>
        <w:t>18</w:t>
      </w:r>
    </w:p>
    <w:p w14:paraId="6E83649A" w14:textId="490489A2" w:rsidR="00692C6E" w:rsidRPr="00F963C9" w:rsidRDefault="00E86730" w:rsidP="007B656F">
      <w:pPr>
        <w:ind w:firstLine="720"/>
        <w:jc w:val="both"/>
        <w:rPr>
          <w:rFonts w:ascii="Georgia" w:eastAsia="Calibri" w:hAnsi="Georgia" w:cs="Times New Roman"/>
          <w:sz w:val="24"/>
          <w:szCs w:val="24"/>
          <w:vertAlign w:val="superscript"/>
          <w:lang w:val="mk-MK"/>
        </w:rPr>
      </w:pPr>
      <w:r w:rsidRPr="00F963C9">
        <w:rPr>
          <w:rFonts w:ascii="Georgia" w:eastAsia="SimSun" w:hAnsi="Georgia" w:cs="Times New Roman"/>
          <w:sz w:val="24"/>
          <w:szCs w:val="24"/>
          <w:lang w:val="mk-MK"/>
        </w:rPr>
        <w:t>Секако, п</w:t>
      </w:r>
      <w:r w:rsidR="00815643" w:rsidRPr="00F963C9">
        <w:rPr>
          <w:rFonts w:ascii="Georgia" w:eastAsia="SimSun" w:hAnsi="Georgia" w:cs="Times New Roman"/>
          <w:sz w:val="24"/>
          <w:szCs w:val="24"/>
          <w:lang w:val="mk-MK"/>
        </w:rPr>
        <w:t xml:space="preserve">отребни се понатамошни истражувања </w:t>
      </w:r>
      <w:r w:rsidRPr="00F963C9">
        <w:rPr>
          <w:rFonts w:ascii="Georgia" w:eastAsia="SimSun" w:hAnsi="Georgia" w:cs="Times New Roman"/>
          <w:sz w:val="24"/>
          <w:szCs w:val="24"/>
          <w:lang w:val="mk-MK"/>
        </w:rPr>
        <w:t>со цел</w:t>
      </w:r>
      <w:r w:rsidR="00815643" w:rsidRPr="00F963C9">
        <w:rPr>
          <w:rFonts w:ascii="Georgia" w:eastAsia="SimSun" w:hAnsi="Georgia" w:cs="Times New Roman"/>
          <w:sz w:val="24"/>
          <w:szCs w:val="24"/>
          <w:lang w:val="mk-MK"/>
        </w:rPr>
        <w:t xml:space="preserve"> да се обезбед</w:t>
      </w:r>
      <w:r w:rsidRPr="00F963C9">
        <w:rPr>
          <w:rFonts w:ascii="Georgia" w:eastAsia="SimSun" w:hAnsi="Georgia" w:cs="Times New Roman"/>
          <w:sz w:val="24"/>
          <w:szCs w:val="24"/>
          <w:lang w:val="mk-MK"/>
        </w:rPr>
        <w:t>ат</w:t>
      </w:r>
      <w:r w:rsidR="00815643" w:rsidRPr="00F963C9">
        <w:rPr>
          <w:rFonts w:ascii="Georgia" w:eastAsia="SimSun" w:hAnsi="Georgia" w:cs="Times New Roman"/>
          <w:sz w:val="24"/>
          <w:szCs w:val="24"/>
          <w:lang w:val="mk-MK"/>
        </w:rPr>
        <w:t xml:space="preserve"> повеќе </w:t>
      </w:r>
      <w:r w:rsidRPr="00F963C9">
        <w:rPr>
          <w:rFonts w:ascii="Georgia" w:eastAsia="SimSun" w:hAnsi="Georgia" w:cs="Times New Roman"/>
          <w:sz w:val="24"/>
          <w:szCs w:val="24"/>
          <w:lang w:val="mk-MK"/>
        </w:rPr>
        <w:t xml:space="preserve">практични методи </w:t>
      </w:r>
      <w:r w:rsidR="00815643" w:rsidRPr="00F963C9">
        <w:rPr>
          <w:rFonts w:ascii="Georgia" w:eastAsia="SimSun" w:hAnsi="Georgia" w:cs="Times New Roman"/>
          <w:sz w:val="24"/>
          <w:szCs w:val="24"/>
          <w:lang w:val="mk-MK"/>
        </w:rPr>
        <w:t>ориентиран</w:t>
      </w:r>
      <w:r w:rsidRPr="00F963C9">
        <w:rPr>
          <w:rFonts w:ascii="Georgia" w:eastAsia="SimSun" w:hAnsi="Georgia" w:cs="Times New Roman"/>
          <w:sz w:val="24"/>
          <w:szCs w:val="24"/>
          <w:lang w:val="mk-MK"/>
        </w:rPr>
        <w:t>и</w:t>
      </w:r>
      <w:r w:rsidR="00815643" w:rsidRPr="00F963C9">
        <w:rPr>
          <w:rFonts w:ascii="Georgia" w:eastAsia="SimSun" w:hAnsi="Georgia" w:cs="Times New Roman"/>
          <w:sz w:val="24"/>
          <w:szCs w:val="24"/>
          <w:lang w:val="mk-MK"/>
        </w:rPr>
        <w:t xml:space="preserve"> кон </w:t>
      </w:r>
      <w:r w:rsidRPr="00F963C9">
        <w:rPr>
          <w:rFonts w:ascii="Georgia" w:eastAsia="SimSun" w:hAnsi="Georgia" w:cs="Times New Roman"/>
          <w:sz w:val="24"/>
          <w:szCs w:val="24"/>
          <w:lang w:val="mk-MK"/>
        </w:rPr>
        <w:t xml:space="preserve">детектирање на </w:t>
      </w:r>
      <w:r w:rsidR="00815643" w:rsidRPr="00F963C9">
        <w:rPr>
          <w:rFonts w:ascii="Georgia" w:eastAsia="SimSun" w:hAnsi="Georgia" w:cs="Times New Roman"/>
          <w:sz w:val="24"/>
          <w:szCs w:val="24"/>
          <w:lang w:val="mk-MK"/>
        </w:rPr>
        <w:t>ризик</w:t>
      </w:r>
      <w:r w:rsidRPr="00F963C9">
        <w:rPr>
          <w:rFonts w:ascii="Georgia" w:eastAsia="SimSun" w:hAnsi="Georgia" w:cs="Times New Roman"/>
          <w:sz w:val="24"/>
          <w:szCs w:val="24"/>
          <w:lang w:val="mk-MK"/>
        </w:rPr>
        <w:t xml:space="preserve"> факторите за настанување на денталниот кариес што, од своја страна, би им обезбедиле на практичарите валидна и сигурна алатка за полесна </w:t>
      </w:r>
      <w:r w:rsidR="00815643" w:rsidRPr="00F963C9">
        <w:rPr>
          <w:rFonts w:ascii="Georgia" w:eastAsia="SimSun" w:hAnsi="Georgia" w:cs="Times New Roman"/>
          <w:sz w:val="24"/>
          <w:szCs w:val="24"/>
          <w:lang w:val="mk-MK"/>
        </w:rPr>
        <w:t>процен</w:t>
      </w:r>
      <w:r w:rsidRPr="00F963C9">
        <w:rPr>
          <w:rFonts w:ascii="Georgia" w:eastAsia="SimSun" w:hAnsi="Georgia" w:cs="Times New Roman"/>
          <w:sz w:val="24"/>
          <w:szCs w:val="24"/>
          <w:lang w:val="mk-MK"/>
        </w:rPr>
        <w:t>к</w:t>
      </w:r>
      <w:r w:rsidR="00815643" w:rsidRPr="00F963C9">
        <w:rPr>
          <w:rFonts w:ascii="Georgia" w:eastAsia="SimSun" w:hAnsi="Georgia" w:cs="Times New Roman"/>
          <w:sz w:val="24"/>
          <w:szCs w:val="24"/>
          <w:lang w:val="mk-MK"/>
        </w:rPr>
        <w:t xml:space="preserve">а </w:t>
      </w:r>
      <w:r w:rsidRPr="00F963C9">
        <w:rPr>
          <w:rFonts w:ascii="Georgia" w:eastAsia="SimSun" w:hAnsi="Georgia" w:cs="Times New Roman"/>
          <w:sz w:val="24"/>
          <w:szCs w:val="24"/>
          <w:lang w:val="mk-MK"/>
        </w:rPr>
        <w:t xml:space="preserve">за предиспонираноста и ризикот </w:t>
      </w:r>
      <w:r w:rsidR="00815643" w:rsidRPr="00F963C9">
        <w:rPr>
          <w:rFonts w:ascii="Georgia" w:eastAsia="SimSun" w:hAnsi="Georgia" w:cs="Times New Roman"/>
          <w:sz w:val="24"/>
          <w:szCs w:val="24"/>
          <w:lang w:val="mk-MK"/>
        </w:rPr>
        <w:t>на пациентот</w:t>
      </w:r>
      <w:r w:rsidRPr="00F963C9">
        <w:rPr>
          <w:rFonts w:ascii="Georgia" w:eastAsia="SimSun" w:hAnsi="Georgia" w:cs="Times New Roman"/>
          <w:sz w:val="24"/>
          <w:szCs w:val="24"/>
          <w:lang w:val="mk-MK"/>
        </w:rPr>
        <w:t xml:space="preserve"> од ова заболување</w:t>
      </w:r>
      <w:r w:rsidR="00815643" w:rsidRPr="00F963C9">
        <w:rPr>
          <w:rFonts w:ascii="Georgia" w:eastAsia="SimSun" w:hAnsi="Georgia" w:cs="Times New Roman"/>
          <w:sz w:val="24"/>
          <w:szCs w:val="24"/>
          <w:lang w:val="mk-MK"/>
        </w:rPr>
        <w:t>.</w:t>
      </w:r>
      <w:r w:rsidR="00CE38B2" w:rsidRPr="00F963C9">
        <w:rPr>
          <w:rFonts w:ascii="Georgia" w:eastAsia="SimSun" w:hAnsi="Georgia" w:cs="Times New Roman"/>
          <w:sz w:val="24"/>
          <w:szCs w:val="24"/>
          <w:vertAlign w:val="superscript"/>
          <w:lang w:val="mk-MK"/>
        </w:rPr>
        <w:t>19</w:t>
      </w:r>
    </w:p>
    <w:p w14:paraId="2150B40A" w14:textId="77777777" w:rsidR="00585F2D" w:rsidRPr="00F963C9" w:rsidRDefault="00585F2D" w:rsidP="007B656F">
      <w:pPr>
        <w:ind w:firstLine="720"/>
        <w:jc w:val="both"/>
        <w:rPr>
          <w:rFonts w:ascii="Georgia" w:eastAsia="Calibri" w:hAnsi="Georgia" w:cs="Times New Roman"/>
          <w:sz w:val="24"/>
          <w:szCs w:val="24"/>
          <w:lang w:val="mk-MK"/>
        </w:rPr>
      </w:pPr>
    </w:p>
    <w:p w14:paraId="3017B1DC" w14:textId="77777777" w:rsidR="00585F2D" w:rsidRPr="00F963C9" w:rsidRDefault="00585F2D" w:rsidP="007B656F">
      <w:pPr>
        <w:ind w:firstLine="720"/>
        <w:jc w:val="both"/>
        <w:rPr>
          <w:rFonts w:ascii="Georgia" w:eastAsia="Calibri" w:hAnsi="Georgia" w:cs="Times New Roman"/>
          <w:sz w:val="24"/>
          <w:szCs w:val="24"/>
          <w:lang w:val="mk-MK"/>
        </w:rPr>
      </w:pPr>
    </w:p>
    <w:p w14:paraId="180F10AD" w14:textId="77777777" w:rsidR="00585F2D" w:rsidRDefault="00585F2D" w:rsidP="007B656F">
      <w:pPr>
        <w:ind w:firstLine="720"/>
        <w:jc w:val="both"/>
        <w:rPr>
          <w:rFonts w:ascii="Georgia" w:eastAsia="Calibri" w:hAnsi="Georgia" w:cs="Times New Roman"/>
          <w:sz w:val="24"/>
          <w:szCs w:val="24"/>
          <w:lang w:val="en-GB"/>
        </w:rPr>
      </w:pPr>
    </w:p>
    <w:p w14:paraId="09AC2F55" w14:textId="77777777" w:rsidR="00340E4F" w:rsidRDefault="00340E4F" w:rsidP="007B656F">
      <w:pPr>
        <w:ind w:firstLine="720"/>
        <w:jc w:val="both"/>
        <w:rPr>
          <w:rFonts w:ascii="Georgia" w:eastAsia="Calibri" w:hAnsi="Georgia" w:cs="Times New Roman"/>
          <w:sz w:val="24"/>
          <w:szCs w:val="24"/>
          <w:lang w:val="en-GB"/>
        </w:rPr>
      </w:pPr>
    </w:p>
    <w:p w14:paraId="02C7C121" w14:textId="77777777" w:rsidR="00340E4F" w:rsidRPr="00340E4F" w:rsidRDefault="00340E4F" w:rsidP="007B656F">
      <w:pPr>
        <w:ind w:firstLine="720"/>
        <w:jc w:val="both"/>
        <w:rPr>
          <w:rFonts w:ascii="Georgia" w:eastAsia="Calibri" w:hAnsi="Georgia" w:cs="Times New Roman"/>
          <w:sz w:val="24"/>
          <w:szCs w:val="24"/>
          <w:lang w:val="en-GB"/>
        </w:rPr>
      </w:pPr>
    </w:p>
    <w:p w14:paraId="4CC39F28" w14:textId="77777777" w:rsidR="0069232A" w:rsidRPr="00F963C9" w:rsidRDefault="0069232A" w:rsidP="007B656F">
      <w:pPr>
        <w:spacing w:after="160"/>
        <w:rPr>
          <w:rFonts w:ascii="Georgia" w:eastAsia="SimSun" w:hAnsi="Georgia" w:cs="Times New Roman"/>
          <w:b/>
          <w:sz w:val="24"/>
          <w:szCs w:val="24"/>
          <w:lang w:val="mk-MK"/>
        </w:rPr>
      </w:pPr>
    </w:p>
    <w:p w14:paraId="0E38319F" w14:textId="77777777" w:rsidR="0069232A" w:rsidRPr="00F963C9" w:rsidRDefault="0069232A" w:rsidP="007B656F">
      <w:pPr>
        <w:spacing w:after="160"/>
        <w:rPr>
          <w:rFonts w:ascii="Georgia" w:eastAsia="SimSun" w:hAnsi="Georgia" w:cs="Times New Roman"/>
          <w:b/>
          <w:sz w:val="24"/>
          <w:szCs w:val="24"/>
          <w:lang w:val="mk-MK"/>
        </w:rPr>
      </w:pPr>
    </w:p>
    <w:p w14:paraId="1876FC6C" w14:textId="77777777" w:rsidR="0069232A" w:rsidRPr="00F963C9" w:rsidRDefault="0069232A" w:rsidP="007B656F">
      <w:pPr>
        <w:spacing w:after="160"/>
        <w:rPr>
          <w:rFonts w:ascii="Georgia" w:eastAsia="SimSun" w:hAnsi="Georgia" w:cs="Times New Roman"/>
          <w:b/>
          <w:sz w:val="24"/>
          <w:szCs w:val="24"/>
          <w:lang w:val="mk-MK"/>
        </w:rPr>
      </w:pPr>
    </w:p>
    <w:p w14:paraId="507344BC" w14:textId="77777777" w:rsidR="0069232A" w:rsidRPr="00F963C9" w:rsidRDefault="0069232A" w:rsidP="007B656F">
      <w:pPr>
        <w:spacing w:after="160"/>
        <w:rPr>
          <w:rFonts w:ascii="Georgia" w:eastAsia="SimSun" w:hAnsi="Georgia" w:cs="Times New Roman"/>
          <w:b/>
          <w:sz w:val="24"/>
          <w:szCs w:val="24"/>
          <w:lang w:val="mk-MK"/>
        </w:rPr>
      </w:pPr>
    </w:p>
    <w:p w14:paraId="20EC7490" w14:textId="77777777" w:rsidR="007B656F" w:rsidRDefault="007B656F" w:rsidP="007B656F">
      <w:pPr>
        <w:pStyle w:val="Default"/>
        <w:spacing w:before="100" w:beforeAutospacing="1" w:after="100" w:afterAutospacing="1" w:line="276" w:lineRule="auto"/>
        <w:jc w:val="both"/>
        <w:rPr>
          <w:rFonts w:ascii="Georgia" w:eastAsia="SimSun" w:hAnsi="Georgia" w:cs="Times New Roman"/>
          <w:b/>
          <w:color w:val="auto"/>
          <w:lang w:val="en-GB"/>
        </w:rPr>
      </w:pPr>
    </w:p>
    <w:p w14:paraId="64B26AB9" w14:textId="77777777" w:rsidR="00824907" w:rsidRPr="001C2986" w:rsidRDefault="008C71A5" w:rsidP="00824907">
      <w:pPr>
        <w:pStyle w:val="Default"/>
        <w:numPr>
          <w:ilvl w:val="0"/>
          <w:numId w:val="33"/>
        </w:numPr>
        <w:spacing w:before="100" w:beforeAutospacing="1" w:after="100" w:afterAutospacing="1" w:line="276" w:lineRule="auto"/>
        <w:jc w:val="both"/>
        <w:rPr>
          <w:rFonts w:ascii="Georgia" w:eastAsia="SimSun" w:hAnsi="Georgia" w:cs="Times New Roman"/>
          <w:b/>
          <w:color w:val="auto"/>
          <w:sz w:val="32"/>
          <w:szCs w:val="32"/>
          <w:u w:val="single"/>
          <w:lang w:val="mk-MK"/>
        </w:rPr>
      </w:pPr>
      <w:r w:rsidRPr="001C2986">
        <w:rPr>
          <w:rFonts w:ascii="Georgia" w:eastAsia="SimSun" w:hAnsi="Georgia" w:cs="Times New Roman"/>
          <w:b/>
          <w:color w:val="auto"/>
          <w:sz w:val="32"/>
          <w:szCs w:val="32"/>
          <w:u w:val="single"/>
          <w:lang w:val="mk-MK"/>
        </w:rPr>
        <w:lastRenderedPageBreak/>
        <w:t xml:space="preserve">ПРЕГЛЕД НА ЛИТЕРАТУРА </w:t>
      </w:r>
    </w:p>
    <w:p w14:paraId="1845722B" w14:textId="1BDE3BD3" w:rsidR="008C71A5" w:rsidRPr="00824907" w:rsidRDefault="00824907" w:rsidP="00824907">
      <w:pPr>
        <w:pStyle w:val="Default"/>
        <w:spacing w:before="100" w:beforeAutospacing="1" w:after="100" w:afterAutospacing="1" w:line="276" w:lineRule="auto"/>
        <w:jc w:val="both"/>
        <w:rPr>
          <w:rFonts w:ascii="Georgia" w:eastAsia="SimSun" w:hAnsi="Georgia" w:cs="Times New Roman"/>
          <w:b/>
          <w:color w:val="auto"/>
          <w:lang w:val="en-GB"/>
        </w:rPr>
      </w:pPr>
      <w:r>
        <w:rPr>
          <w:rFonts w:ascii="Georgia" w:eastAsia="SimSun" w:hAnsi="Georgia" w:cs="Times New Roman"/>
          <w:b/>
          <w:color w:val="auto"/>
          <w:lang w:val="en-GB"/>
        </w:rPr>
        <w:t xml:space="preserve">           </w:t>
      </w:r>
      <w:r w:rsidR="00153D58" w:rsidRPr="00824907">
        <w:rPr>
          <w:rFonts w:ascii="Georgia" w:eastAsia="Times New Roman" w:hAnsi="Georgia" w:cs="Times New Roman"/>
          <w:color w:val="auto"/>
          <w:lang w:val="mk-MK" w:eastAsia="mk-MK"/>
        </w:rPr>
        <w:t xml:space="preserve">Фактот дека здравјето е предмет на интерес и толкување на експерти во различни научни дисциплини многу години, ја определува неговата универзална вредност, сепак за него, целосно и на задоволително ниво може да се дискутира само од медицинска и биолошка гледна точка. Негувањето на здравјето отсекогаш било значајна обврска на секој поединец и </w:t>
      </w:r>
      <w:r w:rsidR="002E7258" w:rsidRPr="00824907">
        <w:rPr>
          <w:rFonts w:ascii="Georgia" w:eastAsia="Times New Roman" w:hAnsi="Georgia" w:cs="Times New Roman"/>
          <w:color w:val="auto"/>
          <w:lang w:val="mk-MK" w:eastAsia="mk-MK"/>
        </w:rPr>
        <w:t xml:space="preserve">на </w:t>
      </w:r>
      <w:r w:rsidR="00153D58" w:rsidRPr="00824907">
        <w:rPr>
          <w:rFonts w:ascii="Georgia" w:eastAsia="Times New Roman" w:hAnsi="Georgia" w:cs="Times New Roman"/>
          <w:color w:val="auto"/>
          <w:lang w:val="mk-MK" w:eastAsia="mk-MK"/>
        </w:rPr>
        <w:t>општество</w:t>
      </w:r>
      <w:r w:rsidR="002E7258" w:rsidRPr="00824907">
        <w:rPr>
          <w:rFonts w:ascii="Georgia" w:eastAsia="Times New Roman" w:hAnsi="Georgia" w:cs="Times New Roman"/>
          <w:color w:val="auto"/>
          <w:lang w:val="mk-MK" w:eastAsia="mk-MK"/>
        </w:rPr>
        <w:t>то</w:t>
      </w:r>
      <w:r w:rsidR="00153D58" w:rsidRPr="00824907">
        <w:rPr>
          <w:rFonts w:ascii="Georgia" w:eastAsia="Times New Roman" w:hAnsi="Georgia" w:cs="Times New Roman"/>
          <w:color w:val="auto"/>
          <w:lang w:val="mk-MK" w:eastAsia="mk-MK"/>
        </w:rPr>
        <w:t>. Во минатото</w:t>
      </w:r>
      <w:r w:rsidR="002E7258" w:rsidRPr="00824907">
        <w:rPr>
          <w:rFonts w:ascii="Georgia" w:eastAsia="Times New Roman" w:hAnsi="Georgia" w:cs="Times New Roman"/>
          <w:color w:val="auto"/>
          <w:lang w:val="mk-MK" w:eastAsia="mk-MK"/>
        </w:rPr>
        <w:t>,</w:t>
      </w:r>
      <w:r w:rsidR="00153D58" w:rsidRPr="00824907">
        <w:rPr>
          <w:rFonts w:ascii="Georgia" w:eastAsia="Times New Roman" w:hAnsi="Georgia" w:cs="Times New Roman"/>
          <w:color w:val="auto"/>
          <w:lang w:val="mk-MK" w:eastAsia="mk-MK"/>
        </w:rPr>
        <w:t xml:space="preserve"> на здравјето се гледало само од аспект на </w:t>
      </w:r>
      <w:r w:rsidR="002E7258" w:rsidRPr="00824907">
        <w:rPr>
          <w:rFonts w:ascii="Georgia" w:eastAsia="Times New Roman" w:hAnsi="Georgia" w:cs="Times New Roman"/>
          <w:color w:val="auto"/>
          <w:lang w:val="mk-MK" w:eastAsia="mk-MK"/>
        </w:rPr>
        <w:t>заболувања</w:t>
      </w:r>
      <w:r w:rsidR="00153D58" w:rsidRPr="00824907">
        <w:rPr>
          <w:rFonts w:ascii="Georgia" w:eastAsia="Times New Roman" w:hAnsi="Georgia" w:cs="Times New Roman"/>
          <w:color w:val="auto"/>
          <w:lang w:val="mk-MK" w:eastAsia="mk-MK"/>
        </w:rPr>
        <w:t>, а прашањата од областа на одржување на здравјето се разгледувале само во сверата на здравствената заштита. Промоцијата на здравјето претставува концепт во кој здравјето се креира низ политички и социјални процеси за да се постигне социјална, ментална и физичка благосостојба на луѓето.</w:t>
      </w:r>
      <w:r w:rsidR="00835EA8" w:rsidRPr="00824907">
        <w:rPr>
          <w:rFonts w:ascii="Georgia" w:eastAsia="Times New Roman" w:hAnsi="Georgia" w:cs="Times New Roman"/>
          <w:color w:val="auto"/>
          <w:vertAlign w:val="superscript"/>
          <w:lang w:val="mk-MK"/>
        </w:rPr>
        <w:t>20</w:t>
      </w:r>
    </w:p>
    <w:p w14:paraId="57F48454" w14:textId="77777777" w:rsidR="008C71A5" w:rsidRDefault="00ED5B27" w:rsidP="007B656F">
      <w:pPr>
        <w:pStyle w:val="Default"/>
        <w:spacing w:before="100" w:beforeAutospacing="1" w:after="100" w:afterAutospacing="1" w:line="276" w:lineRule="auto"/>
        <w:ind w:firstLine="720"/>
        <w:jc w:val="both"/>
        <w:rPr>
          <w:rFonts w:ascii="Georgia" w:eastAsia="+mn-ea" w:hAnsi="Georgia" w:cs="Times New Roman"/>
          <w:bCs/>
          <w:lang w:val="mk-MK"/>
        </w:rPr>
      </w:pPr>
      <w:r w:rsidRPr="00F963C9">
        <w:rPr>
          <w:rFonts w:ascii="Georgia" w:eastAsia="Times New Roman" w:hAnsi="Georgia" w:cs="Times New Roman"/>
          <w:lang w:val="mk-MK" w:eastAsia="mk-MK"/>
        </w:rPr>
        <w:t>Оралното здравје е интегрален дел од општото здравје и значително може да влијае на квалитетот на животот. Со подобрувањето на оралното здравје истовремено се подобрува и сфаќањето на луѓето за истото, а значително се зголемува и знаењето и позитивниот став меѓу децата и родителите.</w:t>
      </w:r>
      <w:r w:rsidR="00F84E48" w:rsidRPr="00F963C9">
        <w:rPr>
          <w:rFonts w:ascii="Georgia" w:eastAsia="Times New Roman" w:hAnsi="Georgia" w:cs="Times New Roman"/>
          <w:lang w:val="mk-MK" w:eastAsia="mk-MK"/>
        </w:rPr>
        <w:t xml:space="preserve"> </w:t>
      </w:r>
      <w:r w:rsidR="00F84E48" w:rsidRPr="00F963C9">
        <w:rPr>
          <w:rFonts w:ascii="Georgia" w:eastAsia="+mn-ea" w:hAnsi="Georgia" w:cs="Times New Roman"/>
          <w:bCs/>
          <w:lang w:val="mk-MK"/>
        </w:rPr>
        <w:t>Генерална цел на промоцијата е задржување на дентицијата и нормално</w:t>
      </w:r>
      <w:r w:rsidR="002E7258" w:rsidRPr="00F963C9">
        <w:rPr>
          <w:rFonts w:ascii="Georgia" w:eastAsia="+mn-ea" w:hAnsi="Georgia" w:cs="Times New Roman"/>
          <w:bCs/>
          <w:lang w:val="mk-MK"/>
        </w:rPr>
        <w:t>то</w:t>
      </w:r>
      <w:r w:rsidR="00F84E48" w:rsidRPr="00F963C9">
        <w:rPr>
          <w:rFonts w:ascii="Georgia" w:eastAsia="+mn-ea" w:hAnsi="Georgia" w:cs="Times New Roman"/>
          <w:bCs/>
          <w:lang w:val="mk-MK"/>
        </w:rPr>
        <w:t xml:space="preserve"> функционирање на сите орални структури во текот на целиот живот на секој поединец. </w:t>
      </w:r>
      <w:r w:rsidR="008C71A5">
        <w:rPr>
          <w:rFonts w:ascii="Georgia" w:eastAsia="+mn-ea" w:hAnsi="Georgia" w:cs="Times New Roman"/>
          <w:bCs/>
          <w:lang w:val="mk-MK"/>
        </w:rPr>
        <w:t xml:space="preserve"> </w:t>
      </w:r>
    </w:p>
    <w:p w14:paraId="4472513D" w14:textId="65D52D33" w:rsidR="007C5EF3" w:rsidRPr="008C71A5" w:rsidRDefault="00F84E48" w:rsidP="007B656F">
      <w:pPr>
        <w:pStyle w:val="Default"/>
        <w:spacing w:before="100" w:beforeAutospacing="1" w:after="100" w:afterAutospacing="1" w:line="276" w:lineRule="auto"/>
        <w:ind w:firstLine="720"/>
        <w:jc w:val="both"/>
        <w:rPr>
          <w:rFonts w:ascii="Georgia" w:eastAsia="+mn-ea" w:hAnsi="Georgia" w:cs="Times New Roman"/>
          <w:bCs/>
          <w:lang w:val="mk-MK"/>
        </w:rPr>
      </w:pPr>
      <w:r w:rsidRPr="00F963C9">
        <w:rPr>
          <w:rFonts w:ascii="Georgia" w:eastAsia="+mn-ea" w:hAnsi="Georgia" w:cs="Times New Roman"/>
          <w:kern w:val="24"/>
          <w:lang w:val="mk-MK"/>
        </w:rPr>
        <w:t>Промовирањето на оралното здравје</w:t>
      </w:r>
      <w:r w:rsidR="008C5930">
        <w:rPr>
          <w:rFonts w:ascii="Georgia" w:eastAsia="+mn-ea" w:hAnsi="Georgia" w:cs="Times New Roman"/>
          <w:kern w:val="24"/>
        </w:rPr>
        <w:t xml:space="preserve"> </w:t>
      </w:r>
      <w:r w:rsidR="008C5930">
        <w:rPr>
          <w:rFonts w:ascii="Georgia" w:eastAsia="+mn-ea" w:hAnsi="Georgia" w:cs="Times New Roman"/>
          <w:kern w:val="24"/>
          <w:lang w:val="mk-MK"/>
        </w:rPr>
        <w:t>се</w:t>
      </w:r>
      <w:r w:rsidRPr="00F963C9">
        <w:rPr>
          <w:rFonts w:ascii="Georgia" w:eastAsia="+mn-ea" w:hAnsi="Georgia" w:cs="Times New Roman"/>
          <w:kern w:val="24"/>
          <w:lang w:val="mk-MK"/>
        </w:rPr>
        <w:t xml:space="preserve"> б</w:t>
      </w:r>
      <w:r w:rsidR="008C5930">
        <w:rPr>
          <w:rFonts w:ascii="Georgia" w:eastAsia="+mn-ea" w:hAnsi="Georgia" w:cs="Times New Roman"/>
          <w:kern w:val="24"/>
          <w:lang w:val="mk-MK"/>
        </w:rPr>
        <w:t>азира на четири едноставни ставови</w:t>
      </w:r>
      <w:r w:rsidRPr="00F963C9">
        <w:rPr>
          <w:rFonts w:ascii="Georgia" w:eastAsia="+mn-ea" w:hAnsi="Georgia" w:cs="Times New Roman"/>
          <w:kern w:val="24"/>
          <w:lang w:val="mk-MK"/>
        </w:rPr>
        <w:t xml:space="preserve">: редукција на консумирањето на шеќери, а особено на честотата на земање на храна и пијалоци кои содржат </w:t>
      </w:r>
      <w:r w:rsidR="009F470A" w:rsidRPr="00F963C9">
        <w:rPr>
          <w:rFonts w:ascii="Georgia" w:eastAsia="+mn-ea" w:hAnsi="Georgia" w:cs="Times New Roman"/>
          <w:kern w:val="24"/>
          <w:lang w:val="mk-MK"/>
        </w:rPr>
        <w:t xml:space="preserve">рафинирани </w:t>
      </w:r>
      <w:r w:rsidRPr="00F963C9">
        <w:rPr>
          <w:rFonts w:ascii="Georgia" w:eastAsia="+mn-ea" w:hAnsi="Georgia" w:cs="Times New Roman"/>
          <w:kern w:val="24"/>
          <w:lang w:val="mk-MK"/>
        </w:rPr>
        <w:t>шеќери, редовна и правилна орална хигиена на забите, гингивата и јазикот,</w:t>
      </w:r>
      <w:r w:rsidR="008E61FC" w:rsidRPr="00F963C9">
        <w:rPr>
          <w:rFonts w:ascii="Georgia" w:eastAsia="+mn-ea" w:hAnsi="Georgia" w:cs="Times New Roman"/>
          <w:kern w:val="24"/>
          <w:lang w:val="mk-MK"/>
        </w:rPr>
        <w:t xml:space="preserve"> </w:t>
      </w:r>
      <w:r w:rsidRPr="00F963C9">
        <w:rPr>
          <w:rFonts w:ascii="Georgia" w:eastAsia="+mn-ea" w:hAnsi="Georgia" w:cs="Times New Roman"/>
          <w:kern w:val="24"/>
          <w:lang w:val="mk-MK"/>
        </w:rPr>
        <w:t>редовни стоматолошки контроли, примена на флуор профилакса и останати реминерализирачки средства.</w:t>
      </w:r>
    </w:p>
    <w:p w14:paraId="16996333" w14:textId="77777777" w:rsidR="009169ED" w:rsidRPr="00F963C9" w:rsidRDefault="009169ED"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 xml:space="preserve">Денталниот кариес претставува мултикаузално заболување предизвикано </w:t>
      </w:r>
    </w:p>
    <w:p w14:paraId="2AF72864" w14:textId="77777777" w:rsidR="008C71A5" w:rsidRDefault="009169ED" w:rsidP="007B656F">
      <w:pPr>
        <w:kinsoku w:val="0"/>
        <w:overflowPunct w:val="0"/>
        <w:spacing w:after="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 xml:space="preserve">од промени во екологијата, составот и активноста на бактерискиот биофилм кога е изложен, </w:t>
      </w:r>
      <w:r w:rsidR="007769CC" w:rsidRPr="00F963C9">
        <w:rPr>
          <w:rFonts w:ascii="Georgia" w:eastAsia="+mn-ea" w:hAnsi="Georgia" w:cs="Times New Roman"/>
          <w:kern w:val="24"/>
          <w:sz w:val="24"/>
          <w:szCs w:val="24"/>
          <w:lang w:val="mk-MK"/>
        </w:rPr>
        <w:t>подолг временски период</w:t>
      </w:r>
      <w:r w:rsidRPr="00F963C9">
        <w:rPr>
          <w:rFonts w:ascii="Georgia" w:eastAsia="+mn-ea" w:hAnsi="Georgia" w:cs="Times New Roman"/>
          <w:kern w:val="24"/>
          <w:sz w:val="24"/>
          <w:szCs w:val="24"/>
          <w:lang w:val="mk-MK"/>
        </w:rPr>
        <w:t xml:space="preserve">, </w:t>
      </w:r>
      <w:r w:rsidR="007769CC" w:rsidRPr="00F963C9">
        <w:rPr>
          <w:rFonts w:ascii="Georgia" w:eastAsia="+mn-ea" w:hAnsi="Georgia" w:cs="Times New Roman"/>
          <w:kern w:val="24"/>
          <w:sz w:val="24"/>
          <w:szCs w:val="24"/>
          <w:lang w:val="mk-MK"/>
        </w:rPr>
        <w:t>на крајните метаболни продукти</w:t>
      </w:r>
      <w:r w:rsidR="00022824" w:rsidRPr="00F963C9">
        <w:rPr>
          <w:rFonts w:ascii="Georgia" w:eastAsia="+mn-ea" w:hAnsi="Georgia" w:cs="Times New Roman"/>
          <w:kern w:val="24"/>
          <w:sz w:val="24"/>
          <w:szCs w:val="24"/>
          <w:lang w:val="mk-MK"/>
        </w:rPr>
        <w:t xml:space="preserve"> </w:t>
      </w:r>
      <w:r w:rsidR="007769CC" w:rsidRPr="00F963C9">
        <w:rPr>
          <w:rFonts w:ascii="Georgia" w:eastAsia="+mn-ea" w:hAnsi="Georgia" w:cs="Times New Roman"/>
          <w:kern w:val="24"/>
          <w:sz w:val="24"/>
          <w:szCs w:val="24"/>
          <w:lang w:val="mk-MK"/>
        </w:rPr>
        <w:t>на</w:t>
      </w:r>
      <w:r w:rsidR="00022824" w:rsidRPr="00F963C9">
        <w:rPr>
          <w:rFonts w:ascii="Georgia" w:eastAsia="+mn-ea" w:hAnsi="Georgia" w:cs="Times New Roman"/>
          <w:kern w:val="24"/>
          <w:sz w:val="24"/>
          <w:szCs w:val="24"/>
          <w:lang w:val="mk-MK"/>
        </w:rPr>
        <w:t xml:space="preserve"> кариогените микроорганизми</w:t>
      </w:r>
      <w:r w:rsidRPr="00F963C9">
        <w:rPr>
          <w:rFonts w:ascii="Georgia" w:eastAsia="+mn-ea" w:hAnsi="Georgia" w:cs="Times New Roman"/>
          <w:kern w:val="24"/>
          <w:sz w:val="24"/>
          <w:szCs w:val="24"/>
          <w:lang w:val="mk-MK"/>
        </w:rPr>
        <w:t xml:space="preserve">, што доведува до прекин во рамнотежата помеѓу </w:t>
      </w:r>
      <w:r w:rsidR="00B52543" w:rsidRPr="00F963C9">
        <w:rPr>
          <w:rFonts w:ascii="Georgia" w:eastAsia="+mn-ea" w:hAnsi="Georgia" w:cs="Times New Roman"/>
          <w:kern w:val="24"/>
          <w:sz w:val="24"/>
          <w:szCs w:val="24"/>
          <w:lang w:val="mk-MK"/>
        </w:rPr>
        <w:t xml:space="preserve">процесите на </w:t>
      </w:r>
      <w:r w:rsidRPr="00F963C9">
        <w:rPr>
          <w:rFonts w:ascii="Georgia" w:eastAsia="+mn-ea" w:hAnsi="Georgia" w:cs="Times New Roman"/>
          <w:kern w:val="24"/>
          <w:sz w:val="24"/>
          <w:szCs w:val="24"/>
          <w:lang w:val="mk-MK"/>
        </w:rPr>
        <w:t>деминерализација и реминерализација.</w:t>
      </w:r>
      <w:r w:rsidR="00835EA8" w:rsidRPr="00F963C9">
        <w:rPr>
          <w:rFonts w:ascii="Georgia" w:eastAsia="+mn-ea" w:hAnsi="Georgia" w:cs="Times New Roman"/>
          <w:kern w:val="24"/>
          <w:sz w:val="24"/>
          <w:szCs w:val="24"/>
          <w:vertAlign w:val="superscript"/>
          <w:lang w:val="mk-MK"/>
        </w:rPr>
        <w:t>21</w:t>
      </w:r>
      <w:r w:rsidRPr="00F963C9">
        <w:rPr>
          <w:rFonts w:ascii="Georgia" w:eastAsia="+mn-ea" w:hAnsi="Georgia" w:cs="Times New Roman"/>
          <w:kern w:val="24"/>
          <w:sz w:val="24"/>
          <w:szCs w:val="24"/>
          <w:lang w:val="mk-MK"/>
        </w:rPr>
        <w:t xml:space="preserve"> </w:t>
      </w:r>
      <w:r w:rsidR="00351A41" w:rsidRPr="00F963C9">
        <w:rPr>
          <w:rFonts w:ascii="Georgia" w:eastAsia="+mn-ea" w:hAnsi="Georgia" w:cs="Times New Roman"/>
          <w:kern w:val="24"/>
          <w:sz w:val="24"/>
          <w:szCs w:val="24"/>
          <w:lang w:val="mk-MK"/>
        </w:rPr>
        <w:t xml:space="preserve">Тој претставува динамичен процес кој може да напредува, </w:t>
      </w:r>
      <w:r w:rsidR="00022824" w:rsidRPr="00F963C9">
        <w:rPr>
          <w:rFonts w:ascii="Georgia" w:eastAsia="+mn-ea" w:hAnsi="Georgia" w:cs="Times New Roman"/>
          <w:kern w:val="24"/>
          <w:sz w:val="24"/>
          <w:szCs w:val="24"/>
          <w:lang w:val="mk-MK"/>
        </w:rPr>
        <w:t xml:space="preserve">да биде </w:t>
      </w:r>
      <w:r w:rsidR="00351A41" w:rsidRPr="00F963C9">
        <w:rPr>
          <w:rFonts w:ascii="Georgia" w:eastAsia="+mn-ea" w:hAnsi="Georgia" w:cs="Times New Roman"/>
          <w:kern w:val="24"/>
          <w:sz w:val="24"/>
          <w:szCs w:val="24"/>
          <w:lang w:val="mk-MK"/>
        </w:rPr>
        <w:t>запре</w:t>
      </w:r>
      <w:r w:rsidR="00022824" w:rsidRPr="00F963C9">
        <w:rPr>
          <w:rFonts w:ascii="Georgia" w:eastAsia="+mn-ea" w:hAnsi="Georgia" w:cs="Times New Roman"/>
          <w:kern w:val="24"/>
          <w:sz w:val="24"/>
          <w:szCs w:val="24"/>
          <w:lang w:val="mk-MK"/>
        </w:rPr>
        <w:t>н</w:t>
      </w:r>
      <w:r w:rsidR="00351A41" w:rsidRPr="00F963C9">
        <w:rPr>
          <w:rFonts w:ascii="Georgia" w:eastAsia="+mn-ea" w:hAnsi="Georgia" w:cs="Times New Roman"/>
          <w:kern w:val="24"/>
          <w:sz w:val="24"/>
          <w:szCs w:val="24"/>
          <w:lang w:val="mk-MK"/>
        </w:rPr>
        <w:t xml:space="preserve"> или обратно. </w:t>
      </w:r>
    </w:p>
    <w:p w14:paraId="58D1AB17" w14:textId="1A14426F" w:rsidR="00DF1056" w:rsidRDefault="009169ED" w:rsidP="007B656F">
      <w:pPr>
        <w:kinsoku w:val="0"/>
        <w:overflowPunct w:val="0"/>
        <w:spacing w:after="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Неговата иницијација, како и неговата прогресија може да се превенира и стопира  со примена и спроведување</w:t>
      </w:r>
      <w:r w:rsidR="007F6CC5" w:rsidRPr="00F963C9">
        <w:rPr>
          <w:rFonts w:ascii="Georgia" w:eastAsia="+mn-ea" w:hAnsi="Georgia" w:cs="Times New Roman"/>
          <w:kern w:val="24"/>
          <w:sz w:val="24"/>
          <w:szCs w:val="24"/>
          <w:lang w:val="mk-MK"/>
        </w:rPr>
        <w:t xml:space="preserve"> на</w:t>
      </w:r>
      <w:r w:rsidRPr="00F963C9">
        <w:rPr>
          <w:rFonts w:ascii="Georgia" w:eastAsia="+mn-ea" w:hAnsi="Georgia" w:cs="Times New Roman"/>
          <w:kern w:val="24"/>
          <w:sz w:val="24"/>
          <w:szCs w:val="24"/>
          <w:lang w:val="mk-MK"/>
        </w:rPr>
        <w:t xml:space="preserve"> соодветни превентивни активности и методи.</w:t>
      </w:r>
      <w:r w:rsidR="00835EA8" w:rsidRPr="00F963C9">
        <w:rPr>
          <w:rFonts w:ascii="Georgia" w:eastAsia="+mn-ea" w:hAnsi="Georgia" w:cs="Times New Roman"/>
          <w:kern w:val="24"/>
          <w:sz w:val="24"/>
          <w:szCs w:val="24"/>
          <w:vertAlign w:val="superscript"/>
          <w:lang w:val="mk-MK"/>
        </w:rPr>
        <w:t>22,23,24</w:t>
      </w:r>
      <w:r w:rsidR="00351A41" w:rsidRPr="00F963C9">
        <w:rPr>
          <w:rFonts w:ascii="Georgia" w:eastAsia="+mn-ea" w:hAnsi="Georgia" w:cs="Times New Roman"/>
          <w:kern w:val="24"/>
          <w:sz w:val="24"/>
          <w:szCs w:val="24"/>
          <w:vertAlign w:val="superscript"/>
          <w:lang w:val="mk-MK"/>
        </w:rPr>
        <w:t xml:space="preserve"> </w:t>
      </w:r>
    </w:p>
    <w:p w14:paraId="16454BAF" w14:textId="77777777" w:rsidR="008C71A5" w:rsidRPr="00F963C9" w:rsidRDefault="008C71A5" w:rsidP="007B656F">
      <w:pPr>
        <w:kinsoku w:val="0"/>
        <w:overflowPunct w:val="0"/>
        <w:spacing w:after="0"/>
        <w:contextualSpacing/>
        <w:jc w:val="both"/>
        <w:textAlignment w:val="baseline"/>
        <w:rPr>
          <w:rFonts w:ascii="Georgia" w:eastAsia="+mn-ea" w:hAnsi="Georgia" w:cs="Times New Roman"/>
          <w:kern w:val="24"/>
          <w:sz w:val="24"/>
          <w:szCs w:val="24"/>
          <w:lang w:val="mk-MK"/>
        </w:rPr>
      </w:pPr>
    </w:p>
    <w:p w14:paraId="6DC06BE6" w14:textId="76A3BAD3" w:rsidR="00693DE6" w:rsidRDefault="003A1C7A" w:rsidP="007B656F">
      <w:pPr>
        <w:kinsoku w:val="0"/>
        <w:overflowPunct w:val="0"/>
        <w:spacing w:after="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tab/>
        <w:t xml:space="preserve">Фисурите и јамичките на оклузалните површини на бочните заби и форамен цекум на латералните инцизиви претставуваат места од кои е неможно да се отстрани денталниот плак со секојдневното одржување на оралната хигиена поради што тие претставуваат предилекциони места за развој на денталниот. Токму поради тоа, со цел да го спречат и контролираат настанувањето на денталниот кариес, стоматолозите во минатото правеле обиди да ги елиминираат овие предилекциони </w:t>
      </w:r>
      <w:r w:rsidRPr="00F963C9">
        <w:rPr>
          <w:rFonts w:ascii="Georgia" w:eastAsia="+mn-ea" w:hAnsi="Georgia" w:cs="Times New Roman"/>
          <w:kern w:val="24"/>
          <w:sz w:val="24"/>
          <w:szCs w:val="24"/>
          <w:lang w:val="mk-MK"/>
        </w:rPr>
        <w:lastRenderedPageBreak/>
        <w:t xml:space="preserve">места. Меѓутоа, првичните пристапи во елиминирањето на фисурите и јамичките, кои се состоеле во нивно машински диригирано отстранување, биле доста инвазивни. Така, </w:t>
      </w:r>
      <w:r w:rsidR="004018F4" w:rsidRPr="00F963C9">
        <w:rPr>
          <w:rFonts w:ascii="Georgia" w:eastAsia="+mn-ea" w:hAnsi="Georgia" w:cs="Times New Roman"/>
          <w:kern w:val="24"/>
          <w:sz w:val="24"/>
          <w:szCs w:val="24"/>
          <w:lang w:val="mk-MK"/>
        </w:rPr>
        <w:t>Hyatt TP, во 1923 година,</w:t>
      </w:r>
      <w:r w:rsidRPr="00F963C9">
        <w:rPr>
          <w:rFonts w:ascii="Georgia" w:eastAsia="+mn-ea" w:hAnsi="Georgia" w:cs="Times New Roman"/>
          <w:kern w:val="24"/>
          <w:sz w:val="24"/>
          <w:szCs w:val="24"/>
          <w:lang w:val="mk-MK"/>
        </w:rPr>
        <w:t xml:space="preserve"> предложил </w:t>
      </w:r>
      <w:r w:rsidR="004018F4" w:rsidRPr="00F963C9">
        <w:rPr>
          <w:rFonts w:ascii="Georgia" w:eastAsia="+mn-ea" w:hAnsi="Georgia" w:cs="Times New Roman"/>
          <w:kern w:val="24"/>
          <w:sz w:val="24"/>
          <w:szCs w:val="24"/>
          <w:lang w:val="mk-MK"/>
        </w:rPr>
        <w:t xml:space="preserve">примена на </w:t>
      </w:r>
      <w:r w:rsidRPr="00F963C9">
        <w:rPr>
          <w:rFonts w:ascii="Georgia" w:eastAsia="+mn-ea" w:hAnsi="Georgia" w:cs="Times New Roman"/>
          <w:kern w:val="24"/>
          <w:sz w:val="24"/>
          <w:szCs w:val="24"/>
          <w:lang w:val="mk-MK"/>
        </w:rPr>
        <w:t>профилактичка одонтото</w:t>
      </w:r>
      <w:r w:rsidR="004018F4" w:rsidRPr="00F963C9">
        <w:rPr>
          <w:rFonts w:ascii="Georgia" w:eastAsia="+mn-ea" w:hAnsi="Georgia" w:cs="Times New Roman"/>
          <w:kern w:val="24"/>
          <w:sz w:val="24"/>
          <w:szCs w:val="24"/>
          <w:lang w:val="mk-MK"/>
        </w:rPr>
        <w:t xml:space="preserve">мија што била </w:t>
      </w:r>
      <w:r w:rsidRPr="00F963C9">
        <w:rPr>
          <w:rFonts w:ascii="Georgia" w:eastAsia="+mn-ea" w:hAnsi="Georgia" w:cs="Times New Roman"/>
          <w:kern w:val="24"/>
          <w:sz w:val="24"/>
          <w:szCs w:val="24"/>
          <w:lang w:val="mk-MK"/>
        </w:rPr>
        <w:t xml:space="preserve">инвазивна стоматолошка процедура за отстранување на длабоките </w:t>
      </w:r>
      <w:r w:rsidR="004018F4" w:rsidRPr="00F963C9">
        <w:rPr>
          <w:rFonts w:ascii="Georgia" w:eastAsia="+mn-ea" w:hAnsi="Georgia" w:cs="Times New Roman"/>
          <w:kern w:val="24"/>
          <w:sz w:val="24"/>
          <w:szCs w:val="24"/>
          <w:lang w:val="mk-MK"/>
        </w:rPr>
        <w:t>фисури и јамички</w:t>
      </w:r>
      <w:r w:rsidRPr="00F963C9">
        <w:rPr>
          <w:rFonts w:ascii="Georgia" w:eastAsia="+mn-ea" w:hAnsi="Georgia" w:cs="Times New Roman"/>
          <w:kern w:val="24"/>
          <w:sz w:val="24"/>
          <w:szCs w:val="24"/>
          <w:lang w:val="mk-MK"/>
        </w:rPr>
        <w:t xml:space="preserve"> со </w:t>
      </w:r>
      <w:r w:rsidR="004018F4" w:rsidRPr="00F963C9">
        <w:rPr>
          <w:rFonts w:ascii="Georgia" w:eastAsia="+mn-ea" w:hAnsi="Georgia" w:cs="Times New Roman"/>
          <w:kern w:val="24"/>
          <w:sz w:val="24"/>
          <w:szCs w:val="24"/>
          <w:lang w:val="mk-MK"/>
        </w:rPr>
        <w:t>борер</w:t>
      </w:r>
      <w:r w:rsidRPr="00F963C9">
        <w:rPr>
          <w:rFonts w:ascii="Georgia" w:eastAsia="+mn-ea" w:hAnsi="Georgia" w:cs="Times New Roman"/>
          <w:kern w:val="24"/>
          <w:sz w:val="24"/>
          <w:szCs w:val="24"/>
          <w:lang w:val="mk-MK"/>
        </w:rPr>
        <w:t xml:space="preserve"> и </w:t>
      </w:r>
      <w:r w:rsidR="004018F4" w:rsidRPr="00F963C9">
        <w:rPr>
          <w:rFonts w:ascii="Georgia" w:eastAsia="+mn-ea" w:hAnsi="Georgia" w:cs="Times New Roman"/>
          <w:kern w:val="24"/>
          <w:sz w:val="24"/>
          <w:szCs w:val="24"/>
          <w:lang w:val="mk-MK"/>
        </w:rPr>
        <w:t>апликација на реставрација</w:t>
      </w:r>
      <w:r w:rsidRPr="00F963C9">
        <w:rPr>
          <w:rFonts w:ascii="Georgia" w:eastAsia="+mn-ea" w:hAnsi="Georgia" w:cs="Times New Roman"/>
          <w:kern w:val="24"/>
          <w:sz w:val="24"/>
          <w:szCs w:val="24"/>
          <w:lang w:val="mk-MK"/>
        </w:rPr>
        <w:t xml:space="preserve"> на</w:t>
      </w:r>
      <w:r w:rsidR="004018F4" w:rsidRPr="00F963C9">
        <w:rPr>
          <w:rFonts w:ascii="Georgia" w:eastAsia="+mn-ea" w:hAnsi="Georgia" w:cs="Times New Roman"/>
          <w:kern w:val="24"/>
          <w:sz w:val="24"/>
          <w:szCs w:val="24"/>
          <w:lang w:val="mk-MK"/>
        </w:rPr>
        <w:t xml:space="preserve"> забот за </w:t>
      </w:r>
      <w:r w:rsidRPr="00F963C9">
        <w:rPr>
          <w:rFonts w:ascii="Georgia" w:eastAsia="+mn-ea" w:hAnsi="Georgia" w:cs="Times New Roman"/>
          <w:kern w:val="24"/>
          <w:sz w:val="24"/>
          <w:szCs w:val="24"/>
          <w:lang w:val="mk-MK"/>
        </w:rPr>
        <w:t xml:space="preserve">спречување на </w:t>
      </w:r>
      <w:r w:rsidR="004018F4" w:rsidRPr="00F963C9">
        <w:rPr>
          <w:rFonts w:ascii="Georgia" w:eastAsia="+mn-ea" w:hAnsi="Georgia" w:cs="Times New Roman"/>
          <w:kern w:val="24"/>
          <w:sz w:val="24"/>
          <w:szCs w:val="24"/>
          <w:lang w:val="mk-MK"/>
        </w:rPr>
        <w:t xml:space="preserve">настанување на </w:t>
      </w:r>
      <w:r w:rsidRPr="00F963C9">
        <w:rPr>
          <w:rFonts w:ascii="Georgia" w:eastAsia="+mn-ea" w:hAnsi="Georgia" w:cs="Times New Roman"/>
          <w:kern w:val="24"/>
          <w:sz w:val="24"/>
          <w:szCs w:val="24"/>
          <w:lang w:val="mk-MK"/>
        </w:rPr>
        <w:t>кариес</w:t>
      </w:r>
      <w:r w:rsidR="00F20E90" w:rsidRPr="00F963C9">
        <w:rPr>
          <w:rFonts w:ascii="Georgia" w:eastAsia="+mn-ea" w:hAnsi="Georgia" w:cs="Times New Roman"/>
          <w:kern w:val="24"/>
          <w:sz w:val="24"/>
          <w:szCs w:val="24"/>
          <w:lang w:val="mk-MK"/>
        </w:rPr>
        <w:t>.</w:t>
      </w:r>
      <w:r w:rsidR="00835EA8" w:rsidRPr="00F963C9">
        <w:rPr>
          <w:rFonts w:ascii="Georgia" w:eastAsia="+mn-ea" w:hAnsi="Georgia" w:cs="Times New Roman"/>
          <w:kern w:val="24"/>
          <w:sz w:val="24"/>
          <w:szCs w:val="24"/>
          <w:vertAlign w:val="superscript"/>
          <w:lang w:val="mk-MK"/>
        </w:rPr>
        <w:t>25</w:t>
      </w:r>
    </w:p>
    <w:p w14:paraId="09817BDD" w14:textId="77777777" w:rsidR="007B656F" w:rsidRPr="007B656F" w:rsidRDefault="007B656F" w:rsidP="007B656F">
      <w:pPr>
        <w:kinsoku w:val="0"/>
        <w:overflowPunct w:val="0"/>
        <w:spacing w:after="0"/>
        <w:contextualSpacing/>
        <w:jc w:val="both"/>
        <w:textAlignment w:val="baseline"/>
        <w:rPr>
          <w:rFonts w:ascii="Georgia" w:eastAsia="+mn-ea" w:hAnsi="Georgia" w:cs="Times New Roman"/>
          <w:kern w:val="24"/>
          <w:sz w:val="24"/>
          <w:szCs w:val="24"/>
          <w:vertAlign w:val="superscript"/>
          <w:lang w:val="en-GB"/>
        </w:rPr>
      </w:pPr>
    </w:p>
    <w:p w14:paraId="4B990807" w14:textId="1DA185C3" w:rsidR="00693DE6" w:rsidRDefault="003A1C7A"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Три децении подоцна во 1955 година, </w:t>
      </w:r>
      <w:r w:rsidR="004018F4" w:rsidRPr="00F963C9">
        <w:rPr>
          <w:rFonts w:ascii="Georgia" w:eastAsia="+mn-ea" w:hAnsi="Georgia" w:cs="Times New Roman"/>
          <w:kern w:val="24"/>
          <w:sz w:val="24"/>
          <w:szCs w:val="24"/>
          <w:lang w:val="mk-MK"/>
        </w:rPr>
        <w:t>Buonocore MG</w:t>
      </w:r>
      <w:r w:rsidRPr="00F963C9">
        <w:rPr>
          <w:rFonts w:ascii="Georgia" w:eastAsia="+mn-ea" w:hAnsi="Georgia" w:cs="Times New Roman"/>
          <w:kern w:val="24"/>
          <w:sz w:val="24"/>
          <w:szCs w:val="24"/>
          <w:lang w:val="mk-MK"/>
        </w:rPr>
        <w:t xml:space="preserve"> предложи</w:t>
      </w:r>
      <w:r w:rsidR="004018F4" w:rsidRPr="00F963C9">
        <w:rPr>
          <w:rFonts w:ascii="Georgia" w:eastAsia="+mn-ea" w:hAnsi="Georgia" w:cs="Times New Roman"/>
          <w:kern w:val="24"/>
          <w:sz w:val="24"/>
          <w:szCs w:val="24"/>
          <w:lang w:val="mk-MK"/>
        </w:rPr>
        <w:t>л</w:t>
      </w:r>
      <w:r w:rsidRPr="00F963C9">
        <w:rPr>
          <w:rFonts w:ascii="Georgia" w:eastAsia="+mn-ea" w:hAnsi="Georgia" w:cs="Times New Roman"/>
          <w:kern w:val="24"/>
          <w:sz w:val="24"/>
          <w:szCs w:val="24"/>
          <w:lang w:val="mk-MK"/>
        </w:rPr>
        <w:t xml:space="preserve"> запечатување на </w:t>
      </w:r>
      <w:r w:rsidR="004018F4" w:rsidRPr="00F963C9">
        <w:rPr>
          <w:rFonts w:ascii="Georgia" w:eastAsia="+mn-ea" w:hAnsi="Georgia" w:cs="Times New Roman"/>
          <w:kern w:val="24"/>
          <w:sz w:val="24"/>
          <w:szCs w:val="24"/>
          <w:lang w:val="mk-MK"/>
        </w:rPr>
        <w:t xml:space="preserve">фисурите и јамичките со </w:t>
      </w:r>
      <w:r w:rsidRPr="00F963C9">
        <w:rPr>
          <w:rFonts w:ascii="Georgia" w:eastAsia="+mn-ea" w:hAnsi="Georgia" w:cs="Times New Roman"/>
          <w:kern w:val="24"/>
          <w:sz w:val="24"/>
          <w:szCs w:val="24"/>
          <w:lang w:val="mk-MK"/>
        </w:rPr>
        <w:t xml:space="preserve">постапка со </w:t>
      </w:r>
      <w:r w:rsidR="004018F4" w:rsidRPr="00F963C9">
        <w:rPr>
          <w:rFonts w:ascii="Georgia" w:eastAsia="+mn-ea" w:hAnsi="Georgia" w:cs="Times New Roman"/>
          <w:kern w:val="24"/>
          <w:sz w:val="24"/>
          <w:szCs w:val="24"/>
          <w:lang w:val="mk-MK"/>
        </w:rPr>
        <w:t xml:space="preserve">примена на </w:t>
      </w:r>
      <w:r w:rsidRPr="00F963C9">
        <w:rPr>
          <w:rFonts w:ascii="Georgia" w:eastAsia="+mn-ea" w:hAnsi="Georgia" w:cs="Times New Roman"/>
          <w:kern w:val="24"/>
          <w:sz w:val="24"/>
          <w:szCs w:val="24"/>
          <w:lang w:val="mk-MK"/>
        </w:rPr>
        <w:t xml:space="preserve">85% фосфорна киселина </w:t>
      </w:r>
      <w:r w:rsidR="00550C15" w:rsidRPr="00F963C9">
        <w:rPr>
          <w:rFonts w:ascii="Georgia" w:eastAsia="+mn-ea" w:hAnsi="Georgia" w:cs="Times New Roman"/>
          <w:kern w:val="24"/>
          <w:sz w:val="24"/>
          <w:szCs w:val="24"/>
          <w:lang w:val="mk-MK"/>
        </w:rPr>
        <w:t>за нагризување на емајлот</w:t>
      </w:r>
      <w:r w:rsidRPr="00F963C9">
        <w:rPr>
          <w:rFonts w:ascii="Georgia" w:eastAsia="+mn-ea" w:hAnsi="Georgia" w:cs="Times New Roman"/>
          <w:kern w:val="24"/>
          <w:sz w:val="24"/>
          <w:szCs w:val="24"/>
          <w:lang w:val="mk-MK"/>
        </w:rPr>
        <w:t xml:space="preserve"> проследено со </w:t>
      </w:r>
      <w:r w:rsidR="00550C15" w:rsidRPr="00F963C9">
        <w:rPr>
          <w:rFonts w:ascii="Georgia" w:eastAsia="+mn-ea" w:hAnsi="Georgia" w:cs="Times New Roman"/>
          <w:kern w:val="24"/>
          <w:sz w:val="24"/>
          <w:szCs w:val="24"/>
          <w:lang w:val="mk-MK"/>
        </w:rPr>
        <w:t>апликација на</w:t>
      </w:r>
      <w:r w:rsidR="00CE2E0D" w:rsidRPr="00F963C9">
        <w:rPr>
          <w:rFonts w:ascii="Georgia" w:eastAsia="+mn-ea" w:hAnsi="Georgia" w:cs="Times New Roman"/>
          <w:kern w:val="24"/>
          <w:sz w:val="24"/>
          <w:szCs w:val="24"/>
          <w:lang w:val="mk-MK"/>
        </w:rPr>
        <w:t xml:space="preserve"> смолест материјал.</w:t>
      </w:r>
      <w:r w:rsidR="00F20E90" w:rsidRPr="00F963C9">
        <w:rPr>
          <w:rFonts w:ascii="Georgia" w:eastAsia="+mn-ea" w:hAnsi="Georgia" w:cs="Times New Roman"/>
          <w:kern w:val="24"/>
          <w:sz w:val="24"/>
          <w:szCs w:val="24"/>
          <w:vertAlign w:val="superscript"/>
          <w:lang w:val="mk-MK"/>
        </w:rPr>
        <w:t xml:space="preserve"> </w:t>
      </w:r>
      <w:r w:rsidRPr="00F963C9">
        <w:rPr>
          <w:rFonts w:ascii="Georgia" w:eastAsia="+mn-ea" w:hAnsi="Georgia" w:cs="Times New Roman"/>
          <w:kern w:val="24"/>
          <w:sz w:val="24"/>
          <w:szCs w:val="24"/>
          <w:lang w:val="mk-MK"/>
        </w:rPr>
        <w:t xml:space="preserve">Оваа техника </w:t>
      </w:r>
      <w:r w:rsidR="00CE2E0D" w:rsidRPr="00F963C9">
        <w:rPr>
          <w:rFonts w:ascii="Georgia" w:eastAsia="+mn-ea" w:hAnsi="Georgia" w:cs="Times New Roman"/>
          <w:kern w:val="24"/>
          <w:sz w:val="24"/>
          <w:szCs w:val="24"/>
          <w:lang w:val="mk-MK"/>
        </w:rPr>
        <w:t xml:space="preserve">предложена од Buonocore MG претставува основа </w:t>
      </w:r>
      <w:r w:rsidRPr="00F963C9">
        <w:rPr>
          <w:rFonts w:ascii="Georgia" w:eastAsia="+mn-ea" w:hAnsi="Georgia" w:cs="Times New Roman"/>
          <w:kern w:val="24"/>
          <w:sz w:val="24"/>
          <w:szCs w:val="24"/>
          <w:lang w:val="mk-MK"/>
        </w:rPr>
        <w:t>за понатамошен развој на запечатување на фисури</w:t>
      </w:r>
      <w:r w:rsidR="00CE2E0D" w:rsidRPr="00F963C9">
        <w:rPr>
          <w:rFonts w:ascii="Georgia" w:eastAsia="+mn-ea" w:hAnsi="Georgia" w:cs="Times New Roman"/>
          <w:kern w:val="24"/>
          <w:sz w:val="24"/>
          <w:szCs w:val="24"/>
          <w:lang w:val="mk-MK"/>
        </w:rPr>
        <w:t>те и јамичките</w:t>
      </w:r>
      <w:r w:rsidRPr="00F963C9">
        <w:rPr>
          <w:rFonts w:ascii="Georgia" w:eastAsia="+mn-ea" w:hAnsi="Georgia" w:cs="Times New Roman"/>
          <w:kern w:val="24"/>
          <w:sz w:val="24"/>
          <w:szCs w:val="24"/>
          <w:lang w:val="mk-MK"/>
        </w:rPr>
        <w:t xml:space="preserve"> со користење на различни стоматолошки материјали.</w:t>
      </w:r>
      <w:r w:rsidR="00B84122" w:rsidRPr="00F963C9">
        <w:rPr>
          <w:rFonts w:ascii="Georgia" w:eastAsia="+mn-ea" w:hAnsi="Georgia" w:cs="Times New Roman"/>
          <w:kern w:val="24"/>
          <w:sz w:val="24"/>
          <w:szCs w:val="24"/>
          <w:lang w:val="mk-MK"/>
        </w:rPr>
        <w:t xml:space="preserve"> Cueto EI</w:t>
      </w:r>
      <w:r w:rsidRPr="00F963C9">
        <w:rPr>
          <w:rFonts w:ascii="Georgia" w:eastAsia="+mn-ea" w:hAnsi="Georgia" w:cs="Times New Roman"/>
          <w:kern w:val="24"/>
          <w:sz w:val="24"/>
          <w:szCs w:val="24"/>
          <w:lang w:val="mk-MK"/>
        </w:rPr>
        <w:t xml:space="preserve"> предложи</w:t>
      </w:r>
      <w:r w:rsidR="00B84122" w:rsidRPr="00F963C9">
        <w:rPr>
          <w:rFonts w:ascii="Georgia" w:eastAsia="+mn-ea" w:hAnsi="Georgia" w:cs="Times New Roman"/>
          <w:kern w:val="24"/>
          <w:sz w:val="24"/>
          <w:szCs w:val="24"/>
          <w:lang w:val="mk-MK"/>
        </w:rPr>
        <w:t>л</w:t>
      </w:r>
      <w:r w:rsidRPr="00F963C9">
        <w:rPr>
          <w:rFonts w:ascii="Georgia" w:eastAsia="+mn-ea" w:hAnsi="Georgia" w:cs="Times New Roman"/>
          <w:kern w:val="24"/>
          <w:sz w:val="24"/>
          <w:szCs w:val="24"/>
          <w:lang w:val="mk-MK"/>
        </w:rPr>
        <w:t xml:space="preserve"> користење на метил цијаноакрилат за запечатување на </w:t>
      </w:r>
      <w:r w:rsidR="00DF3A73" w:rsidRPr="00F963C9">
        <w:rPr>
          <w:rFonts w:ascii="Georgia" w:eastAsia="+mn-ea" w:hAnsi="Georgia" w:cs="Times New Roman"/>
          <w:kern w:val="24"/>
          <w:sz w:val="24"/>
          <w:szCs w:val="24"/>
          <w:lang w:val="mk-MK"/>
        </w:rPr>
        <w:t>фисури</w:t>
      </w:r>
      <w:r w:rsidRPr="00F963C9">
        <w:rPr>
          <w:rFonts w:ascii="Georgia" w:eastAsia="+mn-ea" w:hAnsi="Georgia" w:cs="Times New Roman"/>
          <w:kern w:val="24"/>
          <w:sz w:val="24"/>
          <w:szCs w:val="24"/>
          <w:lang w:val="mk-MK"/>
        </w:rPr>
        <w:t xml:space="preserve"> и</w:t>
      </w:r>
      <w:r w:rsidR="00B84122" w:rsidRPr="00F963C9">
        <w:rPr>
          <w:rFonts w:ascii="Georgia" w:eastAsia="+mn-ea" w:hAnsi="Georgia" w:cs="Times New Roman"/>
          <w:kern w:val="24"/>
          <w:sz w:val="24"/>
          <w:szCs w:val="24"/>
          <w:lang w:val="mk-MK"/>
        </w:rPr>
        <w:t xml:space="preserve"> </w:t>
      </w:r>
      <w:r w:rsidR="00DF3A73" w:rsidRPr="00F963C9">
        <w:rPr>
          <w:rFonts w:ascii="Georgia" w:eastAsia="+mn-ea" w:hAnsi="Georgia" w:cs="Times New Roman"/>
          <w:kern w:val="24"/>
          <w:sz w:val="24"/>
          <w:szCs w:val="24"/>
          <w:lang w:val="mk-MK"/>
        </w:rPr>
        <w:t>јамички,</w:t>
      </w:r>
      <w:r w:rsidRPr="00F963C9">
        <w:rPr>
          <w:rFonts w:ascii="Georgia" w:eastAsia="+mn-ea" w:hAnsi="Georgia" w:cs="Times New Roman"/>
          <w:kern w:val="24"/>
          <w:sz w:val="24"/>
          <w:szCs w:val="24"/>
          <w:lang w:val="mk-MK"/>
        </w:rPr>
        <w:t xml:space="preserve"> во 1965 година</w:t>
      </w:r>
      <w:r w:rsidR="00B84122" w:rsidRPr="00F963C9">
        <w:rPr>
          <w:rFonts w:ascii="Georgia" w:eastAsia="+mn-ea" w:hAnsi="Georgia" w:cs="Times New Roman"/>
          <w:kern w:val="24"/>
          <w:sz w:val="24"/>
          <w:szCs w:val="24"/>
          <w:lang w:val="mk-MK"/>
        </w:rPr>
        <w:t>.</w:t>
      </w:r>
      <w:r w:rsidR="00F20E90" w:rsidRPr="00F963C9">
        <w:rPr>
          <w:rFonts w:ascii="Georgia" w:eastAsia="+mn-ea" w:hAnsi="Georgia" w:cs="Times New Roman"/>
          <w:kern w:val="24"/>
          <w:sz w:val="24"/>
          <w:szCs w:val="24"/>
          <w:vertAlign w:val="superscript"/>
          <w:lang w:val="mk-MK"/>
        </w:rPr>
        <w:t>2</w:t>
      </w:r>
      <w:r w:rsidR="00375F10" w:rsidRPr="00F963C9">
        <w:rPr>
          <w:rFonts w:ascii="Georgia" w:eastAsia="+mn-ea" w:hAnsi="Georgia" w:cs="Times New Roman"/>
          <w:kern w:val="24"/>
          <w:sz w:val="24"/>
          <w:szCs w:val="24"/>
          <w:vertAlign w:val="superscript"/>
          <w:lang w:val="mk-MK"/>
        </w:rPr>
        <w:t>6</w:t>
      </w:r>
      <w:r w:rsidR="00F20E90" w:rsidRPr="00F963C9">
        <w:rPr>
          <w:rFonts w:ascii="Georgia" w:eastAsia="+mn-ea" w:hAnsi="Georgia" w:cs="Times New Roman"/>
          <w:kern w:val="24"/>
          <w:sz w:val="24"/>
          <w:szCs w:val="24"/>
          <w:vertAlign w:val="superscript"/>
          <w:lang w:val="mk-MK"/>
        </w:rPr>
        <w:t xml:space="preserve"> </w:t>
      </w:r>
      <w:r w:rsidRPr="00F963C9">
        <w:rPr>
          <w:rFonts w:ascii="Georgia" w:eastAsia="+mn-ea" w:hAnsi="Georgia" w:cs="Times New Roman"/>
          <w:kern w:val="24"/>
          <w:sz w:val="24"/>
          <w:szCs w:val="24"/>
          <w:lang w:val="mk-MK"/>
        </w:rPr>
        <w:t>Подоцна, Buonocore</w:t>
      </w:r>
      <w:r w:rsidR="00DF3A73" w:rsidRPr="00F963C9">
        <w:rPr>
          <w:rFonts w:ascii="Georgia" w:eastAsia="+mn-ea" w:hAnsi="Georgia" w:cs="Times New Roman"/>
          <w:kern w:val="24"/>
          <w:sz w:val="24"/>
          <w:szCs w:val="24"/>
          <w:lang w:val="mk-MK"/>
        </w:rPr>
        <w:t xml:space="preserve"> M</w:t>
      </w:r>
      <w:r w:rsidRPr="00F963C9">
        <w:rPr>
          <w:rFonts w:ascii="Georgia" w:eastAsia="+mn-ea" w:hAnsi="Georgia" w:cs="Times New Roman"/>
          <w:kern w:val="24"/>
          <w:sz w:val="24"/>
          <w:szCs w:val="24"/>
          <w:lang w:val="mk-MK"/>
        </w:rPr>
        <w:t xml:space="preserve"> успешно </w:t>
      </w:r>
      <w:r w:rsidR="00DF3A73" w:rsidRPr="00F963C9">
        <w:rPr>
          <w:rFonts w:ascii="Georgia" w:eastAsia="+mn-ea" w:hAnsi="Georgia" w:cs="Times New Roman"/>
          <w:kern w:val="24"/>
          <w:sz w:val="24"/>
          <w:szCs w:val="24"/>
          <w:lang w:val="mk-MK"/>
        </w:rPr>
        <w:t>аплицирал</w:t>
      </w:r>
      <w:r w:rsidRPr="00F963C9">
        <w:rPr>
          <w:rFonts w:ascii="Georgia" w:eastAsia="+mn-ea" w:hAnsi="Georgia" w:cs="Times New Roman"/>
          <w:kern w:val="24"/>
          <w:sz w:val="24"/>
          <w:szCs w:val="24"/>
          <w:lang w:val="mk-MK"/>
        </w:rPr>
        <w:t xml:space="preserve"> </w:t>
      </w:r>
      <w:r w:rsidR="009A0462" w:rsidRPr="00F963C9">
        <w:rPr>
          <w:rFonts w:ascii="Georgia" w:eastAsia="+mn-ea" w:hAnsi="Georgia" w:cs="Times New Roman"/>
          <w:kern w:val="24"/>
          <w:sz w:val="24"/>
          <w:szCs w:val="24"/>
          <w:lang w:val="mk-MK"/>
        </w:rPr>
        <w:t xml:space="preserve">светлосно полимеризирачки </w:t>
      </w:r>
      <w:r w:rsidR="00DF3A73" w:rsidRPr="00F963C9">
        <w:rPr>
          <w:rFonts w:ascii="Georgia" w:eastAsia="+mn-ea" w:hAnsi="Georgia" w:cs="Times New Roman"/>
          <w:kern w:val="24"/>
          <w:sz w:val="24"/>
          <w:szCs w:val="24"/>
          <w:lang w:val="mk-MK"/>
        </w:rPr>
        <w:t>залевач инкорпориран</w:t>
      </w:r>
      <w:r w:rsidRPr="00F963C9">
        <w:rPr>
          <w:rFonts w:ascii="Georgia" w:eastAsia="+mn-ea" w:hAnsi="Georgia" w:cs="Times New Roman"/>
          <w:kern w:val="24"/>
          <w:sz w:val="24"/>
          <w:szCs w:val="24"/>
          <w:lang w:val="mk-MK"/>
        </w:rPr>
        <w:t xml:space="preserve"> со Бисфенол А-глицидил</w:t>
      </w:r>
      <w:r w:rsidR="00DF3A73"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метакрилат (Bis-GMA)</w:t>
      </w:r>
      <w:r w:rsidR="00DF3A73" w:rsidRPr="00F963C9">
        <w:rPr>
          <w:rFonts w:ascii="Georgia" w:eastAsia="+mn-ea" w:hAnsi="Georgia" w:cs="Times New Roman"/>
          <w:kern w:val="24"/>
          <w:sz w:val="24"/>
          <w:szCs w:val="24"/>
          <w:lang w:val="mk-MK"/>
        </w:rPr>
        <w:t>,</w:t>
      </w:r>
      <w:r w:rsidRPr="00F963C9">
        <w:rPr>
          <w:rFonts w:ascii="Georgia" w:eastAsia="+mn-ea" w:hAnsi="Georgia" w:cs="Times New Roman"/>
          <w:kern w:val="24"/>
          <w:sz w:val="24"/>
          <w:szCs w:val="24"/>
          <w:lang w:val="mk-MK"/>
        </w:rPr>
        <w:t xml:space="preserve"> во 1970 година</w:t>
      </w:r>
      <w:r w:rsidR="00625B1D" w:rsidRPr="00F963C9">
        <w:rPr>
          <w:rFonts w:ascii="Georgia" w:eastAsia="+mn-ea" w:hAnsi="Georgia" w:cs="Times New Roman"/>
          <w:kern w:val="24"/>
          <w:sz w:val="24"/>
          <w:szCs w:val="24"/>
          <w:lang w:val="mk-MK"/>
        </w:rPr>
        <w:t>.</w:t>
      </w:r>
      <w:r w:rsidR="00625B1D" w:rsidRPr="00F963C9">
        <w:rPr>
          <w:rFonts w:ascii="Georgia" w:eastAsia="+mn-ea" w:hAnsi="Georgia" w:cs="Times New Roman"/>
          <w:kern w:val="24"/>
          <w:sz w:val="24"/>
          <w:szCs w:val="24"/>
          <w:vertAlign w:val="superscript"/>
          <w:lang w:val="mk-MK"/>
        </w:rPr>
        <w:t>2</w:t>
      </w:r>
      <w:r w:rsidR="00375F10" w:rsidRPr="00F963C9">
        <w:rPr>
          <w:rFonts w:ascii="Georgia" w:eastAsia="+mn-ea" w:hAnsi="Georgia" w:cs="Times New Roman"/>
          <w:kern w:val="24"/>
          <w:sz w:val="24"/>
          <w:szCs w:val="24"/>
          <w:vertAlign w:val="superscript"/>
          <w:lang w:val="mk-MK"/>
        </w:rPr>
        <w:t>7</w:t>
      </w:r>
    </w:p>
    <w:p w14:paraId="5895555E"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79D36C93" w14:textId="60DF559F" w:rsidR="00DF3A73" w:rsidRDefault="003A1C7A"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Во следната година, Советот за стоматолошки материјали </w:t>
      </w:r>
      <w:r w:rsidR="009A0462" w:rsidRPr="00F963C9">
        <w:rPr>
          <w:rFonts w:ascii="Georgia" w:eastAsia="+mn-ea" w:hAnsi="Georgia" w:cs="Times New Roman"/>
          <w:kern w:val="24"/>
          <w:sz w:val="24"/>
          <w:szCs w:val="24"/>
          <w:lang w:val="mk-MK"/>
        </w:rPr>
        <w:t xml:space="preserve">и </w:t>
      </w:r>
      <w:r w:rsidRPr="00F963C9">
        <w:rPr>
          <w:rFonts w:ascii="Georgia" w:eastAsia="+mn-ea" w:hAnsi="Georgia" w:cs="Times New Roman"/>
          <w:kern w:val="24"/>
          <w:sz w:val="24"/>
          <w:szCs w:val="24"/>
          <w:lang w:val="mk-MK"/>
        </w:rPr>
        <w:t xml:space="preserve">уреди на Американската стоматолошка асоцијација </w:t>
      </w:r>
      <w:r w:rsidR="009A0462" w:rsidRPr="00F963C9">
        <w:rPr>
          <w:rFonts w:ascii="Georgia" w:eastAsia="+mn-ea" w:hAnsi="Georgia" w:cs="Times New Roman"/>
          <w:kern w:val="24"/>
          <w:sz w:val="24"/>
          <w:szCs w:val="24"/>
          <w:lang w:val="mk-MK"/>
        </w:rPr>
        <w:t>ја</w:t>
      </w:r>
      <w:r w:rsidRPr="00F963C9">
        <w:rPr>
          <w:rFonts w:ascii="Georgia" w:eastAsia="+mn-ea" w:hAnsi="Georgia" w:cs="Times New Roman"/>
          <w:kern w:val="24"/>
          <w:sz w:val="24"/>
          <w:szCs w:val="24"/>
          <w:lang w:val="mk-MK"/>
        </w:rPr>
        <w:t xml:space="preserve"> призна</w:t>
      </w:r>
      <w:r w:rsidR="009A0462" w:rsidRPr="00F963C9">
        <w:rPr>
          <w:rFonts w:ascii="Georgia" w:eastAsia="+mn-ea" w:hAnsi="Georgia" w:cs="Times New Roman"/>
          <w:kern w:val="24"/>
          <w:sz w:val="24"/>
          <w:szCs w:val="24"/>
          <w:lang w:val="mk-MK"/>
        </w:rPr>
        <w:t xml:space="preserve">ва </w:t>
      </w:r>
      <w:r w:rsidR="00706E0D" w:rsidRPr="00F963C9">
        <w:rPr>
          <w:rFonts w:ascii="Georgia" w:eastAsia="+mn-ea" w:hAnsi="Georgia" w:cs="Times New Roman"/>
          <w:kern w:val="24"/>
          <w:sz w:val="24"/>
          <w:szCs w:val="24"/>
          <w:lang w:val="mk-MK"/>
        </w:rPr>
        <w:t xml:space="preserve">и препорачува </w:t>
      </w:r>
      <w:r w:rsidR="009A0462" w:rsidRPr="00F963C9">
        <w:rPr>
          <w:rFonts w:ascii="Georgia" w:eastAsia="+mn-ea" w:hAnsi="Georgia" w:cs="Times New Roman"/>
          <w:kern w:val="24"/>
          <w:sz w:val="24"/>
          <w:szCs w:val="24"/>
          <w:lang w:val="mk-MK"/>
        </w:rPr>
        <w:t xml:space="preserve">методата </w:t>
      </w:r>
      <w:r w:rsidR="00706E0D" w:rsidRPr="00F963C9">
        <w:rPr>
          <w:rFonts w:ascii="Georgia" w:eastAsia="+mn-ea" w:hAnsi="Georgia" w:cs="Times New Roman"/>
          <w:kern w:val="24"/>
          <w:sz w:val="24"/>
          <w:szCs w:val="24"/>
          <w:lang w:val="mk-MK"/>
        </w:rPr>
        <w:t>з</w:t>
      </w:r>
      <w:r w:rsidR="009A0462" w:rsidRPr="00F963C9">
        <w:rPr>
          <w:rFonts w:ascii="Georgia" w:eastAsia="+mn-ea" w:hAnsi="Georgia" w:cs="Times New Roman"/>
          <w:kern w:val="24"/>
          <w:sz w:val="24"/>
          <w:szCs w:val="24"/>
          <w:lang w:val="mk-MK"/>
        </w:rPr>
        <w:t>а залевање на фисурите јамичките на бочните заби</w:t>
      </w:r>
      <w:r w:rsidR="00AA335F" w:rsidRPr="00F963C9">
        <w:rPr>
          <w:rFonts w:ascii="Georgia" w:eastAsia="+mn-ea" w:hAnsi="Georgia" w:cs="Times New Roman"/>
          <w:kern w:val="24"/>
          <w:sz w:val="24"/>
          <w:szCs w:val="24"/>
          <w:lang w:val="mk-MK"/>
        </w:rPr>
        <w:t xml:space="preserve"> како ефикасна метода во превенцијата на денталниот кариес</w:t>
      </w:r>
      <w:r w:rsidR="00625B1D" w:rsidRPr="00F963C9">
        <w:rPr>
          <w:rFonts w:ascii="Georgia" w:eastAsia="+mn-ea" w:hAnsi="Georgia" w:cs="Times New Roman"/>
          <w:kern w:val="24"/>
          <w:sz w:val="24"/>
          <w:szCs w:val="24"/>
          <w:lang w:val="mk-MK"/>
        </w:rPr>
        <w:t>.</w:t>
      </w:r>
      <w:r w:rsidR="00625B1D" w:rsidRPr="00F963C9">
        <w:rPr>
          <w:rFonts w:ascii="Georgia" w:eastAsia="+mn-ea" w:hAnsi="Georgia" w:cs="Times New Roman"/>
          <w:kern w:val="24"/>
          <w:sz w:val="24"/>
          <w:szCs w:val="24"/>
          <w:vertAlign w:val="superscript"/>
          <w:lang w:val="mk-MK"/>
        </w:rPr>
        <w:t>2</w:t>
      </w:r>
      <w:r w:rsidR="00375F10" w:rsidRPr="00F963C9">
        <w:rPr>
          <w:rFonts w:ascii="Georgia" w:eastAsia="+mn-ea" w:hAnsi="Georgia" w:cs="Times New Roman"/>
          <w:kern w:val="24"/>
          <w:sz w:val="24"/>
          <w:szCs w:val="24"/>
          <w:vertAlign w:val="superscript"/>
          <w:lang w:val="mk-MK"/>
        </w:rPr>
        <w:t>8</w:t>
      </w:r>
      <w:r w:rsidR="00625B1D" w:rsidRPr="00F963C9">
        <w:rPr>
          <w:rFonts w:ascii="Georgia" w:eastAsia="+mn-ea" w:hAnsi="Georgia" w:cs="Times New Roman"/>
          <w:kern w:val="24"/>
          <w:sz w:val="24"/>
          <w:szCs w:val="24"/>
          <w:vertAlign w:val="superscript"/>
          <w:lang w:val="mk-MK"/>
        </w:rPr>
        <w:t xml:space="preserve"> </w:t>
      </w:r>
      <w:r w:rsidRPr="00F963C9">
        <w:rPr>
          <w:rFonts w:ascii="Georgia" w:eastAsia="+mn-ea" w:hAnsi="Georgia" w:cs="Times New Roman"/>
          <w:kern w:val="24"/>
          <w:sz w:val="24"/>
          <w:szCs w:val="24"/>
          <w:lang w:val="mk-MK"/>
        </w:rPr>
        <w:t xml:space="preserve">Првиот </w:t>
      </w:r>
      <w:r w:rsidR="00717D91" w:rsidRPr="00F963C9">
        <w:rPr>
          <w:rFonts w:ascii="Georgia" w:eastAsia="+mn-ea" w:hAnsi="Georgia" w:cs="Times New Roman"/>
          <w:kern w:val="24"/>
          <w:sz w:val="24"/>
          <w:szCs w:val="24"/>
          <w:lang w:val="mk-MK"/>
        </w:rPr>
        <w:t>глас</w:t>
      </w:r>
      <w:r w:rsidRPr="00F963C9">
        <w:rPr>
          <w:rFonts w:ascii="Georgia" w:eastAsia="+mn-ea" w:hAnsi="Georgia" w:cs="Times New Roman"/>
          <w:kern w:val="24"/>
          <w:sz w:val="24"/>
          <w:szCs w:val="24"/>
          <w:lang w:val="mk-MK"/>
        </w:rPr>
        <w:t>јономер</w:t>
      </w:r>
      <w:r w:rsidR="00717D91" w:rsidRPr="00F963C9">
        <w:rPr>
          <w:rFonts w:ascii="Georgia" w:eastAsia="+mn-ea" w:hAnsi="Georgia" w:cs="Times New Roman"/>
          <w:kern w:val="24"/>
          <w:sz w:val="24"/>
          <w:szCs w:val="24"/>
          <w:lang w:val="mk-MK"/>
        </w:rPr>
        <w:t>ен залевач</w:t>
      </w:r>
      <w:r w:rsidRPr="00F963C9">
        <w:rPr>
          <w:rFonts w:ascii="Georgia" w:eastAsia="+mn-ea" w:hAnsi="Georgia" w:cs="Times New Roman"/>
          <w:kern w:val="24"/>
          <w:sz w:val="24"/>
          <w:szCs w:val="24"/>
          <w:lang w:val="mk-MK"/>
        </w:rPr>
        <w:t xml:space="preserve"> се појави</w:t>
      </w:r>
      <w:r w:rsidR="00717D91" w:rsidRPr="00F963C9">
        <w:rPr>
          <w:rFonts w:ascii="Georgia" w:eastAsia="+mn-ea" w:hAnsi="Georgia" w:cs="Times New Roman"/>
          <w:kern w:val="24"/>
          <w:sz w:val="24"/>
          <w:szCs w:val="24"/>
          <w:lang w:val="mk-MK"/>
        </w:rPr>
        <w:t>л</w:t>
      </w:r>
      <w:r w:rsidRPr="00F963C9">
        <w:rPr>
          <w:rFonts w:ascii="Georgia" w:eastAsia="+mn-ea" w:hAnsi="Georgia" w:cs="Times New Roman"/>
          <w:kern w:val="24"/>
          <w:sz w:val="24"/>
          <w:szCs w:val="24"/>
          <w:lang w:val="mk-MK"/>
        </w:rPr>
        <w:t xml:space="preserve"> во средината на 1970-тите</w:t>
      </w:r>
      <w:r w:rsidR="00717D91" w:rsidRPr="00F963C9">
        <w:rPr>
          <w:rFonts w:ascii="Georgia" w:eastAsia="+mn-ea" w:hAnsi="Georgia" w:cs="Times New Roman"/>
          <w:kern w:val="24"/>
          <w:sz w:val="24"/>
          <w:szCs w:val="24"/>
          <w:lang w:val="mk-MK"/>
        </w:rPr>
        <w:t xml:space="preserve"> години.</w:t>
      </w:r>
      <w:r w:rsidR="00625B1D" w:rsidRPr="00F963C9">
        <w:rPr>
          <w:rFonts w:ascii="Georgia" w:eastAsia="+mn-ea" w:hAnsi="Georgia" w:cs="Times New Roman"/>
          <w:kern w:val="24"/>
          <w:sz w:val="24"/>
          <w:szCs w:val="24"/>
          <w:vertAlign w:val="superscript"/>
          <w:lang w:val="mk-MK"/>
        </w:rPr>
        <w:t>2</w:t>
      </w:r>
      <w:r w:rsidR="00375F10" w:rsidRPr="00F963C9">
        <w:rPr>
          <w:rFonts w:ascii="Georgia" w:eastAsia="+mn-ea" w:hAnsi="Georgia" w:cs="Times New Roman"/>
          <w:kern w:val="24"/>
          <w:sz w:val="24"/>
          <w:szCs w:val="24"/>
          <w:vertAlign w:val="superscript"/>
          <w:lang w:val="mk-MK"/>
        </w:rPr>
        <w:t>9</w:t>
      </w:r>
    </w:p>
    <w:p w14:paraId="72E4A633"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16C8F36D" w14:textId="70E6A290" w:rsidR="00717D91" w:rsidRDefault="00717D91" w:rsidP="007B656F">
      <w:pPr>
        <w:kinsoku w:val="0"/>
        <w:overflowPunct w:val="0"/>
        <w:spacing w:after="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ab/>
      </w:r>
      <w:r w:rsidR="00481829" w:rsidRPr="00F963C9">
        <w:rPr>
          <w:rFonts w:ascii="Georgia" w:eastAsia="+mn-ea" w:hAnsi="Georgia" w:cs="Times New Roman"/>
          <w:kern w:val="24"/>
          <w:sz w:val="24"/>
          <w:szCs w:val="24"/>
          <w:lang w:val="mk-MK"/>
        </w:rPr>
        <w:t xml:space="preserve">Како вообичаена превентивна стратегија за </w:t>
      </w:r>
      <w:r w:rsidR="005C4447" w:rsidRPr="00F963C9">
        <w:rPr>
          <w:rFonts w:ascii="Georgia" w:eastAsia="+mn-ea" w:hAnsi="Georgia" w:cs="Times New Roman"/>
          <w:kern w:val="24"/>
          <w:sz w:val="24"/>
          <w:szCs w:val="24"/>
          <w:lang w:val="mk-MK"/>
        </w:rPr>
        <w:t>денталниот</w:t>
      </w:r>
      <w:r w:rsidR="00481829" w:rsidRPr="00F963C9">
        <w:rPr>
          <w:rFonts w:ascii="Georgia" w:eastAsia="+mn-ea" w:hAnsi="Georgia" w:cs="Times New Roman"/>
          <w:kern w:val="24"/>
          <w:sz w:val="24"/>
          <w:szCs w:val="24"/>
          <w:lang w:val="mk-MK"/>
        </w:rPr>
        <w:t xml:space="preserve"> кариес, разбирањето и</w:t>
      </w:r>
      <w:r w:rsidR="005C4447" w:rsidRPr="00F963C9">
        <w:rPr>
          <w:rFonts w:ascii="Georgia" w:eastAsia="+mn-ea" w:hAnsi="Georgia" w:cs="Times New Roman"/>
          <w:kern w:val="24"/>
          <w:sz w:val="24"/>
          <w:szCs w:val="24"/>
          <w:lang w:val="mk-MK"/>
        </w:rPr>
        <w:t xml:space="preserve"> </w:t>
      </w:r>
      <w:r w:rsidR="00481829" w:rsidRPr="00F963C9">
        <w:rPr>
          <w:rFonts w:ascii="Georgia" w:eastAsia="+mn-ea" w:hAnsi="Georgia" w:cs="Times New Roman"/>
          <w:kern w:val="24"/>
          <w:sz w:val="24"/>
          <w:szCs w:val="24"/>
          <w:lang w:val="mk-MK"/>
        </w:rPr>
        <w:t xml:space="preserve">примената на </w:t>
      </w:r>
      <w:r w:rsidR="005C4447" w:rsidRPr="00F963C9">
        <w:rPr>
          <w:rFonts w:ascii="Georgia" w:eastAsia="+mn-ea" w:hAnsi="Georgia" w:cs="Times New Roman"/>
          <w:kern w:val="24"/>
          <w:sz w:val="24"/>
          <w:szCs w:val="24"/>
          <w:lang w:val="mk-MK"/>
        </w:rPr>
        <w:t>забните залевачи</w:t>
      </w:r>
      <w:r w:rsidR="00481829" w:rsidRPr="00F963C9">
        <w:rPr>
          <w:rFonts w:ascii="Georgia" w:eastAsia="+mn-ea" w:hAnsi="Georgia" w:cs="Times New Roman"/>
          <w:kern w:val="24"/>
          <w:sz w:val="24"/>
          <w:szCs w:val="24"/>
          <w:lang w:val="mk-MK"/>
        </w:rPr>
        <w:t xml:space="preserve"> се менува</w:t>
      </w:r>
      <w:r w:rsidR="005C4447" w:rsidRPr="00F963C9">
        <w:rPr>
          <w:rFonts w:ascii="Georgia" w:eastAsia="+mn-ea" w:hAnsi="Georgia" w:cs="Times New Roman"/>
          <w:kern w:val="24"/>
          <w:sz w:val="24"/>
          <w:szCs w:val="24"/>
          <w:lang w:val="mk-MK"/>
        </w:rPr>
        <w:t xml:space="preserve"> </w:t>
      </w:r>
      <w:r w:rsidR="00481829" w:rsidRPr="00F963C9">
        <w:rPr>
          <w:rFonts w:ascii="Georgia" w:eastAsia="+mn-ea" w:hAnsi="Georgia" w:cs="Times New Roman"/>
          <w:kern w:val="24"/>
          <w:sz w:val="24"/>
          <w:szCs w:val="24"/>
          <w:lang w:val="mk-MK"/>
        </w:rPr>
        <w:t xml:space="preserve">во согласност со современата парадигма </w:t>
      </w:r>
      <w:r w:rsidR="005C4447" w:rsidRPr="00F963C9">
        <w:rPr>
          <w:rFonts w:ascii="Georgia" w:eastAsia="+mn-ea" w:hAnsi="Georgia" w:cs="Times New Roman"/>
          <w:kern w:val="24"/>
          <w:sz w:val="24"/>
          <w:szCs w:val="24"/>
          <w:lang w:val="mk-MK"/>
        </w:rPr>
        <w:t xml:space="preserve">за </w:t>
      </w:r>
      <w:r w:rsidR="00481829" w:rsidRPr="00F963C9">
        <w:rPr>
          <w:rFonts w:ascii="Georgia" w:eastAsia="+mn-ea" w:hAnsi="Georgia" w:cs="Times New Roman"/>
          <w:kern w:val="24"/>
          <w:sz w:val="24"/>
          <w:szCs w:val="24"/>
          <w:lang w:val="mk-MK"/>
        </w:rPr>
        <w:t>менаџмент</w:t>
      </w:r>
      <w:r w:rsidR="005C4447" w:rsidRPr="00F963C9">
        <w:rPr>
          <w:rFonts w:ascii="Georgia" w:eastAsia="+mn-ea" w:hAnsi="Georgia" w:cs="Times New Roman"/>
          <w:kern w:val="24"/>
          <w:sz w:val="24"/>
          <w:szCs w:val="24"/>
          <w:lang w:val="mk-MK"/>
        </w:rPr>
        <w:t>от на денталниот кариес</w:t>
      </w:r>
      <w:r w:rsidR="00481829" w:rsidRPr="00F963C9">
        <w:rPr>
          <w:rFonts w:ascii="Georgia" w:eastAsia="+mn-ea" w:hAnsi="Georgia" w:cs="Times New Roman"/>
          <w:kern w:val="24"/>
          <w:sz w:val="24"/>
          <w:szCs w:val="24"/>
          <w:lang w:val="mk-MK"/>
        </w:rPr>
        <w:t xml:space="preserve">, кој ја </w:t>
      </w:r>
      <w:r w:rsidR="005C4447" w:rsidRPr="00F963C9">
        <w:rPr>
          <w:rFonts w:ascii="Georgia" w:eastAsia="+mn-ea" w:hAnsi="Georgia" w:cs="Times New Roman"/>
          <w:kern w:val="24"/>
          <w:sz w:val="24"/>
          <w:szCs w:val="24"/>
          <w:lang w:val="mk-MK"/>
        </w:rPr>
        <w:t>по</w:t>
      </w:r>
      <w:r w:rsidR="00481829" w:rsidRPr="00F963C9">
        <w:rPr>
          <w:rFonts w:ascii="Georgia" w:eastAsia="+mn-ea" w:hAnsi="Georgia" w:cs="Times New Roman"/>
          <w:kern w:val="24"/>
          <w:sz w:val="24"/>
          <w:szCs w:val="24"/>
          <w:lang w:val="mk-MK"/>
        </w:rPr>
        <w:t>став</w:t>
      </w:r>
      <w:r w:rsidR="005C4447" w:rsidRPr="00F963C9">
        <w:rPr>
          <w:rFonts w:ascii="Georgia" w:eastAsia="+mn-ea" w:hAnsi="Georgia" w:cs="Times New Roman"/>
          <w:kern w:val="24"/>
          <w:sz w:val="24"/>
          <w:szCs w:val="24"/>
          <w:lang w:val="mk-MK"/>
        </w:rPr>
        <w:t>ува</w:t>
      </w:r>
      <w:r w:rsidR="00481829" w:rsidRPr="00F963C9">
        <w:rPr>
          <w:rFonts w:ascii="Georgia" w:eastAsia="+mn-ea" w:hAnsi="Georgia" w:cs="Times New Roman"/>
          <w:kern w:val="24"/>
          <w:sz w:val="24"/>
          <w:szCs w:val="24"/>
          <w:lang w:val="mk-MK"/>
        </w:rPr>
        <w:t xml:space="preserve"> превенцијата како приоритет</w:t>
      </w:r>
      <w:r w:rsidR="005C4447" w:rsidRPr="00F963C9">
        <w:rPr>
          <w:rFonts w:ascii="Georgia" w:eastAsia="+mn-ea" w:hAnsi="Georgia" w:cs="Times New Roman"/>
          <w:kern w:val="24"/>
          <w:sz w:val="24"/>
          <w:szCs w:val="24"/>
          <w:lang w:val="mk-MK"/>
        </w:rPr>
        <w:t>.</w:t>
      </w:r>
      <w:r w:rsidR="00375F10" w:rsidRPr="00F963C9">
        <w:rPr>
          <w:rFonts w:ascii="Georgia" w:eastAsia="+mn-ea" w:hAnsi="Georgia" w:cs="Times New Roman"/>
          <w:kern w:val="24"/>
          <w:sz w:val="24"/>
          <w:szCs w:val="24"/>
          <w:vertAlign w:val="superscript"/>
          <w:lang w:val="mk-MK"/>
        </w:rPr>
        <w:t>30</w:t>
      </w:r>
      <w:r w:rsidR="005C4447" w:rsidRPr="00F963C9">
        <w:rPr>
          <w:rFonts w:ascii="Georgia" w:eastAsia="+mn-ea" w:hAnsi="Georgia" w:cs="Times New Roman"/>
          <w:kern w:val="24"/>
          <w:sz w:val="24"/>
          <w:szCs w:val="24"/>
          <w:lang w:val="mk-MK"/>
        </w:rPr>
        <w:t xml:space="preserve"> </w:t>
      </w:r>
      <w:r w:rsidR="00731E06" w:rsidRPr="00F963C9">
        <w:rPr>
          <w:rFonts w:ascii="Georgia" w:eastAsia="+mn-ea" w:hAnsi="Georgia" w:cs="Times New Roman"/>
          <w:kern w:val="24"/>
          <w:sz w:val="24"/>
          <w:szCs w:val="24"/>
          <w:lang w:val="mk-MK"/>
        </w:rPr>
        <w:t>Оттогаш, к</w:t>
      </w:r>
      <w:r w:rsidR="00481829" w:rsidRPr="00F963C9">
        <w:rPr>
          <w:rFonts w:ascii="Georgia" w:eastAsia="+mn-ea" w:hAnsi="Georgia" w:cs="Times New Roman"/>
          <w:kern w:val="24"/>
          <w:sz w:val="24"/>
          <w:szCs w:val="24"/>
          <w:lang w:val="mk-MK"/>
        </w:rPr>
        <w:t>линичк</w:t>
      </w:r>
      <w:r w:rsidR="00731E06" w:rsidRPr="00F963C9">
        <w:rPr>
          <w:rFonts w:ascii="Georgia" w:eastAsia="+mn-ea" w:hAnsi="Georgia" w:cs="Times New Roman"/>
          <w:kern w:val="24"/>
          <w:sz w:val="24"/>
          <w:szCs w:val="24"/>
          <w:lang w:val="mk-MK"/>
        </w:rPr>
        <w:t>а</w:t>
      </w:r>
      <w:r w:rsidR="00481829" w:rsidRPr="00F963C9">
        <w:rPr>
          <w:rFonts w:ascii="Georgia" w:eastAsia="+mn-ea" w:hAnsi="Georgia" w:cs="Times New Roman"/>
          <w:kern w:val="24"/>
          <w:sz w:val="24"/>
          <w:szCs w:val="24"/>
          <w:lang w:val="mk-MK"/>
        </w:rPr>
        <w:t>т</w:t>
      </w:r>
      <w:r w:rsidR="00731E06" w:rsidRPr="00F963C9">
        <w:rPr>
          <w:rFonts w:ascii="Georgia" w:eastAsia="+mn-ea" w:hAnsi="Georgia" w:cs="Times New Roman"/>
          <w:kern w:val="24"/>
          <w:sz w:val="24"/>
          <w:szCs w:val="24"/>
          <w:lang w:val="mk-MK"/>
        </w:rPr>
        <w:t>а</w:t>
      </w:r>
      <w:r w:rsidR="005C4447" w:rsidRPr="00F963C9">
        <w:rPr>
          <w:rFonts w:ascii="Georgia" w:eastAsia="+mn-ea" w:hAnsi="Georgia" w:cs="Times New Roman"/>
          <w:kern w:val="24"/>
          <w:sz w:val="24"/>
          <w:szCs w:val="24"/>
          <w:lang w:val="mk-MK"/>
        </w:rPr>
        <w:t xml:space="preserve"> </w:t>
      </w:r>
      <w:r w:rsidR="00481829" w:rsidRPr="00F963C9">
        <w:rPr>
          <w:rFonts w:ascii="Georgia" w:eastAsia="+mn-ea" w:hAnsi="Georgia" w:cs="Times New Roman"/>
          <w:kern w:val="24"/>
          <w:sz w:val="24"/>
          <w:szCs w:val="24"/>
          <w:lang w:val="mk-MK"/>
        </w:rPr>
        <w:t xml:space="preserve">примена на </w:t>
      </w:r>
      <w:r w:rsidR="00731E06" w:rsidRPr="00F963C9">
        <w:rPr>
          <w:rFonts w:ascii="Georgia" w:eastAsia="+mn-ea" w:hAnsi="Georgia" w:cs="Times New Roman"/>
          <w:kern w:val="24"/>
          <w:sz w:val="24"/>
          <w:szCs w:val="24"/>
          <w:lang w:val="mk-MK"/>
        </w:rPr>
        <w:t>денталните залевачи</w:t>
      </w:r>
      <w:r w:rsidR="00481829" w:rsidRPr="00F963C9">
        <w:rPr>
          <w:rFonts w:ascii="Georgia" w:eastAsia="+mn-ea" w:hAnsi="Georgia" w:cs="Times New Roman"/>
          <w:kern w:val="24"/>
          <w:sz w:val="24"/>
          <w:szCs w:val="24"/>
          <w:lang w:val="mk-MK"/>
        </w:rPr>
        <w:t xml:space="preserve"> се </w:t>
      </w:r>
      <w:r w:rsidR="00731E06" w:rsidRPr="00F963C9">
        <w:rPr>
          <w:rFonts w:ascii="Georgia" w:eastAsia="+mn-ea" w:hAnsi="Georgia" w:cs="Times New Roman"/>
          <w:kern w:val="24"/>
          <w:sz w:val="24"/>
          <w:szCs w:val="24"/>
          <w:lang w:val="mk-MK"/>
        </w:rPr>
        <w:t xml:space="preserve">применува сè повеќе и се </w:t>
      </w:r>
      <w:r w:rsidR="00481829" w:rsidRPr="00F963C9">
        <w:rPr>
          <w:rFonts w:ascii="Georgia" w:eastAsia="+mn-ea" w:hAnsi="Georgia" w:cs="Times New Roman"/>
          <w:kern w:val="24"/>
          <w:sz w:val="24"/>
          <w:szCs w:val="24"/>
          <w:lang w:val="mk-MK"/>
        </w:rPr>
        <w:t>проширува во споредба со</w:t>
      </w:r>
      <w:r w:rsidR="005C4447" w:rsidRPr="00F963C9">
        <w:rPr>
          <w:rFonts w:ascii="Georgia" w:eastAsia="+mn-ea" w:hAnsi="Georgia" w:cs="Times New Roman"/>
          <w:kern w:val="24"/>
          <w:sz w:val="24"/>
          <w:szCs w:val="24"/>
          <w:lang w:val="mk-MK"/>
        </w:rPr>
        <w:t xml:space="preserve"> </w:t>
      </w:r>
      <w:r w:rsidR="00481829" w:rsidRPr="00F963C9">
        <w:rPr>
          <w:rFonts w:ascii="Georgia" w:eastAsia="+mn-ea" w:hAnsi="Georgia" w:cs="Times New Roman"/>
          <w:kern w:val="24"/>
          <w:sz w:val="24"/>
          <w:szCs w:val="24"/>
          <w:lang w:val="mk-MK"/>
        </w:rPr>
        <w:t xml:space="preserve">минатото. </w:t>
      </w:r>
    </w:p>
    <w:p w14:paraId="5AF771E3" w14:textId="77777777" w:rsidR="008C71A5" w:rsidRPr="00F963C9" w:rsidRDefault="008C71A5" w:rsidP="007B656F">
      <w:pPr>
        <w:kinsoku w:val="0"/>
        <w:overflowPunct w:val="0"/>
        <w:spacing w:after="0"/>
        <w:contextualSpacing/>
        <w:jc w:val="both"/>
        <w:textAlignment w:val="baseline"/>
        <w:rPr>
          <w:rFonts w:ascii="Georgia" w:eastAsia="+mn-ea" w:hAnsi="Georgia" w:cs="Times New Roman"/>
          <w:kern w:val="24"/>
          <w:sz w:val="24"/>
          <w:szCs w:val="24"/>
          <w:lang w:val="mk-MK"/>
        </w:rPr>
      </w:pPr>
    </w:p>
    <w:p w14:paraId="22E4AF84" w14:textId="47F880BC" w:rsidR="00731E06" w:rsidRDefault="00731E06" w:rsidP="007B656F">
      <w:pPr>
        <w:kinsoku w:val="0"/>
        <w:overflowPunct w:val="0"/>
        <w:spacing w:after="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ab/>
        <w:t>Примената на методата на залевањето на јамичките и фисурите се смета за ефикасен неинвазивен пристап во спречувањето на појавата на денталниот кариес кај децата и адолесцентите. Способноста за цврсто припивање за емајлот и успешно задржување за емајловата површина на материјалите за залевање, овозможува создавање на физичка бариера за создавање на биофилм, за оралните кариогени микроорганизми и јаглените хидрати од храната, на кој начин се спречува одвивањето на кисело-хемиските реакции кои се еден од предусловите за развој на денталниот кариес на забните површини.</w:t>
      </w:r>
      <w:r w:rsidR="00375F10" w:rsidRPr="00F963C9">
        <w:rPr>
          <w:rFonts w:ascii="Georgia" w:eastAsia="+mn-ea" w:hAnsi="Georgia" w:cs="Times New Roman"/>
          <w:kern w:val="24"/>
          <w:sz w:val="24"/>
          <w:szCs w:val="24"/>
          <w:vertAlign w:val="superscript"/>
          <w:lang w:val="mk-MK"/>
        </w:rPr>
        <w:t>31,32,33</w:t>
      </w:r>
    </w:p>
    <w:p w14:paraId="236F7607" w14:textId="77777777" w:rsidR="008C71A5" w:rsidRPr="00F963C9" w:rsidRDefault="008C71A5" w:rsidP="007B656F">
      <w:pPr>
        <w:kinsoku w:val="0"/>
        <w:overflowPunct w:val="0"/>
        <w:spacing w:after="0"/>
        <w:contextualSpacing/>
        <w:jc w:val="both"/>
        <w:textAlignment w:val="baseline"/>
        <w:rPr>
          <w:rFonts w:ascii="Georgia" w:eastAsia="+mn-ea" w:hAnsi="Georgia" w:cs="Times New Roman"/>
          <w:kern w:val="24"/>
          <w:sz w:val="24"/>
          <w:szCs w:val="24"/>
          <w:lang w:val="mk-MK"/>
        </w:rPr>
      </w:pPr>
    </w:p>
    <w:p w14:paraId="3A2E2761" w14:textId="76BC921D" w:rsidR="00731E06" w:rsidRDefault="00731E06" w:rsidP="007B656F">
      <w:pPr>
        <w:kinsoku w:val="0"/>
        <w:overflowPunct w:val="0"/>
        <w:spacing w:after="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ab/>
        <w:t>Залевањето на оклузалната површина создава физичка бариера која ја б</w:t>
      </w:r>
      <w:r w:rsidR="00854FA0">
        <w:rPr>
          <w:rFonts w:ascii="Georgia" w:eastAsia="+mn-ea" w:hAnsi="Georgia" w:cs="Times New Roman"/>
          <w:kern w:val="24"/>
          <w:sz w:val="24"/>
          <w:szCs w:val="24"/>
          <w:lang w:val="mk-MK"/>
        </w:rPr>
        <w:t>локира исхраната на биофилмот и</w:t>
      </w:r>
      <w:r w:rsidRPr="00F963C9">
        <w:rPr>
          <w:rFonts w:ascii="Georgia" w:eastAsia="+mn-ea" w:hAnsi="Georgia" w:cs="Times New Roman"/>
          <w:kern w:val="24"/>
          <w:sz w:val="24"/>
          <w:szCs w:val="24"/>
          <w:lang w:val="mk-MK"/>
        </w:rPr>
        <w:t xml:space="preserve"> како резултат на тоа, го инхибира неговиот понатамошен раст и развој.</w:t>
      </w:r>
      <w:r w:rsidR="0054293C" w:rsidRPr="00F963C9">
        <w:rPr>
          <w:rFonts w:ascii="Georgia" w:eastAsia="+mn-ea" w:hAnsi="Georgia" w:cs="Times New Roman"/>
          <w:kern w:val="24"/>
          <w:sz w:val="24"/>
          <w:szCs w:val="24"/>
          <w:vertAlign w:val="superscript"/>
          <w:lang w:val="mk-MK"/>
        </w:rPr>
        <w:t>34</w:t>
      </w:r>
      <w:r w:rsidRPr="00F963C9">
        <w:rPr>
          <w:rFonts w:ascii="Georgia" w:eastAsia="+mn-ea" w:hAnsi="Georgia" w:cs="Times New Roman"/>
          <w:kern w:val="24"/>
          <w:sz w:val="24"/>
          <w:szCs w:val="24"/>
          <w:lang w:val="mk-MK"/>
        </w:rPr>
        <w:t xml:space="preserve"> Оттука произлегува дека употребата на залевачот е </w:t>
      </w:r>
      <w:r w:rsidRPr="00F963C9">
        <w:rPr>
          <w:rFonts w:ascii="Georgia" w:eastAsia="+mn-ea" w:hAnsi="Georgia" w:cs="Times New Roman"/>
          <w:kern w:val="24"/>
          <w:sz w:val="24"/>
          <w:szCs w:val="24"/>
          <w:lang w:val="mk-MK"/>
        </w:rPr>
        <w:lastRenderedPageBreak/>
        <w:t xml:space="preserve">едноставно физичко решение на проблемот додека флуоридите ја инхибираат деминерализацијата, промовираат реминерализација, и превенираат создавање  киселина од бактериите во плакот. </w:t>
      </w:r>
      <w:r w:rsidR="0054293C" w:rsidRPr="00F963C9">
        <w:rPr>
          <w:rFonts w:ascii="Georgia" w:eastAsia="+mn-ea" w:hAnsi="Georgia" w:cs="Times New Roman"/>
          <w:kern w:val="24"/>
          <w:sz w:val="24"/>
          <w:szCs w:val="24"/>
          <w:vertAlign w:val="superscript"/>
          <w:lang w:val="mk-MK"/>
        </w:rPr>
        <w:t>35,36</w:t>
      </w:r>
    </w:p>
    <w:p w14:paraId="71A9FA8F" w14:textId="77777777" w:rsidR="008C71A5" w:rsidRPr="00F963C9" w:rsidRDefault="008C71A5" w:rsidP="007B656F">
      <w:pPr>
        <w:kinsoku w:val="0"/>
        <w:overflowPunct w:val="0"/>
        <w:spacing w:after="0"/>
        <w:contextualSpacing/>
        <w:jc w:val="both"/>
        <w:textAlignment w:val="baseline"/>
        <w:rPr>
          <w:rFonts w:ascii="Georgia" w:eastAsia="+mn-ea" w:hAnsi="Georgia" w:cs="Times New Roman"/>
          <w:kern w:val="24"/>
          <w:sz w:val="24"/>
          <w:szCs w:val="24"/>
          <w:lang w:val="mk-MK"/>
        </w:rPr>
      </w:pPr>
    </w:p>
    <w:p w14:paraId="17A99892" w14:textId="79C7856D" w:rsidR="00731E06"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t>Залевањето на јамичките и фисурите се смета за ефикасна метода во превенцијата на денталниот кариес на оклузалните површини. Секој млечен и перманентен заб со ризик за развој на дентален кариес ќе има соодветен бенефит од апликацијата на залевачот. Успехот на методата за залевање е директно поврзан со познавањето на механизмот на развој на денталниот кариес, со познавањето и спроведувањето на квалитетна површинска припрема на емајлот и со соодветната адаптација на залевачот.</w:t>
      </w:r>
      <w:r w:rsidR="0054293C" w:rsidRPr="00F963C9">
        <w:rPr>
          <w:rFonts w:ascii="Georgia" w:eastAsia="+mn-ea" w:hAnsi="Georgia" w:cs="Times New Roman"/>
          <w:kern w:val="24"/>
          <w:sz w:val="24"/>
          <w:szCs w:val="24"/>
          <w:vertAlign w:val="superscript"/>
          <w:lang w:val="mk-MK"/>
        </w:rPr>
        <w:t>37</w:t>
      </w:r>
    </w:p>
    <w:p w14:paraId="194821CB" w14:textId="77777777" w:rsidR="007B656F" w:rsidRPr="007B656F" w:rsidRDefault="007B656F" w:rsidP="007B656F">
      <w:pPr>
        <w:kinsoku w:val="0"/>
        <w:overflowPunct w:val="0"/>
        <w:spacing w:after="0"/>
        <w:ind w:firstLine="720"/>
        <w:contextualSpacing/>
        <w:jc w:val="both"/>
        <w:textAlignment w:val="baseline"/>
        <w:rPr>
          <w:rFonts w:ascii="Georgia" w:eastAsia="+mn-ea" w:hAnsi="Georgia" w:cs="Times New Roman"/>
          <w:kern w:val="24"/>
          <w:sz w:val="24"/>
          <w:szCs w:val="24"/>
          <w:lang w:val="en-GB"/>
        </w:rPr>
      </w:pPr>
    </w:p>
    <w:p w14:paraId="604ED4D5" w14:textId="7E3233E4" w:rsidR="00731E06" w:rsidRPr="003E58EE" w:rsidRDefault="00731E06" w:rsidP="003E58EE">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Од гледна точка на примарна превенција, фисурите и јамичките на оклузалните површини на бочните заби, претставуваат предилекциони места за развој на дентален кариес. Ефикасното навлегување и запечатување на овие површини со соодветен материјал за залевање може да се спречи иницијацијата на денталниот кариес.</w:t>
      </w:r>
      <w:r w:rsidR="0054293C" w:rsidRPr="00F963C9">
        <w:rPr>
          <w:rFonts w:ascii="Georgia" w:eastAsia="+mn-ea" w:hAnsi="Georgia" w:cs="Times New Roman"/>
          <w:kern w:val="24"/>
          <w:sz w:val="24"/>
          <w:szCs w:val="24"/>
          <w:vertAlign w:val="superscript"/>
          <w:lang w:val="mk-MK"/>
        </w:rPr>
        <w:t>38,39</w:t>
      </w:r>
      <w:r w:rsidRPr="00F963C9">
        <w:rPr>
          <w:rFonts w:ascii="Georgia" w:eastAsia="+mn-ea" w:hAnsi="Georgia" w:cs="Times New Roman"/>
          <w:kern w:val="24"/>
          <w:sz w:val="24"/>
          <w:szCs w:val="24"/>
          <w:lang w:val="mk-MK"/>
        </w:rPr>
        <w:t xml:space="preserve"> Од аспект на секундарната превенција, постојат докази дека залевачите може да ја ограничат и инхибираат прогресијата на иницијалниот дентален кариес.</w:t>
      </w:r>
      <w:r w:rsidR="00DA0A72" w:rsidRPr="00F963C9">
        <w:rPr>
          <w:rFonts w:ascii="Georgia" w:eastAsia="+mn-ea" w:hAnsi="Georgia" w:cs="Times New Roman"/>
          <w:kern w:val="24"/>
          <w:sz w:val="24"/>
          <w:szCs w:val="24"/>
          <w:vertAlign w:val="superscript"/>
          <w:lang w:val="mk-MK"/>
        </w:rPr>
        <w:t>40</w:t>
      </w:r>
    </w:p>
    <w:p w14:paraId="66F78012"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p>
    <w:p w14:paraId="4B47C745" w14:textId="350D9413" w:rsidR="00731E06" w:rsidRDefault="00731E06" w:rsidP="007B656F">
      <w:pPr>
        <w:kinsoku w:val="0"/>
        <w:overflowPunct w:val="0"/>
        <w:spacing w:after="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ab/>
        <w:t>Американската Дентална Асоцијација, препорачува четири вида на материјали за залевање, според класификација предложена од Anusavice  KJ и неговите соработници</w:t>
      </w:r>
      <w:r w:rsidR="00DA0A72" w:rsidRPr="00F963C9">
        <w:rPr>
          <w:rFonts w:ascii="Georgia" w:eastAsia="+mn-ea" w:hAnsi="Georgia" w:cs="Times New Roman"/>
          <w:kern w:val="24"/>
          <w:sz w:val="24"/>
          <w:szCs w:val="24"/>
          <w:vertAlign w:val="superscript"/>
          <w:lang w:val="mk-MK"/>
        </w:rPr>
        <w:t>41</w:t>
      </w:r>
      <w:r w:rsidRPr="00F963C9">
        <w:rPr>
          <w:rFonts w:ascii="Georgia" w:eastAsia="+mn-ea" w:hAnsi="Georgia" w:cs="Times New Roman"/>
          <w:kern w:val="24"/>
          <w:sz w:val="24"/>
          <w:szCs w:val="24"/>
          <w:lang w:val="mk-MK"/>
        </w:rPr>
        <w:t xml:space="preserve">, и тоа: </w:t>
      </w:r>
    </w:p>
    <w:p w14:paraId="64F65FA9" w14:textId="77777777" w:rsidR="008C71A5" w:rsidRPr="00F963C9" w:rsidRDefault="008C71A5" w:rsidP="007B656F">
      <w:pPr>
        <w:kinsoku w:val="0"/>
        <w:overflowPunct w:val="0"/>
        <w:spacing w:after="0"/>
        <w:contextualSpacing/>
        <w:jc w:val="both"/>
        <w:textAlignment w:val="baseline"/>
        <w:rPr>
          <w:rFonts w:ascii="Georgia" w:eastAsia="+mn-ea" w:hAnsi="Georgia" w:cs="Times New Roman"/>
          <w:kern w:val="24"/>
          <w:sz w:val="24"/>
          <w:szCs w:val="24"/>
          <w:lang w:val="mk-MK"/>
        </w:rPr>
      </w:pPr>
    </w:p>
    <w:p w14:paraId="1BB47E61" w14:textId="77777777" w:rsidR="00731E06" w:rsidRPr="00F963C9"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w:t>
      </w:r>
      <w:r w:rsidRPr="00F963C9">
        <w:rPr>
          <w:rFonts w:ascii="Georgia" w:eastAsia="+mn-ea" w:hAnsi="Georgia" w:cs="Times New Roman"/>
          <w:kern w:val="24"/>
          <w:sz w:val="24"/>
          <w:szCs w:val="24"/>
          <w:lang w:val="mk-MK"/>
        </w:rPr>
        <w:tab/>
        <w:t xml:space="preserve">смолестите залевачи (композитни), </w:t>
      </w:r>
    </w:p>
    <w:p w14:paraId="766120AF" w14:textId="77777777" w:rsidR="00731E06" w:rsidRPr="00F963C9"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w:t>
      </w:r>
      <w:r w:rsidRPr="00F963C9">
        <w:rPr>
          <w:rFonts w:ascii="Georgia" w:eastAsia="+mn-ea" w:hAnsi="Georgia" w:cs="Times New Roman"/>
          <w:kern w:val="24"/>
          <w:sz w:val="24"/>
          <w:szCs w:val="24"/>
          <w:lang w:val="mk-MK"/>
        </w:rPr>
        <w:tab/>
        <w:t xml:space="preserve">конвенционалните гласјономер цементи, </w:t>
      </w:r>
    </w:p>
    <w:p w14:paraId="072FC46D" w14:textId="77777777" w:rsidR="00731E06" w:rsidRPr="00F963C9"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w:t>
      </w:r>
      <w:r w:rsidRPr="00F963C9">
        <w:rPr>
          <w:rFonts w:ascii="Georgia" w:eastAsia="+mn-ea" w:hAnsi="Georgia" w:cs="Times New Roman"/>
          <w:kern w:val="24"/>
          <w:sz w:val="24"/>
          <w:szCs w:val="24"/>
          <w:lang w:val="mk-MK"/>
        </w:rPr>
        <w:tab/>
        <w:t xml:space="preserve">смолесто модифицираните гласјономер цементи и </w:t>
      </w:r>
    </w:p>
    <w:p w14:paraId="4E8F3DF9" w14:textId="33D5F48D" w:rsidR="00731E06"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t>-</w:t>
      </w:r>
      <w:r w:rsidRPr="00F963C9">
        <w:rPr>
          <w:rFonts w:ascii="Georgia" w:eastAsia="+mn-ea" w:hAnsi="Georgia" w:cs="Times New Roman"/>
          <w:kern w:val="24"/>
          <w:sz w:val="24"/>
          <w:szCs w:val="24"/>
          <w:lang w:val="mk-MK"/>
        </w:rPr>
        <w:tab/>
        <w:t>компомерите.</w:t>
      </w:r>
      <w:r w:rsidR="00DA0A72" w:rsidRPr="00F963C9">
        <w:rPr>
          <w:rFonts w:ascii="Georgia" w:eastAsia="+mn-ea" w:hAnsi="Georgia" w:cs="Times New Roman"/>
          <w:kern w:val="24"/>
          <w:sz w:val="24"/>
          <w:szCs w:val="24"/>
          <w:vertAlign w:val="superscript"/>
          <w:lang w:val="mk-MK"/>
        </w:rPr>
        <w:t>42</w:t>
      </w:r>
    </w:p>
    <w:p w14:paraId="2B310AD9" w14:textId="77777777" w:rsidR="003E58EE" w:rsidRPr="003E58EE" w:rsidRDefault="003E58EE" w:rsidP="007B656F">
      <w:pPr>
        <w:kinsoku w:val="0"/>
        <w:overflowPunct w:val="0"/>
        <w:spacing w:after="0"/>
        <w:ind w:firstLine="720"/>
        <w:contextualSpacing/>
        <w:jc w:val="both"/>
        <w:textAlignment w:val="baseline"/>
        <w:rPr>
          <w:rFonts w:ascii="Georgia" w:eastAsia="+mn-ea" w:hAnsi="Georgia" w:cs="Times New Roman"/>
          <w:kern w:val="24"/>
          <w:sz w:val="24"/>
          <w:szCs w:val="24"/>
          <w:lang w:val="en-GB"/>
        </w:rPr>
      </w:pPr>
    </w:p>
    <w:p w14:paraId="68495205" w14:textId="29CFA2F2" w:rsidR="00731E06"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Смолестите односно композитните залевачи претставуваат уретан диметакрилат, „UDMA“, или бисфенол А-глицидил метакрилат (познат како „bisGMA“) мономери полимеризирани или со хемиски активатор и иницијатор или со светлина со одредена бранова должина и интензитет. Композитните залевачи доаѓаат како непополнети, безбојни, или затемнети проѕирни материјали или како наполнети, непроѕирни, обоени во боја на забите или бели материјали.</w:t>
      </w:r>
      <w:r w:rsidR="00DA0A72" w:rsidRPr="00F963C9">
        <w:rPr>
          <w:rFonts w:ascii="Georgia" w:eastAsia="+mn-ea" w:hAnsi="Georgia" w:cs="Times New Roman"/>
          <w:kern w:val="24"/>
          <w:sz w:val="24"/>
          <w:szCs w:val="24"/>
          <w:vertAlign w:val="superscript"/>
          <w:lang w:val="mk-MK"/>
        </w:rPr>
        <w:t>43</w:t>
      </w:r>
    </w:p>
    <w:p w14:paraId="1DAAE7A5"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p>
    <w:p w14:paraId="2B68C8FE" w14:textId="77777777" w:rsidR="003E58EE" w:rsidRDefault="00731E06" w:rsidP="003E58EE">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t xml:space="preserve">Конвенционалните гласјономер цементи се </w:t>
      </w:r>
      <w:r w:rsidR="00EC61FF" w:rsidRPr="00F963C9">
        <w:rPr>
          <w:rFonts w:ascii="Georgia" w:eastAsia="+mn-ea" w:hAnsi="Georgia" w:cs="Times New Roman"/>
          <w:kern w:val="24"/>
          <w:sz w:val="24"/>
          <w:szCs w:val="24"/>
          <w:lang w:val="mk-MK"/>
        </w:rPr>
        <w:t>материјали</w:t>
      </w:r>
      <w:r w:rsidRPr="00F963C9">
        <w:rPr>
          <w:rFonts w:ascii="Georgia" w:eastAsia="+mn-ea" w:hAnsi="Georgia" w:cs="Times New Roman"/>
          <w:kern w:val="24"/>
          <w:sz w:val="24"/>
          <w:szCs w:val="24"/>
          <w:lang w:val="mk-MK"/>
        </w:rPr>
        <w:t xml:space="preserve"> кои се развиени и се применуваат поради нивната особина на динамично делување и ослободување на флуориди, како</w:t>
      </w:r>
      <w:r w:rsidR="007D1C2F">
        <w:rPr>
          <w:rFonts w:ascii="Georgia" w:eastAsia="+mn-ea" w:hAnsi="Georgia" w:cs="Times New Roman"/>
          <w:kern w:val="24"/>
          <w:sz w:val="24"/>
          <w:szCs w:val="24"/>
          <w:lang w:val="mk-MK"/>
        </w:rPr>
        <w:t xml:space="preserve"> резултат на киселинско-базната </w:t>
      </w:r>
      <w:r w:rsidRPr="00F963C9">
        <w:rPr>
          <w:rFonts w:ascii="Georgia" w:eastAsia="+mn-ea" w:hAnsi="Georgia" w:cs="Times New Roman"/>
          <w:kern w:val="24"/>
          <w:sz w:val="24"/>
          <w:szCs w:val="24"/>
          <w:lang w:val="mk-MK"/>
        </w:rPr>
        <w:t>реакција помеѓу флуороалуминосиликатното стакло во прав и растворот на полиакрилна киселина.</w:t>
      </w:r>
      <w:r w:rsidR="00DA0A72" w:rsidRPr="00F963C9">
        <w:rPr>
          <w:rFonts w:ascii="Georgia" w:eastAsia="+mn-ea" w:hAnsi="Georgia" w:cs="Times New Roman"/>
          <w:kern w:val="24"/>
          <w:sz w:val="24"/>
          <w:szCs w:val="24"/>
          <w:vertAlign w:val="superscript"/>
          <w:lang w:val="mk-MK"/>
        </w:rPr>
        <w:t>44</w:t>
      </w:r>
    </w:p>
    <w:p w14:paraId="7B7290A1" w14:textId="481A1372" w:rsidR="008C71A5" w:rsidRDefault="00731E06" w:rsidP="003E58EE">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lastRenderedPageBreak/>
        <w:t>Смолесто модифицираните гласјономер цементи, се во суштина гласјономерни залевачи со смолести компоненти. Тие имаат слични својства како и традиционалните гласјономер цементи од аспект на ослободување на флуориди кое, се смета дека е подолготрајно во однос на традиционалните гласјономер цементи и помала чувствителност на вода од нив.</w:t>
      </w:r>
      <w:r w:rsidR="00DA0A72" w:rsidRPr="00F963C9">
        <w:rPr>
          <w:rFonts w:ascii="Georgia" w:eastAsia="+mn-ea" w:hAnsi="Georgia" w:cs="Times New Roman"/>
          <w:kern w:val="24"/>
          <w:sz w:val="24"/>
          <w:szCs w:val="24"/>
          <w:vertAlign w:val="superscript"/>
          <w:lang w:val="mk-MK"/>
        </w:rPr>
        <w:t>45</w:t>
      </w:r>
      <w:r w:rsidR="008C71A5">
        <w:rPr>
          <w:rFonts w:ascii="Georgia" w:eastAsia="+mn-ea" w:hAnsi="Georgia" w:cs="Times New Roman"/>
          <w:kern w:val="24"/>
          <w:sz w:val="24"/>
          <w:szCs w:val="24"/>
          <w:vertAlign w:val="superscript"/>
          <w:lang w:val="mk-MK"/>
        </w:rPr>
        <w:t xml:space="preserve"> </w:t>
      </w:r>
    </w:p>
    <w:p w14:paraId="32228C43" w14:textId="77777777" w:rsidR="003E58EE" w:rsidRPr="003E58EE" w:rsidRDefault="003E58EE" w:rsidP="003E58EE">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p>
    <w:p w14:paraId="2841E8A4" w14:textId="54B2A0A1" w:rsidR="00731E06"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Компомерите или полиацид модифицирани смолести залевачи претставуваат комбинација на материјал кој ги поседува особините на  композитните материјали, како што се лесна примена, отпорност на жв</w:t>
      </w:r>
      <w:r w:rsidR="007D1C2F">
        <w:rPr>
          <w:rFonts w:ascii="Georgia" w:eastAsia="+mn-ea" w:hAnsi="Georgia" w:cs="Times New Roman"/>
          <w:kern w:val="24"/>
          <w:sz w:val="24"/>
          <w:szCs w:val="24"/>
          <w:lang w:val="mk-MK"/>
        </w:rPr>
        <w:t>акопритисок и естетика</w:t>
      </w:r>
      <w:r w:rsidRPr="00F963C9">
        <w:rPr>
          <w:rFonts w:ascii="Georgia" w:eastAsia="+mn-ea" w:hAnsi="Georgia" w:cs="Times New Roman"/>
          <w:kern w:val="24"/>
          <w:sz w:val="24"/>
          <w:szCs w:val="24"/>
          <w:lang w:val="mk-MK"/>
        </w:rPr>
        <w:t xml:space="preserve"> и на гласјономерните цементи, како што е особината на отпуштање на флуориди во околината.</w:t>
      </w:r>
      <w:r w:rsidR="00DA0A72" w:rsidRPr="00F963C9">
        <w:rPr>
          <w:rFonts w:ascii="Georgia" w:eastAsia="+mn-ea" w:hAnsi="Georgia" w:cs="Times New Roman"/>
          <w:kern w:val="24"/>
          <w:sz w:val="24"/>
          <w:szCs w:val="24"/>
          <w:vertAlign w:val="superscript"/>
          <w:lang w:val="mk-MK"/>
        </w:rPr>
        <w:t>46,47,48</w:t>
      </w:r>
    </w:p>
    <w:p w14:paraId="4E9DCA92"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69BCBF02" w14:textId="7057C94A" w:rsidR="008C71A5" w:rsidRDefault="00731E06"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Техниките на апликација на материјалите за залевање на фисурите и јамичките се разликуваат врз основа на типот на материјалот и препораките на производителот или брендот.</w:t>
      </w:r>
      <w:r w:rsidR="00D1543D" w:rsidRPr="00F963C9">
        <w:rPr>
          <w:rFonts w:ascii="Georgia" w:eastAsia="+mn-ea" w:hAnsi="Georgia" w:cs="Times New Roman"/>
          <w:kern w:val="24"/>
          <w:sz w:val="24"/>
          <w:szCs w:val="24"/>
          <w:vertAlign w:val="superscript"/>
          <w:lang w:val="mk-MK"/>
        </w:rPr>
        <w:t>49</w:t>
      </w:r>
      <w:r w:rsidR="008C71A5">
        <w:rPr>
          <w:rFonts w:ascii="Georgia" w:eastAsia="+mn-ea" w:hAnsi="Georgia" w:cs="Times New Roman"/>
          <w:kern w:val="24"/>
          <w:sz w:val="24"/>
          <w:szCs w:val="24"/>
          <w:vertAlign w:val="superscript"/>
          <w:lang w:val="mk-MK"/>
        </w:rPr>
        <w:t xml:space="preserve"> </w:t>
      </w:r>
      <w:r w:rsidR="00645AB5" w:rsidRPr="00F963C9">
        <w:rPr>
          <w:rFonts w:ascii="Georgia" w:eastAsia="+mn-ea" w:hAnsi="Georgia" w:cs="Times New Roman"/>
          <w:kern w:val="24"/>
          <w:sz w:val="24"/>
          <w:szCs w:val="24"/>
          <w:lang w:val="mk-MK"/>
        </w:rPr>
        <w:t xml:space="preserve">Komatsu H и сор. </w:t>
      </w:r>
      <w:r w:rsidR="004162DA" w:rsidRPr="00F963C9">
        <w:rPr>
          <w:rFonts w:ascii="Georgia" w:eastAsia="+mn-ea" w:hAnsi="Georgia" w:cs="Times New Roman"/>
          <w:kern w:val="24"/>
          <w:sz w:val="24"/>
          <w:szCs w:val="24"/>
          <w:lang w:val="mk-MK"/>
        </w:rPr>
        <w:t xml:space="preserve">го истражувале </w:t>
      </w:r>
      <w:r w:rsidR="00645AB5" w:rsidRPr="00F963C9">
        <w:rPr>
          <w:rFonts w:ascii="Georgia" w:eastAsia="+mn-ea" w:hAnsi="Georgia" w:cs="Times New Roman"/>
          <w:kern w:val="24"/>
          <w:sz w:val="24"/>
          <w:szCs w:val="24"/>
          <w:lang w:val="mk-MK"/>
        </w:rPr>
        <w:t xml:space="preserve"> </w:t>
      </w:r>
      <w:r w:rsidR="004162DA" w:rsidRPr="00F963C9">
        <w:rPr>
          <w:rFonts w:ascii="Georgia" w:eastAsia="+mn-ea" w:hAnsi="Georgia" w:cs="Times New Roman"/>
          <w:kern w:val="24"/>
          <w:sz w:val="24"/>
          <w:szCs w:val="24"/>
          <w:lang w:val="mk-MK"/>
        </w:rPr>
        <w:t>к</w:t>
      </w:r>
      <w:r w:rsidR="00645AB5" w:rsidRPr="00F963C9">
        <w:rPr>
          <w:rFonts w:ascii="Georgia" w:eastAsia="+mn-ea" w:hAnsi="Georgia" w:cs="Times New Roman"/>
          <w:kern w:val="24"/>
          <w:sz w:val="24"/>
          <w:szCs w:val="24"/>
          <w:lang w:val="mk-MK"/>
        </w:rPr>
        <w:t xml:space="preserve">ариес-превентивниот ефект на </w:t>
      </w:r>
      <w:r w:rsidR="004162DA" w:rsidRPr="00F963C9">
        <w:rPr>
          <w:rFonts w:ascii="Georgia" w:eastAsia="+mn-ea" w:hAnsi="Georgia" w:cs="Times New Roman"/>
          <w:kern w:val="24"/>
          <w:sz w:val="24"/>
          <w:szCs w:val="24"/>
          <w:lang w:val="mk-MK"/>
        </w:rPr>
        <w:t>залевач на база на</w:t>
      </w:r>
      <w:r w:rsidR="00645AB5" w:rsidRPr="00F963C9">
        <w:rPr>
          <w:rFonts w:ascii="Georgia" w:eastAsia="+mn-ea" w:hAnsi="Georgia" w:cs="Times New Roman"/>
          <w:kern w:val="24"/>
          <w:sz w:val="24"/>
          <w:szCs w:val="24"/>
          <w:lang w:val="mk-MK"/>
        </w:rPr>
        <w:t xml:space="preserve"> </w:t>
      </w:r>
      <w:r w:rsidR="004162DA" w:rsidRPr="00F963C9">
        <w:rPr>
          <w:rFonts w:ascii="Georgia" w:eastAsia="+mn-ea" w:hAnsi="Georgia" w:cs="Times New Roman"/>
          <w:kern w:val="24"/>
          <w:sz w:val="24"/>
          <w:szCs w:val="24"/>
          <w:lang w:val="mk-MK"/>
        </w:rPr>
        <w:t>глас</w:t>
      </w:r>
      <w:r w:rsidR="00645AB5" w:rsidRPr="00F963C9">
        <w:rPr>
          <w:rFonts w:ascii="Georgia" w:eastAsia="+mn-ea" w:hAnsi="Georgia" w:cs="Times New Roman"/>
          <w:kern w:val="24"/>
          <w:sz w:val="24"/>
          <w:szCs w:val="24"/>
          <w:lang w:val="mk-MK"/>
        </w:rPr>
        <w:t>јономер</w:t>
      </w:r>
      <w:r w:rsidR="004162DA" w:rsidRPr="00F963C9">
        <w:rPr>
          <w:rFonts w:ascii="Georgia" w:eastAsia="+mn-ea" w:hAnsi="Georgia" w:cs="Times New Roman"/>
          <w:kern w:val="24"/>
          <w:sz w:val="24"/>
          <w:szCs w:val="24"/>
          <w:lang w:val="mk-MK"/>
        </w:rPr>
        <w:t xml:space="preserve">ен цемент и констатирале дека тој </w:t>
      </w:r>
      <w:r w:rsidR="00645AB5" w:rsidRPr="00F963C9">
        <w:rPr>
          <w:rFonts w:ascii="Georgia" w:eastAsia="+mn-ea" w:hAnsi="Georgia" w:cs="Times New Roman"/>
          <w:kern w:val="24"/>
          <w:sz w:val="24"/>
          <w:szCs w:val="24"/>
          <w:lang w:val="mk-MK"/>
        </w:rPr>
        <w:t xml:space="preserve">зависи и од </w:t>
      </w:r>
      <w:r w:rsidR="004162DA" w:rsidRPr="00F963C9">
        <w:rPr>
          <w:rFonts w:ascii="Georgia" w:eastAsia="+mn-ea" w:hAnsi="Georgia" w:cs="Times New Roman"/>
          <w:kern w:val="24"/>
          <w:sz w:val="24"/>
          <w:szCs w:val="24"/>
          <w:lang w:val="mk-MK"/>
        </w:rPr>
        <w:t>неговата ретенција за забот</w:t>
      </w:r>
      <w:r w:rsidR="00645AB5" w:rsidRPr="00F963C9">
        <w:rPr>
          <w:rFonts w:ascii="Georgia" w:eastAsia="+mn-ea" w:hAnsi="Georgia" w:cs="Times New Roman"/>
          <w:kern w:val="24"/>
          <w:sz w:val="24"/>
          <w:szCs w:val="24"/>
          <w:lang w:val="mk-MK"/>
        </w:rPr>
        <w:t xml:space="preserve"> и од ослободувањето на флуор</w:t>
      </w:r>
      <w:r w:rsidR="004162DA" w:rsidRPr="00F963C9">
        <w:rPr>
          <w:rFonts w:ascii="Georgia" w:eastAsia="+mn-ea" w:hAnsi="Georgia" w:cs="Times New Roman"/>
          <w:kern w:val="24"/>
          <w:sz w:val="24"/>
          <w:szCs w:val="24"/>
          <w:lang w:val="mk-MK"/>
        </w:rPr>
        <w:t>иди</w:t>
      </w:r>
      <w:r w:rsidR="00645AB5" w:rsidRPr="00F963C9">
        <w:rPr>
          <w:rFonts w:ascii="Georgia" w:eastAsia="+mn-ea" w:hAnsi="Georgia" w:cs="Times New Roman"/>
          <w:kern w:val="24"/>
          <w:sz w:val="24"/>
          <w:szCs w:val="24"/>
          <w:lang w:val="mk-MK"/>
        </w:rPr>
        <w:t xml:space="preserve">. </w:t>
      </w:r>
    </w:p>
    <w:p w14:paraId="72D2127E" w14:textId="77777777" w:rsidR="008C71A5" w:rsidRPr="008C71A5"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0BF23495" w14:textId="271B1826" w:rsidR="00645AB5" w:rsidRDefault="00645AB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Во оваа студија, стапката на </w:t>
      </w:r>
      <w:r w:rsidR="004162DA" w:rsidRPr="00F963C9">
        <w:rPr>
          <w:rFonts w:ascii="Georgia" w:eastAsia="+mn-ea" w:hAnsi="Georgia" w:cs="Times New Roman"/>
          <w:kern w:val="24"/>
          <w:sz w:val="24"/>
          <w:szCs w:val="24"/>
          <w:lang w:val="mk-MK"/>
        </w:rPr>
        <w:t>ретенција</w:t>
      </w:r>
      <w:r w:rsidRPr="00F963C9">
        <w:rPr>
          <w:rFonts w:ascii="Georgia" w:eastAsia="+mn-ea" w:hAnsi="Georgia" w:cs="Times New Roman"/>
          <w:kern w:val="24"/>
          <w:sz w:val="24"/>
          <w:szCs w:val="24"/>
          <w:lang w:val="mk-MK"/>
        </w:rPr>
        <w:t xml:space="preserve"> се одржува</w:t>
      </w:r>
      <w:r w:rsidR="004162DA" w:rsidRPr="00F963C9">
        <w:rPr>
          <w:rFonts w:ascii="Georgia" w:eastAsia="+mn-ea" w:hAnsi="Georgia" w:cs="Times New Roman"/>
          <w:kern w:val="24"/>
          <w:sz w:val="24"/>
          <w:szCs w:val="24"/>
          <w:lang w:val="mk-MK"/>
        </w:rPr>
        <w:t>ла</w:t>
      </w:r>
      <w:r w:rsidRPr="00F963C9">
        <w:rPr>
          <w:rFonts w:ascii="Georgia" w:eastAsia="+mn-ea" w:hAnsi="Georgia" w:cs="Times New Roman"/>
          <w:kern w:val="24"/>
          <w:sz w:val="24"/>
          <w:szCs w:val="24"/>
          <w:lang w:val="mk-MK"/>
        </w:rPr>
        <w:t xml:space="preserve"> со повторно нанесување на </w:t>
      </w:r>
      <w:r w:rsidR="004162DA" w:rsidRPr="00F963C9">
        <w:rPr>
          <w:rFonts w:ascii="Georgia" w:eastAsia="+mn-ea" w:hAnsi="Georgia" w:cs="Times New Roman"/>
          <w:kern w:val="24"/>
          <w:sz w:val="24"/>
          <w:szCs w:val="24"/>
          <w:lang w:val="mk-MK"/>
        </w:rPr>
        <w:t>залевачот</w:t>
      </w:r>
      <w:r w:rsidRPr="00F963C9">
        <w:rPr>
          <w:rFonts w:ascii="Georgia" w:eastAsia="+mn-ea" w:hAnsi="Georgia" w:cs="Times New Roman"/>
          <w:kern w:val="24"/>
          <w:sz w:val="24"/>
          <w:szCs w:val="24"/>
          <w:lang w:val="mk-MK"/>
        </w:rPr>
        <w:t xml:space="preserve"> во текот на три години. </w:t>
      </w:r>
      <w:r w:rsidR="004162DA" w:rsidRPr="00F963C9">
        <w:rPr>
          <w:rFonts w:ascii="Georgia" w:eastAsia="+mn-ea" w:hAnsi="Georgia" w:cs="Times New Roman"/>
          <w:kern w:val="24"/>
          <w:sz w:val="24"/>
          <w:szCs w:val="24"/>
          <w:lang w:val="mk-MK"/>
        </w:rPr>
        <w:t>Редукцијата</w:t>
      </w:r>
      <w:r w:rsidRPr="00F963C9">
        <w:rPr>
          <w:rFonts w:ascii="Georgia" w:eastAsia="+mn-ea" w:hAnsi="Georgia" w:cs="Times New Roman"/>
          <w:kern w:val="24"/>
          <w:sz w:val="24"/>
          <w:szCs w:val="24"/>
          <w:lang w:val="mk-MK"/>
        </w:rPr>
        <w:t xml:space="preserve"> на </w:t>
      </w:r>
      <w:r w:rsidR="004162DA" w:rsidRPr="00F963C9">
        <w:rPr>
          <w:rFonts w:ascii="Georgia" w:eastAsia="+mn-ea" w:hAnsi="Georgia" w:cs="Times New Roman"/>
          <w:kern w:val="24"/>
          <w:sz w:val="24"/>
          <w:szCs w:val="24"/>
          <w:lang w:val="mk-MK"/>
        </w:rPr>
        <w:t xml:space="preserve">денталниот </w:t>
      </w:r>
      <w:r w:rsidRPr="00F963C9">
        <w:rPr>
          <w:rFonts w:ascii="Georgia" w:eastAsia="+mn-ea" w:hAnsi="Georgia" w:cs="Times New Roman"/>
          <w:kern w:val="24"/>
          <w:sz w:val="24"/>
          <w:szCs w:val="24"/>
          <w:lang w:val="mk-MK"/>
        </w:rPr>
        <w:t xml:space="preserve">кариес </w:t>
      </w:r>
      <w:r w:rsidR="004162DA" w:rsidRPr="00F963C9">
        <w:rPr>
          <w:rFonts w:ascii="Georgia" w:eastAsia="+mn-ea" w:hAnsi="Georgia" w:cs="Times New Roman"/>
          <w:kern w:val="24"/>
          <w:sz w:val="24"/>
          <w:szCs w:val="24"/>
          <w:lang w:val="mk-MK"/>
        </w:rPr>
        <w:t>изнесувала</w:t>
      </w:r>
      <w:r w:rsidRPr="00F963C9">
        <w:rPr>
          <w:rFonts w:ascii="Georgia" w:eastAsia="+mn-ea" w:hAnsi="Georgia" w:cs="Times New Roman"/>
          <w:kern w:val="24"/>
          <w:sz w:val="24"/>
          <w:szCs w:val="24"/>
          <w:lang w:val="mk-MK"/>
        </w:rPr>
        <w:t xml:space="preserve"> 76,1</w:t>
      </w:r>
      <w:r w:rsidR="004162DA" w:rsidRPr="00F963C9">
        <w:rPr>
          <w:rFonts w:ascii="Georgia" w:eastAsia="+mn-ea" w:hAnsi="Georgia" w:cs="Times New Roman"/>
          <w:kern w:val="24"/>
          <w:sz w:val="24"/>
          <w:szCs w:val="24"/>
          <w:lang w:val="mk-MK"/>
        </w:rPr>
        <w:t>% во текот</w:t>
      </w:r>
      <w:r w:rsidRPr="00F963C9">
        <w:rPr>
          <w:rFonts w:ascii="Georgia" w:eastAsia="+mn-ea" w:hAnsi="Georgia" w:cs="Times New Roman"/>
          <w:kern w:val="24"/>
          <w:sz w:val="24"/>
          <w:szCs w:val="24"/>
          <w:lang w:val="mk-MK"/>
        </w:rPr>
        <w:t xml:space="preserve"> на една година, 69,9</w:t>
      </w:r>
      <w:r w:rsidR="004162DA" w:rsidRPr="00F963C9">
        <w:rPr>
          <w:rFonts w:ascii="Georgia" w:eastAsia="+mn-ea" w:hAnsi="Georgia" w:cs="Times New Roman"/>
          <w:kern w:val="24"/>
          <w:sz w:val="24"/>
          <w:szCs w:val="24"/>
          <w:lang w:val="mk-MK"/>
        </w:rPr>
        <w:t>%</w:t>
      </w:r>
      <w:r w:rsidRPr="00F963C9">
        <w:rPr>
          <w:rFonts w:ascii="Georgia" w:eastAsia="+mn-ea" w:hAnsi="Georgia" w:cs="Times New Roman"/>
          <w:kern w:val="24"/>
          <w:sz w:val="24"/>
          <w:szCs w:val="24"/>
          <w:lang w:val="mk-MK"/>
        </w:rPr>
        <w:t xml:space="preserve"> </w:t>
      </w:r>
      <w:r w:rsidR="004162DA" w:rsidRPr="00F963C9">
        <w:rPr>
          <w:rFonts w:ascii="Georgia" w:eastAsia="+mn-ea" w:hAnsi="Georgia" w:cs="Times New Roman"/>
          <w:kern w:val="24"/>
          <w:sz w:val="24"/>
          <w:szCs w:val="24"/>
          <w:lang w:val="mk-MK"/>
        </w:rPr>
        <w:t xml:space="preserve">во текот </w:t>
      </w:r>
      <w:r w:rsidRPr="00F963C9">
        <w:rPr>
          <w:rFonts w:ascii="Georgia" w:eastAsia="+mn-ea" w:hAnsi="Georgia" w:cs="Times New Roman"/>
          <w:kern w:val="24"/>
          <w:sz w:val="24"/>
          <w:szCs w:val="24"/>
          <w:lang w:val="mk-MK"/>
        </w:rPr>
        <w:t>на две години и 66,5</w:t>
      </w:r>
      <w:r w:rsidR="004162DA" w:rsidRPr="00F963C9">
        <w:rPr>
          <w:rFonts w:ascii="Georgia" w:eastAsia="+mn-ea" w:hAnsi="Georgia" w:cs="Times New Roman"/>
          <w:kern w:val="24"/>
          <w:sz w:val="24"/>
          <w:szCs w:val="24"/>
          <w:lang w:val="mk-MK"/>
        </w:rPr>
        <w:t xml:space="preserve">% во текот </w:t>
      </w:r>
      <w:r w:rsidRPr="00F963C9">
        <w:rPr>
          <w:rFonts w:ascii="Georgia" w:eastAsia="+mn-ea" w:hAnsi="Georgia" w:cs="Times New Roman"/>
          <w:kern w:val="24"/>
          <w:sz w:val="24"/>
          <w:szCs w:val="24"/>
          <w:lang w:val="mk-MK"/>
        </w:rPr>
        <w:t xml:space="preserve">на три години. </w:t>
      </w:r>
      <w:r w:rsidR="004162DA" w:rsidRPr="00F963C9">
        <w:rPr>
          <w:rFonts w:ascii="Georgia" w:eastAsia="+mn-ea" w:hAnsi="Georgia" w:cs="Times New Roman"/>
          <w:kern w:val="24"/>
          <w:sz w:val="24"/>
          <w:szCs w:val="24"/>
          <w:lang w:val="mk-MK"/>
        </w:rPr>
        <w:t>Тие заклучиле дека п</w:t>
      </w:r>
      <w:r w:rsidRPr="00F963C9">
        <w:rPr>
          <w:rFonts w:ascii="Georgia" w:eastAsia="+mn-ea" w:hAnsi="Georgia" w:cs="Times New Roman"/>
          <w:kern w:val="24"/>
          <w:sz w:val="24"/>
          <w:szCs w:val="24"/>
          <w:lang w:val="mk-MK"/>
        </w:rPr>
        <w:t xml:space="preserve">овторната апликација </w:t>
      </w:r>
      <w:r w:rsidR="004162DA" w:rsidRPr="00F963C9">
        <w:rPr>
          <w:rFonts w:ascii="Georgia" w:eastAsia="+mn-ea" w:hAnsi="Georgia" w:cs="Times New Roman"/>
          <w:kern w:val="24"/>
          <w:sz w:val="24"/>
          <w:szCs w:val="24"/>
          <w:lang w:val="mk-MK"/>
        </w:rPr>
        <w:t xml:space="preserve">на залевачот </w:t>
      </w:r>
      <w:r w:rsidRPr="00F963C9">
        <w:rPr>
          <w:rFonts w:ascii="Georgia" w:eastAsia="+mn-ea" w:hAnsi="Georgia" w:cs="Times New Roman"/>
          <w:kern w:val="24"/>
          <w:sz w:val="24"/>
          <w:szCs w:val="24"/>
          <w:lang w:val="mk-MK"/>
        </w:rPr>
        <w:t xml:space="preserve">е прифатлива процедура и дека </w:t>
      </w:r>
      <w:r w:rsidR="004162DA" w:rsidRPr="00F963C9">
        <w:rPr>
          <w:rFonts w:ascii="Georgia" w:eastAsia="+mn-ea" w:hAnsi="Georgia" w:cs="Times New Roman"/>
          <w:kern w:val="24"/>
          <w:sz w:val="24"/>
          <w:szCs w:val="24"/>
          <w:lang w:val="mk-MK"/>
        </w:rPr>
        <w:t>е во прилог на</w:t>
      </w:r>
      <w:r w:rsidRPr="00F963C9">
        <w:rPr>
          <w:rFonts w:ascii="Georgia" w:eastAsia="+mn-ea" w:hAnsi="Georgia" w:cs="Times New Roman"/>
          <w:kern w:val="24"/>
          <w:sz w:val="24"/>
          <w:szCs w:val="24"/>
          <w:lang w:val="mk-MK"/>
        </w:rPr>
        <w:t xml:space="preserve"> намалувањето на </w:t>
      </w:r>
      <w:r w:rsidR="004162DA" w:rsidRPr="00F963C9">
        <w:rPr>
          <w:rFonts w:ascii="Georgia" w:eastAsia="+mn-ea" w:hAnsi="Georgia" w:cs="Times New Roman"/>
          <w:kern w:val="24"/>
          <w:sz w:val="24"/>
          <w:szCs w:val="24"/>
          <w:lang w:val="mk-MK"/>
        </w:rPr>
        <w:t xml:space="preserve">појавата на дентален </w:t>
      </w:r>
      <w:r w:rsidRPr="00F963C9">
        <w:rPr>
          <w:rFonts w:ascii="Georgia" w:eastAsia="+mn-ea" w:hAnsi="Georgia" w:cs="Times New Roman"/>
          <w:kern w:val="24"/>
          <w:sz w:val="24"/>
          <w:szCs w:val="24"/>
          <w:lang w:val="mk-MK"/>
        </w:rPr>
        <w:t>кариес.</w:t>
      </w:r>
      <w:r w:rsidR="00D1543D" w:rsidRPr="00F963C9">
        <w:rPr>
          <w:rFonts w:ascii="Georgia" w:eastAsia="+mn-ea" w:hAnsi="Georgia" w:cs="Times New Roman"/>
          <w:kern w:val="24"/>
          <w:sz w:val="24"/>
          <w:szCs w:val="24"/>
          <w:vertAlign w:val="superscript"/>
          <w:lang w:val="mk-MK"/>
        </w:rPr>
        <w:t>50</w:t>
      </w:r>
    </w:p>
    <w:p w14:paraId="557A2FDD"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22B491D1" w14:textId="531A9300" w:rsidR="00430176" w:rsidRDefault="003270A9"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Студиите објавени во последните десет години (2012–2022) </w:t>
      </w:r>
      <w:r w:rsidR="00083E5F" w:rsidRPr="00F963C9">
        <w:rPr>
          <w:rFonts w:ascii="Georgia" w:eastAsia="+mn-ea" w:hAnsi="Georgia" w:cs="Times New Roman"/>
          <w:kern w:val="24"/>
          <w:sz w:val="24"/>
          <w:szCs w:val="24"/>
          <w:lang w:val="mk-MK"/>
        </w:rPr>
        <w:t xml:space="preserve">ја </w:t>
      </w:r>
      <w:r w:rsidRPr="00F963C9">
        <w:rPr>
          <w:rFonts w:ascii="Georgia" w:eastAsia="+mn-ea" w:hAnsi="Georgia" w:cs="Times New Roman"/>
          <w:kern w:val="24"/>
          <w:sz w:val="24"/>
          <w:szCs w:val="24"/>
          <w:lang w:val="mk-MK"/>
        </w:rPr>
        <w:t>поддржуваат</w:t>
      </w:r>
      <w:r w:rsidR="00083E5F" w:rsidRPr="00F963C9">
        <w:rPr>
          <w:rFonts w:ascii="Georgia" w:eastAsia="+mn-ea" w:hAnsi="Georgia" w:cs="Times New Roman"/>
          <w:kern w:val="24"/>
          <w:sz w:val="24"/>
          <w:szCs w:val="24"/>
          <w:lang w:val="mk-MK"/>
        </w:rPr>
        <w:t xml:space="preserve"> примената на методата на залевање </w:t>
      </w:r>
      <w:r w:rsidRPr="00F963C9">
        <w:rPr>
          <w:rFonts w:ascii="Georgia" w:eastAsia="+mn-ea" w:hAnsi="Georgia" w:cs="Times New Roman"/>
          <w:kern w:val="24"/>
          <w:sz w:val="24"/>
          <w:szCs w:val="24"/>
          <w:lang w:val="mk-MK"/>
        </w:rPr>
        <w:t xml:space="preserve">како ефикасно средство за спречување и </w:t>
      </w:r>
      <w:r w:rsidR="00083E5F" w:rsidRPr="00F963C9">
        <w:rPr>
          <w:rFonts w:ascii="Georgia" w:eastAsia="+mn-ea" w:hAnsi="Georgia" w:cs="Times New Roman"/>
          <w:kern w:val="24"/>
          <w:sz w:val="24"/>
          <w:szCs w:val="24"/>
          <w:lang w:val="mk-MK"/>
        </w:rPr>
        <w:t>ограничува</w:t>
      </w:r>
      <w:r w:rsidRPr="00F963C9">
        <w:rPr>
          <w:rFonts w:ascii="Georgia" w:eastAsia="+mn-ea" w:hAnsi="Georgia" w:cs="Times New Roman"/>
          <w:kern w:val="24"/>
          <w:sz w:val="24"/>
          <w:szCs w:val="24"/>
          <w:lang w:val="mk-MK"/>
        </w:rPr>
        <w:t>ње</w:t>
      </w:r>
      <w:r w:rsidR="00083E5F" w:rsidRPr="00F963C9">
        <w:rPr>
          <w:rFonts w:ascii="Georgia" w:eastAsia="+mn-ea" w:hAnsi="Georgia" w:cs="Times New Roman"/>
          <w:kern w:val="24"/>
          <w:sz w:val="24"/>
          <w:szCs w:val="24"/>
          <w:lang w:val="mk-MK"/>
        </w:rPr>
        <w:t xml:space="preserve"> на денталниот </w:t>
      </w:r>
      <w:r w:rsidRPr="00F963C9">
        <w:rPr>
          <w:rFonts w:ascii="Georgia" w:eastAsia="+mn-ea" w:hAnsi="Georgia" w:cs="Times New Roman"/>
          <w:kern w:val="24"/>
          <w:sz w:val="24"/>
          <w:szCs w:val="24"/>
          <w:lang w:val="mk-MK"/>
        </w:rPr>
        <w:t>кариес</w:t>
      </w:r>
      <w:r w:rsidR="00083E5F" w:rsidRPr="00F963C9">
        <w:rPr>
          <w:rFonts w:ascii="Georgia" w:eastAsia="+mn-ea" w:hAnsi="Georgia" w:cs="Times New Roman"/>
          <w:kern w:val="24"/>
          <w:sz w:val="24"/>
          <w:szCs w:val="24"/>
          <w:lang w:val="mk-MK"/>
        </w:rPr>
        <w:t xml:space="preserve"> во иницијалната фаза</w:t>
      </w:r>
      <w:r w:rsidRPr="00F963C9">
        <w:rPr>
          <w:rFonts w:ascii="Georgia" w:eastAsia="+mn-ea" w:hAnsi="Georgia" w:cs="Times New Roman"/>
          <w:kern w:val="24"/>
          <w:sz w:val="24"/>
          <w:szCs w:val="24"/>
          <w:lang w:val="mk-MK"/>
        </w:rPr>
        <w:t>.</w:t>
      </w:r>
      <w:r w:rsidR="002E51AA" w:rsidRPr="00F963C9">
        <w:rPr>
          <w:rFonts w:ascii="Georgia" w:eastAsia="+mn-ea" w:hAnsi="Georgia" w:cs="Times New Roman"/>
          <w:kern w:val="24"/>
          <w:sz w:val="24"/>
          <w:szCs w:val="24"/>
          <w:vertAlign w:val="superscript"/>
          <w:lang w:val="mk-MK"/>
        </w:rPr>
        <w:t>51</w:t>
      </w:r>
    </w:p>
    <w:p w14:paraId="3D864CB7"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4C039A3D" w14:textId="1D3BC8E5" w:rsidR="00430176" w:rsidRPr="003E58EE" w:rsidRDefault="00430176" w:rsidP="003E58EE">
      <w:pPr>
        <w:kinsoku w:val="0"/>
        <w:overflowPunct w:val="0"/>
        <w:spacing w:after="0"/>
        <w:ind w:firstLine="720"/>
        <w:contextualSpacing/>
        <w:jc w:val="both"/>
        <w:textAlignment w:val="baseline"/>
        <w:rPr>
          <w:rFonts w:ascii="Georgia" w:eastAsia="+mn-ea" w:hAnsi="Georgia" w:cs="Times New Roman"/>
          <w:kern w:val="24"/>
          <w:sz w:val="24"/>
          <w:szCs w:val="24"/>
          <w:lang w:val="mk-MK"/>
        </w:rPr>
      </w:pPr>
      <w:r w:rsidRPr="00F963C9">
        <w:rPr>
          <w:rFonts w:ascii="Georgia" w:eastAsia="+mn-ea" w:hAnsi="Georgia" w:cs="Times New Roman"/>
          <w:kern w:val="24"/>
          <w:sz w:val="24"/>
          <w:szCs w:val="24"/>
          <w:lang w:val="mk-MK"/>
        </w:rPr>
        <w:t xml:space="preserve">Gonçalves PSP и сор. во својата студија </w:t>
      </w:r>
      <w:r w:rsidR="009F583E" w:rsidRPr="00F963C9">
        <w:rPr>
          <w:rFonts w:ascii="Georgia" w:eastAsia="+mn-ea" w:hAnsi="Georgia" w:cs="Times New Roman"/>
          <w:kern w:val="24"/>
          <w:sz w:val="24"/>
          <w:szCs w:val="24"/>
          <w:lang w:val="mk-MK"/>
        </w:rPr>
        <w:t>вклучиле 31 дете на возраст од 6-8 години при што биле залеани вкупно 114 заби кои биле поделени по случаен избор во три групи: залеани со конвенционален гласјономерен цемент Clinpro</w:t>
      </w:r>
      <w:r w:rsidR="00A176D9" w:rsidRPr="00F963C9">
        <w:rPr>
          <w:rFonts w:ascii="Georgia" w:eastAsia="+mn-ea" w:hAnsi="Georgia" w:cs="Times New Roman"/>
          <w:kern w:val="24"/>
          <w:sz w:val="24"/>
          <w:szCs w:val="24"/>
          <w:lang w:val="mk-MK"/>
        </w:rPr>
        <w:t xml:space="preserve"> Varnish® XT</w:t>
      </w:r>
      <w:r w:rsidR="005C38A5" w:rsidRPr="00F963C9">
        <w:rPr>
          <w:rFonts w:ascii="Georgia" w:eastAsia="+mn-ea" w:hAnsi="Georgia" w:cs="Times New Roman"/>
          <w:kern w:val="24"/>
          <w:sz w:val="24"/>
          <w:szCs w:val="24"/>
          <w:lang w:val="mk-MK"/>
        </w:rPr>
        <w:t xml:space="preserve"> (CLP)</w:t>
      </w:r>
      <w:r w:rsidR="009F583E" w:rsidRPr="00F963C9">
        <w:rPr>
          <w:rFonts w:ascii="Georgia" w:eastAsia="+mn-ea" w:hAnsi="Georgia" w:cs="Times New Roman"/>
          <w:kern w:val="24"/>
          <w:sz w:val="24"/>
          <w:szCs w:val="24"/>
          <w:lang w:val="mk-MK"/>
        </w:rPr>
        <w:t xml:space="preserve"> (n=36), смолесто модифициран гласјономер цемент Fluroshield</w:t>
      </w:r>
      <w:r w:rsidR="005C38A5" w:rsidRPr="00F963C9">
        <w:rPr>
          <w:rFonts w:ascii="Georgia" w:eastAsia="+mn-ea" w:hAnsi="Georgia" w:cs="Times New Roman"/>
          <w:kern w:val="24"/>
          <w:sz w:val="24"/>
          <w:szCs w:val="24"/>
          <w:lang w:val="mk-MK"/>
        </w:rPr>
        <w:t xml:space="preserve"> (FS)</w:t>
      </w:r>
      <w:r w:rsidR="009F583E" w:rsidRPr="00F963C9">
        <w:rPr>
          <w:rFonts w:ascii="Georgia" w:eastAsia="+mn-ea" w:hAnsi="Georgia" w:cs="Times New Roman"/>
          <w:kern w:val="24"/>
          <w:sz w:val="24"/>
          <w:szCs w:val="24"/>
          <w:lang w:val="mk-MK"/>
        </w:rPr>
        <w:t xml:space="preserve"> (n=38) и контролна група на незалеани заби (n=40). </w:t>
      </w:r>
      <w:r w:rsidR="005C38A5" w:rsidRPr="00F963C9">
        <w:rPr>
          <w:rFonts w:ascii="Georgia" w:eastAsia="+mn-ea" w:hAnsi="Georgia" w:cs="Times New Roman"/>
          <w:kern w:val="24"/>
          <w:sz w:val="24"/>
          <w:szCs w:val="24"/>
          <w:lang w:val="mk-MK"/>
        </w:rPr>
        <w:t>Анализата на р</w:t>
      </w:r>
      <w:r w:rsidR="009F583E" w:rsidRPr="00F963C9">
        <w:rPr>
          <w:rFonts w:ascii="Georgia" w:eastAsia="+mn-ea" w:hAnsi="Georgia" w:cs="Times New Roman"/>
          <w:kern w:val="24"/>
          <w:sz w:val="24"/>
          <w:szCs w:val="24"/>
          <w:lang w:val="mk-MK"/>
        </w:rPr>
        <w:t>езултати</w:t>
      </w:r>
      <w:r w:rsidR="005C38A5" w:rsidRPr="00F963C9">
        <w:rPr>
          <w:rFonts w:ascii="Georgia" w:eastAsia="+mn-ea" w:hAnsi="Georgia" w:cs="Times New Roman"/>
          <w:kern w:val="24"/>
          <w:sz w:val="24"/>
          <w:szCs w:val="24"/>
          <w:lang w:val="mk-MK"/>
        </w:rPr>
        <w:t>те</w:t>
      </w:r>
      <w:r w:rsidR="009F583E" w:rsidRPr="00F963C9">
        <w:rPr>
          <w:rFonts w:ascii="Georgia" w:eastAsia="+mn-ea" w:hAnsi="Georgia" w:cs="Times New Roman"/>
          <w:kern w:val="24"/>
          <w:sz w:val="24"/>
          <w:szCs w:val="24"/>
          <w:lang w:val="mk-MK"/>
        </w:rPr>
        <w:t xml:space="preserve"> </w:t>
      </w:r>
      <w:r w:rsidR="005C38A5" w:rsidRPr="00F963C9">
        <w:rPr>
          <w:rFonts w:ascii="Georgia" w:eastAsia="+mn-ea" w:hAnsi="Georgia" w:cs="Times New Roman"/>
          <w:kern w:val="24"/>
          <w:sz w:val="24"/>
          <w:szCs w:val="24"/>
          <w:lang w:val="mk-MK"/>
        </w:rPr>
        <w:t xml:space="preserve">во студијата говорат за целосно задржување на групата заби залеани со  FS (88,6%) што беше значително поголем процент од оној во групата на заби залеани со CLP (51,5%). По 6 месеци од апликацијата, двата материјали покажале задоволително клиничко однесување од аспект на ретенцијата. Во оценетиот период </w:t>
      </w:r>
      <w:r w:rsidR="00DC1DE1" w:rsidRPr="00F963C9">
        <w:rPr>
          <w:rFonts w:ascii="Georgia" w:eastAsia="+mn-ea" w:hAnsi="Georgia" w:cs="Times New Roman"/>
          <w:kern w:val="24"/>
          <w:sz w:val="24"/>
          <w:szCs w:val="24"/>
          <w:lang w:val="mk-MK"/>
        </w:rPr>
        <w:t>иако конвенционалниот гласјономерен цемент покажал помал процент на ретенција, инциденцата на дентален кариес била слична со другата испитувана група во однос на контролната.</w:t>
      </w:r>
      <w:r w:rsidR="002E51AA" w:rsidRPr="00F963C9">
        <w:rPr>
          <w:rFonts w:ascii="Georgia" w:eastAsia="+mn-ea" w:hAnsi="Georgia" w:cs="Times New Roman"/>
          <w:kern w:val="24"/>
          <w:sz w:val="24"/>
          <w:szCs w:val="24"/>
          <w:vertAlign w:val="superscript"/>
          <w:lang w:val="mk-MK"/>
        </w:rPr>
        <w:t>52</w:t>
      </w:r>
    </w:p>
    <w:p w14:paraId="43637B9B"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505C0488" w14:textId="355176B2" w:rsidR="00C72503" w:rsidRDefault="00EE675A"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lastRenderedPageBreak/>
        <w:t xml:space="preserve">Uzel I и сор. </w:t>
      </w:r>
      <w:r w:rsidR="008E1581" w:rsidRPr="00F963C9">
        <w:rPr>
          <w:rFonts w:ascii="Georgia" w:eastAsia="+mn-ea" w:hAnsi="Georgia" w:cs="Times New Roman"/>
          <w:kern w:val="24"/>
          <w:sz w:val="24"/>
          <w:szCs w:val="24"/>
          <w:lang w:val="mk-MK"/>
        </w:rPr>
        <w:t xml:space="preserve">спровеле in vivo </w:t>
      </w:r>
      <w:r w:rsidR="00CE00BB" w:rsidRPr="00F963C9">
        <w:rPr>
          <w:rFonts w:ascii="Georgia" w:eastAsia="+mn-ea" w:hAnsi="Georgia" w:cs="Times New Roman"/>
          <w:kern w:val="24"/>
          <w:sz w:val="24"/>
          <w:szCs w:val="24"/>
          <w:lang w:val="mk-MK"/>
        </w:rPr>
        <w:t>рандомизирана клиничка студија со опфатени 50 пациенти на возраст меѓу 7 и 12 години. На 200 здрави први трајни молари биле аплицирани оклузални залевачи и поделени во четири групи според аплицираниот залевач: група А (контрола), Б (Grandioseal, Voco, Германија), C (Smartseal &amp; Loc, Detax Gmbh&amp;Co, Германија) и D (</w:t>
      </w:r>
      <w:r w:rsidR="00F56837" w:rsidRPr="00F963C9">
        <w:rPr>
          <w:rFonts w:ascii="Georgia" w:eastAsia="+mn-ea" w:hAnsi="Georgia" w:cs="Times New Roman"/>
          <w:kern w:val="24"/>
          <w:sz w:val="24"/>
          <w:szCs w:val="24"/>
          <w:lang w:val="mk-MK"/>
        </w:rPr>
        <w:t>Fuji triage</w:t>
      </w:r>
      <w:r w:rsidR="00CE00BB" w:rsidRPr="00F963C9">
        <w:rPr>
          <w:rFonts w:ascii="Georgia" w:eastAsia="+mn-ea" w:hAnsi="Georgia" w:cs="Times New Roman"/>
          <w:kern w:val="24"/>
          <w:sz w:val="24"/>
          <w:szCs w:val="24"/>
          <w:lang w:val="mk-MK"/>
        </w:rPr>
        <w:t xml:space="preserve"> во капсула, GC, Белгија). Залеаните катници биле клинички евалуирани во интервали од 6, 12 и 18 месеци според редуцираните Ryge критериуми, од двајца оценувачи. </w:t>
      </w:r>
      <w:r w:rsidR="00582828" w:rsidRPr="00F963C9">
        <w:rPr>
          <w:rFonts w:ascii="Georgia" w:eastAsia="+mn-ea" w:hAnsi="Georgia" w:cs="Times New Roman"/>
          <w:kern w:val="24"/>
          <w:sz w:val="24"/>
          <w:szCs w:val="24"/>
          <w:lang w:val="mk-MK"/>
        </w:rPr>
        <w:t>Испитуваните</w:t>
      </w:r>
      <w:r w:rsidR="00A60513" w:rsidRPr="00F963C9">
        <w:rPr>
          <w:rFonts w:ascii="Georgia" w:eastAsia="+mn-ea" w:hAnsi="Georgia" w:cs="Times New Roman"/>
          <w:kern w:val="24"/>
          <w:sz w:val="24"/>
          <w:szCs w:val="24"/>
          <w:lang w:val="mk-MK"/>
        </w:rPr>
        <w:t xml:space="preserve"> залевач</w:t>
      </w:r>
      <w:r w:rsidR="00582828" w:rsidRPr="00F963C9">
        <w:rPr>
          <w:rFonts w:ascii="Georgia" w:eastAsia="+mn-ea" w:hAnsi="Georgia" w:cs="Times New Roman"/>
          <w:kern w:val="24"/>
          <w:sz w:val="24"/>
          <w:szCs w:val="24"/>
          <w:lang w:val="mk-MK"/>
        </w:rPr>
        <w:t>и</w:t>
      </w:r>
      <w:r w:rsidR="00A60513" w:rsidRPr="00F963C9">
        <w:rPr>
          <w:rFonts w:ascii="Georgia" w:eastAsia="+mn-ea" w:hAnsi="Georgia" w:cs="Times New Roman"/>
          <w:kern w:val="24"/>
          <w:sz w:val="24"/>
          <w:szCs w:val="24"/>
          <w:lang w:val="mk-MK"/>
        </w:rPr>
        <w:t xml:space="preserve"> покажал</w:t>
      </w:r>
      <w:r w:rsidR="00582828" w:rsidRPr="00F963C9">
        <w:rPr>
          <w:rFonts w:ascii="Georgia" w:eastAsia="+mn-ea" w:hAnsi="Georgia" w:cs="Times New Roman"/>
          <w:kern w:val="24"/>
          <w:sz w:val="24"/>
          <w:szCs w:val="24"/>
          <w:lang w:val="mk-MK"/>
        </w:rPr>
        <w:t xml:space="preserve">е слични клинички резултати во </w:t>
      </w:r>
      <w:r w:rsidR="00A60513" w:rsidRPr="00F963C9">
        <w:rPr>
          <w:rFonts w:ascii="Georgia" w:eastAsia="+mn-ea" w:hAnsi="Georgia" w:cs="Times New Roman"/>
          <w:kern w:val="24"/>
          <w:sz w:val="24"/>
          <w:szCs w:val="24"/>
          <w:lang w:val="mk-MK"/>
        </w:rPr>
        <w:t xml:space="preserve"> периодот на набљудување од 18 месеци.</w:t>
      </w:r>
      <w:r w:rsidR="00961163" w:rsidRPr="00F963C9">
        <w:rPr>
          <w:rFonts w:ascii="Georgia" w:eastAsia="+mn-ea" w:hAnsi="Georgia" w:cs="Times New Roman"/>
          <w:kern w:val="24"/>
          <w:sz w:val="24"/>
          <w:szCs w:val="24"/>
          <w:lang w:val="mk-MK"/>
        </w:rPr>
        <w:t xml:space="preserve"> Во однос на ретенцијата, делумна и целосна, авторите бележат значајни разлики помеѓу залевачите, како и во однос на појавата на дентален кариес, (Grandioseal) се покажал подобар во споредба со останатите.</w:t>
      </w:r>
      <w:r w:rsidR="00A071D0" w:rsidRPr="00F963C9">
        <w:rPr>
          <w:rFonts w:ascii="Georgia" w:eastAsia="+mn-ea" w:hAnsi="Georgia" w:cs="Times New Roman"/>
          <w:kern w:val="24"/>
          <w:sz w:val="24"/>
          <w:szCs w:val="24"/>
          <w:lang w:val="mk-MK"/>
        </w:rPr>
        <w:t xml:space="preserve"> </w:t>
      </w:r>
      <w:r w:rsidR="00A60513" w:rsidRPr="00F963C9">
        <w:rPr>
          <w:rFonts w:ascii="Georgia" w:eastAsia="+mn-ea" w:hAnsi="Georgia" w:cs="Times New Roman"/>
          <w:kern w:val="24"/>
          <w:sz w:val="24"/>
          <w:szCs w:val="24"/>
          <w:lang w:val="mk-MK"/>
        </w:rPr>
        <w:t>Карактеристиките на капсулиран</w:t>
      </w:r>
      <w:r w:rsidR="00582828" w:rsidRPr="00F963C9">
        <w:rPr>
          <w:rFonts w:ascii="Georgia" w:eastAsia="+mn-ea" w:hAnsi="Georgia" w:cs="Times New Roman"/>
          <w:kern w:val="24"/>
          <w:sz w:val="24"/>
          <w:szCs w:val="24"/>
          <w:lang w:val="mk-MK"/>
        </w:rPr>
        <w:t>иот</w:t>
      </w:r>
      <w:r w:rsidR="00A60513" w:rsidRPr="00F963C9">
        <w:rPr>
          <w:rFonts w:ascii="Georgia" w:eastAsia="+mn-ea" w:hAnsi="Georgia" w:cs="Times New Roman"/>
          <w:kern w:val="24"/>
          <w:sz w:val="24"/>
          <w:szCs w:val="24"/>
          <w:lang w:val="mk-MK"/>
        </w:rPr>
        <w:t xml:space="preserve"> </w:t>
      </w:r>
      <w:r w:rsidR="00582828" w:rsidRPr="00F963C9">
        <w:rPr>
          <w:rFonts w:ascii="Georgia" w:eastAsia="+mn-ea" w:hAnsi="Georgia" w:cs="Times New Roman"/>
          <w:kern w:val="24"/>
          <w:sz w:val="24"/>
          <w:szCs w:val="24"/>
          <w:lang w:val="mk-MK"/>
        </w:rPr>
        <w:t>глас</w:t>
      </w:r>
      <w:r w:rsidR="00A60513" w:rsidRPr="00F963C9">
        <w:rPr>
          <w:rFonts w:ascii="Georgia" w:eastAsia="+mn-ea" w:hAnsi="Georgia" w:cs="Times New Roman"/>
          <w:kern w:val="24"/>
          <w:sz w:val="24"/>
          <w:szCs w:val="24"/>
          <w:lang w:val="mk-MK"/>
        </w:rPr>
        <w:t>јономер цемент се важни за клиничк</w:t>
      </w:r>
      <w:r w:rsidR="00582828" w:rsidRPr="00F963C9">
        <w:rPr>
          <w:rFonts w:ascii="Georgia" w:eastAsia="+mn-ea" w:hAnsi="Georgia" w:cs="Times New Roman"/>
          <w:kern w:val="24"/>
          <w:sz w:val="24"/>
          <w:szCs w:val="24"/>
          <w:lang w:val="mk-MK"/>
        </w:rPr>
        <w:t xml:space="preserve">ата </w:t>
      </w:r>
      <w:r w:rsidR="00A60513" w:rsidRPr="00F963C9">
        <w:rPr>
          <w:rFonts w:ascii="Georgia" w:eastAsia="+mn-ea" w:hAnsi="Georgia" w:cs="Times New Roman"/>
          <w:kern w:val="24"/>
          <w:sz w:val="24"/>
          <w:szCs w:val="24"/>
          <w:lang w:val="mk-MK"/>
        </w:rPr>
        <w:t>пракса во детска</w:t>
      </w:r>
      <w:r w:rsidR="00582828" w:rsidRPr="00F963C9">
        <w:rPr>
          <w:rFonts w:ascii="Georgia" w:eastAsia="+mn-ea" w:hAnsi="Georgia" w:cs="Times New Roman"/>
          <w:kern w:val="24"/>
          <w:sz w:val="24"/>
          <w:szCs w:val="24"/>
          <w:lang w:val="mk-MK"/>
        </w:rPr>
        <w:t>та</w:t>
      </w:r>
      <w:r w:rsidR="00A60513" w:rsidRPr="00F963C9">
        <w:rPr>
          <w:rFonts w:ascii="Georgia" w:eastAsia="+mn-ea" w:hAnsi="Georgia" w:cs="Times New Roman"/>
          <w:kern w:val="24"/>
          <w:sz w:val="24"/>
          <w:szCs w:val="24"/>
          <w:lang w:val="mk-MK"/>
        </w:rPr>
        <w:t xml:space="preserve"> стоматологија</w:t>
      </w:r>
      <w:r w:rsidR="00582828" w:rsidRPr="00F963C9">
        <w:rPr>
          <w:rFonts w:ascii="Georgia" w:eastAsia="+mn-ea" w:hAnsi="Georgia" w:cs="Times New Roman"/>
          <w:kern w:val="24"/>
          <w:sz w:val="24"/>
          <w:szCs w:val="24"/>
          <w:lang w:val="mk-MK"/>
        </w:rPr>
        <w:t xml:space="preserve"> благодарение на </w:t>
      </w:r>
      <w:r w:rsidR="00A60513" w:rsidRPr="00F963C9">
        <w:rPr>
          <w:rFonts w:ascii="Georgia" w:eastAsia="+mn-ea" w:hAnsi="Georgia" w:cs="Times New Roman"/>
          <w:kern w:val="24"/>
          <w:sz w:val="24"/>
          <w:szCs w:val="24"/>
          <w:lang w:val="mk-MK"/>
        </w:rPr>
        <w:t xml:space="preserve">хемиската адхезија </w:t>
      </w:r>
      <w:r w:rsidR="00582828" w:rsidRPr="00F963C9">
        <w:rPr>
          <w:rFonts w:ascii="Georgia" w:eastAsia="+mn-ea" w:hAnsi="Georgia" w:cs="Times New Roman"/>
          <w:kern w:val="24"/>
          <w:sz w:val="24"/>
          <w:szCs w:val="24"/>
          <w:lang w:val="mk-MK"/>
        </w:rPr>
        <w:t>з</w:t>
      </w:r>
      <w:r w:rsidR="00A60513" w:rsidRPr="00F963C9">
        <w:rPr>
          <w:rFonts w:ascii="Georgia" w:eastAsia="+mn-ea" w:hAnsi="Georgia" w:cs="Times New Roman"/>
          <w:kern w:val="24"/>
          <w:sz w:val="24"/>
          <w:szCs w:val="24"/>
          <w:lang w:val="mk-MK"/>
        </w:rPr>
        <w:t>а забните структури</w:t>
      </w:r>
      <w:r w:rsidR="00582828" w:rsidRPr="00F963C9">
        <w:rPr>
          <w:rFonts w:ascii="Georgia" w:eastAsia="+mn-ea" w:hAnsi="Georgia" w:cs="Times New Roman"/>
          <w:kern w:val="24"/>
          <w:sz w:val="24"/>
          <w:szCs w:val="24"/>
          <w:lang w:val="mk-MK"/>
        </w:rPr>
        <w:t>,</w:t>
      </w:r>
      <w:r w:rsidR="00A60513" w:rsidRPr="00F963C9">
        <w:rPr>
          <w:rFonts w:ascii="Georgia" w:eastAsia="+mn-ea" w:hAnsi="Georgia" w:cs="Times New Roman"/>
          <w:kern w:val="24"/>
          <w:sz w:val="24"/>
          <w:szCs w:val="24"/>
          <w:lang w:val="mk-MK"/>
        </w:rPr>
        <w:t xml:space="preserve"> лесно</w:t>
      </w:r>
      <w:r w:rsidR="00582828" w:rsidRPr="00F963C9">
        <w:rPr>
          <w:rFonts w:ascii="Georgia" w:eastAsia="+mn-ea" w:hAnsi="Georgia" w:cs="Times New Roman"/>
          <w:kern w:val="24"/>
          <w:sz w:val="24"/>
          <w:szCs w:val="24"/>
          <w:lang w:val="mk-MK"/>
        </w:rPr>
        <w:t>то</w:t>
      </w:r>
      <w:r w:rsidR="00A60513" w:rsidRPr="00F963C9">
        <w:rPr>
          <w:rFonts w:ascii="Georgia" w:eastAsia="+mn-ea" w:hAnsi="Georgia" w:cs="Times New Roman"/>
          <w:kern w:val="24"/>
          <w:sz w:val="24"/>
          <w:szCs w:val="24"/>
          <w:lang w:val="mk-MK"/>
        </w:rPr>
        <w:t xml:space="preserve"> </w:t>
      </w:r>
      <w:r w:rsidR="00582828" w:rsidRPr="00F963C9">
        <w:rPr>
          <w:rFonts w:ascii="Georgia" w:eastAsia="+mn-ea" w:hAnsi="Georgia" w:cs="Times New Roman"/>
          <w:kern w:val="24"/>
          <w:sz w:val="24"/>
          <w:szCs w:val="24"/>
          <w:lang w:val="mk-MK"/>
        </w:rPr>
        <w:t>ра</w:t>
      </w:r>
      <w:r w:rsidR="00A60513" w:rsidRPr="00F963C9">
        <w:rPr>
          <w:rFonts w:ascii="Georgia" w:eastAsia="+mn-ea" w:hAnsi="Georgia" w:cs="Times New Roman"/>
          <w:kern w:val="24"/>
          <w:sz w:val="24"/>
          <w:szCs w:val="24"/>
          <w:lang w:val="mk-MK"/>
        </w:rPr>
        <w:t xml:space="preserve">кување и едноставна </w:t>
      </w:r>
      <w:r w:rsidR="00582828" w:rsidRPr="00F963C9">
        <w:rPr>
          <w:rFonts w:ascii="Georgia" w:eastAsia="+mn-ea" w:hAnsi="Georgia" w:cs="Times New Roman"/>
          <w:kern w:val="24"/>
          <w:sz w:val="24"/>
          <w:szCs w:val="24"/>
          <w:lang w:val="mk-MK"/>
        </w:rPr>
        <w:t xml:space="preserve">техника на </w:t>
      </w:r>
      <w:r w:rsidR="00A60513" w:rsidRPr="00F963C9">
        <w:rPr>
          <w:rFonts w:ascii="Georgia" w:eastAsia="+mn-ea" w:hAnsi="Georgia" w:cs="Times New Roman"/>
          <w:kern w:val="24"/>
          <w:sz w:val="24"/>
          <w:szCs w:val="24"/>
          <w:lang w:val="mk-MK"/>
        </w:rPr>
        <w:t>примена</w:t>
      </w:r>
      <w:r w:rsidR="00582828" w:rsidRPr="00F963C9">
        <w:rPr>
          <w:rFonts w:ascii="Georgia" w:eastAsia="+mn-ea" w:hAnsi="Georgia" w:cs="Times New Roman"/>
          <w:kern w:val="24"/>
          <w:sz w:val="24"/>
          <w:szCs w:val="24"/>
          <w:lang w:val="mk-MK"/>
        </w:rPr>
        <w:t>. Примената</w:t>
      </w:r>
      <w:r w:rsidR="00A60513" w:rsidRPr="00F963C9">
        <w:rPr>
          <w:rFonts w:ascii="Georgia" w:eastAsia="+mn-ea" w:hAnsi="Georgia" w:cs="Times New Roman"/>
          <w:kern w:val="24"/>
          <w:sz w:val="24"/>
          <w:szCs w:val="24"/>
          <w:lang w:val="mk-MK"/>
        </w:rPr>
        <w:t xml:space="preserve"> на </w:t>
      </w:r>
      <w:r w:rsidR="00582828" w:rsidRPr="00F963C9">
        <w:rPr>
          <w:rFonts w:ascii="Georgia" w:eastAsia="+mn-ea" w:hAnsi="Georgia" w:cs="Times New Roman"/>
          <w:kern w:val="24"/>
          <w:sz w:val="24"/>
          <w:szCs w:val="24"/>
          <w:lang w:val="mk-MK"/>
        </w:rPr>
        <w:t xml:space="preserve">смолесто базирани гласјономер цементи бара помалку време за апликација од композитните залевачи. Авторите ја претпочитаат </w:t>
      </w:r>
      <w:r w:rsidR="00A60513" w:rsidRPr="00F963C9">
        <w:rPr>
          <w:rFonts w:ascii="Georgia" w:eastAsia="+mn-ea" w:hAnsi="Georgia" w:cs="Times New Roman"/>
          <w:kern w:val="24"/>
          <w:sz w:val="24"/>
          <w:szCs w:val="24"/>
          <w:lang w:val="mk-MK"/>
        </w:rPr>
        <w:t xml:space="preserve">употребата на </w:t>
      </w:r>
      <w:r w:rsidR="00582828" w:rsidRPr="00F963C9">
        <w:rPr>
          <w:rFonts w:ascii="Georgia" w:eastAsia="+mn-ea" w:hAnsi="Georgia" w:cs="Times New Roman"/>
          <w:kern w:val="24"/>
          <w:sz w:val="24"/>
          <w:szCs w:val="24"/>
          <w:lang w:val="mk-MK"/>
        </w:rPr>
        <w:t>глас</w:t>
      </w:r>
      <w:r w:rsidR="00A60513" w:rsidRPr="00F963C9">
        <w:rPr>
          <w:rFonts w:ascii="Georgia" w:eastAsia="+mn-ea" w:hAnsi="Georgia" w:cs="Times New Roman"/>
          <w:kern w:val="24"/>
          <w:sz w:val="24"/>
          <w:szCs w:val="24"/>
          <w:lang w:val="mk-MK"/>
        </w:rPr>
        <w:t>јономер</w:t>
      </w:r>
      <w:r w:rsidR="00582828" w:rsidRPr="00F963C9">
        <w:rPr>
          <w:rFonts w:ascii="Georgia" w:eastAsia="+mn-ea" w:hAnsi="Georgia" w:cs="Times New Roman"/>
          <w:kern w:val="24"/>
          <w:sz w:val="24"/>
          <w:szCs w:val="24"/>
          <w:lang w:val="mk-MK"/>
        </w:rPr>
        <w:t>ните</w:t>
      </w:r>
      <w:r w:rsidR="00A60513" w:rsidRPr="00F963C9">
        <w:rPr>
          <w:rFonts w:ascii="Georgia" w:eastAsia="+mn-ea" w:hAnsi="Georgia" w:cs="Times New Roman"/>
          <w:kern w:val="24"/>
          <w:sz w:val="24"/>
          <w:szCs w:val="24"/>
          <w:lang w:val="mk-MK"/>
        </w:rPr>
        <w:t xml:space="preserve"> цемент</w:t>
      </w:r>
      <w:r w:rsidR="00582828" w:rsidRPr="00F963C9">
        <w:rPr>
          <w:rFonts w:ascii="Georgia" w:eastAsia="+mn-ea" w:hAnsi="Georgia" w:cs="Times New Roman"/>
          <w:kern w:val="24"/>
          <w:sz w:val="24"/>
          <w:szCs w:val="24"/>
          <w:lang w:val="mk-MK"/>
        </w:rPr>
        <w:t>и</w:t>
      </w:r>
      <w:r w:rsidR="00A60513" w:rsidRPr="00F963C9">
        <w:rPr>
          <w:rFonts w:ascii="Georgia" w:eastAsia="+mn-ea" w:hAnsi="Georgia" w:cs="Times New Roman"/>
          <w:kern w:val="24"/>
          <w:sz w:val="24"/>
          <w:szCs w:val="24"/>
          <w:lang w:val="mk-MK"/>
        </w:rPr>
        <w:t xml:space="preserve"> во однос на композит</w:t>
      </w:r>
      <w:r w:rsidR="00582828" w:rsidRPr="00F963C9">
        <w:rPr>
          <w:rFonts w:ascii="Georgia" w:eastAsia="+mn-ea" w:hAnsi="Georgia" w:cs="Times New Roman"/>
          <w:kern w:val="24"/>
          <w:sz w:val="24"/>
          <w:szCs w:val="24"/>
          <w:lang w:val="mk-MK"/>
        </w:rPr>
        <w:t>ни</w:t>
      </w:r>
      <w:r w:rsidR="00A60513" w:rsidRPr="00F963C9">
        <w:rPr>
          <w:rFonts w:ascii="Georgia" w:eastAsia="+mn-ea" w:hAnsi="Georgia" w:cs="Times New Roman"/>
          <w:kern w:val="24"/>
          <w:sz w:val="24"/>
          <w:szCs w:val="24"/>
          <w:lang w:val="mk-MK"/>
        </w:rPr>
        <w:t>т</w:t>
      </w:r>
      <w:r w:rsidR="00582828" w:rsidRPr="00F963C9">
        <w:rPr>
          <w:rFonts w:ascii="Georgia" w:eastAsia="+mn-ea" w:hAnsi="Georgia" w:cs="Times New Roman"/>
          <w:kern w:val="24"/>
          <w:sz w:val="24"/>
          <w:szCs w:val="24"/>
          <w:lang w:val="mk-MK"/>
        </w:rPr>
        <w:t xml:space="preserve">е </w:t>
      </w:r>
      <w:r w:rsidR="00A60513" w:rsidRPr="00F963C9">
        <w:rPr>
          <w:rFonts w:ascii="Georgia" w:eastAsia="+mn-ea" w:hAnsi="Georgia" w:cs="Times New Roman"/>
          <w:kern w:val="24"/>
          <w:sz w:val="24"/>
          <w:szCs w:val="24"/>
          <w:lang w:val="mk-MK"/>
        </w:rPr>
        <w:t>материјали пора</w:t>
      </w:r>
      <w:r w:rsidR="007D1C2F">
        <w:rPr>
          <w:rFonts w:ascii="Georgia" w:eastAsia="+mn-ea" w:hAnsi="Georgia" w:cs="Times New Roman"/>
          <w:kern w:val="24"/>
          <w:sz w:val="24"/>
          <w:szCs w:val="24"/>
          <w:lang w:val="mk-MK"/>
        </w:rPr>
        <w:t xml:space="preserve">ди нивната биокомпатибилност и </w:t>
      </w:r>
      <w:r w:rsidR="00A60513" w:rsidRPr="00F963C9">
        <w:rPr>
          <w:rFonts w:ascii="Georgia" w:eastAsia="+mn-ea" w:hAnsi="Georgia" w:cs="Times New Roman"/>
          <w:kern w:val="24"/>
          <w:sz w:val="24"/>
          <w:szCs w:val="24"/>
          <w:lang w:val="mk-MK"/>
        </w:rPr>
        <w:t>особено,</w:t>
      </w:r>
      <w:r w:rsidR="00582828" w:rsidRPr="00F963C9">
        <w:rPr>
          <w:rFonts w:ascii="Georgia" w:eastAsia="+mn-ea" w:hAnsi="Georgia" w:cs="Times New Roman"/>
          <w:kern w:val="24"/>
          <w:sz w:val="24"/>
          <w:szCs w:val="24"/>
          <w:lang w:val="mk-MK"/>
        </w:rPr>
        <w:t xml:space="preserve"> поради способноста </w:t>
      </w:r>
      <w:r w:rsidR="00A60513" w:rsidRPr="00F963C9">
        <w:rPr>
          <w:rFonts w:ascii="Georgia" w:eastAsia="+mn-ea" w:hAnsi="Georgia" w:cs="Times New Roman"/>
          <w:kern w:val="24"/>
          <w:sz w:val="24"/>
          <w:szCs w:val="24"/>
          <w:lang w:val="mk-MK"/>
        </w:rPr>
        <w:t>за ослободување на флуор</w:t>
      </w:r>
      <w:r w:rsidR="00582828" w:rsidRPr="00F963C9">
        <w:rPr>
          <w:rFonts w:ascii="Georgia" w:eastAsia="+mn-ea" w:hAnsi="Georgia" w:cs="Times New Roman"/>
          <w:kern w:val="24"/>
          <w:sz w:val="24"/>
          <w:szCs w:val="24"/>
          <w:lang w:val="mk-MK"/>
        </w:rPr>
        <w:t>иди</w:t>
      </w:r>
      <w:r w:rsidR="00A60513" w:rsidRPr="00F963C9">
        <w:rPr>
          <w:rFonts w:ascii="Georgia" w:eastAsia="+mn-ea" w:hAnsi="Georgia" w:cs="Times New Roman"/>
          <w:kern w:val="24"/>
          <w:sz w:val="24"/>
          <w:szCs w:val="24"/>
          <w:lang w:val="mk-MK"/>
        </w:rPr>
        <w:t xml:space="preserve"> од стаклената компонента.</w:t>
      </w:r>
      <w:r w:rsidR="00024437" w:rsidRPr="00F963C9">
        <w:rPr>
          <w:rFonts w:ascii="Georgia" w:eastAsia="+mn-ea" w:hAnsi="Georgia" w:cs="Times New Roman"/>
          <w:kern w:val="24"/>
          <w:sz w:val="24"/>
          <w:szCs w:val="24"/>
          <w:vertAlign w:val="superscript"/>
          <w:lang w:val="mk-MK"/>
        </w:rPr>
        <w:t>53</w:t>
      </w:r>
    </w:p>
    <w:p w14:paraId="4CC5FA31"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3380DDC1" w14:textId="49C0133E" w:rsidR="00DA590D" w:rsidRDefault="00EE675A"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Liu YJ  и сор. </w:t>
      </w:r>
      <w:r w:rsidR="007E38D9" w:rsidRPr="00F963C9">
        <w:rPr>
          <w:rFonts w:ascii="Georgia" w:eastAsia="+mn-ea" w:hAnsi="Georgia" w:cs="Times New Roman"/>
          <w:kern w:val="24"/>
          <w:sz w:val="24"/>
          <w:szCs w:val="24"/>
          <w:lang w:val="mk-MK"/>
        </w:rPr>
        <w:t xml:space="preserve">Да се </w:t>
      </w:r>
      <w:r w:rsidR="007E38D9" w:rsidRPr="00F963C9">
        <w:rPr>
          <w:rFonts w:ascii="Times New Roman" w:eastAsia="+mn-ea" w:hAnsi="Times New Roman" w:cs="Times New Roman"/>
          <w:kern w:val="24"/>
          <w:sz w:val="24"/>
          <w:szCs w:val="24"/>
          <w:lang w:val="mk-MK"/>
        </w:rPr>
        <w:t>​​</w:t>
      </w:r>
      <w:r w:rsidR="007E38D9" w:rsidRPr="00F963C9">
        <w:rPr>
          <w:rFonts w:ascii="Georgia" w:eastAsia="+mn-ea" w:hAnsi="Georgia" w:cs="Georgia"/>
          <w:kern w:val="24"/>
          <w:sz w:val="24"/>
          <w:szCs w:val="24"/>
          <w:lang w:val="mk-MK"/>
        </w:rPr>
        <w:t>споредат</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кариес</w:t>
      </w:r>
      <w:r w:rsidR="007E38D9" w:rsidRPr="00F963C9">
        <w:rPr>
          <w:rFonts w:ascii="Georgia" w:eastAsia="+mn-ea" w:hAnsi="Georgia" w:cs="Times New Roman"/>
          <w:kern w:val="24"/>
          <w:sz w:val="24"/>
          <w:szCs w:val="24"/>
          <w:lang w:val="mk-MK"/>
        </w:rPr>
        <w:t>-</w:t>
      </w:r>
      <w:r w:rsidR="007E38D9" w:rsidRPr="00F963C9">
        <w:rPr>
          <w:rFonts w:ascii="Georgia" w:eastAsia="+mn-ea" w:hAnsi="Georgia" w:cs="Georgia"/>
          <w:kern w:val="24"/>
          <w:sz w:val="24"/>
          <w:szCs w:val="24"/>
          <w:lang w:val="mk-MK"/>
        </w:rPr>
        <w:t>превентивните</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ефекти</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на</w:t>
      </w:r>
      <w:r w:rsidR="007E38D9" w:rsidRPr="00F963C9">
        <w:rPr>
          <w:rFonts w:ascii="Georgia" w:eastAsia="+mn-ea" w:hAnsi="Georgia" w:cs="Times New Roman"/>
          <w:kern w:val="24"/>
          <w:sz w:val="24"/>
          <w:szCs w:val="24"/>
          <w:lang w:val="mk-MK"/>
        </w:rPr>
        <w:t xml:space="preserve"> </w:t>
      </w:r>
      <w:r w:rsidR="00AA75C0" w:rsidRPr="00F963C9">
        <w:rPr>
          <w:rFonts w:ascii="Georgia" w:eastAsia="+mn-ea" w:hAnsi="Georgia" w:cs="Times New Roman"/>
          <w:kern w:val="24"/>
          <w:sz w:val="24"/>
          <w:szCs w:val="24"/>
          <w:lang w:val="mk-MK"/>
        </w:rPr>
        <w:t xml:space="preserve">композитен залевач </w:t>
      </w:r>
      <w:r w:rsidR="00AA75C0" w:rsidRPr="00F963C9">
        <w:rPr>
          <w:rFonts w:ascii="Georgia" w:eastAsia="+mn-ea" w:hAnsi="Georgia" w:cs="Georgia"/>
          <w:kern w:val="24"/>
          <w:sz w:val="24"/>
          <w:szCs w:val="24"/>
          <w:lang w:val="mk-MK"/>
        </w:rPr>
        <w:t>- Групата Р</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и</w:t>
      </w:r>
      <w:r w:rsidR="007E38D9" w:rsidRPr="00F963C9">
        <w:rPr>
          <w:rFonts w:ascii="Georgia" w:eastAsia="+mn-ea" w:hAnsi="Georgia" w:cs="Times New Roman"/>
          <w:kern w:val="24"/>
          <w:sz w:val="24"/>
          <w:szCs w:val="24"/>
          <w:lang w:val="mk-MK"/>
        </w:rPr>
        <w:t xml:space="preserve"> </w:t>
      </w:r>
      <w:r w:rsidR="00AA75C0" w:rsidRPr="00F963C9">
        <w:rPr>
          <w:rFonts w:ascii="Georgia" w:eastAsia="+mn-ea" w:hAnsi="Georgia" w:cs="Georgia"/>
          <w:kern w:val="24"/>
          <w:sz w:val="24"/>
          <w:szCs w:val="24"/>
          <w:lang w:val="mk-MK"/>
        </w:rPr>
        <w:t>глас</w:t>
      </w:r>
      <w:r w:rsidR="007E38D9" w:rsidRPr="00F963C9">
        <w:rPr>
          <w:rFonts w:ascii="Georgia" w:eastAsia="+mn-ea" w:hAnsi="Georgia" w:cs="Georgia"/>
          <w:kern w:val="24"/>
          <w:sz w:val="24"/>
          <w:szCs w:val="24"/>
          <w:lang w:val="mk-MK"/>
        </w:rPr>
        <w:t>јономер</w:t>
      </w:r>
      <w:r w:rsidR="00AA75C0" w:rsidRPr="00F963C9">
        <w:rPr>
          <w:rFonts w:ascii="Georgia" w:eastAsia="+mn-ea" w:hAnsi="Georgia" w:cs="Georgia"/>
          <w:kern w:val="24"/>
          <w:sz w:val="24"/>
          <w:szCs w:val="24"/>
          <w:lang w:val="mk-MK"/>
        </w:rPr>
        <w:t>е</w:t>
      </w:r>
      <w:r w:rsidR="007E38D9" w:rsidRPr="00F963C9">
        <w:rPr>
          <w:rFonts w:ascii="Georgia" w:eastAsia="+mn-ea" w:hAnsi="Georgia" w:cs="Georgia"/>
          <w:kern w:val="24"/>
          <w:sz w:val="24"/>
          <w:szCs w:val="24"/>
          <w:lang w:val="mk-MK"/>
        </w:rPr>
        <w:t>н</w:t>
      </w:r>
      <w:r w:rsidR="007E38D9" w:rsidRPr="00F963C9">
        <w:rPr>
          <w:rFonts w:ascii="Georgia" w:eastAsia="+mn-ea" w:hAnsi="Georgia" w:cs="Times New Roman"/>
          <w:kern w:val="24"/>
          <w:sz w:val="24"/>
          <w:szCs w:val="24"/>
          <w:lang w:val="mk-MK"/>
        </w:rPr>
        <w:t xml:space="preserve"> </w:t>
      </w:r>
      <w:r w:rsidR="00AA75C0" w:rsidRPr="00F963C9">
        <w:rPr>
          <w:rFonts w:ascii="Georgia" w:eastAsia="+mn-ea" w:hAnsi="Georgia" w:cs="Georgia"/>
          <w:kern w:val="24"/>
          <w:sz w:val="24"/>
          <w:szCs w:val="24"/>
          <w:lang w:val="mk-MK"/>
        </w:rPr>
        <w:t xml:space="preserve">залевач - групата Г, додека </w:t>
      </w:r>
      <w:r w:rsidR="00AA75C0" w:rsidRPr="00F963C9">
        <w:rPr>
          <w:rFonts w:ascii="Georgia" w:eastAsia="+mn-ea" w:hAnsi="Georgia" w:cs="Times New Roman"/>
          <w:kern w:val="24"/>
          <w:sz w:val="24"/>
          <w:szCs w:val="24"/>
          <w:lang w:val="mk-MK"/>
        </w:rPr>
        <w:t xml:space="preserve">групата Н била контролна група, </w:t>
      </w:r>
      <w:r w:rsidR="007E38D9" w:rsidRPr="00F963C9">
        <w:rPr>
          <w:rFonts w:ascii="Georgia" w:eastAsia="+mn-ea" w:hAnsi="Georgia" w:cs="Georgia"/>
          <w:kern w:val="24"/>
          <w:sz w:val="24"/>
          <w:szCs w:val="24"/>
          <w:lang w:val="mk-MK"/>
        </w:rPr>
        <w:t>кај</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деца</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со</w:t>
      </w:r>
      <w:r w:rsidR="007E38D9" w:rsidRPr="00F963C9">
        <w:rPr>
          <w:rFonts w:ascii="Georgia" w:eastAsia="+mn-ea" w:hAnsi="Georgia" w:cs="Times New Roman"/>
          <w:kern w:val="24"/>
          <w:sz w:val="24"/>
          <w:szCs w:val="24"/>
          <w:lang w:val="mk-MK"/>
        </w:rPr>
        <w:t xml:space="preserve"> </w:t>
      </w:r>
      <w:r w:rsidR="007E38D9" w:rsidRPr="00F963C9">
        <w:rPr>
          <w:rFonts w:ascii="Georgia" w:eastAsia="+mn-ea" w:hAnsi="Georgia" w:cs="Georgia"/>
          <w:kern w:val="24"/>
          <w:sz w:val="24"/>
          <w:szCs w:val="24"/>
          <w:lang w:val="mk-MK"/>
        </w:rPr>
        <w:t>висок</w:t>
      </w:r>
      <w:r w:rsidR="007E38D9" w:rsidRPr="00F963C9">
        <w:rPr>
          <w:rFonts w:ascii="Georgia" w:eastAsia="+mn-ea" w:hAnsi="Georgia" w:cs="Times New Roman"/>
          <w:kern w:val="24"/>
          <w:sz w:val="24"/>
          <w:szCs w:val="24"/>
          <w:lang w:val="mk-MK"/>
        </w:rPr>
        <w:t xml:space="preserve"> </w:t>
      </w:r>
      <w:r w:rsidR="00AA75C0" w:rsidRPr="00F963C9">
        <w:rPr>
          <w:rFonts w:ascii="Georgia" w:eastAsia="+mn-ea" w:hAnsi="Georgia" w:cs="Times New Roman"/>
          <w:kern w:val="24"/>
          <w:sz w:val="24"/>
          <w:szCs w:val="24"/>
          <w:lang w:val="mk-MK"/>
        </w:rPr>
        <w:t>кариес Повторните посети беа спроведени на 0,5, 1, 2 и 5 години по запечатувањето за да се набљудува појавата на нов кариес кај првите постојани катници од трите групи деца.</w:t>
      </w:r>
      <w:r w:rsidR="00A071D0" w:rsidRPr="00F963C9">
        <w:rPr>
          <w:rFonts w:ascii="Georgia" w:eastAsia="+mn-ea" w:hAnsi="Georgia" w:cs="Times New Roman"/>
          <w:kern w:val="24"/>
          <w:sz w:val="24"/>
          <w:szCs w:val="24"/>
          <w:lang w:val="mk-MK"/>
        </w:rPr>
        <w:t xml:space="preserve"> </w:t>
      </w:r>
      <w:r w:rsidR="007E38D9" w:rsidRPr="00F963C9">
        <w:rPr>
          <w:rFonts w:ascii="Georgia" w:eastAsia="+mn-ea" w:hAnsi="Georgia" w:cs="Times New Roman"/>
          <w:kern w:val="24"/>
          <w:sz w:val="24"/>
          <w:szCs w:val="24"/>
          <w:lang w:val="mk-MK"/>
        </w:rPr>
        <w:t>Вкупно 419 испитаници (664 заби) б</w:t>
      </w:r>
      <w:r w:rsidR="004A4487" w:rsidRPr="00F963C9">
        <w:rPr>
          <w:rFonts w:ascii="Georgia" w:eastAsia="+mn-ea" w:hAnsi="Georgia" w:cs="Times New Roman"/>
          <w:kern w:val="24"/>
          <w:sz w:val="24"/>
          <w:szCs w:val="24"/>
          <w:lang w:val="mk-MK"/>
        </w:rPr>
        <w:t>иле вклучени во студијата и поделени во три групи,</w:t>
      </w:r>
      <w:r w:rsidR="007E38D9" w:rsidRPr="00F963C9">
        <w:rPr>
          <w:rFonts w:ascii="Georgia" w:eastAsia="+mn-ea" w:hAnsi="Georgia" w:cs="Times New Roman"/>
          <w:kern w:val="24"/>
          <w:sz w:val="24"/>
          <w:szCs w:val="24"/>
          <w:lang w:val="mk-MK"/>
        </w:rPr>
        <w:t xml:space="preserve"> вклучувајќи 136 испитаници (219 заби) во групата </w:t>
      </w:r>
      <w:r w:rsidR="00920C82" w:rsidRPr="00F963C9">
        <w:rPr>
          <w:rFonts w:ascii="Georgia" w:eastAsia="+mn-ea" w:hAnsi="Georgia" w:cs="Times New Roman"/>
          <w:kern w:val="24"/>
          <w:sz w:val="24"/>
          <w:szCs w:val="24"/>
          <w:lang w:val="mk-MK"/>
        </w:rPr>
        <w:t>Р</w:t>
      </w:r>
      <w:r w:rsidR="007E38D9" w:rsidRPr="00F963C9">
        <w:rPr>
          <w:rFonts w:ascii="Georgia" w:eastAsia="+mn-ea" w:hAnsi="Georgia" w:cs="Times New Roman"/>
          <w:kern w:val="24"/>
          <w:sz w:val="24"/>
          <w:szCs w:val="24"/>
          <w:lang w:val="mk-MK"/>
        </w:rPr>
        <w:t xml:space="preserve">, 130 испитаници (218 заби) во групата </w:t>
      </w:r>
      <w:r w:rsidR="00920C82" w:rsidRPr="00F963C9">
        <w:rPr>
          <w:rFonts w:ascii="Georgia" w:eastAsia="+mn-ea" w:hAnsi="Georgia" w:cs="Times New Roman"/>
          <w:kern w:val="24"/>
          <w:sz w:val="24"/>
          <w:szCs w:val="24"/>
          <w:lang w:val="mk-MK"/>
        </w:rPr>
        <w:t>Г</w:t>
      </w:r>
      <w:r w:rsidR="007E38D9" w:rsidRPr="00F963C9">
        <w:rPr>
          <w:rFonts w:ascii="Georgia" w:eastAsia="+mn-ea" w:hAnsi="Georgia" w:cs="Times New Roman"/>
          <w:kern w:val="24"/>
          <w:sz w:val="24"/>
          <w:szCs w:val="24"/>
          <w:lang w:val="mk-MK"/>
        </w:rPr>
        <w:t xml:space="preserve"> и 153 испитаници (227 заби) во групата </w:t>
      </w:r>
      <w:r w:rsidR="00920C82" w:rsidRPr="00F963C9">
        <w:rPr>
          <w:rFonts w:ascii="Georgia" w:eastAsia="+mn-ea" w:hAnsi="Georgia" w:cs="Times New Roman"/>
          <w:kern w:val="24"/>
          <w:sz w:val="24"/>
          <w:szCs w:val="24"/>
          <w:lang w:val="mk-MK"/>
        </w:rPr>
        <w:t>Н</w:t>
      </w:r>
      <w:r w:rsidR="007E38D9" w:rsidRPr="00F963C9">
        <w:rPr>
          <w:rFonts w:ascii="Georgia" w:eastAsia="+mn-ea" w:hAnsi="Georgia" w:cs="Times New Roman"/>
          <w:kern w:val="24"/>
          <w:sz w:val="24"/>
          <w:szCs w:val="24"/>
          <w:lang w:val="mk-MK"/>
        </w:rPr>
        <w:t>. Вкупно 324 испитаници (515 заби) го заврши</w:t>
      </w:r>
      <w:r w:rsidR="004A4487" w:rsidRPr="00F963C9">
        <w:rPr>
          <w:rFonts w:ascii="Georgia" w:eastAsia="+mn-ea" w:hAnsi="Georgia" w:cs="Times New Roman"/>
          <w:kern w:val="24"/>
          <w:sz w:val="24"/>
          <w:szCs w:val="24"/>
          <w:lang w:val="mk-MK"/>
        </w:rPr>
        <w:t>ле</w:t>
      </w:r>
      <w:r w:rsidR="007E38D9" w:rsidRPr="00F963C9">
        <w:rPr>
          <w:rFonts w:ascii="Georgia" w:eastAsia="+mn-ea" w:hAnsi="Georgia" w:cs="Times New Roman"/>
          <w:kern w:val="24"/>
          <w:sz w:val="24"/>
          <w:szCs w:val="24"/>
          <w:lang w:val="mk-MK"/>
        </w:rPr>
        <w:t xml:space="preserve"> </w:t>
      </w:r>
      <w:r w:rsidR="004A4487" w:rsidRPr="00F963C9">
        <w:rPr>
          <w:rFonts w:ascii="Georgia" w:eastAsia="+mn-ea" w:hAnsi="Georgia" w:cs="Times New Roman"/>
          <w:kern w:val="24"/>
          <w:sz w:val="24"/>
          <w:szCs w:val="24"/>
          <w:lang w:val="mk-MK"/>
        </w:rPr>
        <w:t>петгодишното сл</w:t>
      </w:r>
      <w:r w:rsidR="007E38D9" w:rsidRPr="00F963C9">
        <w:rPr>
          <w:rFonts w:ascii="Georgia" w:eastAsia="+mn-ea" w:hAnsi="Georgia" w:cs="Times New Roman"/>
          <w:kern w:val="24"/>
          <w:sz w:val="24"/>
          <w:szCs w:val="24"/>
          <w:lang w:val="mk-MK"/>
        </w:rPr>
        <w:t xml:space="preserve">едење, со стапка на следење од 77,3%. </w:t>
      </w:r>
      <w:r w:rsidR="00920C82" w:rsidRPr="00F963C9">
        <w:rPr>
          <w:rFonts w:ascii="Georgia" w:eastAsia="+mn-ea" w:hAnsi="Georgia" w:cs="Times New Roman"/>
          <w:kern w:val="24"/>
          <w:sz w:val="24"/>
          <w:szCs w:val="24"/>
          <w:lang w:val="mk-MK"/>
        </w:rPr>
        <w:t>Пет</w:t>
      </w:r>
      <w:r w:rsidR="007E38D9" w:rsidRPr="00F963C9">
        <w:rPr>
          <w:rFonts w:ascii="Georgia" w:eastAsia="+mn-ea" w:hAnsi="Georgia" w:cs="Times New Roman"/>
          <w:kern w:val="24"/>
          <w:sz w:val="24"/>
          <w:szCs w:val="24"/>
          <w:lang w:val="mk-MK"/>
        </w:rPr>
        <w:t xml:space="preserve">годишната стапка на инциденца на </w:t>
      </w:r>
      <w:r w:rsidR="00920C82" w:rsidRPr="00F963C9">
        <w:rPr>
          <w:rFonts w:ascii="Georgia" w:eastAsia="+mn-ea" w:hAnsi="Georgia" w:cs="Times New Roman"/>
          <w:kern w:val="24"/>
          <w:sz w:val="24"/>
          <w:szCs w:val="24"/>
          <w:lang w:val="mk-MK"/>
        </w:rPr>
        <w:t xml:space="preserve">денталниот </w:t>
      </w:r>
      <w:r w:rsidR="007E38D9" w:rsidRPr="00F963C9">
        <w:rPr>
          <w:rFonts w:ascii="Georgia" w:eastAsia="+mn-ea" w:hAnsi="Georgia" w:cs="Times New Roman"/>
          <w:kern w:val="24"/>
          <w:sz w:val="24"/>
          <w:szCs w:val="24"/>
          <w:lang w:val="mk-MK"/>
        </w:rPr>
        <w:t>кариес б</w:t>
      </w:r>
      <w:r w:rsidR="00920C82" w:rsidRPr="00F963C9">
        <w:rPr>
          <w:rFonts w:ascii="Georgia" w:eastAsia="+mn-ea" w:hAnsi="Georgia" w:cs="Times New Roman"/>
          <w:kern w:val="24"/>
          <w:sz w:val="24"/>
          <w:szCs w:val="24"/>
          <w:lang w:val="mk-MK"/>
        </w:rPr>
        <w:t>ила</w:t>
      </w:r>
      <w:r w:rsidR="007E38D9" w:rsidRPr="00F963C9">
        <w:rPr>
          <w:rFonts w:ascii="Georgia" w:eastAsia="+mn-ea" w:hAnsi="Georgia" w:cs="Times New Roman"/>
          <w:kern w:val="24"/>
          <w:sz w:val="24"/>
          <w:szCs w:val="24"/>
          <w:lang w:val="mk-MK"/>
        </w:rPr>
        <w:t xml:space="preserve"> 13,4% (23/172) во групата R, 22,5% (40/178) во групата G и 34,5% (57/165) во групата N, со значајни разлики меѓу трите групи</w:t>
      </w:r>
      <w:r w:rsidR="00920C82" w:rsidRPr="00F963C9">
        <w:rPr>
          <w:rFonts w:ascii="Georgia" w:eastAsia="+mn-ea" w:hAnsi="Georgia" w:cs="Times New Roman"/>
          <w:kern w:val="24"/>
          <w:sz w:val="24"/>
          <w:szCs w:val="24"/>
          <w:lang w:val="mk-MK"/>
        </w:rPr>
        <w:t xml:space="preserve"> односно 61% од залеаните заби со композитен залевач и 35% од залеаните заби со гласјономерен залевач покажале заштита од дентален кариес. Анализата на резултатите покажала дека упот</w:t>
      </w:r>
      <w:r w:rsidR="007D1C2F">
        <w:rPr>
          <w:rFonts w:ascii="Georgia" w:eastAsia="+mn-ea" w:hAnsi="Georgia" w:cs="Times New Roman"/>
          <w:kern w:val="24"/>
          <w:sz w:val="24"/>
          <w:szCs w:val="24"/>
          <w:lang w:val="mk-MK"/>
        </w:rPr>
        <w:t>ребата и на двата вида залевачи и композитниот, како и</w:t>
      </w:r>
      <w:r w:rsidR="00920C82" w:rsidRPr="00F963C9">
        <w:rPr>
          <w:rFonts w:ascii="Georgia" w:eastAsia="+mn-ea" w:hAnsi="Georgia" w:cs="Times New Roman"/>
          <w:kern w:val="24"/>
          <w:sz w:val="24"/>
          <w:szCs w:val="24"/>
          <w:lang w:val="mk-MK"/>
        </w:rPr>
        <w:t xml:space="preserve"> гласјономерниот цемент претставуваат добра заштита од појава на дентален кариес во однос на контролната група каде не биле применети залевачи.</w:t>
      </w:r>
      <w:r w:rsidR="00024437" w:rsidRPr="00F963C9">
        <w:rPr>
          <w:rFonts w:ascii="Georgia" w:eastAsia="+mn-ea" w:hAnsi="Georgia" w:cs="Times New Roman"/>
          <w:kern w:val="24"/>
          <w:sz w:val="24"/>
          <w:szCs w:val="24"/>
          <w:vertAlign w:val="superscript"/>
          <w:lang w:val="mk-MK"/>
        </w:rPr>
        <w:t>54</w:t>
      </w:r>
    </w:p>
    <w:p w14:paraId="2E3C04CE"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61DD4197" w14:textId="21367F39" w:rsidR="008011B6" w:rsidRDefault="008011B6"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Beauchamp и сор. известуваат дека примената на методата на залевање на фисурите и јамичките на оклузалните површини може да доведе до редукција на појавата на денталниот кариес дури до 59-96%, за период на следење од 1 до 9 години.</w:t>
      </w:r>
      <w:r w:rsidR="00024437" w:rsidRPr="00F963C9">
        <w:rPr>
          <w:rFonts w:ascii="Georgia" w:eastAsia="+mn-ea" w:hAnsi="Georgia" w:cs="Times New Roman"/>
          <w:kern w:val="24"/>
          <w:sz w:val="24"/>
          <w:szCs w:val="24"/>
          <w:vertAlign w:val="superscript"/>
          <w:lang w:val="mk-MK"/>
        </w:rPr>
        <w:t>55</w:t>
      </w:r>
      <w:r w:rsidR="008C71A5">
        <w:rPr>
          <w:rFonts w:ascii="Georgia" w:eastAsia="+mn-ea" w:hAnsi="Georgia" w:cs="Times New Roman"/>
          <w:kern w:val="24"/>
          <w:sz w:val="24"/>
          <w:szCs w:val="24"/>
          <w:vertAlign w:val="superscript"/>
          <w:lang w:val="mk-MK"/>
        </w:rPr>
        <w:t xml:space="preserve"> </w:t>
      </w:r>
      <w:r w:rsidRPr="00F963C9">
        <w:rPr>
          <w:rFonts w:ascii="Georgia" w:eastAsia="+mn-ea" w:hAnsi="Georgia" w:cs="Times New Roman"/>
          <w:kern w:val="24"/>
          <w:sz w:val="24"/>
          <w:szCs w:val="24"/>
          <w:lang w:val="mk-MK"/>
        </w:rPr>
        <w:t>Повеќе од 85% од лезиите кај трајната дентиција ги вклучуваат</w:t>
      </w:r>
      <w:r w:rsidR="007D1C2F">
        <w:rPr>
          <w:rFonts w:ascii="Georgia" w:eastAsia="+mn-ea" w:hAnsi="Georgia" w:cs="Times New Roman"/>
          <w:kern w:val="24"/>
          <w:sz w:val="24"/>
          <w:szCs w:val="24"/>
          <w:lang w:val="mk-MK"/>
        </w:rPr>
        <w:t xml:space="preserve"> </w:t>
      </w:r>
      <w:r w:rsidR="007D1C2F">
        <w:rPr>
          <w:rFonts w:ascii="Georgia" w:eastAsia="+mn-ea" w:hAnsi="Georgia" w:cs="Times New Roman"/>
          <w:kern w:val="24"/>
          <w:sz w:val="24"/>
          <w:szCs w:val="24"/>
          <w:lang w:val="mk-MK"/>
        </w:rPr>
        <w:lastRenderedPageBreak/>
        <w:t>површините со јамички и фисури</w:t>
      </w:r>
      <w:r w:rsidRPr="00F963C9">
        <w:rPr>
          <w:rFonts w:ascii="Georgia" w:eastAsia="+mn-ea" w:hAnsi="Georgia" w:cs="Times New Roman"/>
          <w:kern w:val="24"/>
          <w:sz w:val="24"/>
          <w:szCs w:val="24"/>
          <w:lang w:val="mk-MK"/>
        </w:rPr>
        <w:t xml:space="preserve"> и покрај достапност на превентивните мерки како што е употребата на залевачи.</w:t>
      </w:r>
      <w:r w:rsidR="00024437" w:rsidRPr="00F963C9">
        <w:rPr>
          <w:rFonts w:ascii="Georgia" w:eastAsia="+mn-ea" w:hAnsi="Georgia" w:cs="Times New Roman"/>
          <w:kern w:val="24"/>
          <w:sz w:val="24"/>
          <w:szCs w:val="24"/>
          <w:vertAlign w:val="superscript"/>
          <w:lang w:val="mk-MK"/>
        </w:rPr>
        <w:t>56</w:t>
      </w:r>
    </w:p>
    <w:p w14:paraId="571A01C5" w14:textId="77777777" w:rsidR="008C71A5" w:rsidRPr="008C71A5"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7E9D7A8D" w14:textId="2866F290" w:rsidR="00DF1056" w:rsidRDefault="0071716A"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Во 2015 година, </w:t>
      </w:r>
      <w:r w:rsidR="007C05E1" w:rsidRPr="00F963C9">
        <w:rPr>
          <w:rFonts w:ascii="Georgia" w:eastAsia="+mn-ea" w:hAnsi="Georgia" w:cs="Times New Roman"/>
          <w:kern w:val="24"/>
          <w:sz w:val="24"/>
          <w:szCs w:val="24"/>
          <w:lang w:val="mk-MK"/>
        </w:rPr>
        <w:t xml:space="preserve">Научниот совет на Американската дентална асоцијација - </w:t>
      </w:r>
      <w:r w:rsidRPr="00F963C9">
        <w:rPr>
          <w:rFonts w:ascii="Georgia" w:eastAsia="+mn-ea" w:hAnsi="Georgia" w:cs="Times New Roman"/>
          <w:kern w:val="24"/>
          <w:sz w:val="24"/>
          <w:szCs w:val="24"/>
          <w:lang w:val="mk-MK"/>
        </w:rPr>
        <w:t xml:space="preserve">АДА </w:t>
      </w:r>
      <w:r w:rsidR="007C05E1" w:rsidRPr="00F963C9">
        <w:rPr>
          <w:rFonts w:ascii="Georgia" w:eastAsia="+mn-ea" w:hAnsi="Georgia" w:cs="Times New Roman"/>
          <w:kern w:val="24"/>
          <w:sz w:val="24"/>
          <w:szCs w:val="24"/>
          <w:lang w:val="mk-MK"/>
        </w:rPr>
        <w:t xml:space="preserve">(American Dental Association Council on Scientific Affairs) </w:t>
      </w:r>
      <w:r w:rsidRPr="00F963C9">
        <w:rPr>
          <w:rFonts w:ascii="Georgia" w:eastAsia="+mn-ea" w:hAnsi="Georgia" w:cs="Times New Roman"/>
          <w:kern w:val="24"/>
          <w:sz w:val="24"/>
          <w:szCs w:val="24"/>
          <w:lang w:val="mk-MK"/>
        </w:rPr>
        <w:t>го објави системот за класификација на денталниот кариес, кој ја дефинира некавитираната или почетната лезија како “иницијален дентален кариес без појава на кавитација, со промена на бојата, сјајноста или структурата на површината како резултат на процесот на деминерализација пред да дојде до макроскопско распаѓање во површинската структура на забот.”</w:t>
      </w:r>
      <w:r w:rsidR="00F9662E" w:rsidRPr="00F963C9">
        <w:rPr>
          <w:rFonts w:ascii="Georgia" w:eastAsia="+mn-ea" w:hAnsi="Georgia" w:cs="Times New Roman"/>
          <w:kern w:val="24"/>
          <w:sz w:val="24"/>
          <w:szCs w:val="24"/>
          <w:vertAlign w:val="superscript"/>
          <w:lang w:val="mk-MK"/>
        </w:rPr>
        <w:t xml:space="preserve"> </w:t>
      </w:r>
      <w:r w:rsidR="00CB48CC" w:rsidRPr="00F963C9">
        <w:rPr>
          <w:rFonts w:ascii="Georgia" w:eastAsia="+mn-ea" w:hAnsi="Georgia" w:cs="Times New Roman"/>
          <w:kern w:val="24"/>
          <w:sz w:val="24"/>
          <w:szCs w:val="24"/>
          <w:vertAlign w:val="superscript"/>
          <w:lang w:val="mk-MK"/>
        </w:rPr>
        <w:t>57</w:t>
      </w:r>
    </w:p>
    <w:p w14:paraId="107441FA"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lang w:val="mk-MK"/>
        </w:rPr>
      </w:pPr>
    </w:p>
    <w:p w14:paraId="1C2E1BF3" w14:textId="7E673674" w:rsidR="006D4C5A" w:rsidRDefault="007F6CC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t>Истражување</w:t>
      </w:r>
      <w:r w:rsidR="00991167" w:rsidRPr="00F963C9">
        <w:rPr>
          <w:rFonts w:ascii="Georgia" w:eastAsia="+mn-ea" w:hAnsi="Georgia" w:cs="Times New Roman"/>
          <w:kern w:val="24"/>
          <w:sz w:val="24"/>
          <w:szCs w:val="24"/>
          <w:lang w:val="mk-MK"/>
        </w:rPr>
        <w:t xml:space="preserve">то реализирано во периодот </w:t>
      </w:r>
      <w:r w:rsidR="002831DD" w:rsidRPr="00F963C9">
        <w:rPr>
          <w:rFonts w:ascii="Georgia" w:eastAsia="+mn-ea" w:hAnsi="Georgia" w:cs="Times New Roman"/>
          <w:kern w:val="24"/>
          <w:sz w:val="24"/>
          <w:szCs w:val="24"/>
          <w:lang w:val="mk-MK"/>
        </w:rPr>
        <w:t xml:space="preserve">помеѓу </w:t>
      </w:r>
      <w:r w:rsidR="00991167" w:rsidRPr="00F963C9">
        <w:rPr>
          <w:rFonts w:ascii="Georgia" w:eastAsia="+mn-ea" w:hAnsi="Georgia" w:cs="Times New Roman"/>
          <w:kern w:val="24"/>
          <w:sz w:val="24"/>
          <w:szCs w:val="24"/>
          <w:lang w:val="mk-MK"/>
        </w:rPr>
        <w:t xml:space="preserve">2011-2025 година </w:t>
      </w:r>
      <w:r w:rsidRPr="00F963C9">
        <w:rPr>
          <w:rFonts w:ascii="Georgia" w:eastAsia="+mn-ea" w:hAnsi="Georgia" w:cs="Times New Roman"/>
          <w:kern w:val="24"/>
          <w:sz w:val="24"/>
          <w:szCs w:val="24"/>
          <w:lang w:val="mk-MK"/>
        </w:rPr>
        <w:t xml:space="preserve">на Националниот институт за здравје и исхрана </w:t>
      </w:r>
      <w:r w:rsidR="00991167" w:rsidRPr="00F963C9">
        <w:rPr>
          <w:rFonts w:ascii="Georgia" w:eastAsia="+mn-ea" w:hAnsi="Georgia" w:cs="Times New Roman"/>
          <w:kern w:val="24"/>
          <w:sz w:val="24"/>
          <w:szCs w:val="24"/>
          <w:lang w:val="mk-MK"/>
        </w:rPr>
        <w:t xml:space="preserve">на Соединетите Американски Држави </w:t>
      </w:r>
      <w:r w:rsidRPr="00F963C9">
        <w:rPr>
          <w:rFonts w:ascii="Georgia" w:eastAsia="+mn-ea" w:hAnsi="Georgia" w:cs="Times New Roman"/>
          <w:kern w:val="24"/>
          <w:sz w:val="24"/>
          <w:szCs w:val="24"/>
          <w:lang w:val="mk-MK"/>
        </w:rPr>
        <w:t>(NHANES)</w:t>
      </w:r>
      <w:r w:rsidR="00991167" w:rsidRPr="00F963C9">
        <w:rPr>
          <w:rFonts w:ascii="Georgia" w:eastAsia="+mn-ea" w:hAnsi="Georgia" w:cs="Times New Roman"/>
          <w:kern w:val="24"/>
          <w:sz w:val="24"/>
          <w:szCs w:val="24"/>
          <w:lang w:val="mk-MK"/>
        </w:rPr>
        <w:t xml:space="preserve">, говори за </w:t>
      </w:r>
      <w:r w:rsidRPr="00F963C9">
        <w:rPr>
          <w:rFonts w:ascii="Georgia" w:eastAsia="+mn-ea" w:hAnsi="Georgia" w:cs="Times New Roman"/>
          <w:kern w:val="24"/>
          <w:sz w:val="24"/>
          <w:szCs w:val="24"/>
          <w:lang w:val="mk-MK"/>
        </w:rPr>
        <w:t>податоци</w:t>
      </w:r>
      <w:r w:rsidR="00991167" w:rsidRPr="00F963C9">
        <w:rPr>
          <w:rFonts w:ascii="Georgia" w:eastAsia="+mn-ea" w:hAnsi="Georgia" w:cs="Times New Roman"/>
          <w:kern w:val="24"/>
          <w:sz w:val="24"/>
          <w:szCs w:val="24"/>
          <w:lang w:val="mk-MK"/>
        </w:rPr>
        <w:t xml:space="preserve"> кои</w:t>
      </w:r>
      <w:r w:rsidRPr="00F963C9">
        <w:rPr>
          <w:rFonts w:ascii="Georgia" w:eastAsia="+mn-ea" w:hAnsi="Georgia" w:cs="Times New Roman"/>
          <w:kern w:val="24"/>
          <w:sz w:val="24"/>
          <w:szCs w:val="24"/>
          <w:lang w:val="mk-MK"/>
        </w:rPr>
        <w:t xml:space="preserve"> покажуваат дека </w:t>
      </w:r>
      <w:r w:rsidR="002831DD" w:rsidRPr="00F963C9">
        <w:rPr>
          <w:rFonts w:ascii="Georgia" w:eastAsia="+mn-ea" w:hAnsi="Georgia" w:cs="Times New Roman"/>
          <w:kern w:val="24"/>
          <w:sz w:val="24"/>
          <w:szCs w:val="24"/>
          <w:lang w:val="mk-MK"/>
        </w:rPr>
        <w:t xml:space="preserve">кај </w:t>
      </w:r>
      <w:r w:rsidRPr="00F963C9">
        <w:rPr>
          <w:rFonts w:ascii="Georgia" w:eastAsia="+mn-ea" w:hAnsi="Georgia" w:cs="Times New Roman"/>
          <w:kern w:val="24"/>
          <w:sz w:val="24"/>
          <w:szCs w:val="24"/>
          <w:lang w:val="mk-MK"/>
        </w:rPr>
        <w:t>21% од децата на возраст од 6 до 11 години</w:t>
      </w:r>
      <w:r w:rsidR="00991167"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 xml:space="preserve">и 58% од адолесцентите на возраст од 12 до 19 години </w:t>
      </w:r>
      <w:r w:rsidR="002831DD" w:rsidRPr="00F963C9">
        <w:rPr>
          <w:rFonts w:ascii="Georgia" w:eastAsia="+mn-ea" w:hAnsi="Georgia" w:cs="Times New Roman"/>
          <w:kern w:val="24"/>
          <w:sz w:val="24"/>
          <w:szCs w:val="24"/>
          <w:lang w:val="mk-MK"/>
        </w:rPr>
        <w:t>е застапен денталниот</w:t>
      </w:r>
      <w:r w:rsidRPr="00F963C9">
        <w:rPr>
          <w:rFonts w:ascii="Georgia" w:eastAsia="+mn-ea" w:hAnsi="Georgia" w:cs="Times New Roman"/>
          <w:kern w:val="24"/>
          <w:sz w:val="24"/>
          <w:szCs w:val="24"/>
          <w:lang w:val="mk-MK"/>
        </w:rPr>
        <w:t xml:space="preserve"> </w:t>
      </w:r>
      <w:r w:rsidR="00991167" w:rsidRPr="00F963C9">
        <w:rPr>
          <w:rFonts w:ascii="Georgia" w:eastAsia="+mn-ea" w:hAnsi="Georgia" w:cs="Times New Roman"/>
          <w:kern w:val="24"/>
          <w:sz w:val="24"/>
          <w:szCs w:val="24"/>
          <w:lang w:val="mk-MK"/>
        </w:rPr>
        <w:t>кариес</w:t>
      </w:r>
      <w:r w:rsidRPr="00F963C9">
        <w:rPr>
          <w:rFonts w:ascii="Georgia" w:eastAsia="+mn-ea" w:hAnsi="Georgia" w:cs="Times New Roman"/>
          <w:kern w:val="24"/>
          <w:sz w:val="24"/>
          <w:szCs w:val="24"/>
          <w:lang w:val="mk-MK"/>
        </w:rPr>
        <w:t xml:space="preserve"> (нетретирани и третирани</w:t>
      </w:r>
      <w:r w:rsidR="00991167"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реставрирани</w:t>
      </w:r>
      <w:r w:rsidR="00991167" w:rsidRPr="00F963C9">
        <w:rPr>
          <w:rFonts w:ascii="Georgia" w:eastAsia="+mn-ea" w:hAnsi="Georgia" w:cs="Times New Roman"/>
          <w:kern w:val="24"/>
          <w:sz w:val="24"/>
          <w:szCs w:val="24"/>
          <w:lang w:val="mk-MK"/>
        </w:rPr>
        <w:t xml:space="preserve"> заби</w:t>
      </w:r>
      <w:r w:rsidRPr="00F963C9">
        <w:rPr>
          <w:rFonts w:ascii="Georgia" w:eastAsia="+mn-ea" w:hAnsi="Georgia" w:cs="Times New Roman"/>
          <w:kern w:val="24"/>
          <w:sz w:val="24"/>
          <w:szCs w:val="24"/>
          <w:lang w:val="mk-MK"/>
        </w:rPr>
        <w:t xml:space="preserve">) </w:t>
      </w:r>
      <w:r w:rsidR="00991167" w:rsidRPr="00F963C9">
        <w:rPr>
          <w:rFonts w:ascii="Georgia" w:eastAsia="+mn-ea" w:hAnsi="Georgia" w:cs="Times New Roman"/>
          <w:kern w:val="24"/>
          <w:sz w:val="24"/>
          <w:szCs w:val="24"/>
          <w:lang w:val="mk-MK"/>
        </w:rPr>
        <w:t>на</w:t>
      </w:r>
      <w:r w:rsidRPr="00F963C9">
        <w:rPr>
          <w:rFonts w:ascii="Georgia" w:eastAsia="+mn-ea" w:hAnsi="Georgia" w:cs="Times New Roman"/>
          <w:kern w:val="24"/>
          <w:sz w:val="24"/>
          <w:szCs w:val="24"/>
          <w:lang w:val="mk-MK"/>
        </w:rPr>
        <w:t xml:space="preserve"> трајни</w:t>
      </w:r>
      <w:r w:rsidR="00991167" w:rsidRPr="00F963C9">
        <w:rPr>
          <w:rFonts w:ascii="Georgia" w:eastAsia="+mn-ea" w:hAnsi="Georgia" w:cs="Times New Roman"/>
          <w:kern w:val="24"/>
          <w:sz w:val="24"/>
          <w:szCs w:val="24"/>
          <w:lang w:val="mk-MK"/>
        </w:rPr>
        <w:t>те</w:t>
      </w:r>
      <w:r w:rsidRPr="00F963C9">
        <w:rPr>
          <w:rFonts w:ascii="Georgia" w:eastAsia="+mn-ea" w:hAnsi="Georgia" w:cs="Times New Roman"/>
          <w:kern w:val="24"/>
          <w:sz w:val="24"/>
          <w:szCs w:val="24"/>
          <w:lang w:val="mk-MK"/>
        </w:rPr>
        <w:t xml:space="preserve"> заби</w:t>
      </w:r>
      <w:r w:rsidR="00991167" w:rsidRPr="00F963C9">
        <w:rPr>
          <w:rFonts w:ascii="Georgia" w:eastAsia="+mn-ea" w:hAnsi="Georgia" w:cs="Times New Roman"/>
          <w:kern w:val="24"/>
          <w:sz w:val="24"/>
          <w:szCs w:val="24"/>
          <w:lang w:val="mk-MK"/>
        </w:rPr>
        <w:t xml:space="preserve">. Анализата на резултатите од истражувањето откриваат дека </w:t>
      </w:r>
      <w:r w:rsidR="007D1C2F">
        <w:rPr>
          <w:rFonts w:ascii="Georgia" w:eastAsia="+mn-ea" w:hAnsi="Georgia" w:cs="Times New Roman"/>
          <w:kern w:val="24"/>
          <w:sz w:val="24"/>
          <w:szCs w:val="24"/>
          <w:lang w:val="mk-MK"/>
        </w:rPr>
        <w:t>застапеноста на денталниот кари</w:t>
      </w:r>
      <w:r w:rsidR="00991167" w:rsidRPr="00F963C9">
        <w:rPr>
          <w:rFonts w:ascii="Georgia" w:eastAsia="+mn-ea" w:hAnsi="Georgia" w:cs="Times New Roman"/>
          <w:kern w:val="24"/>
          <w:sz w:val="24"/>
          <w:szCs w:val="24"/>
          <w:lang w:val="mk-MK"/>
        </w:rPr>
        <w:t>е</w:t>
      </w:r>
      <w:r w:rsidR="007D1C2F">
        <w:rPr>
          <w:rFonts w:ascii="Georgia" w:eastAsia="+mn-ea" w:hAnsi="Georgia" w:cs="Times New Roman"/>
          <w:kern w:val="24"/>
          <w:sz w:val="24"/>
          <w:szCs w:val="24"/>
          <w:lang w:val="mk-MK"/>
        </w:rPr>
        <w:t>с</w:t>
      </w:r>
      <w:r w:rsidR="00991167" w:rsidRPr="00F963C9">
        <w:rPr>
          <w:rFonts w:ascii="Georgia" w:eastAsia="+mn-ea" w:hAnsi="Georgia" w:cs="Times New Roman"/>
          <w:kern w:val="24"/>
          <w:sz w:val="24"/>
          <w:szCs w:val="24"/>
          <w:lang w:val="mk-MK"/>
        </w:rPr>
        <w:t xml:space="preserve"> се зголемувала </w:t>
      </w:r>
      <w:r w:rsidRPr="00F963C9">
        <w:rPr>
          <w:rFonts w:ascii="Georgia" w:eastAsia="+mn-ea" w:hAnsi="Georgia" w:cs="Times New Roman"/>
          <w:kern w:val="24"/>
          <w:sz w:val="24"/>
          <w:szCs w:val="24"/>
          <w:lang w:val="mk-MK"/>
        </w:rPr>
        <w:t>со возраста и се разликувал</w:t>
      </w:r>
      <w:r w:rsidR="00991167" w:rsidRPr="00F963C9">
        <w:rPr>
          <w:rFonts w:ascii="Georgia" w:eastAsia="+mn-ea" w:hAnsi="Georgia" w:cs="Times New Roman"/>
          <w:kern w:val="24"/>
          <w:sz w:val="24"/>
          <w:szCs w:val="24"/>
          <w:lang w:val="mk-MK"/>
        </w:rPr>
        <w:t>а</w:t>
      </w:r>
      <w:r w:rsidRPr="00F963C9">
        <w:rPr>
          <w:rFonts w:ascii="Georgia" w:eastAsia="+mn-ea" w:hAnsi="Georgia" w:cs="Times New Roman"/>
          <w:kern w:val="24"/>
          <w:sz w:val="24"/>
          <w:szCs w:val="24"/>
          <w:lang w:val="mk-MK"/>
        </w:rPr>
        <w:t xml:space="preserve"> </w:t>
      </w:r>
      <w:r w:rsidR="00991167" w:rsidRPr="00F963C9">
        <w:rPr>
          <w:rFonts w:ascii="Georgia" w:eastAsia="+mn-ea" w:hAnsi="Georgia" w:cs="Times New Roman"/>
          <w:kern w:val="24"/>
          <w:sz w:val="24"/>
          <w:szCs w:val="24"/>
          <w:lang w:val="mk-MK"/>
        </w:rPr>
        <w:t xml:space="preserve">во зависност од припадноста на </w:t>
      </w:r>
      <w:r w:rsidRPr="00F963C9">
        <w:rPr>
          <w:rFonts w:ascii="Georgia" w:eastAsia="+mn-ea" w:hAnsi="Georgia" w:cs="Times New Roman"/>
          <w:kern w:val="24"/>
          <w:sz w:val="24"/>
          <w:szCs w:val="24"/>
          <w:lang w:val="mk-MK"/>
        </w:rPr>
        <w:t>социодемографски групи. Деца</w:t>
      </w:r>
      <w:r w:rsidR="002831DD" w:rsidRPr="00F963C9">
        <w:rPr>
          <w:rFonts w:ascii="Georgia" w:eastAsia="+mn-ea" w:hAnsi="Georgia" w:cs="Times New Roman"/>
          <w:kern w:val="24"/>
          <w:sz w:val="24"/>
          <w:szCs w:val="24"/>
          <w:lang w:val="mk-MK"/>
        </w:rPr>
        <w:t>та</w:t>
      </w:r>
      <w:r w:rsidRPr="00F963C9">
        <w:rPr>
          <w:rFonts w:ascii="Georgia" w:eastAsia="+mn-ea" w:hAnsi="Georgia" w:cs="Times New Roman"/>
          <w:kern w:val="24"/>
          <w:sz w:val="24"/>
          <w:szCs w:val="24"/>
          <w:lang w:val="mk-MK"/>
        </w:rPr>
        <w:t xml:space="preserve"> на возраст од 9 до 11 години</w:t>
      </w:r>
      <w:r w:rsidR="00991167"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 xml:space="preserve">имале повисока преваленца на </w:t>
      </w:r>
      <w:r w:rsidR="00991167" w:rsidRPr="00F963C9">
        <w:rPr>
          <w:rFonts w:ascii="Georgia" w:eastAsia="+mn-ea" w:hAnsi="Georgia" w:cs="Times New Roman"/>
          <w:kern w:val="24"/>
          <w:sz w:val="24"/>
          <w:szCs w:val="24"/>
          <w:lang w:val="mk-MK"/>
        </w:rPr>
        <w:t>дентален кариес</w:t>
      </w:r>
      <w:r w:rsidRPr="00F963C9">
        <w:rPr>
          <w:rFonts w:ascii="Georgia" w:eastAsia="+mn-ea" w:hAnsi="Georgia" w:cs="Times New Roman"/>
          <w:kern w:val="24"/>
          <w:sz w:val="24"/>
          <w:szCs w:val="24"/>
          <w:lang w:val="mk-MK"/>
        </w:rPr>
        <w:t xml:space="preserve"> (29%) во споредба со децата </w:t>
      </w:r>
      <w:r w:rsidR="002831DD" w:rsidRPr="00F963C9">
        <w:rPr>
          <w:rFonts w:ascii="Georgia" w:eastAsia="+mn-ea" w:hAnsi="Georgia" w:cs="Times New Roman"/>
          <w:kern w:val="24"/>
          <w:sz w:val="24"/>
          <w:szCs w:val="24"/>
          <w:lang w:val="mk-MK"/>
        </w:rPr>
        <w:t>на</w:t>
      </w:r>
      <w:r w:rsidRPr="00F963C9">
        <w:rPr>
          <w:rFonts w:ascii="Georgia" w:eastAsia="+mn-ea" w:hAnsi="Georgia" w:cs="Times New Roman"/>
          <w:kern w:val="24"/>
          <w:sz w:val="24"/>
          <w:szCs w:val="24"/>
          <w:lang w:val="mk-MK"/>
        </w:rPr>
        <w:t xml:space="preserve"> </w:t>
      </w:r>
      <w:r w:rsidR="002831DD" w:rsidRPr="00F963C9">
        <w:rPr>
          <w:rFonts w:ascii="Georgia" w:eastAsia="+mn-ea" w:hAnsi="Georgia" w:cs="Times New Roman"/>
          <w:kern w:val="24"/>
          <w:sz w:val="24"/>
          <w:szCs w:val="24"/>
          <w:lang w:val="mk-MK"/>
        </w:rPr>
        <w:t>возраст</w:t>
      </w:r>
      <w:r w:rsidRPr="00F963C9">
        <w:rPr>
          <w:rFonts w:ascii="Georgia" w:eastAsia="+mn-ea" w:hAnsi="Georgia" w:cs="Times New Roman"/>
          <w:kern w:val="24"/>
          <w:sz w:val="24"/>
          <w:szCs w:val="24"/>
          <w:lang w:val="mk-MK"/>
        </w:rPr>
        <w:t xml:space="preserve"> од 6 до 8 години (14%). Слично на тоа, децата </w:t>
      </w:r>
      <w:r w:rsidR="002831DD" w:rsidRPr="00F963C9">
        <w:rPr>
          <w:rFonts w:ascii="Georgia" w:eastAsia="+mn-ea" w:hAnsi="Georgia" w:cs="Times New Roman"/>
          <w:kern w:val="24"/>
          <w:sz w:val="24"/>
          <w:szCs w:val="24"/>
          <w:lang w:val="mk-MK"/>
        </w:rPr>
        <w:t>на</w:t>
      </w:r>
      <w:r w:rsidR="00991167" w:rsidRPr="00F963C9">
        <w:rPr>
          <w:rFonts w:ascii="Georgia" w:eastAsia="+mn-ea" w:hAnsi="Georgia" w:cs="Times New Roman"/>
          <w:kern w:val="24"/>
          <w:sz w:val="24"/>
          <w:szCs w:val="24"/>
          <w:lang w:val="mk-MK"/>
        </w:rPr>
        <w:t xml:space="preserve"> в</w:t>
      </w:r>
      <w:r w:rsidRPr="00F963C9">
        <w:rPr>
          <w:rFonts w:ascii="Georgia" w:eastAsia="+mn-ea" w:hAnsi="Georgia" w:cs="Times New Roman"/>
          <w:kern w:val="24"/>
          <w:sz w:val="24"/>
          <w:szCs w:val="24"/>
          <w:lang w:val="mk-MK"/>
        </w:rPr>
        <w:t>озраст од 16 до 19 години има</w:t>
      </w:r>
      <w:r w:rsidR="00991167" w:rsidRPr="00F963C9">
        <w:rPr>
          <w:rFonts w:ascii="Georgia" w:eastAsia="+mn-ea" w:hAnsi="Georgia" w:cs="Times New Roman"/>
          <w:kern w:val="24"/>
          <w:sz w:val="24"/>
          <w:szCs w:val="24"/>
          <w:lang w:val="mk-MK"/>
        </w:rPr>
        <w:t>л</w:t>
      </w:r>
      <w:r w:rsidRPr="00F963C9">
        <w:rPr>
          <w:rFonts w:ascii="Georgia" w:eastAsia="+mn-ea" w:hAnsi="Georgia" w:cs="Times New Roman"/>
          <w:kern w:val="24"/>
          <w:sz w:val="24"/>
          <w:szCs w:val="24"/>
          <w:lang w:val="mk-MK"/>
        </w:rPr>
        <w:t xml:space="preserve">е поголема преваленца на </w:t>
      </w:r>
      <w:r w:rsidR="00991167" w:rsidRPr="00F963C9">
        <w:rPr>
          <w:rFonts w:ascii="Georgia" w:eastAsia="+mn-ea" w:hAnsi="Georgia" w:cs="Times New Roman"/>
          <w:kern w:val="24"/>
          <w:sz w:val="24"/>
          <w:szCs w:val="24"/>
          <w:lang w:val="mk-MK"/>
        </w:rPr>
        <w:t xml:space="preserve">дентален кариес </w:t>
      </w:r>
      <w:r w:rsidRPr="00F963C9">
        <w:rPr>
          <w:rFonts w:ascii="Georgia" w:eastAsia="+mn-ea" w:hAnsi="Georgia" w:cs="Times New Roman"/>
          <w:kern w:val="24"/>
          <w:sz w:val="24"/>
          <w:szCs w:val="24"/>
          <w:lang w:val="mk-MK"/>
        </w:rPr>
        <w:t>(67%) во споредба со децата на возраст од 12 до 15 години</w:t>
      </w:r>
      <w:r w:rsidR="00991167"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 xml:space="preserve">(50%). Дополнително, инциденцата на </w:t>
      </w:r>
      <w:r w:rsidR="00991167" w:rsidRPr="00F963C9">
        <w:rPr>
          <w:rFonts w:ascii="Georgia" w:eastAsia="+mn-ea" w:hAnsi="Georgia" w:cs="Times New Roman"/>
          <w:kern w:val="24"/>
          <w:sz w:val="24"/>
          <w:szCs w:val="24"/>
          <w:lang w:val="mk-MK"/>
        </w:rPr>
        <w:t>денталниот</w:t>
      </w:r>
      <w:r w:rsidRPr="00F963C9">
        <w:rPr>
          <w:rFonts w:ascii="Georgia" w:eastAsia="+mn-ea" w:hAnsi="Georgia" w:cs="Times New Roman"/>
          <w:kern w:val="24"/>
          <w:sz w:val="24"/>
          <w:szCs w:val="24"/>
          <w:lang w:val="mk-MK"/>
        </w:rPr>
        <w:t xml:space="preserve"> кариес </w:t>
      </w:r>
      <w:r w:rsidR="00A722B3" w:rsidRPr="00F963C9">
        <w:rPr>
          <w:rFonts w:ascii="Georgia" w:eastAsia="+mn-ea" w:hAnsi="Georgia" w:cs="Times New Roman"/>
          <w:kern w:val="24"/>
          <w:sz w:val="24"/>
          <w:szCs w:val="24"/>
          <w:lang w:val="mk-MK"/>
        </w:rPr>
        <w:t>кај децата на возраст од</w:t>
      </w:r>
      <w:r w:rsidRPr="00F963C9">
        <w:rPr>
          <w:rFonts w:ascii="Georgia" w:eastAsia="+mn-ea" w:hAnsi="Georgia" w:cs="Times New Roman"/>
          <w:kern w:val="24"/>
          <w:sz w:val="24"/>
          <w:szCs w:val="24"/>
          <w:lang w:val="mk-MK"/>
        </w:rPr>
        <w:t xml:space="preserve"> 6- до 11</w:t>
      </w:r>
      <w:r w:rsidR="009E3938" w:rsidRPr="00F963C9">
        <w:rPr>
          <w:rFonts w:ascii="Georgia" w:eastAsia="+mn-ea" w:hAnsi="Georgia" w:cs="Times New Roman"/>
          <w:kern w:val="24"/>
          <w:sz w:val="24"/>
          <w:szCs w:val="24"/>
          <w:lang w:val="mk-MK"/>
        </w:rPr>
        <w:t xml:space="preserve"> </w:t>
      </w:r>
      <w:r w:rsidR="00A722B3" w:rsidRPr="00F963C9">
        <w:rPr>
          <w:rFonts w:ascii="Georgia" w:eastAsia="+mn-ea" w:hAnsi="Georgia" w:cs="Times New Roman"/>
          <w:kern w:val="24"/>
          <w:sz w:val="24"/>
          <w:szCs w:val="24"/>
          <w:lang w:val="mk-MK"/>
        </w:rPr>
        <w:t>години</w:t>
      </w:r>
      <w:r w:rsidRPr="00F963C9">
        <w:rPr>
          <w:rFonts w:ascii="Georgia" w:eastAsia="+mn-ea" w:hAnsi="Georgia" w:cs="Times New Roman"/>
          <w:kern w:val="24"/>
          <w:sz w:val="24"/>
          <w:szCs w:val="24"/>
          <w:lang w:val="mk-MK"/>
        </w:rPr>
        <w:t xml:space="preserve"> и возрасните групи од 12 до 19 години б</w:t>
      </w:r>
      <w:r w:rsidR="00A722B3" w:rsidRPr="00F963C9">
        <w:rPr>
          <w:rFonts w:ascii="Georgia" w:eastAsia="+mn-ea" w:hAnsi="Georgia" w:cs="Times New Roman"/>
          <w:kern w:val="24"/>
          <w:sz w:val="24"/>
          <w:szCs w:val="24"/>
          <w:lang w:val="mk-MK"/>
        </w:rPr>
        <w:t>ила</w:t>
      </w:r>
      <w:r w:rsidRPr="00F963C9">
        <w:rPr>
          <w:rFonts w:ascii="Georgia" w:eastAsia="+mn-ea" w:hAnsi="Georgia" w:cs="Times New Roman"/>
          <w:kern w:val="24"/>
          <w:sz w:val="24"/>
          <w:szCs w:val="24"/>
          <w:lang w:val="mk-MK"/>
        </w:rPr>
        <w:t xml:space="preserve"> највисок</w:t>
      </w:r>
      <w:r w:rsidR="00991167" w:rsidRPr="00F963C9">
        <w:rPr>
          <w:rFonts w:ascii="Georgia" w:eastAsia="+mn-ea" w:hAnsi="Georgia" w:cs="Times New Roman"/>
          <w:kern w:val="24"/>
          <w:sz w:val="24"/>
          <w:szCs w:val="24"/>
          <w:lang w:val="mk-MK"/>
        </w:rPr>
        <w:t xml:space="preserve">а меѓу </w:t>
      </w:r>
      <w:r w:rsidRPr="00F963C9">
        <w:rPr>
          <w:rFonts w:ascii="Georgia" w:eastAsia="+mn-ea" w:hAnsi="Georgia" w:cs="Times New Roman"/>
          <w:kern w:val="24"/>
          <w:sz w:val="24"/>
          <w:szCs w:val="24"/>
          <w:lang w:val="mk-MK"/>
        </w:rPr>
        <w:t>деца</w:t>
      </w:r>
      <w:r w:rsidR="00991167" w:rsidRPr="00F963C9">
        <w:rPr>
          <w:rFonts w:ascii="Georgia" w:eastAsia="+mn-ea" w:hAnsi="Georgia" w:cs="Times New Roman"/>
          <w:kern w:val="24"/>
          <w:sz w:val="24"/>
          <w:szCs w:val="24"/>
          <w:lang w:val="mk-MK"/>
        </w:rPr>
        <w:t>та со шпанско потекло</w:t>
      </w:r>
      <w:r w:rsidRPr="00F963C9">
        <w:rPr>
          <w:rFonts w:ascii="Georgia" w:eastAsia="+mn-ea" w:hAnsi="Georgia" w:cs="Times New Roman"/>
          <w:kern w:val="24"/>
          <w:sz w:val="24"/>
          <w:szCs w:val="24"/>
          <w:lang w:val="mk-MK"/>
        </w:rPr>
        <w:t xml:space="preserve"> во споредба со црни</w:t>
      </w:r>
      <w:r w:rsidR="00991167" w:rsidRPr="00F963C9">
        <w:rPr>
          <w:rFonts w:ascii="Georgia" w:eastAsia="+mn-ea" w:hAnsi="Georgia" w:cs="Times New Roman"/>
          <w:kern w:val="24"/>
          <w:sz w:val="24"/>
          <w:szCs w:val="24"/>
          <w:lang w:val="mk-MK"/>
        </w:rPr>
        <w:t>те</w:t>
      </w:r>
      <w:r w:rsidRPr="00F963C9">
        <w:rPr>
          <w:rFonts w:ascii="Georgia" w:eastAsia="+mn-ea" w:hAnsi="Georgia" w:cs="Times New Roman"/>
          <w:kern w:val="24"/>
          <w:sz w:val="24"/>
          <w:szCs w:val="24"/>
          <w:lang w:val="mk-MK"/>
        </w:rPr>
        <w:t xml:space="preserve"> деца од не</w:t>
      </w:r>
      <w:r w:rsidR="00991167" w:rsidRPr="00F963C9">
        <w:rPr>
          <w:rFonts w:ascii="Georgia" w:eastAsia="+mn-ea" w:hAnsi="Georgia" w:cs="Times New Roman"/>
          <w:kern w:val="24"/>
          <w:sz w:val="24"/>
          <w:szCs w:val="24"/>
          <w:lang w:val="mk-MK"/>
        </w:rPr>
        <w:t>ш</w:t>
      </w:r>
      <w:r w:rsidRPr="00F963C9">
        <w:rPr>
          <w:rFonts w:ascii="Georgia" w:eastAsia="+mn-ea" w:hAnsi="Georgia" w:cs="Times New Roman"/>
          <w:kern w:val="24"/>
          <w:sz w:val="24"/>
          <w:szCs w:val="24"/>
          <w:lang w:val="mk-MK"/>
        </w:rPr>
        <w:t>панско потекло, бели</w:t>
      </w:r>
      <w:r w:rsidR="00A722B3" w:rsidRPr="00F963C9">
        <w:rPr>
          <w:rFonts w:ascii="Georgia" w:eastAsia="+mn-ea" w:hAnsi="Georgia" w:cs="Times New Roman"/>
          <w:kern w:val="24"/>
          <w:sz w:val="24"/>
          <w:szCs w:val="24"/>
          <w:lang w:val="mk-MK"/>
        </w:rPr>
        <w:t>те</w:t>
      </w:r>
      <w:r w:rsidRPr="00F963C9">
        <w:rPr>
          <w:rFonts w:ascii="Georgia" w:eastAsia="+mn-ea" w:hAnsi="Georgia" w:cs="Times New Roman"/>
          <w:kern w:val="24"/>
          <w:sz w:val="24"/>
          <w:szCs w:val="24"/>
          <w:lang w:val="mk-MK"/>
        </w:rPr>
        <w:t xml:space="preserve"> деца од не</w:t>
      </w:r>
      <w:r w:rsidR="00991167" w:rsidRPr="00F963C9">
        <w:rPr>
          <w:rFonts w:ascii="Georgia" w:eastAsia="+mn-ea" w:hAnsi="Georgia" w:cs="Times New Roman"/>
          <w:kern w:val="24"/>
          <w:sz w:val="24"/>
          <w:szCs w:val="24"/>
          <w:lang w:val="mk-MK"/>
        </w:rPr>
        <w:t>ш</w:t>
      </w:r>
      <w:r w:rsidRPr="00F963C9">
        <w:rPr>
          <w:rFonts w:ascii="Georgia" w:eastAsia="+mn-ea" w:hAnsi="Georgia" w:cs="Times New Roman"/>
          <w:kern w:val="24"/>
          <w:sz w:val="24"/>
          <w:szCs w:val="24"/>
          <w:lang w:val="mk-MK"/>
        </w:rPr>
        <w:t>панско потекло и азиски</w:t>
      </w:r>
      <w:r w:rsidR="00991167" w:rsidRPr="00F963C9">
        <w:rPr>
          <w:rFonts w:ascii="Georgia" w:eastAsia="+mn-ea" w:hAnsi="Georgia" w:cs="Times New Roman"/>
          <w:kern w:val="24"/>
          <w:sz w:val="24"/>
          <w:szCs w:val="24"/>
          <w:lang w:val="mk-MK"/>
        </w:rPr>
        <w:t>те</w:t>
      </w:r>
      <w:r w:rsidR="00A722B3" w:rsidRPr="00F963C9">
        <w:rPr>
          <w:rFonts w:ascii="Georgia" w:eastAsia="+mn-ea" w:hAnsi="Georgia" w:cs="Times New Roman"/>
          <w:kern w:val="24"/>
          <w:sz w:val="24"/>
          <w:szCs w:val="24"/>
          <w:lang w:val="mk-MK"/>
        </w:rPr>
        <w:t xml:space="preserve"> деца.</w:t>
      </w:r>
      <w:r w:rsidR="00CB48CC" w:rsidRPr="00F963C9">
        <w:rPr>
          <w:rFonts w:ascii="Georgia" w:eastAsia="+mn-ea" w:hAnsi="Georgia" w:cs="Times New Roman"/>
          <w:kern w:val="24"/>
          <w:sz w:val="24"/>
          <w:szCs w:val="24"/>
          <w:vertAlign w:val="superscript"/>
          <w:lang w:val="mk-MK"/>
        </w:rPr>
        <w:t>58,59</w:t>
      </w:r>
    </w:p>
    <w:p w14:paraId="43DE1421" w14:textId="77777777" w:rsidR="003E58EE" w:rsidRPr="003E58EE" w:rsidRDefault="003E58EE" w:rsidP="007B656F">
      <w:pPr>
        <w:kinsoku w:val="0"/>
        <w:overflowPunct w:val="0"/>
        <w:spacing w:after="0"/>
        <w:ind w:firstLine="720"/>
        <w:contextualSpacing/>
        <w:jc w:val="both"/>
        <w:textAlignment w:val="baseline"/>
        <w:rPr>
          <w:rFonts w:ascii="Georgia" w:hAnsi="Georgia"/>
          <w:sz w:val="24"/>
          <w:szCs w:val="24"/>
          <w:vertAlign w:val="superscript"/>
          <w:lang w:val="en-GB"/>
        </w:rPr>
      </w:pPr>
    </w:p>
    <w:p w14:paraId="4985D65E" w14:textId="77777777" w:rsidR="008C71A5" w:rsidRDefault="007F6CC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r w:rsidRPr="00F963C9">
        <w:rPr>
          <w:rFonts w:ascii="Georgia" w:eastAsia="+mn-ea" w:hAnsi="Georgia" w:cs="Times New Roman"/>
          <w:kern w:val="24"/>
          <w:sz w:val="24"/>
          <w:szCs w:val="24"/>
          <w:lang w:val="mk-MK"/>
        </w:rPr>
        <w:t xml:space="preserve">Генерално, </w:t>
      </w:r>
      <w:r w:rsidR="00355A3F" w:rsidRPr="00F963C9">
        <w:rPr>
          <w:rFonts w:ascii="Georgia" w:eastAsia="+mn-ea" w:hAnsi="Georgia" w:cs="Times New Roman"/>
          <w:kern w:val="24"/>
          <w:sz w:val="24"/>
          <w:szCs w:val="24"/>
          <w:lang w:val="mk-MK"/>
        </w:rPr>
        <w:t>анализата на Националниот институт за здравје и исхрана на Соединетите Американски Држави (NHANES)</w:t>
      </w:r>
      <w:r w:rsidR="006D4C5A"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укажува на повисока</w:t>
      </w:r>
      <w:r w:rsidR="006D4C5A" w:rsidRPr="00F963C9">
        <w:rPr>
          <w:rFonts w:ascii="Georgia" w:eastAsia="+mn-ea" w:hAnsi="Georgia" w:cs="Times New Roman"/>
          <w:kern w:val="24"/>
          <w:sz w:val="24"/>
          <w:szCs w:val="24"/>
          <w:lang w:val="mk-MK"/>
        </w:rPr>
        <w:t xml:space="preserve"> </w:t>
      </w:r>
      <w:r w:rsidR="00A722B3" w:rsidRPr="00F963C9">
        <w:rPr>
          <w:rFonts w:ascii="Georgia" w:eastAsia="+mn-ea" w:hAnsi="Georgia" w:cs="Times New Roman"/>
          <w:kern w:val="24"/>
          <w:sz w:val="24"/>
          <w:szCs w:val="24"/>
          <w:lang w:val="mk-MK"/>
        </w:rPr>
        <w:t>застапеност</w:t>
      </w:r>
      <w:r w:rsidRPr="00F963C9">
        <w:rPr>
          <w:rFonts w:ascii="Georgia" w:eastAsia="+mn-ea" w:hAnsi="Georgia" w:cs="Times New Roman"/>
          <w:kern w:val="24"/>
          <w:sz w:val="24"/>
          <w:szCs w:val="24"/>
          <w:lang w:val="mk-MK"/>
        </w:rPr>
        <w:t xml:space="preserve"> на нетретиран </w:t>
      </w:r>
      <w:r w:rsidR="006D4C5A" w:rsidRPr="00F963C9">
        <w:rPr>
          <w:rFonts w:ascii="Georgia" w:eastAsia="+mn-ea" w:hAnsi="Georgia" w:cs="Times New Roman"/>
          <w:kern w:val="24"/>
          <w:sz w:val="24"/>
          <w:szCs w:val="24"/>
          <w:lang w:val="mk-MK"/>
        </w:rPr>
        <w:t xml:space="preserve">дентален кариес кај испитаниците </w:t>
      </w:r>
      <w:r w:rsidRPr="00F963C9">
        <w:rPr>
          <w:rFonts w:ascii="Georgia" w:eastAsia="+mn-ea" w:hAnsi="Georgia" w:cs="Times New Roman"/>
          <w:kern w:val="24"/>
          <w:sz w:val="24"/>
          <w:szCs w:val="24"/>
          <w:lang w:val="mk-MK"/>
        </w:rPr>
        <w:t>на возраст од 12 до 19 години</w:t>
      </w:r>
      <w:r w:rsidR="006D4C5A"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(15%) во споредба со возрасната група од 6 до 11 години (6%).</w:t>
      </w:r>
      <w:r w:rsidR="00CB48CC" w:rsidRPr="00F963C9">
        <w:rPr>
          <w:rFonts w:ascii="Georgia" w:eastAsia="+mn-ea" w:hAnsi="Georgia" w:cs="Times New Roman"/>
          <w:kern w:val="24"/>
          <w:sz w:val="24"/>
          <w:szCs w:val="24"/>
          <w:vertAlign w:val="superscript"/>
          <w:lang w:val="mk-MK"/>
        </w:rPr>
        <w:t>60,61</w:t>
      </w:r>
      <w:r w:rsidR="00301D5B" w:rsidRPr="00F963C9">
        <w:rPr>
          <w:rFonts w:ascii="Georgia" w:eastAsia="+mn-ea" w:hAnsi="Georgia" w:cs="Times New Roman"/>
          <w:kern w:val="24"/>
          <w:sz w:val="24"/>
          <w:szCs w:val="24"/>
          <w:vertAlign w:val="superscript"/>
          <w:lang w:val="mk-MK"/>
        </w:rPr>
        <w:t xml:space="preserve"> </w:t>
      </w:r>
      <w:r w:rsidRPr="00F963C9">
        <w:rPr>
          <w:rFonts w:ascii="Georgia" w:eastAsia="+mn-ea" w:hAnsi="Georgia" w:cs="Times New Roman"/>
          <w:kern w:val="24"/>
          <w:sz w:val="24"/>
          <w:szCs w:val="24"/>
          <w:lang w:val="mk-MK"/>
        </w:rPr>
        <w:t xml:space="preserve">Иако </w:t>
      </w:r>
      <w:r w:rsidR="006D4C5A" w:rsidRPr="00F963C9">
        <w:rPr>
          <w:rFonts w:ascii="Georgia" w:eastAsia="+mn-ea" w:hAnsi="Georgia" w:cs="Times New Roman"/>
          <w:kern w:val="24"/>
          <w:sz w:val="24"/>
          <w:szCs w:val="24"/>
          <w:lang w:val="mk-MK"/>
        </w:rPr>
        <w:t>се забележува</w:t>
      </w:r>
      <w:r w:rsidRPr="00F963C9">
        <w:rPr>
          <w:rFonts w:ascii="Georgia" w:eastAsia="+mn-ea" w:hAnsi="Georgia" w:cs="Times New Roman"/>
          <w:kern w:val="24"/>
          <w:sz w:val="24"/>
          <w:szCs w:val="24"/>
          <w:lang w:val="mk-MK"/>
        </w:rPr>
        <w:t xml:space="preserve"> пад на преваленцата на </w:t>
      </w:r>
      <w:r w:rsidR="006D4C5A" w:rsidRPr="00F963C9">
        <w:rPr>
          <w:rFonts w:ascii="Georgia" w:eastAsia="+mn-ea" w:hAnsi="Georgia" w:cs="Times New Roman"/>
          <w:kern w:val="24"/>
          <w:sz w:val="24"/>
          <w:szCs w:val="24"/>
          <w:lang w:val="mk-MK"/>
        </w:rPr>
        <w:t xml:space="preserve">денталниот </w:t>
      </w:r>
      <w:r w:rsidRPr="00F963C9">
        <w:rPr>
          <w:rFonts w:ascii="Georgia" w:eastAsia="+mn-ea" w:hAnsi="Georgia" w:cs="Times New Roman"/>
          <w:kern w:val="24"/>
          <w:sz w:val="24"/>
          <w:szCs w:val="24"/>
          <w:lang w:val="mk-MK"/>
        </w:rPr>
        <w:t>кариес</w:t>
      </w:r>
      <w:r w:rsidR="006D4C5A"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 xml:space="preserve">особено кај адолесцентите и децата, намалувањето на </w:t>
      </w:r>
      <w:r w:rsidR="006D4C5A" w:rsidRPr="00F963C9">
        <w:rPr>
          <w:rFonts w:ascii="Georgia" w:eastAsia="+mn-ea" w:hAnsi="Georgia" w:cs="Times New Roman"/>
          <w:kern w:val="24"/>
          <w:sz w:val="24"/>
          <w:szCs w:val="24"/>
          <w:lang w:val="mk-MK"/>
        </w:rPr>
        <w:t xml:space="preserve">иницијалниот кариес на </w:t>
      </w:r>
      <w:r w:rsidRPr="00F963C9">
        <w:rPr>
          <w:rFonts w:ascii="Georgia" w:eastAsia="+mn-ea" w:hAnsi="Georgia" w:cs="Times New Roman"/>
          <w:kern w:val="24"/>
          <w:sz w:val="24"/>
          <w:szCs w:val="24"/>
          <w:lang w:val="mk-MK"/>
        </w:rPr>
        <w:t>оклузалните</w:t>
      </w:r>
      <w:r w:rsidR="006D4C5A"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површин</w:t>
      </w:r>
      <w:r w:rsidR="00400E5F" w:rsidRPr="00F963C9">
        <w:rPr>
          <w:rFonts w:ascii="Georgia" w:eastAsia="+mn-ea" w:hAnsi="Georgia" w:cs="Times New Roman"/>
          <w:kern w:val="24"/>
          <w:sz w:val="24"/>
          <w:szCs w:val="24"/>
          <w:lang w:val="mk-MK"/>
        </w:rPr>
        <w:t>и</w:t>
      </w:r>
      <w:r w:rsidRPr="00F963C9">
        <w:rPr>
          <w:rFonts w:ascii="Georgia" w:eastAsia="+mn-ea" w:hAnsi="Georgia" w:cs="Times New Roman"/>
          <w:kern w:val="24"/>
          <w:sz w:val="24"/>
          <w:szCs w:val="24"/>
          <w:lang w:val="mk-MK"/>
        </w:rPr>
        <w:t xml:space="preserve"> </w:t>
      </w:r>
      <w:r w:rsidR="006D4C5A" w:rsidRPr="00F963C9">
        <w:rPr>
          <w:rFonts w:ascii="Georgia" w:eastAsia="+mn-ea" w:hAnsi="Georgia" w:cs="Times New Roman"/>
          <w:kern w:val="24"/>
          <w:sz w:val="24"/>
          <w:szCs w:val="24"/>
          <w:lang w:val="mk-MK"/>
        </w:rPr>
        <w:t xml:space="preserve">не </w:t>
      </w:r>
      <w:r w:rsidRPr="00F963C9">
        <w:rPr>
          <w:rFonts w:ascii="Georgia" w:eastAsia="+mn-ea" w:hAnsi="Georgia" w:cs="Times New Roman"/>
          <w:kern w:val="24"/>
          <w:sz w:val="24"/>
          <w:szCs w:val="24"/>
          <w:lang w:val="mk-MK"/>
        </w:rPr>
        <w:t xml:space="preserve">држел чекор со намалувањето на </w:t>
      </w:r>
      <w:r w:rsidR="006D4C5A" w:rsidRPr="00F963C9">
        <w:rPr>
          <w:rFonts w:ascii="Georgia" w:eastAsia="+mn-ea" w:hAnsi="Georgia" w:cs="Times New Roman"/>
          <w:kern w:val="24"/>
          <w:sz w:val="24"/>
          <w:szCs w:val="24"/>
          <w:lang w:val="mk-MK"/>
        </w:rPr>
        <w:t>неговата застапеност на мазните површини на забите.</w:t>
      </w:r>
      <w:r w:rsidR="00785785" w:rsidRPr="00F963C9">
        <w:rPr>
          <w:rFonts w:ascii="Georgia" w:eastAsia="+mn-ea" w:hAnsi="Georgia" w:cs="Times New Roman"/>
          <w:kern w:val="24"/>
          <w:sz w:val="24"/>
          <w:szCs w:val="24"/>
          <w:vertAlign w:val="superscript"/>
          <w:lang w:val="mk-MK"/>
        </w:rPr>
        <w:t xml:space="preserve"> </w:t>
      </w:r>
    </w:p>
    <w:p w14:paraId="75998AB4" w14:textId="77777777" w:rsidR="008C71A5" w:rsidRDefault="008C71A5"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mk-MK"/>
        </w:rPr>
      </w:pPr>
    </w:p>
    <w:p w14:paraId="3F29CC0A" w14:textId="31C53546" w:rsidR="001E11FA" w:rsidRDefault="004C2296"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r w:rsidRPr="00F963C9">
        <w:rPr>
          <w:rFonts w:ascii="Georgia" w:eastAsia="+mn-ea" w:hAnsi="Georgia" w:cs="Times New Roman"/>
          <w:kern w:val="24"/>
          <w:sz w:val="24"/>
          <w:szCs w:val="24"/>
          <w:lang w:val="mk-MK"/>
        </w:rPr>
        <w:t>П</w:t>
      </w:r>
      <w:r w:rsidR="007F6CC5" w:rsidRPr="00F963C9">
        <w:rPr>
          <w:rFonts w:ascii="Georgia" w:eastAsia="+mn-ea" w:hAnsi="Georgia" w:cs="Times New Roman"/>
          <w:kern w:val="24"/>
          <w:sz w:val="24"/>
          <w:szCs w:val="24"/>
          <w:lang w:val="mk-MK"/>
        </w:rPr>
        <w:t xml:space="preserve">одатоците </w:t>
      </w:r>
      <w:r w:rsidRPr="00F963C9">
        <w:rPr>
          <w:rFonts w:ascii="Georgia" w:eastAsia="+mn-ea" w:hAnsi="Georgia" w:cs="Times New Roman"/>
          <w:kern w:val="24"/>
          <w:sz w:val="24"/>
          <w:szCs w:val="24"/>
          <w:lang w:val="mk-MK"/>
        </w:rPr>
        <w:t xml:space="preserve">од ова истражување </w:t>
      </w:r>
      <w:r w:rsidR="007F6CC5" w:rsidRPr="00F963C9">
        <w:rPr>
          <w:rFonts w:ascii="Georgia" w:eastAsia="+mn-ea" w:hAnsi="Georgia" w:cs="Times New Roman"/>
          <w:kern w:val="24"/>
          <w:sz w:val="24"/>
          <w:szCs w:val="24"/>
          <w:lang w:val="mk-MK"/>
        </w:rPr>
        <w:t>покажуваат дека 41% од децата на возраст</w:t>
      </w:r>
      <w:r w:rsidRPr="00F963C9">
        <w:rPr>
          <w:rFonts w:ascii="Georgia" w:eastAsia="+mn-ea" w:hAnsi="Georgia" w:cs="Times New Roman"/>
          <w:kern w:val="24"/>
          <w:sz w:val="24"/>
          <w:szCs w:val="24"/>
          <w:lang w:val="mk-MK"/>
        </w:rPr>
        <w:t xml:space="preserve"> </w:t>
      </w:r>
      <w:r w:rsidR="00301D5B" w:rsidRPr="00F963C9">
        <w:rPr>
          <w:rFonts w:ascii="Georgia" w:eastAsia="+mn-ea" w:hAnsi="Georgia" w:cs="Times New Roman"/>
          <w:kern w:val="24"/>
          <w:sz w:val="24"/>
          <w:szCs w:val="24"/>
          <w:lang w:val="mk-MK"/>
        </w:rPr>
        <w:t xml:space="preserve">од </w:t>
      </w:r>
      <w:r w:rsidR="007F6CC5" w:rsidRPr="00F963C9">
        <w:rPr>
          <w:rFonts w:ascii="Georgia" w:eastAsia="+mn-ea" w:hAnsi="Georgia" w:cs="Times New Roman"/>
          <w:kern w:val="24"/>
          <w:sz w:val="24"/>
          <w:szCs w:val="24"/>
          <w:lang w:val="mk-MK"/>
        </w:rPr>
        <w:t>9 до 11 години и 43% од адолесцентите на воз</w:t>
      </w:r>
      <w:r w:rsidRPr="00F963C9">
        <w:rPr>
          <w:rFonts w:ascii="Georgia" w:eastAsia="+mn-ea" w:hAnsi="Georgia" w:cs="Times New Roman"/>
          <w:kern w:val="24"/>
          <w:sz w:val="24"/>
          <w:szCs w:val="24"/>
          <w:lang w:val="mk-MK"/>
        </w:rPr>
        <w:t xml:space="preserve">раст од 12 до 19 години имале </w:t>
      </w:r>
      <w:r w:rsidR="007F6CC5" w:rsidRPr="00F963C9">
        <w:rPr>
          <w:rFonts w:ascii="Georgia" w:eastAsia="+mn-ea" w:hAnsi="Georgia" w:cs="Times New Roman"/>
          <w:kern w:val="24"/>
          <w:sz w:val="24"/>
          <w:szCs w:val="24"/>
          <w:lang w:val="mk-MK"/>
        </w:rPr>
        <w:t xml:space="preserve">најмалку </w:t>
      </w:r>
      <w:r w:rsidRPr="00F963C9">
        <w:rPr>
          <w:rFonts w:ascii="Georgia" w:eastAsia="+mn-ea" w:hAnsi="Georgia" w:cs="Times New Roman"/>
          <w:kern w:val="24"/>
          <w:sz w:val="24"/>
          <w:szCs w:val="24"/>
          <w:lang w:val="mk-MK"/>
        </w:rPr>
        <w:t>по еден</w:t>
      </w:r>
      <w:r w:rsidR="007F6CC5"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 xml:space="preserve">аплициран залевач што говори за </w:t>
      </w:r>
      <w:r w:rsidR="007F6CC5" w:rsidRPr="00F963C9">
        <w:rPr>
          <w:rFonts w:ascii="Georgia" w:eastAsia="+mn-ea" w:hAnsi="Georgia" w:cs="Times New Roman"/>
          <w:kern w:val="24"/>
          <w:sz w:val="24"/>
          <w:szCs w:val="24"/>
          <w:lang w:val="mk-MK"/>
        </w:rPr>
        <w:t>недоволн</w:t>
      </w:r>
      <w:r w:rsidRPr="00F963C9">
        <w:rPr>
          <w:rFonts w:ascii="Georgia" w:eastAsia="+mn-ea" w:hAnsi="Georgia" w:cs="Times New Roman"/>
          <w:kern w:val="24"/>
          <w:sz w:val="24"/>
          <w:szCs w:val="24"/>
          <w:lang w:val="mk-MK"/>
        </w:rPr>
        <w:t>а</w:t>
      </w:r>
      <w:r w:rsidR="007F6CC5" w:rsidRPr="00F963C9">
        <w:rPr>
          <w:rFonts w:ascii="Georgia" w:eastAsia="+mn-ea" w:hAnsi="Georgia" w:cs="Times New Roman"/>
          <w:kern w:val="24"/>
          <w:sz w:val="24"/>
          <w:szCs w:val="24"/>
          <w:lang w:val="mk-MK"/>
        </w:rPr>
        <w:t>т</w:t>
      </w:r>
      <w:r w:rsidRPr="00F963C9">
        <w:rPr>
          <w:rFonts w:ascii="Georgia" w:eastAsia="+mn-ea" w:hAnsi="Georgia" w:cs="Times New Roman"/>
          <w:kern w:val="24"/>
          <w:sz w:val="24"/>
          <w:szCs w:val="24"/>
          <w:lang w:val="mk-MK"/>
        </w:rPr>
        <w:t>а</w:t>
      </w:r>
      <w:r w:rsidR="007F6CC5" w:rsidRPr="00F963C9">
        <w:rPr>
          <w:rFonts w:ascii="Georgia" w:eastAsia="+mn-ea" w:hAnsi="Georgia" w:cs="Times New Roman"/>
          <w:kern w:val="24"/>
          <w:sz w:val="24"/>
          <w:szCs w:val="24"/>
          <w:lang w:val="mk-MK"/>
        </w:rPr>
        <w:t xml:space="preserve"> </w:t>
      </w:r>
      <w:r w:rsidRPr="00F963C9">
        <w:rPr>
          <w:rFonts w:ascii="Georgia" w:eastAsia="+mn-ea" w:hAnsi="Georgia" w:cs="Times New Roman"/>
          <w:kern w:val="24"/>
          <w:sz w:val="24"/>
          <w:szCs w:val="24"/>
          <w:lang w:val="mk-MK"/>
        </w:rPr>
        <w:t>примена</w:t>
      </w:r>
      <w:r w:rsidR="007F6CC5" w:rsidRPr="00F963C9">
        <w:rPr>
          <w:rFonts w:ascii="Georgia" w:eastAsia="+mn-ea" w:hAnsi="Georgia" w:cs="Times New Roman"/>
          <w:kern w:val="24"/>
          <w:sz w:val="24"/>
          <w:szCs w:val="24"/>
          <w:lang w:val="mk-MK"/>
        </w:rPr>
        <w:t xml:space="preserve"> на </w:t>
      </w:r>
      <w:r w:rsidRPr="00F963C9">
        <w:rPr>
          <w:rFonts w:ascii="Georgia" w:eastAsia="+mn-ea" w:hAnsi="Georgia" w:cs="Times New Roman"/>
          <w:kern w:val="24"/>
          <w:sz w:val="24"/>
          <w:szCs w:val="24"/>
          <w:lang w:val="mk-MK"/>
        </w:rPr>
        <w:t>залевачите на фисури</w:t>
      </w:r>
      <w:r w:rsidR="00A722B3" w:rsidRPr="00F963C9">
        <w:rPr>
          <w:rFonts w:ascii="Georgia" w:eastAsia="+mn-ea" w:hAnsi="Georgia" w:cs="Times New Roman"/>
          <w:kern w:val="24"/>
          <w:sz w:val="24"/>
          <w:szCs w:val="24"/>
          <w:lang w:val="mk-MK"/>
        </w:rPr>
        <w:t>те</w:t>
      </w:r>
      <w:r w:rsidRPr="00F963C9">
        <w:rPr>
          <w:rFonts w:ascii="Georgia" w:eastAsia="+mn-ea" w:hAnsi="Georgia" w:cs="Times New Roman"/>
          <w:kern w:val="24"/>
          <w:sz w:val="24"/>
          <w:szCs w:val="24"/>
          <w:lang w:val="mk-MK"/>
        </w:rPr>
        <w:t xml:space="preserve"> и јамички</w:t>
      </w:r>
      <w:r w:rsidR="00A722B3" w:rsidRPr="00F963C9">
        <w:rPr>
          <w:rFonts w:ascii="Georgia" w:eastAsia="+mn-ea" w:hAnsi="Georgia" w:cs="Times New Roman"/>
          <w:kern w:val="24"/>
          <w:sz w:val="24"/>
          <w:szCs w:val="24"/>
          <w:lang w:val="mk-MK"/>
        </w:rPr>
        <w:t>те</w:t>
      </w:r>
      <w:r w:rsidR="001E11FA" w:rsidRPr="00F963C9">
        <w:rPr>
          <w:rFonts w:ascii="Georgia" w:eastAsia="+mn-ea" w:hAnsi="Georgia" w:cs="Times New Roman"/>
          <w:kern w:val="24"/>
          <w:sz w:val="24"/>
          <w:szCs w:val="24"/>
          <w:lang w:val="mk-MK"/>
        </w:rPr>
        <w:t>.</w:t>
      </w:r>
      <w:r w:rsidR="00CB48CC" w:rsidRPr="00F963C9">
        <w:rPr>
          <w:rFonts w:ascii="Georgia" w:eastAsia="+mn-ea" w:hAnsi="Georgia" w:cs="Times New Roman"/>
          <w:kern w:val="24"/>
          <w:sz w:val="24"/>
          <w:szCs w:val="24"/>
          <w:vertAlign w:val="superscript"/>
          <w:lang w:val="mk-MK"/>
        </w:rPr>
        <w:t>62</w:t>
      </w:r>
    </w:p>
    <w:p w14:paraId="4059D901" w14:textId="77777777" w:rsidR="003E58EE" w:rsidRPr="003E58EE" w:rsidRDefault="003E58EE" w:rsidP="007B656F">
      <w:pPr>
        <w:kinsoku w:val="0"/>
        <w:overflowPunct w:val="0"/>
        <w:spacing w:after="0"/>
        <w:ind w:firstLine="720"/>
        <w:contextualSpacing/>
        <w:jc w:val="both"/>
        <w:textAlignment w:val="baseline"/>
        <w:rPr>
          <w:rFonts w:ascii="Georgia" w:eastAsia="+mn-ea" w:hAnsi="Georgia" w:cs="Times New Roman"/>
          <w:kern w:val="24"/>
          <w:sz w:val="24"/>
          <w:szCs w:val="24"/>
          <w:vertAlign w:val="superscript"/>
          <w:lang w:val="en-GB"/>
        </w:rPr>
      </w:pPr>
    </w:p>
    <w:p w14:paraId="769F2CBD" w14:textId="58A0F10E" w:rsidR="008C71A5" w:rsidRDefault="00C9468F" w:rsidP="007B656F">
      <w:pPr>
        <w:kinsoku w:val="0"/>
        <w:overflowPunct w:val="0"/>
        <w:spacing w:after="0"/>
        <w:ind w:firstLine="720"/>
        <w:contextualSpacing/>
        <w:jc w:val="both"/>
        <w:textAlignment w:val="baseline"/>
        <w:rPr>
          <w:rFonts w:ascii="Georgia" w:eastAsia="+mn-ea" w:hAnsi="Georgia" w:cs="Times New Roman"/>
          <w:color w:val="000000" w:themeColor="text1"/>
          <w:kern w:val="24"/>
          <w:sz w:val="24"/>
          <w:szCs w:val="24"/>
          <w:lang w:val="en-GB"/>
        </w:rPr>
      </w:pPr>
      <w:r w:rsidRPr="00F963C9">
        <w:rPr>
          <w:rFonts w:ascii="Georgia" w:eastAsia="+mn-ea" w:hAnsi="Georgia" w:cs="Times New Roman"/>
          <w:color w:val="000000" w:themeColor="text1"/>
          <w:kern w:val="24"/>
          <w:sz w:val="24"/>
          <w:szCs w:val="24"/>
          <w:lang w:val="mk-MK"/>
        </w:rPr>
        <w:lastRenderedPageBreak/>
        <w:t>Куртиши Л и сор. спровеле компаративна анализа, во in vitro и во in vivo услови, за композитот материјал Heliosal-F, Ivoclar Vivadent AG, Liechtenstein и гласјономер цементот GC Fuji Triage, GC Corpration Tokyo, Japan) и проценка на микропропустливоста, маргиналната адаптација, пенетрацијата, ретенцијата, маргиналната ад</w:t>
      </w:r>
      <w:r w:rsidR="007D1C2F">
        <w:rPr>
          <w:rFonts w:ascii="Georgia" w:eastAsia="+mn-ea" w:hAnsi="Georgia" w:cs="Times New Roman"/>
          <w:color w:val="000000" w:themeColor="text1"/>
          <w:kern w:val="24"/>
          <w:sz w:val="24"/>
          <w:szCs w:val="24"/>
          <w:lang w:val="mk-MK"/>
        </w:rPr>
        <w:t>а</w:t>
      </w:r>
      <w:r w:rsidRPr="00F963C9">
        <w:rPr>
          <w:rFonts w:ascii="Georgia" w:eastAsia="+mn-ea" w:hAnsi="Georgia" w:cs="Times New Roman"/>
          <w:color w:val="000000" w:themeColor="text1"/>
          <w:kern w:val="24"/>
          <w:sz w:val="24"/>
          <w:szCs w:val="24"/>
          <w:lang w:val="mk-MK"/>
        </w:rPr>
        <w:t xml:space="preserve">птација, промената на бојата, површинската мазност/рапавост и присуството/отсуство на дентален кариес на два различни видови материјали за залевање кои во себе содржеле флуориди. </w:t>
      </w:r>
      <w:r w:rsidR="00734875" w:rsidRPr="00F963C9">
        <w:rPr>
          <w:rFonts w:ascii="Georgia" w:eastAsia="+mn-ea" w:hAnsi="Georgia" w:cs="Times New Roman"/>
          <w:color w:val="000000" w:themeColor="text1"/>
          <w:kern w:val="24"/>
          <w:sz w:val="24"/>
          <w:szCs w:val="24"/>
          <w:lang w:val="mk-MK"/>
        </w:rPr>
        <w:t xml:space="preserve">Анализата на нивните резултати говори дека композитниот материјал за залевање покажал повисока способност на маргинална адаптација, понизок степен на маргинална пропустливост и послаба пенетрација на залевачот во фисурата споредена со гласјономерниот залевач. </w:t>
      </w:r>
    </w:p>
    <w:p w14:paraId="204E94E6" w14:textId="77777777" w:rsidR="003E58EE" w:rsidRPr="003E58EE" w:rsidRDefault="003E58EE" w:rsidP="007B656F">
      <w:pPr>
        <w:kinsoku w:val="0"/>
        <w:overflowPunct w:val="0"/>
        <w:spacing w:after="0"/>
        <w:ind w:firstLine="720"/>
        <w:contextualSpacing/>
        <w:jc w:val="both"/>
        <w:textAlignment w:val="baseline"/>
        <w:rPr>
          <w:rFonts w:ascii="Georgia" w:eastAsia="+mn-ea" w:hAnsi="Georgia" w:cs="Times New Roman"/>
          <w:color w:val="000000" w:themeColor="text1"/>
          <w:kern w:val="24"/>
          <w:sz w:val="24"/>
          <w:szCs w:val="24"/>
          <w:lang w:val="en-GB"/>
        </w:rPr>
      </w:pPr>
    </w:p>
    <w:p w14:paraId="55BCEEBF" w14:textId="702AA2C6" w:rsidR="00E04038" w:rsidRDefault="00734875" w:rsidP="007B656F">
      <w:pPr>
        <w:kinsoku w:val="0"/>
        <w:overflowPunct w:val="0"/>
        <w:spacing w:after="0"/>
        <w:ind w:firstLine="720"/>
        <w:contextualSpacing/>
        <w:jc w:val="both"/>
        <w:textAlignment w:val="baseline"/>
        <w:rPr>
          <w:rFonts w:ascii="Georgia" w:eastAsia="+mn-ea" w:hAnsi="Georgia" w:cs="Times New Roman"/>
          <w:color w:val="000000" w:themeColor="text1"/>
          <w:kern w:val="24"/>
          <w:sz w:val="24"/>
          <w:szCs w:val="24"/>
          <w:vertAlign w:val="superscript"/>
          <w:lang w:val="mk-MK"/>
        </w:rPr>
      </w:pPr>
      <w:r w:rsidRPr="00F963C9">
        <w:rPr>
          <w:rFonts w:ascii="Georgia" w:eastAsia="+mn-ea" w:hAnsi="Georgia" w:cs="Times New Roman"/>
          <w:color w:val="000000" w:themeColor="text1"/>
          <w:kern w:val="24"/>
          <w:sz w:val="24"/>
          <w:szCs w:val="24"/>
          <w:lang w:val="mk-MK"/>
        </w:rPr>
        <w:t>Фисурите во U-форма демонстрираа подобра пенетрација на залевачот во споредба со Y или V- формите на фисури. Примената на Er: YAG ласерот во препарацијата на фисурите покажала низок степен на микропропустливост, поцврста површинска адаптација и задоволително ниво на пенетрација  на залевачот. Композитниот залевач покажал повисока ретенција, подобра маргинална адаптација и подобра површинска мазност на контролните испитувања во споредба со гласјо</w:t>
      </w:r>
      <w:r w:rsidR="007D1C2F">
        <w:rPr>
          <w:rFonts w:ascii="Georgia" w:eastAsia="+mn-ea" w:hAnsi="Georgia" w:cs="Times New Roman"/>
          <w:color w:val="000000" w:themeColor="text1"/>
          <w:kern w:val="24"/>
          <w:sz w:val="24"/>
          <w:szCs w:val="24"/>
          <w:lang w:val="mk-MK"/>
        </w:rPr>
        <w:t>номерниот залевач. Од аспект на</w:t>
      </w:r>
      <w:r w:rsidRPr="00F963C9">
        <w:rPr>
          <w:rFonts w:ascii="Georgia" w:eastAsia="+mn-ea" w:hAnsi="Georgia" w:cs="Times New Roman"/>
          <w:color w:val="000000" w:themeColor="text1"/>
          <w:kern w:val="24"/>
          <w:sz w:val="24"/>
          <w:szCs w:val="24"/>
          <w:lang w:val="mk-MK"/>
        </w:rPr>
        <w:t xml:space="preserve"> вклопувањето на бојата и појавата на дентале</w:t>
      </w:r>
      <w:r w:rsidR="00450E27">
        <w:rPr>
          <w:rFonts w:ascii="Georgia" w:eastAsia="+mn-ea" w:hAnsi="Georgia" w:cs="Times New Roman"/>
          <w:color w:val="000000" w:themeColor="text1"/>
          <w:kern w:val="24"/>
          <w:sz w:val="24"/>
          <w:szCs w:val="24"/>
          <w:lang w:val="mk-MK"/>
        </w:rPr>
        <w:t>н кариес, два</w:t>
      </w:r>
      <w:r w:rsidRPr="00F963C9">
        <w:rPr>
          <w:rFonts w:ascii="Georgia" w:eastAsia="+mn-ea" w:hAnsi="Georgia" w:cs="Times New Roman"/>
          <w:color w:val="000000" w:themeColor="text1"/>
          <w:kern w:val="24"/>
          <w:sz w:val="24"/>
          <w:szCs w:val="24"/>
          <w:lang w:val="mk-MK"/>
        </w:rPr>
        <w:t>та материјали покажале задоволителни резултати. Иако гласјономерниот залевач покажал послаба ретенција, пониска способност на адаптација и поголема  маргинална пропустливост, познавајќи ги извонредните особини на ослободување на флуориди на гласјономер цементите, двата материјали може да бидат препорачани како материјали за избор во постапките на залевање на фисурите.</w:t>
      </w:r>
      <w:r w:rsidR="00CB48CC" w:rsidRPr="00F963C9">
        <w:rPr>
          <w:rFonts w:ascii="Georgia" w:eastAsia="+mn-ea" w:hAnsi="Georgia" w:cs="Times New Roman"/>
          <w:color w:val="000000" w:themeColor="text1"/>
          <w:kern w:val="24"/>
          <w:sz w:val="24"/>
          <w:szCs w:val="24"/>
          <w:vertAlign w:val="superscript"/>
          <w:lang w:val="mk-MK"/>
        </w:rPr>
        <w:t>63,64,65</w:t>
      </w:r>
    </w:p>
    <w:p w14:paraId="57E4914C" w14:textId="77777777" w:rsidR="008C71A5" w:rsidRPr="00F963C9" w:rsidRDefault="008C71A5" w:rsidP="007B656F">
      <w:pPr>
        <w:kinsoku w:val="0"/>
        <w:overflowPunct w:val="0"/>
        <w:spacing w:after="0"/>
        <w:ind w:firstLine="720"/>
        <w:contextualSpacing/>
        <w:jc w:val="both"/>
        <w:textAlignment w:val="baseline"/>
        <w:rPr>
          <w:rFonts w:ascii="Georgia" w:eastAsia="+mn-ea" w:hAnsi="Georgia" w:cs="Times New Roman"/>
          <w:color w:val="000000" w:themeColor="text1"/>
          <w:kern w:val="24"/>
          <w:sz w:val="24"/>
          <w:szCs w:val="24"/>
          <w:vertAlign w:val="superscript"/>
          <w:lang w:val="mk-MK"/>
        </w:rPr>
      </w:pPr>
    </w:p>
    <w:p w14:paraId="1EB705E2" w14:textId="77777777" w:rsidR="008C71A5" w:rsidRDefault="00943DD3" w:rsidP="007B656F">
      <w:pPr>
        <w:ind w:firstLine="720"/>
        <w:jc w:val="both"/>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Пенетрацијата, ретенцијата и маргиналната адаптација </w:t>
      </w:r>
      <w:r w:rsidR="007950E4" w:rsidRPr="00F963C9">
        <w:rPr>
          <w:rFonts w:ascii="Georgia" w:eastAsia="Calibri" w:hAnsi="Georgia" w:cs="Times New Roman"/>
          <w:sz w:val="24"/>
          <w:szCs w:val="24"/>
          <w:lang w:val="mk-MK"/>
        </w:rPr>
        <w:t xml:space="preserve">во фисурите и јамичките </w:t>
      </w:r>
      <w:r w:rsidRPr="00F963C9">
        <w:rPr>
          <w:rFonts w:ascii="Georgia" w:eastAsia="Calibri" w:hAnsi="Georgia" w:cs="Times New Roman"/>
          <w:sz w:val="24"/>
          <w:szCs w:val="24"/>
          <w:lang w:val="mk-MK"/>
        </w:rPr>
        <w:t>се клучните фактори кои се неопходни за успешно спроведување и ефектуирање на залевањето на</w:t>
      </w:r>
      <w:r w:rsidR="007950E4" w:rsidRPr="00F963C9">
        <w:rPr>
          <w:rFonts w:ascii="Georgia" w:eastAsia="Calibri" w:hAnsi="Georgia" w:cs="Times New Roman"/>
          <w:sz w:val="24"/>
          <w:szCs w:val="24"/>
          <w:lang w:val="mk-MK"/>
        </w:rPr>
        <w:t xml:space="preserve"> оклузалните површини на бочните заби и форамен цекум на горните латерални инцизиви</w:t>
      </w:r>
      <w:r w:rsidRPr="00F963C9">
        <w:rPr>
          <w:rFonts w:ascii="Georgia" w:eastAsia="Calibri" w:hAnsi="Georgia" w:cs="Times New Roman"/>
          <w:sz w:val="24"/>
          <w:szCs w:val="24"/>
          <w:lang w:val="mk-MK"/>
        </w:rPr>
        <w:t xml:space="preserve">. </w:t>
      </w:r>
    </w:p>
    <w:p w14:paraId="39311ED4" w14:textId="23E4E1CC" w:rsidR="00943DD3" w:rsidRPr="00F963C9" w:rsidRDefault="00943DD3" w:rsidP="007B656F">
      <w:pPr>
        <w:ind w:firstLine="720"/>
        <w:jc w:val="both"/>
        <w:rPr>
          <w:rFonts w:ascii="Georgia" w:eastAsia="Calibri" w:hAnsi="Georgia" w:cs="Times New Roman"/>
          <w:sz w:val="24"/>
          <w:szCs w:val="24"/>
          <w:vertAlign w:val="superscript"/>
          <w:lang w:val="en-GB"/>
        </w:rPr>
      </w:pPr>
      <w:r w:rsidRPr="00F963C9">
        <w:rPr>
          <w:rFonts w:ascii="Georgia" w:eastAsia="Calibri" w:hAnsi="Georgia" w:cs="Times New Roman"/>
          <w:sz w:val="24"/>
          <w:szCs w:val="24"/>
          <w:lang w:val="mk-MK"/>
        </w:rPr>
        <w:t>Неуспехот на маргиналната адаптација води до маргинална пропустливост, што значи премин на бактерии, течности, молекули или јони помеѓу глеѓта и залевачот, создавајќи можност за развој на денталниот кариес под залевачот.</w:t>
      </w:r>
      <w:r w:rsidR="009D4C89" w:rsidRPr="00F963C9">
        <w:rPr>
          <w:rFonts w:ascii="Georgia" w:eastAsia="Calibri" w:hAnsi="Georgia" w:cs="Times New Roman"/>
          <w:sz w:val="24"/>
          <w:szCs w:val="24"/>
          <w:vertAlign w:val="superscript"/>
          <w:lang w:val="mk-MK"/>
        </w:rPr>
        <w:t>66,67</w:t>
      </w:r>
      <w:r w:rsidR="00162A82" w:rsidRPr="00F963C9">
        <w:rPr>
          <w:rFonts w:ascii="Georgia" w:eastAsia="Calibri" w:hAnsi="Georgia" w:cs="Times New Roman"/>
          <w:sz w:val="24"/>
          <w:szCs w:val="24"/>
          <w:vertAlign w:val="superscript"/>
          <w:lang w:val="en-GB"/>
        </w:rPr>
        <w:t>,68</w:t>
      </w:r>
    </w:p>
    <w:p w14:paraId="17601C4C" w14:textId="77777777" w:rsidR="008C71A5" w:rsidRDefault="006A3224" w:rsidP="007B656F">
      <w:pPr>
        <w:ind w:firstLine="720"/>
        <w:jc w:val="both"/>
        <w:rPr>
          <w:rFonts w:ascii="Georgia" w:eastAsia="Calibri" w:hAnsi="Georgia" w:cs="Times New Roman"/>
          <w:sz w:val="24"/>
          <w:szCs w:val="24"/>
          <w:lang w:val="mk-MK"/>
        </w:rPr>
      </w:pPr>
      <w:r w:rsidRPr="00F963C9">
        <w:rPr>
          <w:rFonts w:ascii="Georgia" w:eastAsia="Calibri" w:hAnsi="Georgia" w:cs="Times New Roman"/>
          <w:sz w:val="24"/>
          <w:szCs w:val="24"/>
          <w:lang w:val="mk-MK"/>
        </w:rPr>
        <w:t>Ко</w:t>
      </w:r>
      <w:r w:rsidR="001828B2" w:rsidRPr="00F963C9">
        <w:rPr>
          <w:rFonts w:ascii="Georgia" w:eastAsia="Calibri" w:hAnsi="Georgia" w:cs="Times New Roman"/>
          <w:sz w:val="24"/>
          <w:szCs w:val="24"/>
          <w:lang w:val="mk-MK"/>
        </w:rPr>
        <w:t>х</w:t>
      </w:r>
      <w:r w:rsidRPr="00F963C9">
        <w:rPr>
          <w:rFonts w:ascii="Georgia" w:eastAsia="Calibri" w:hAnsi="Georgia" w:cs="Times New Roman"/>
          <w:sz w:val="24"/>
          <w:szCs w:val="24"/>
          <w:lang w:val="mk-MK"/>
        </w:rPr>
        <w:t>рановиот преглед</w:t>
      </w:r>
      <w:r w:rsidR="009D4C89" w:rsidRPr="00F963C9">
        <w:rPr>
          <w:rFonts w:ascii="Georgia" w:eastAsia="Calibri" w:hAnsi="Georgia" w:cs="Times New Roman"/>
          <w:sz w:val="24"/>
          <w:szCs w:val="24"/>
          <w:vertAlign w:val="superscript"/>
          <w:lang w:val="mk-MK"/>
        </w:rPr>
        <w:t>6</w:t>
      </w:r>
      <w:r w:rsidR="00162A82" w:rsidRPr="00F963C9">
        <w:rPr>
          <w:rFonts w:ascii="Georgia" w:eastAsia="Calibri" w:hAnsi="Georgia" w:cs="Times New Roman"/>
          <w:sz w:val="24"/>
          <w:szCs w:val="24"/>
          <w:vertAlign w:val="superscript"/>
          <w:lang w:val="en-GB"/>
        </w:rPr>
        <w:t>9</w:t>
      </w:r>
      <w:r w:rsidR="00594FB7" w:rsidRPr="00F963C9">
        <w:rPr>
          <w:rFonts w:ascii="Georgia" w:eastAsia="Calibri" w:hAnsi="Georgia" w:cs="Times New Roman"/>
          <w:sz w:val="24"/>
          <w:szCs w:val="24"/>
          <w:lang w:val="mk-MK"/>
        </w:rPr>
        <w:t xml:space="preserve"> </w:t>
      </w:r>
      <w:r w:rsidR="001E11FA" w:rsidRPr="00F963C9">
        <w:rPr>
          <w:rFonts w:ascii="Georgia" w:eastAsia="Calibri" w:hAnsi="Georgia" w:cs="Times New Roman"/>
          <w:sz w:val="24"/>
          <w:szCs w:val="24"/>
          <w:lang w:val="mk-MK"/>
        </w:rPr>
        <w:t xml:space="preserve">за употребата на залевачите на јамички и фисури во превенцијата на денталниот кариес кај забите од перманентната дентиција </w:t>
      </w:r>
      <w:r w:rsidR="00B45526" w:rsidRPr="00F963C9">
        <w:rPr>
          <w:rFonts w:ascii="Georgia" w:eastAsia="Calibri" w:hAnsi="Georgia" w:cs="Times New Roman"/>
          <w:sz w:val="24"/>
          <w:szCs w:val="24"/>
          <w:lang w:val="mk-MK"/>
        </w:rPr>
        <w:t>укажува</w:t>
      </w:r>
      <w:r w:rsidR="00003482" w:rsidRPr="00F963C9">
        <w:rPr>
          <w:rFonts w:ascii="Georgia" w:eastAsia="Calibri" w:hAnsi="Georgia" w:cs="Times New Roman"/>
          <w:sz w:val="24"/>
          <w:szCs w:val="24"/>
          <w:lang w:val="mk-MK"/>
        </w:rPr>
        <w:t xml:space="preserve"> </w:t>
      </w:r>
      <w:r w:rsidR="00B45526" w:rsidRPr="00F963C9">
        <w:rPr>
          <w:rFonts w:ascii="Georgia" w:eastAsia="Calibri" w:hAnsi="Georgia" w:cs="Times New Roman"/>
          <w:sz w:val="24"/>
          <w:szCs w:val="24"/>
          <w:lang w:val="mk-MK"/>
        </w:rPr>
        <w:t>на фактот</w:t>
      </w:r>
      <w:r w:rsidR="001E11FA" w:rsidRPr="00F963C9">
        <w:rPr>
          <w:rFonts w:ascii="Georgia" w:eastAsia="Calibri" w:hAnsi="Georgia" w:cs="Times New Roman"/>
          <w:sz w:val="24"/>
          <w:szCs w:val="24"/>
          <w:lang w:val="mk-MK"/>
        </w:rPr>
        <w:t xml:space="preserve"> дека употребата на композитните залевачи кај перманентните молари го редуцира</w:t>
      </w:r>
      <w:r w:rsidR="00D36671" w:rsidRPr="00F963C9">
        <w:rPr>
          <w:rFonts w:ascii="Georgia" w:eastAsia="Calibri" w:hAnsi="Georgia" w:cs="Times New Roman"/>
          <w:sz w:val="24"/>
          <w:szCs w:val="24"/>
          <w:lang w:val="mk-MK"/>
        </w:rPr>
        <w:t>ла</w:t>
      </w:r>
      <w:r w:rsidR="001E11FA" w:rsidRPr="00F963C9">
        <w:rPr>
          <w:rFonts w:ascii="Georgia" w:eastAsia="Calibri" w:hAnsi="Georgia" w:cs="Times New Roman"/>
          <w:sz w:val="24"/>
          <w:szCs w:val="24"/>
          <w:lang w:val="mk-MK"/>
        </w:rPr>
        <w:t xml:space="preserve"> ризикот од </w:t>
      </w:r>
      <w:r w:rsidR="00882D08" w:rsidRPr="00F963C9">
        <w:rPr>
          <w:rFonts w:ascii="Georgia" w:eastAsia="Calibri" w:hAnsi="Georgia" w:cs="Times New Roman"/>
          <w:sz w:val="24"/>
          <w:szCs w:val="24"/>
          <w:lang w:val="mk-MK"/>
        </w:rPr>
        <w:t xml:space="preserve">појава на дентален </w:t>
      </w:r>
      <w:r w:rsidR="001E11FA" w:rsidRPr="00F963C9">
        <w:rPr>
          <w:rFonts w:ascii="Georgia" w:eastAsia="Calibri" w:hAnsi="Georgia" w:cs="Times New Roman"/>
          <w:sz w:val="24"/>
          <w:szCs w:val="24"/>
          <w:lang w:val="mk-MK"/>
        </w:rPr>
        <w:t xml:space="preserve">кариес за период од 48 месеци, </w:t>
      </w:r>
      <w:r w:rsidR="00882D08" w:rsidRPr="00F963C9">
        <w:rPr>
          <w:rFonts w:ascii="Georgia" w:eastAsia="Calibri" w:hAnsi="Georgia" w:cs="Times New Roman"/>
          <w:sz w:val="24"/>
          <w:szCs w:val="24"/>
          <w:lang w:val="mk-MK"/>
        </w:rPr>
        <w:t>во споредба</w:t>
      </w:r>
      <w:r w:rsidR="001E11FA" w:rsidRPr="00F963C9">
        <w:rPr>
          <w:rFonts w:ascii="Georgia" w:eastAsia="Calibri" w:hAnsi="Georgia" w:cs="Times New Roman"/>
          <w:sz w:val="24"/>
          <w:szCs w:val="24"/>
          <w:lang w:val="mk-MK"/>
        </w:rPr>
        <w:t xml:space="preserve"> со незалеаните </w:t>
      </w:r>
      <w:r w:rsidR="00882D08" w:rsidRPr="00F963C9">
        <w:rPr>
          <w:rFonts w:ascii="Georgia" w:eastAsia="Calibri" w:hAnsi="Georgia" w:cs="Times New Roman"/>
          <w:sz w:val="24"/>
          <w:szCs w:val="24"/>
          <w:lang w:val="mk-MK"/>
        </w:rPr>
        <w:t>перманентни молари (70% наспроти 18.9%)</w:t>
      </w:r>
      <w:r w:rsidR="001E11FA" w:rsidRPr="00F963C9">
        <w:rPr>
          <w:rFonts w:ascii="Georgia" w:eastAsia="Calibri" w:hAnsi="Georgia" w:cs="Times New Roman"/>
          <w:sz w:val="24"/>
          <w:szCs w:val="24"/>
          <w:lang w:val="mk-MK"/>
        </w:rPr>
        <w:t xml:space="preserve">. </w:t>
      </w:r>
    </w:p>
    <w:p w14:paraId="4D150333" w14:textId="77777777" w:rsidR="003E58EE" w:rsidRDefault="003E58EE" w:rsidP="003E58EE">
      <w:pPr>
        <w:jc w:val="both"/>
        <w:rPr>
          <w:rFonts w:ascii="Georgia" w:eastAsia="Calibri" w:hAnsi="Georgia" w:cs="Times New Roman"/>
          <w:sz w:val="24"/>
          <w:szCs w:val="24"/>
          <w:lang w:val="en-GB"/>
        </w:rPr>
      </w:pPr>
    </w:p>
    <w:p w14:paraId="38107559" w14:textId="44BD1FE1" w:rsidR="001E11FA" w:rsidRPr="00F963C9" w:rsidRDefault="00882D08" w:rsidP="003E58EE">
      <w:pPr>
        <w:jc w:val="both"/>
        <w:rPr>
          <w:rFonts w:ascii="Georgia" w:eastAsia="Calibri" w:hAnsi="Georgia" w:cs="Times New Roman"/>
          <w:sz w:val="24"/>
          <w:szCs w:val="24"/>
          <w:vertAlign w:val="superscript"/>
          <w:lang w:val="en-GB"/>
        </w:rPr>
      </w:pPr>
      <w:r w:rsidRPr="00F963C9">
        <w:rPr>
          <w:rFonts w:ascii="Georgia" w:eastAsia="Calibri" w:hAnsi="Georgia" w:cs="Times New Roman"/>
          <w:sz w:val="24"/>
          <w:szCs w:val="24"/>
          <w:lang w:val="mk-MK"/>
        </w:rPr>
        <w:lastRenderedPageBreak/>
        <w:t>Инаку</w:t>
      </w:r>
      <w:r w:rsidR="001E11FA"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lang w:val="mk-MK"/>
        </w:rPr>
        <w:t xml:space="preserve">сеуште </w:t>
      </w:r>
      <w:r w:rsidR="001E11FA" w:rsidRPr="00F963C9">
        <w:rPr>
          <w:rFonts w:ascii="Georgia" w:eastAsia="Calibri" w:hAnsi="Georgia" w:cs="Times New Roman"/>
          <w:sz w:val="24"/>
          <w:szCs w:val="24"/>
          <w:lang w:val="mk-MK"/>
        </w:rPr>
        <w:t xml:space="preserve">нема </w:t>
      </w:r>
      <w:r w:rsidRPr="00F963C9">
        <w:rPr>
          <w:rFonts w:ascii="Georgia" w:eastAsia="Calibri" w:hAnsi="Georgia" w:cs="Times New Roman"/>
          <w:sz w:val="24"/>
          <w:szCs w:val="24"/>
          <w:lang w:val="mk-MK"/>
        </w:rPr>
        <w:t xml:space="preserve">доволно </w:t>
      </w:r>
      <w:r w:rsidR="001E11FA" w:rsidRPr="00F963C9">
        <w:rPr>
          <w:rFonts w:ascii="Georgia" w:eastAsia="Calibri" w:hAnsi="Georgia" w:cs="Times New Roman"/>
          <w:sz w:val="24"/>
          <w:szCs w:val="24"/>
          <w:lang w:val="mk-MK"/>
        </w:rPr>
        <w:t>научни докази за тоа кој тип на залевачи (смолести или гласјономерни) се поефикасни во превенција на денталниот кариес</w:t>
      </w:r>
      <w:r w:rsidRPr="00F963C9">
        <w:rPr>
          <w:rFonts w:ascii="Georgia" w:eastAsia="Calibri" w:hAnsi="Georgia" w:cs="Times New Roman"/>
          <w:sz w:val="24"/>
          <w:szCs w:val="24"/>
          <w:lang w:val="mk-MK"/>
        </w:rPr>
        <w:t>, што, од своја страна, говори за потребата од понатамошни опсежни истражувања во оваа област</w:t>
      </w:r>
      <w:r w:rsidR="001E11FA" w:rsidRPr="00F963C9">
        <w:rPr>
          <w:rFonts w:ascii="Georgia" w:eastAsia="Calibri" w:hAnsi="Georgia" w:cs="Times New Roman"/>
          <w:sz w:val="24"/>
          <w:szCs w:val="24"/>
          <w:lang w:val="mk-MK"/>
        </w:rPr>
        <w:t xml:space="preserve">. </w:t>
      </w:r>
    </w:p>
    <w:p w14:paraId="301EDD74" w14:textId="38C03194" w:rsidR="00146BB9" w:rsidRPr="00F963C9" w:rsidRDefault="00146BB9" w:rsidP="007B656F">
      <w:pPr>
        <w:ind w:firstLine="720"/>
        <w:jc w:val="both"/>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Залевањето на јамичките и фисурите се смета за ефикасен неинвазивен пристап во спречувањето на појавата на денталниот кариес кај децата и </w:t>
      </w:r>
      <w:r w:rsidR="00450E27">
        <w:rPr>
          <w:rFonts w:ascii="Georgia" w:eastAsia="Calibri" w:hAnsi="Georgia" w:cs="Times New Roman"/>
          <w:sz w:val="24"/>
          <w:szCs w:val="24"/>
          <w:lang w:val="mk-MK"/>
        </w:rPr>
        <w:t>адолесцентите</w:t>
      </w:r>
      <w:r w:rsidRPr="00F963C9">
        <w:rPr>
          <w:rFonts w:ascii="Georgia" w:eastAsia="Calibri" w:hAnsi="Georgia" w:cs="Times New Roman"/>
          <w:sz w:val="24"/>
          <w:szCs w:val="24"/>
          <w:lang w:val="mk-MK"/>
        </w:rPr>
        <w:t xml:space="preserve"> и тоа: за индивидуи со помал ризик од појава на дентален кариес, со голем ризик за појава на дентален кариес, за заби со тесни и длабоки фисури, кај млечните молари и трајните молари и премолари, како и иницијален кариес без кавитет. </w:t>
      </w:r>
      <w:r w:rsidR="009D4C89" w:rsidRPr="00F963C9">
        <w:rPr>
          <w:rFonts w:ascii="Georgia" w:eastAsia="Calibri" w:hAnsi="Georgia" w:cs="Times New Roman"/>
          <w:sz w:val="24"/>
          <w:szCs w:val="24"/>
          <w:vertAlign w:val="superscript"/>
          <w:lang w:val="mk-MK"/>
        </w:rPr>
        <w:t>70,71,72,73</w:t>
      </w:r>
    </w:p>
    <w:p w14:paraId="4B5C83BE" w14:textId="4080EE7A" w:rsidR="008A251B" w:rsidRDefault="008A251B" w:rsidP="007B656F">
      <w:pPr>
        <w:kinsoku w:val="0"/>
        <w:overflowPunct w:val="0"/>
        <w:spacing w:after="0"/>
        <w:ind w:firstLine="720"/>
        <w:contextualSpacing/>
        <w:jc w:val="both"/>
        <w:textAlignment w:val="baseline"/>
        <w:rPr>
          <w:rFonts w:ascii="Georgia" w:eastAsia="Times New Roman" w:hAnsi="Georgia" w:cs="Times New Roman"/>
          <w:sz w:val="24"/>
          <w:szCs w:val="24"/>
          <w:lang w:val="mk-MK" w:eastAsia="mk-MK"/>
        </w:rPr>
      </w:pPr>
      <w:r w:rsidRPr="00F963C9">
        <w:rPr>
          <w:rFonts w:ascii="Georgia" w:eastAsia="Times New Roman" w:hAnsi="Georgia" w:cs="Times New Roman"/>
          <w:sz w:val="24"/>
          <w:szCs w:val="24"/>
          <w:lang w:val="mk-MK" w:eastAsia="mk-MK"/>
        </w:rPr>
        <w:t>Неспорни пристапи за спречување на денталниот кариес се: редовната орална хигиена со флуоридни пасти за заби или пасти со реминерализирачки средства, намалување на конзумирањето на кариогена храна, како и локална, системска флуоризација или комбинирана, врз основа на индивидуален кариес ризик профил. За анатомски чувствителните делови на забите како што се јамичките и фисурите постои дополнителен пристап.</w:t>
      </w:r>
      <w:r w:rsidR="009D4C89" w:rsidRPr="00F963C9">
        <w:rPr>
          <w:rFonts w:ascii="Georgia" w:eastAsia="Times New Roman" w:hAnsi="Georgia" w:cs="Times New Roman"/>
          <w:sz w:val="24"/>
          <w:szCs w:val="24"/>
          <w:vertAlign w:val="superscript"/>
          <w:lang w:val="mk-MK" w:eastAsia="mk-MK"/>
        </w:rPr>
        <w:t>74,75</w:t>
      </w:r>
      <w:r w:rsidRPr="00F963C9">
        <w:rPr>
          <w:rFonts w:ascii="Georgia" w:eastAsia="Times New Roman" w:hAnsi="Georgia" w:cs="Times New Roman"/>
          <w:sz w:val="24"/>
          <w:szCs w:val="24"/>
          <w:lang w:val="mk-MK" w:eastAsia="mk-MK"/>
        </w:rPr>
        <w:t xml:space="preserve"> </w:t>
      </w:r>
      <w:r w:rsidRPr="00F963C9">
        <w:rPr>
          <w:rFonts w:ascii="Georgia" w:eastAsia="Times New Roman" w:hAnsi="Georgia" w:cs="Times New Roman"/>
          <w:sz w:val="24"/>
          <w:szCs w:val="24"/>
          <w:lang w:val="mk-MK" w:eastAsia="mk-MK"/>
        </w:rPr>
        <w:tab/>
      </w:r>
    </w:p>
    <w:p w14:paraId="2D49879A" w14:textId="77777777" w:rsidR="008C71A5" w:rsidRPr="00F963C9" w:rsidRDefault="008C71A5" w:rsidP="007B656F">
      <w:pPr>
        <w:kinsoku w:val="0"/>
        <w:overflowPunct w:val="0"/>
        <w:spacing w:after="0"/>
        <w:ind w:firstLine="720"/>
        <w:contextualSpacing/>
        <w:jc w:val="both"/>
        <w:textAlignment w:val="baseline"/>
        <w:rPr>
          <w:rFonts w:ascii="Georgia" w:eastAsia="Times New Roman" w:hAnsi="Georgia" w:cs="Times New Roman"/>
          <w:sz w:val="24"/>
          <w:szCs w:val="24"/>
          <w:lang w:val="mk-MK" w:eastAsia="mk-MK"/>
        </w:rPr>
      </w:pPr>
    </w:p>
    <w:p w14:paraId="194777F0" w14:textId="4EFB9AE3" w:rsidR="003A6787" w:rsidRPr="00F963C9" w:rsidRDefault="00ED5B27" w:rsidP="007B656F">
      <w:pPr>
        <w:kinsoku w:val="0"/>
        <w:overflowPunct w:val="0"/>
        <w:spacing w:after="0"/>
        <w:ind w:firstLine="720"/>
        <w:contextualSpacing/>
        <w:jc w:val="both"/>
        <w:textAlignment w:val="baseline"/>
        <w:rPr>
          <w:rFonts w:ascii="Georgia" w:hAnsi="Georgia"/>
          <w:sz w:val="24"/>
          <w:szCs w:val="24"/>
          <w:vertAlign w:val="superscript"/>
          <w:lang w:val="mk-MK"/>
        </w:rPr>
      </w:pPr>
      <w:r w:rsidRPr="00F963C9">
        <w:rPr>
          <w:rFonts w:ascii="Georgia" w:eastAsia="Times New Roman" w:hAnsi="Georgia" w:cs="Times New Roman"/>
          <w:sz w:val="24"/>
          <w:szCs w:val="24"/>
          <w:lang w:val="mk-MK" w:eastAsia="mk-MK"/>
        </w:rPr>
        <w:t>Примената на превентивните мерки во современата стоматологија има здравствено и социјално-економско значење.</w:t>
      </w:r>
      <w:r w:rsidR="009D4C89" w:rsidRPr="00F963C9">
        <w:rPr>
          <w:rFonts w:ascii="Georgia" w:eastAsia="Times New Roman" w:hAnsi="Georgia" w:cs="Times New Roman"/>
          <w:sz w:val="24"/>
          <w:szCs w:val="24"/>
          <w:vertAlign w:val="superscript"/>
          <w:lang w:val="mk-MK" w:eastAsia="mk-MK"/>
        </w:rPr>
        <w:t>76</w:t>
      </w:r>
      <w:r w:rsidRPr="00F963C9">
        <w:rPr>
          <w:rFonts w:ascii="Georgia" w:eastAsia="Times New Roman" w:hAnsi="Georgia" w:cs="Times New Roman"/>
          <w:sz w:val="24"/>
          <w:szCs w:val="24"/>
          <w:lang w:val="mk-MK" w:eastAsia="mk-MK"/>
        </w:rPr>
        <w:t xml:space="preserve"> Здравственото значење подразбира намалување на инциденцата и преваленцата на денталниот кариес</w:t>
      </w:r>
      <w:r w:rsidR="002B0C4A" w:rsidRPr="00F963C9">
        <w:rPr>
          <w:rFonts w:ascii="Georgia" w:eastAsia="Times New Roman" w:hAnsi="Georgia" w:cs="Times New Roman"/>
          <w:sz w:val="24"/>
          <w:szCs w:val="24"/>
          <w:lang w:val="mk-MK" w:eastAsia="mk-MK"/>
        </w:rPr>
        <w:t>,</w:t>
      </w:r>
      <w:r w:rsidRPr="00F963C9">
        <w:rPr>
          <w:rFonts w:ascii="Georgia" w:eastAsia="Times New Roman" w:hAnsi="Georgia" w:cs="Times New Roman"/>
          <w:sz w:val="24"/>
          <w:szCs w:val="24"/>
          <w:lang w:val="mk-MK" w:eastAsia="mk-MK"/>
        </w:rPr>
        <w:t xml:space="preserve"> </w:t>
      </w:r>
      <w:r w:rsidR="002B0C4A" w:rsidRPr="00F963C9">
        <w:rPr>
          <w:rFonts w:ascii="Georgia" w:eastAsia="Times New Roman" w:hAnsi="Georgia" w:cs="Times New Roman"/>
          <w:sz w:val="24"/>
          <w:szCs w:val="24"/>
          <w:lang w:val="mk-MK" w:eastAsia="mk-MK"/>
        </w:rPr>
        <w:t>намалување на бројот на екстрахирани</w:t>
      </w:r>
      <w:r w:rsidRPr="00F963C9">
        <w:rPr>
          <w:rFonts w:ascii="Georgia" w:eastAsia="Times New Roman" w:hAnsi="Georgia" w:cs="Times New Roman"/>
          <w:sz w:val="24"/>
          <w:szCs w:val="24"/>
          <w:lang w:val="mk-MK" w:eastAsia="mk-MK"/>
        </w:rPr>
        <w:t xml:space="preserve"> заби, намалување на појавата на пародонталните заболувања, создавање на услови за нормален раст и развој на мастикаторниот апарат односно за нормална исхрана и правилен развој на организмот</w:t>
      </w:r>
      <w:r w:rsidR="002B0C4A" w:rsidRPr="00F963C9">
        <w:rPr>
          <w:rFonts w:ascii="Georgia" w:eastAsia="Times New Roman" w:hAnsi="Georgia" w:cs="Times New Roman"/>
          <w:sz w:val="24"/>
          <w:szCs w:val="24"/>
          <w:lang w:val="mk-MK" w:eastAsia="mk-MK"/>
        </w:rPr>
        <w:t xml:space="preserve">, </w:t>
      </w:r>
      <w:r w:rsidRPr="00F963C9">
        <w:rPr>
          <w:rFonts w:ascii="Georgia" w:eastAsia="Times New Roman" w:hAnsi="Georgia" w:cs="Times New Roman"/>
          <w:sz w:val="24"/>
          <w:szCs w:val="24"/>
          <w:lang w:val="mk-MK" w:eastAsia="mk-MK"/>
        </w:rPr>
        <w:t xml:space="preserve">се намалуваат можностите за развој на компликацииите од </w:t>
      </w:r>
      <w:r w:rsidR="002A1D49" w:rsidRPr="00F963C9">
        <w:rPr>
          <w:rFonts w:ascii="Georgia" w:eastAsia="Times New Roman" w:hAnsi="Georgia" w:cs="Times New Roman"/>
          <w:sz w:val="24"/>
          <w:szCs w:val="24"/>
          <w:lang w:val="mk-MK" w:eastAsia="mk-MK"/>
        </w:rPr>
        <w:t xml:space="preserve">дентален </w:t>
      </w:r>
      <w:r w:rsidRPr="00F963C9">
        <w:rPr>
          <w:rFonts w:ascii="Georgia" w:eastAsia="Times New Roman" w:hAnsi="Georgia" w:cs="Times New Roman"/>
          <w:sz w:val="24"/>
          <w:szCs w:val="24"/>
          <w:lang w:val="mk-MK" w:eastAsia="mk-MK"/>
        </w:rPr>
        <w:t>кариес, долготрајните лекувања на забите, опасноста од развој на фокални заболувања во човековиот организам.</w:t>
      </w:r>
      <w:r w:rsidR="009D4C89" w:rsidRPr="00F963C9">
        <w:rPr>
          <w:rFonts w:ascii="Georgia" w:eastAsia="Times New Roman" w:hAnsi="Georgia" w:cs="Times New Roman"/>
          <w:sz w:val="24"/>
          <w:szCs w:val="24"/>
          <w:vertAlign w:val="superscript"/>
          <w:lang w:val="mk-MK" w:eastAsia="mk-MK"/>
        </w:rPr>
        <w:t>77</w:t>
      </w:r>
    </w:p>
    <w:p w14:paraId="21AD5C61" w14:textId="77777777" w:rsidR="00232866" w:rsidRPr="00F963C9" w:rsidRDefault="00232866" w:rsidP="007B656F">
      <w:pPr>
        <w:tabs>
          <w:tab w:val="left" w:pos="720"/>
        </w:tabs>
        <w:spacing w:after="60"/>
        <w:jc w:val="both"/>
        <w:rPr>
          <w:rFonts w:ascii="Georgia" w:eastAsia="SimSun" w:hAnsi="Georgia" w:cs="Times New Roman"/>
          <w:b/>
          <w:sz w:val="24"/>
          <w:szCs w:val="24"/>
          <w:lang w:val="en-GB"/>
        </w:rPr>
      </w:pPr>
    </w:p>
    <w:p w14:paraId="03394BED" w14:textId="77777777" w:rsidR="00964617" w:rsidRPr="00F963C9" w:rsidRDefault="00964617" w:rsidP="007B656F">
      <w:pPr>
        <w:tabs>
          <w:tab w:val="left" w:pos="720"/>
        </w:tabs>
        <w:spacing w:after="60"/>
        <w:jc w:val="both"/>
        <w:rPr>
          <w:rFonts w:ascii="Georgia" w:eastAsia="SimSun" w:hAnsi="Georgia" w:cs="Times New Roman"/>
          <w:b/>
          <w:sz w:val="24"/>
          <w:szCs w:val="24"/>
          <w:lang w:val="en-GB"/>
        </w:rPr>
      </w:pPr>
    </w:p>
    <w:p w14:paraId="11B19B87" w14:textId="77777777" w:rsidR="00B055D2" w:rsidRDefault="00B055D2" w:rsidP="007B656F">
      <w:pPr>
        <w:tabs>
          <w:tab w:val="left" w:pos="720"/>
        </w:tabs>
        <w:spacing w:after="60"/>
        <w:jc w:val="both"/>
        <w:rPr>
          <w:rFonts w:ascii="Georgia" w:eastAsia="SimSun" w:hAnsi="Georgia" w:cs="Times New Roman"/>
          <w:b/>
          <w:sz w:val="24"/>
          <w:szCs w:val="24"/>
          <w:lang w:val="en-GB"/>
        </w:rPr>
      </w:pPr>
    </w:p>
    <w:p w14:paraId="7CFE3449"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1D89828A"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23896892"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0E18AEAA"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4064505B"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2DD89E72"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33CB948E" w14:textId="77777777" w:rsidR="00340E4F" w:rsidRDefault="00340E4F" w:rsidP="007B656F">
      <w:pPr>
        <w:tabs>
          <w:tab w:val="left" w:pos="720"/>
        </w:tabs>
        <w:spacing w:after="60"/>
        <w:jc w:val="both"/>
        <w:rPr>
          <w:rFonts w:ascii="Georgia" w:eastAsia="SimSun" w:hAnsi="Georgia" w:cs="Times New Roman"/>
          <w:b/>
          <w:sz w:val="24"/>
          <w:szCs w:val="24"/>
          <w:lang w:val="en-GB"/>
        </w:rPr>
      </w:pPr>
    </w:p>
    <w:p w14:paraId="67D5572D" w14:textId="77777777" w:rsidR="00340E4F" w:rsidRPr="00F963C9" w:rsidRDefault="00340E4F" w:rsidP="007B656F">
      <w:pPr>
        <w:tabs>
          <w:tab w:val="left" w:pos="720"/>
        </w:tabs>
        <w:spacing w:after="60"/>
        <w:jc w:val="both"/>
        <w:rPr>
          <w:rFonts w:ascii="Georgia" w:eastAsia="SimSun" w:hAnsi="Georgia" w:cs="Times New Roman"/>
          <w:b/>
          <w:sz w:val="24"/>
          <w:szCs w:val="24"/>
          <w:lang w:val="en-GB"/>
        </w:rPr>
      </w:pPr>
    </w:p>
    <w:p w14:paraId="1F35F4F5" w14:textId="77777777" w:rsidR="003E58EE" w:rsidRDefault="003E58EE" w:rsidP="003E58EE">
      <w:pPr>
        <w:spacing w:after="160"/>
        <w:jc w:val="both"/>
        <w:rPr>
          <w:rFonts w:ascii="Georgia" w:eastAsia="SimSun" w:hAnsi="Georgia" w:cs="Times New Roman"/>
          <w:b/>
          <w:sz w:val="24"/>
          <w:szCs w:val="24"/>
        </w:rPr>
      </w:pPr>
    </w:p>
    <w:p w14:paraId="4657A79A" w14:textId="3212AE9C" w:rsidR="00B055D2" w:rsidRPr="001C2986" w:rsidRDefault="008C71A5" w:rsidP="00824907">
      <w:pPr>
        <w:pStyle w:val="ListParagraph"/>
        <w:numPr>
          <w:ilvl w:val="0"/>
          <w:numId w:val="33"/>
        </w:numPr>
        <w:spacing w:after="160"/>
        <w:jc w:val="both"/>
        <w:rPr>
          <w:rFonts w:ascii="Georgia" w:eastAsia="SimSun" w:hAnsi="Georgia" w:cs="Times New Roman"/>
          <w:bCs/>
          <w:sz w:val="32"/>
          <w:szCs w:val="32"/>
          <w:u w:val="single"/>
          <w:lang w:val="en-GB"/>
        </w:rPr>
      </w:pPr>
      <w:r w:rsidRPr="001C2986">
        <w:rPr>
          <w:rFonts w:ascii="Georgia" w:eastAsia="SimSun" w:hAnsi="Georgia" w:cs="Times New Roman"/>
          <w:b/>
          <w:sz w:val="32"/>
          <w:szCs w:val="32"/>
          <w:u w:val="single"/>
          <w:lang w:val="mk-MK"/>
        </w:rPr>
        <w:lastRenderedPageBreak/>
        <w:t>ЦЕЛИ НА ТРУДОТ</w:t>
      </w:r>
    </w:p>
    <w:p w14:paraId="5F891346" w14:textId="77777777" w:rsidR="00824907" w:rsidRDefault="00824907" w:rsidP="007B656F">
      <w:pPr>
        <w:spacing w:after="160"/>
        <w:ind w:firstLine="720"/>
        <w:jc w:val="both"/>
        <w:rPr>
          <w:rFonts w:ascii="Georgia" w:eastAsia="SimSun" w:hAnsi="Georgia" w:cs="Times New Roman"/>
          <w:bCs/>
          <w:sz w:val="24"/>
          <w:szCs w:val="24"/>
          <w:lang w:val="en-GB"/>
        </w:rPr>
      </w:pPr>
    </w:p>
    <w:p w14:paraId="0F382B51" w14:textId="19F823FB" w:rsidR="00E92EAF" w:rsidRPr="00F963C9" w:rsidRDefault="008326F7"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М</w:t>
      </w:r>
      <w:r w:rsidR="00E92EAF" w:rsidRPr="00F963C9">
        <w:rPr>
          <w:rFonts w:ascii="Georgia" w:eastAsia="SimSun" w:hAnsi="Georgia" w:cs="Times New Roman"/>
          <w:bCs/>
          <w:sz w:val="24"/>
          <w:szCs w:val="24"/>
          <w:lang w:val="mk-MK"/>
        </w:rPr>
        <w:t xml:space="preserve">отивирани од желбата да ја утврдиме состојбата на </w:t>
      </w:r>
      <w:r w:rsidR="009F37E1" w:rsidRPr="00F963C9">
        <w:rPr>
          <w:rFonts w:ascii="Georgia" w:eastAsia="SimSun" w:hAnsi="Georgia" w:cs="Times New Roman"/>
          <w:bCs/>
          <w:sz w:val="24"/>
          <w:szCs w:val="24"/>
          <w:lang w:val="mk-MK"/>
        </w:rPr>
        <w:t>дент</w:t>
      </w:r>
      <w:r w:rsidR="00E92EAF" w:rsidRPr="00F963C9">
        <w:rPr>
          <w:rFonts w:ascii="Georgia" w:eastAsia="SimSun" w:hAnsi="Georgia" w:cs="Times New Roman"/>
          <w:bCs/>
          <w:sz w:val="24"/>
          <w:szCs w:val="24"/>
          <w:lang w:val="mk-MK"/>
        </w:rPr>
        <w:t xml:space="preserve">алното здравје на </w:t>
      </w:r>
      <w:r w:rsidR="004D4637" w:rsidRPr="00F963C9">
        <w:rPr>
          <w:rFonts w:ascii="Georgia" w:eastAsia="SimSun" w:hAnsi="Georgia" w:cs="Times New Roman"/>
          <w:bCs/>
          <w:sz w:val="24"/>
          <w:szCs w:val="24"/>
          <w:lang w:val="mk-MK"/>
        </w:rPr>
        <w:t xml:space="preserve">првите </w:t>
      </w:r>
      <w:r w:rsidR="00E92EAF" w:rsidRPr="00F963C9">
        <w:rPr>
          <w:rFonts w:ascii="Georgia" w:eastAsia="SimSun" w:hAnsi="Georgia" w:cs="Times New Roman"/>
          <w:bCs/>
          <w:sz w:val="24"/>
          <w:szCs w:val="24"/>
          <w:lang w:val="mk-MK"/>
        </w:rPr>
        <w:t xml:space="preserve">трајни </w:t>
      </w:r>
      <w:r w:rsidR="004D4637" w:rsidRPr="00F963C9">
        <w:rPr>
          <w:rFonts w:ascii="Georgia" w:eastAsia="SimSun" w:hAnsi="Georgia" w:cs="Times New Roman"/>
          <w:bCs/>
          <w:sz w:val="24"/>
          <w:szCs w:val="24"/>
          <w:lang w:val="mk-MK"/>
        </w:rPr>
        <w:t>молари</w:t>
      </w:r>
      <w:r w:rsidR="00E92EAF" w:rsidRPr="00F963C9">
        <w:rPr>
          <w:rFonts w:ascii="Georgia" w:eastAsia="SimSun" w:hAnsi="Georgia" w:cs="Times New Roman"/>
          <w:bCs/>
          <w:sz w:val="24"/>
          <w:szCs w:val="24"/>
          <w:lang w:val="mk-MK"/>
        </w:rPr>
        <w:t xml:space="preserve">, кај деца на 6 и 12 годишна возраст, во Дебар, </w:t>
      </w:r>
      <w:r w:rsidR="00CA17A3" w:rsidRPr="00F963C9">
        <w:rPr>
          <w:rFonts w:ascii="Georgia" w:eastAsia="SimSun" w:hAnsi="Georgia" w:cs="Times New Roman"/>
          <w:bCs/>
          <w:sz w:val="24"/>
          <w:szCs w:val="24"/>
          <w:lang w:val="mk-MK"/>
        </w:rPr>
        <w:t xml:space="preserve">урбана и рурална средина, </w:t>
      </w:r>
      <w:r w:rsidRPr="00F963C9">
        <w:rPr>
          <w:rFonts w:ascii="Georgia" w:eastAsia="SimSun" w:hAnsi="Georgia" w:cs="Times New Roman"/>
          <w:bCs/>
          <w:sz w:val="24"/>
          <w:szCs w:val="24"/>
          <w:lang w:val="mk-MK"/>
        </w:rPr>
        <w:t>ги поставивме</w:t>
      </w:r>
      <w:r w:rsidR="00E92EAF" w:rsidRPr="00F963C9">
        <w:rPr>
          <w:rFonts w:ascii="Georgia" w:eastAsia="SimSun" w:hAnsi="Georgia" w:cs="Times New Roman"/>
          <w:bCs/>
          <w:sz w:val="24"/>
          <w:szCs w:val="24"/>
          <w:lang w:val="mk-MK"/>
        </w:rPr>
        <w:t xml:space="preserve"> целите на нашето истражување:</w:t>
      </w:r>
    </w:p>
    <w:p w14:paraId="05F0D7B1" w14:textId="77777777"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кај шестгодишни ученици, да го детерминираме бројот на залеани и незалеани први трајни молари, како и бројот на нееруптирани први трајни молари,</w:t>
      </w:r>
    </w:p>
    <w:p w14:paraId="038F484E" w14:textId="77777777"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кај шестгодишни ученици да ја детерминираме вредноста на КЕП индексот на првите трајни молари,</w:t>
      </w:r>
    </w:p>
    <w:p w14:paraId="2AD58D80" w14:textId="77777777"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кај шестгодишни ученици да ја детерминираме вредноста на структурата на КЕП индексот на првите трајни молари,</w:t>
      </w:r>
    </w:p>
    <w:p w14:paraId="5DA22953" w14:textId="77777777"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да се направи споредба на бројот на залеани и незалеани први трајни молари, како и бројот на нееруптирани први трајни молари, вредноста на КЕП индексот и вредноста на структурата на КЕП индексот, кај шестгодишните ученици од урбана и рурална средина во градот Дебар,</w:t>
      </w:r>
    </w:p>
    <w:p w14:paraId="311831BA" w14:textId="21C0D09C"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 кај дванаесетгодишни ученици, да го детерминираме бројот на залеани и незалеани први </w:t>
      </w:r>
      <w:r w:rsidR="00DA6699" w:rsidRPr="00F963C9">
        <w:rPr>
          <w:rFonts w:ascii="Georgia" w:eastAsia="SimSun" w:hAnsi="Georgia" w:cs="Times New Roman"/>
          <w:bCs/>
          <w:sz w:val="24"/>
          <w:szCs w:val="24"/>
          <w:lang w:val="mk-MK"/>
        </w:rPr>
        <w:t>трајн</w:t>
      </w:r>
      <w:r w:rsidRPr="00F963C9">
        <w:rPr>
          <w:rFonts w:ascii="Georgia" w:eastAsia="SimSun" w:hAnsi="Georgia" w:cs="Times New Roman"/>
          <w:bCs/>
          <w:sz w:val="24"/>
          <w:szCs w:val="24"/>
          <w:lang w:val="mk-MK"/>
        </w:rPr>
        <w:t>и молари</w:t>
      </w:r>
      <w:r w:rsidR="00DA6699" w:rsidRPr="00F963C9">
        <w:rPr>
          <w:rFonts w:ascii="Georgia" w:eastAsia="SimSun" w:hAnsi="Georgia" w:cs="Times New Roman"/>
          <w:bCs/>
          <w:sz w:val="24"/>
          <w:szCs w:val="24"/>
          <w:lang w:val="mk-MK"/>
        </w:rPr>
        <w:t>,</w:t>
      </w:r>
      <w:r w:rsidRPr="00F963C9">
        <w:rPr>
          <w:rFonts w:ascii="Georgia" w:eastAsia="SimSun" w:hAnsi="Georgia" w:cs="Times New Roman"/>
          <w:bCs/>
          <w:sz w:val="24"/>
          <w:szCs w:val="24"/>
          <w:lang w:val="mk-MK"/>
        </w:rPr>
        <w:t xml:space="preserve"> </w:t>
      </w:r>
    </w:p>
    <w:p w14:paraId="08388331" w14:textId="053DF6F1"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кај дванаесетгодишни ученици да ја детерминираме вредноста на КЕП индексот</w:t>
      </w:r>
      <w:r w:rsidR="00DA6699" w:rsidRPr="00F963C9">
        <w:rPr>
          <w:rFonts w:ascii="Georgia" w:eastAsia="SimSun" w:hAnsi="Georgia" w:cs="Times New Roman"/>
          <w:bCs/>
          <w:sz w:val="24"/>
          <w:szCs w:val="24"/>
          <w:lang w:val="mk-MK"/>
        </w:rPr>
        <w:t xml:space="preserve"> на првите трајни молари</w:t>
      </w:r>
      <w:r w:rsidRPr="00F963C9">
        <w:rPr>
          <w:rFonts w:ascii="Georgia" w:eastAsia="SimSun" w:hAnsi="Georgia" w:cs="Times New Roman"/>
          <w:bCs/>
          <w:sz w:val="24"/>
          <w:szCs w:val="24"/>
          <w:lang w:val="mk-MK"/>
        </w:rPr>
        <w:t>,</w:t>
      </w:r>
    </w:p>
    <w:p w14:paraId="7B0DA160" w14:textId="57FBF993"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кај дванаесетгодишни ученици да ја детерминираме вредноста на структурата на КЕП индексот</w:t>
      </w:r>
      <w:r w:rsidR="00DA6699" w:rsidRPr="00F963C9">
        <w:rPr>
          <w:rFonts w:ascii="Georgia" w:eastAsia="SimSun" w:hAnsi="Georgia" w:cs="Times New Roman"/>
          <w:bCs/>
          <w:sz w:val="24"/>
          <w:szCs w:val="24"/>
          <w:lang w:val="mk-MK"/>
        </w:rPr>
        <w:t xml:space="preserve"> на првите трајни молари </w:t>
      </w:r>
      <w:r w:rsidRPr="00F963C9">
        <w:rPr>
          <w:rFonts w:ascii="Georgia" w:eastAsia="SimSun" w:hAnsi="Georgia" w:cs="Times New Roman"/>
          <w:bCs/>
          <w:sz w:val="24"/>
          <w:szCs w:val="24"/>
          <w:lang w:val="mk-MK"/>
        </w:rPr>
        <w:t xml:space="preserve">, </w:t>
      </w:r>
    </w:p>
    <w:p w14:paraId="54F4D104" w14:textId="1124807A"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 да се детерминира корелацијата меѓу залеаните </w:t>
      </w:r>
      <w:r w:rsidR="00DA6699" w:rsidRPr="00F963C9">
        <w:rPr>
          <w:rFonts w:ascii="Georgia" w:eastAsia="SimSun" w:hAnsi="Georgia" w:cs="Times New Roman"/>
          <w:bCs/>
          <w:sz w:val="24"/>
          <w:szCs w:val="24"/>
          <w:lang w:val="mk-MK"/>
        </w:rPr>
        <w:t xml:space="preserve">на први трајни молари </w:t>
      </w:r>
      <w:r w:rsidRPr="00F963C9">
        <w:rPr>
          <w:rFonts w:ascii="Georgia" w:eastAsia="SimSun" w:hAnsi="Georgia" w:cs="Times New Roman"/>
          <w:bCs/>
          <w:sz w:val="24"/>
          <w:szCs w:val="24"/>
          <w:lang w:val="mk-MK"/>
        </w:rPr>
        <w:t>кај шест- и дванаесетгодишните ученици и вредностите на КЕП индексот,</w:t>
      </w:r>
    </w:p>
    <w:p w14:paraId="4F036B15" w14:textId="31FDA91F" w:rsidR="009451A1" w:rsidRPr="00F963C9" w:rsidRDefault="009451A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 да се детерминира корелацијата меѓу залеаните </w:t>
      </w:r>
      <w:r w:rsidR="00DA6699" w:rsidRPr="00F963C9">
        <w:rPr>
          <w:rFonts w:ascii="Georgia" w:eastAsia="SimSun" w:hAnsi="Georgia" w:cs="Times New Roman"/>
          <w:bCs/>
          <w:sz w:val="24"/>
          <w:szCs w:val="24"/>
          <w:lang w:val="mk-MK"/>
        </w:rPr>
        <w:t xml:space="preserve">на први трајни молари </w:t>
      </w:r>
      <w:r w:rsidRPr="00F963C9">
        <w:rPr>
          <w:rFonts w:ascii="Georgia" w:eastAsia="SimSun" w:hAnsi="Georgia" w:cs="Times New Roman"/>
          <w:bCs/>
          <w:sz w:val="24"/>
          <w:szCs w:val="24"/>
          <w:lang w:val="mk-MK"/>
        </w:rPr>
        <w:t>кај шест- и дванаесетгодишните ученици и вредностите  на структурата на КЕП индексот,</w:t>
      </w:r>
    </w:p>
    <w:p w14:paraId="512FDC4B" w14:textId="20C637E6" w:rsidR="009451A1" w:rsidRPr="00F963C9" w:rsidRDefault="00CD33BF" w:rsidP="007B656F">
      <w:pPr>
        <w:spacing w:after="160"/>
        <w:ind w:firstLine="720"/>
        <w:jc w:val="both"/>
        <w:rPr>
          <w:rFonts w:ascii="Georgia" w:eastAsia="SimSun" w:hAnsi="Georgia" w:cs="Times New Roman"/>
          <w:bCs/>
          <w:sz w:val="24"/>
          <w:szCs w:val="24"/>
          <w:lang w:val="mk-MK"/>
        </w:rPr>
      </w:pPr>
      <w:r>
        <w:rPr>
          <w:rFonts w:ascii="Georgia" w:eastAsia="SimSun" w:hAnsi="Georgia" w:cs="Times New Roman"/>
          <w:bCs/>
          <w:sz w:val="24"/>
          <w:szCs w:val="24"/>
          <w:lang w:val="mk-MK"/>
        </w:rPr>
        <w:t>- д</w:t>
      </w:r>
      <w:r w:rsidR="009451A1" w:rsidRPr="00F963C9">
        <w:rPr>
          <w:rFonts w:ascii="Georgia" w:eastAsia="SimSun" w:hAnsi="Georgia" w:cs="Times New Roman"/>
          <w:bCs/>
          <w:sz w:val="24"/>
          <w:szCs w:val="24"/>
          <w:lang w:val="mk-MK"/>
        </w:rPr>
        <w:t xml:space="preserve">а направиме споредба на денталното здравје </w:t>
      </w:r>
      <w:r w:rsidR="00DA6699" w:rsidRPr="00F963C9">
        <w:rPr>
          <w:rFonts w:ascii="Georgia" w:eastAsia="SimSun" w:hAnsi="Georgia" w:cs="Times New Roman"/>
          <w:bCs/>
          <w:sz w:val="24"/>
          <w:szCs w:val="24"/>
          <w:lang w:val="mk-MK"/>
        </w:rPr>
        <w:t>на првите трајни молари кај</w:t>
      </w:r>
      <w:r w:rsidR="009451A1" w:rsidRPr="00F963C9">
        <w:rPr>
          <w:rFonts w:ascii="Georgia" w:eastAsia="SimSun" w:hAnsi="Georgia" w:cs="Times New Roman"/>
          <w:bCs/>
          <w:sz w:val="24"/>
          <w:szCs w:val="24"/>
          <w:lang w:val="mk-MK"/>
        </w:rPr>
        <w:t xml:space="preserve"> сите испитаници од двете возрасни групи и од двете средини, во зависност од полот, </w:t>
      </w:r>
    </w:p>
    <w:p w14:paraId="6E0F5403" w14:textId="188C5E89" w:rsidR="00E92EAF" w:rsidRPr="00F963C9" w:rsidRDefault="00CD33BF" w:rsidP="007B656F">
      <w:pPr>
        <w:spacing w:after="160"/>
        <w:ind w:firstLine="720"/>
        <w:jc w:val="both"/>
        <w:rPr>
          <w:rFonts w:ascii="Georgia" w:eastAsia="SimSun" w:hAnsi="Georgia" w:cs="Times New Roman"/>
          <w:bCs/>
          <w:sz w:val="24"/>
          <w:szCs w:val="24"/>
          <w:lang w:val="mk-MK"/>
        </w:rPr>
      </w:pPr>
      <w:r>
        <w:rPr>
          <w:rFonts w:ascii="Georgia" w:eastAsia="SimSun" w:hAnsi="Georgia" w:cs="Times New Roman"/>
          <w:bCs/>
          <w:sz w:val="24"/>
          <w:szCs w:val="24"/>
          <w:lang w:val="mk-MK"/>
        </w:rPr>
        <w:t>- д</w:t>
      </w:r>
      <w:r w:rsidR="009451A1" w:rsidRPr="00F963C9">
        <w:rPr>
          <w:rFonts w:ascii="Georgia" w:eastAsia="SimSun" w:hAnsi="Georgia" w:cs="Times New Roman"/>
          <w:bCs/>
          <w:sz w:val="24"/>
          <w:szCs w:val="24"/>
          <w:lang w:val="mk-MK"/>
        </w:rPr>
        <w:t xml:space="preserve">а направиме споредба на состојбата на денталното здравје на </w:t>
      </w:r>
      <w:r w:rsidR="00064040" w:rsidRPr="00F963C9">
        <w:rPr>
          <w:rFonts w:ascii="Georgia" w:eastAsia="SimSun" w:hAnsi="Georgia" w:cs="Times New Roman"/>
          <w:bCs/>
          <w:sz w:val="24"/>
          <w:szCs w:val="24"/>
          <w:lang w:val="mk-MK"/>
        </w:rPr>
        <w:t>првите трајни молари</w:t>
      </w:r>
      <w:r w:rsidR="009451A1" w:rsidRPr="00F963C9">
        <w:rPr>
          <w:rFonts w:ascii="Georgia" w:eastAsia="SimSun" w:hAnsi="Georgia" w:cs="Times New Roman"/>
          <w:bCs/>
          <w:sz w:val="24"/>
          <w:szCs w:val="24"/>
          <w:lang w:val="mk-MK"/>
        </w:rPr>
        <w:t>, кај сите испитаници, во зависност од местото на живеење, урбана и рурална средини.</w:t>
      </w:r>
    </w:p>
    <w:p w14:paraId="744875E3" w14:textId="77777777" w:rsidR="009D1A19" w:rsidRPr="00F963C9" w:rsidRDefault="009D1A19" w:rsidP="007B656F">
      <w:pPr>
        <w:spacing w:after="160"/>
        <w:jc w:val="both"/>
        <w:rPr>
          <w:rFonts w:ascii="Georgia" w:eastAsia="SimSun" w:hAnsi="Georgia" w:cs="Times New Roman"/>
          <w:bCs/>
          <w:sz w:val="24"/>
          <w:szCs w:val="24"/>
          <w:lang w:val="mk-MK"/>
        </w:rPr>
      </w:pPr>
    </w:p>
    <w:p w14:paraId="675F6E6F" w14:textId="77777777" w:rsidR="007B656F" w:rsidRDefault="007B656F" w:rsidP="007B656F">
      <w:pPr>
        <w:spacing w:after="160"/>
        <w:jc w:val="both"/>
        <w:rPr>
          <w:rFonts w:ascii="Georgia" w:eastAsia="SimSun" w:hAnsi="Georgia" w:cs="Times New Roman"/>
          <w:b/>
          <w:sz w:val="24"/>
          <w:szCs w:val="24"/>
          <w:lang w:val="en-GB"/>
        </w:rPr>
      </w:pPr>
    </w:p>
    <w:p w14:paraId="522C2B3C" w14:textId="664AF4DD" w:rsidR="008C71A5" w:rsidRPr="001C2986" w:rsidRDefault="008C71A5" w:rsidP="00824907">
      <w:pPr>
        <w:pStyle w:val="ListParagraph"/>
        <w:numPr>
          <w:ilvl w:val="0"/>
          <w:numId w:val="33"/>
        </w:numPr>
        <w:spacing w:after="160"/>
        <w:jc w:val="both"/>
        <w:rPr>
          <w:rFonts w:ascii="Georgia" w:eastAsia="SimSun" w:hAnsi="Georgia" w:cs="Times New Roman"/>
          <w:b/>
          <w:sz w:val="32"/>
          <w:szCs w:val="32"/>
          <w:u w:val="single"/>
          <w:lang w:val="mk-MK"/>
        </w:rPr>
      </w:pPr>
      <w:r w:rsidRPr="001C2986">
        <w:rPr>
          <w:rFonts w:ascii="Georgia" w:eastAsia="SimSun" w:hAnsi="Georgia" w:cs="Times New Roman"/>
          <w:b/>
          <w:sz w:val="32"/>
          <w:szCs w:val="32"/>
          <w:u w:val="single"/>
          <w:lang w:val="mk-MK"/>
        </w:rPr>
        <w:lastRenderedPageBreak/>
        <w:t xml:space="preserve">МАТЕРИЈАЛ И МЕТОДИ </w:t>
      </w:r>
    </w:p>
    <w:p w14:paraId="52DE5FAE" w14:textId="30629CF5" w:rsidR="00E92EAF" w:rsidRPr="00F963C9" w:rsidRDefault="00E92EAF" w:rsidP="007B656F">
      <w:pPr>
        <w:spacing w:after="160"/>
        <w:jc w:val="both"/>
        <w:rPr>
          <w:rFonts w:ascii="Georgia" w:eastAsia="SimSun" w:hAnsi="Georgia" w:cs="Times New Roman"/>
          <w:b/>
          <w:sz w:val="24"/>
          <w:szCs w:val="24"/>
          <w:lang w:val="mk-MK"/>
        </w:rPr>
      </w:pPr>
      <w:r w:rsidRPr="00F963C9">
        <w:rPr>
          <w:rFonts w:ascii="Georgia" w:eastAsia="SimSun" w:hAnsi="Georgia" w:cs="Times New Roman"/>
          <w:b/>
          <w:sz w:val="24"/>
          <w:szCs w:val="24"/>
          <w:lang w:val="mk-MK"/>
        </w:rPr>
        <w:t>Материјал</w:t>
      </w:r>
    </w:p>
    <w:p w14:paraId="42C70D67" w14:textId="6BAD15A3" w:rsidR="00E92EAF" w:rsidRPr="00F963C9" w:rsidRDefault="00DE48B1"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Испитувањето </w:t>
      </w:r>
      <w:r w:rsidR="004A5F97" w:rsidRPr="00F963C9">
        <w:rPr>
          <w:rFonts w:ascii="Georgia" w:eastAsia="SimSun" w:hAnsi="Georgia" w:cs="Times New Roman"/>
          <w:bCs/>
          <w:sz w:val="24"/>
          <w:szCs w:val="24"/>
          <w:lang w:val="mk-MK"/>
        </w:rPr>
        <w:t>беше</w:t>
      </w:r>
      <w:r w:rsidRPr="00F963C9">
        <w:rPr>
          <w:rFonts w:ascii="Georgia" w:eastAsia="SimSun" w:hAnsi="Georgia" w:cs="Times New Roman"/>
          <w:bCs/>
          <w:sz w:val="24"/>
          <w:szCs w:val="24"/>
          <w:lang w:val="mk-MK"/>
        </w:rPr>
        <w:t xml:space="preserve"> спроведено во тек  на 2023 година, кај учениците од прво и од седмо одделение на основното училиште ''Пенестиа'' и ''Саид Најден</w:t>
      </w:r>
      <w:r w:rsidRPr="00F963C9">
        <w:rPr>
          <w:rFonts w:ascii="Times New Roman" w:eastAsia="SimSun" w:hAnsi="Times New Roman" w:cs="Times New Roman"/>
          <w:bCs/>
          <w:sz w:val="24"/>
          <w:szCs w:val="24"/>
          <w:lang w:val="mk-MK"/>
        </w:rPr>
        <w:t>ѝ</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во</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Дебар</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и</w:t>
      </w:r>
      <w:r w:rsidRPr="00F963C9">
        <w:rPr>
          <w:rFonts w:ascii="Georgia" w:eastAsia="SimSun" w:hAnsi="Georgia" w:cs="Times New Roman"/>
          <w:bCs/>
          <w:sz w:val="24"/>
          <w:szCs w:val="24"/>
          <w:lang w:val="mk-MK"/>
        </w:rPr>
        <w:t xml:space="preserve"> </w:t>
      </w:r>
      <w:r w:rsidRPr="00F963C9">
        <w:rPr>
          <w:rFonts w:ascii="Georgia" w:eastAsia="SimSun" w:hAnsi="Georgia" w:cs="Georgia"/>
          <w:bCs/>
          <w:color w:val="000000" w:themeColor="text1"/>
          <w:sz w:val="24"/>
          <w:szCs w:val="24"/>
          <w:lang w:val="mk-MK"/>
        </w:rPr>
        <w:t>во</w:t>
      </w:r>
      <w:r w:rsidRPr="00F963C9">
        <w:rPr>
          <w:rFonts w:ascii="Georgia" w:eastAsia="SimSun" w:hAnsi="Georgia" w:cs="Times New Roman"/>
          <w:bCs/>
          <w:color w:val="000000" w:themeColor="text1"/>
          <w:sz w:val="24"/>
          <w:szCs w:val="24"/>
          <w:lang w:val="mk-MK"/>
        </w:rPr>
        <w:t xml:space="preserve"> </w:t>
      </w:r>
      <w:r w:rsidR="001B2366" w:rsidRPr="00F963C9">
        <w:rPr>
          <w:rFonts w:ascii="Georgia" w:eastAsia="SimSun" w:hAnsi="Georgia" w:cs="Georgia"/>
          <w:bCs/>
          <w:color w:val="000000" w:themeColor="text1"/>
          <w:sz w:val="24"/>
          <w:szCs w:val="24"/>
          <w:lang w:val="mk-MK"/>
        </w:rPr>
        <w:t>осум</w:t>
      </w:r>
      <w:r w:rsidRPr="00F963C9">
        <w:rPr>
          <w:rFonts w:ascii="Georgia" w:eastAsia="SimSun" w:hAnsi="Georgia" w:cs="Times New Roman"/>
          <w:bCs/>
          <w:color w:val="000000" w:themeColor="text1"/>
          <w:sz w:val="24"/>
          <w:szCs w:val="24"/>
          <w:lang w:val="mk-MK"/>
        </w:rPr>
        <w:t xml:space="preserve"> </w:t>
      </w:r>
      <w:r w:rsidRPr="00F963C9">
        <w:rPr>
          <w:rFonts w:ascii="Georgia" w:eastAsia="SimSun" w:hAnsi="Georgia" w:cs="Georgia"/>
          <w:bCs/>
          <w:color w:val="000000" w:themeColor="text1"/>
          <w:sz w:val="24"/>
          <w:szCs w:val="24"/>
          <w:lang w:val="mk-MK"/>
        </w:rPr>
        <w:t>други</w:t>
      </w:r>
      <w:r w:rsidRPr="00F963C9">
        <w:rPr>
          <w:rFonts w:ascii="Georgia" w:eastAsia="SimSun" w:hAnsi="Georgia" w:cs="Times New Roman"/>
          <w:bCs/>
          <w:color w:val="000000" w:themeColor="text1"/>
          <w:sz w:val="24"/>
          <w:szCs w:val="24"/>
          <w:lang w:val="mk-MK"/>
        </w:rPr>
        <w:t xml:space="preserve"> </w:t>
      </w:r>
      <w:r w:rsidRPr="00F963C9">
        <w:rPr>
          <w:rFonts w:ascii="Georgia" w:eastAsia="SimSun" w:hAnsi="Georgia" w:cs="Georgia"/>
          <w:bCs/>
          <w:color w:val="000000" w:themeColor="text1"/>
          <w:sz w:val="24"/>
          <w:szCs w:val="24"/>
          <w:lang w:val="mk-MK"/>
        </w:rPr>
        <w:t>основни</w:t>
      </w:r>
      <w:r w:rsidRPr="00F963C9">
        <w:rPr>
          <w:rFonts w:ascii="Georgia" w:eastAsia="SimSun" w:hAnsi="Georgia" w:cs="Times New Roman"/>
          <w:bCs/>
          <w:color w:val="000000" w:themeColor="text1"/>
          <w:sz w:val="24"/>
          <w:szCs w:val="24"/>
          <w:lang w:val="mk-MK"/>
        </w:rPr>
        <w:t xml:space="preserve"> </w:t>
      </w:r>
      <w:r w:rsidRPr="00F963C9">
        <w:rPr>
          <w:rFonts w:ascii="Georgia" w:eastAsia="SimSun" w:hAnsi="Georgia" w:cs="Georgia"/>
          <w:bCs/>
          <w:color w:val="000000" w:themeColor="text1"/>
          <w:sz w:val="24"/>
          <w:szCs w:val="24"/>
          <w:lang w:val="mk-MK"/>
        </w:rPr>
        <w:t>училишта</w:t>
      </w:r>
      <w:r w:rsidRPr="00F963C9">
        <w:rPr>
          <w:rFonts w:ascii="Georgia" w:eastAsia="SimSun" w:hAnsi="Georgia" w:cs="Times New Roman"/>
          <w:bCs/>
          <w:color w:val="000000" w:themeColor="text1"/>
          <w:sz w:val="24"/>
          <w:szCs w:val="24"/>
          <w:lang w:val="mk-MK"/>
        </w:rPr>
        <w:t xml:space="preserve"> </w:t>
      </w:r>
      <w:r w:rsidRPr="00F963C9">
        <w:rPr>
          <w:rFonts w:ascii="Georgia" w:eastAsia="SimSun" w:hAnsi="Georgia" w:cs="Georgia"/>
          <w:bCs/>
          <w:color w:val="000000" w:themeColor="text1"/>
          <w:sz w:val="24"/>
          <w:szCs w:val="24"/>
          <w:lang w:val="mk-MK"/>
        </w:rPr>
        <w:t>во</w:t>
      </w:r>
      <w:r w:rsidRPr="00F963C9">
        <w:rPr>
          <w:rFonts w:ascii="Georgia" w:eastAsia="SimSun" w:hAnsi="Georgia" w:cs="Times New Roman"/>
          <w:bCs/>
          <w:color w:val="000000" w:themeColor="text1"/>
          <w:sz w:val="24"/>
          <w:szCs w:val="24"/>
          <w:lang w:val="mk-MK"/>
        </w:rPr>
        <w:t xml:space="preserve"> </w:t>
      </w:r>
      <w:r w:rsidRPr="00F963C9">
        <w:rPr>
          <w:rFonts w:ascii="Georgia" w:eastAsia="SimSun" w:hAnsi="Georgia" w:cs="Georgia"/>
          <w:bCs/>
          <w:color w:val="000000" w:themeColor="text1"/>
          <w:sz w:val="24"/>
          <w:szCs w:val="24"/>
          <w:lang w:val="mk-MK"/>
        </w:rPr>
        <w:t>руралните</w:t>
      </w:r>
      <w:r w:rsidRPr="00F963C9">
        <w:rPr>
          <w:rFonts w:ascii="Georgia" w:eastAsia="SimSun" w:hAnsi="Georgia" w:cs="Times New Roman"/>
          <w:bCs/>
          <w:color w:val="000000" w:themeColor="text1"/>
          <w:sz w:val="24"/>
          <w:szCs w:val="24"/>
          <w:lang w:val="mk-MK"/>
        </w:rPr>
        <w:t xml:space="preserve"> средини во подрачјето на град Дебар</w:t>
      </w:r>
      <w:r w:rsidR="0069232A" w:rsidRPr="00F963C9">
        <w:rPr>
          <w:rFonts w:ascii="Georgia" w:eastAsia="SimSun" w:hAnsi="Georgia" w:cs="Times New Roman"/>
          <w:bCs/>
          <w:color w:val="000000" w:themeColor="text1"/>
          <w:sz w:val="24"/>
          <w:szCs w:val="24"/>
          <w:lang w:val="mk-MK"/>
        </w:rPr>
        <w:t xml:space="preserve">, и тоа основно училиште </w:t>
      </w:r>
      <w:r w:rsidR="00AD38DF">
        <w:rPr>
          <w:rFonts w:ascii="Georgia" w:eastAsia="SimSun" w:hAnsi="Georgia" w:cs="Times New Roman"/>
          <w:bCs/>
          <w:color w:val="000000" w:themeColor="text1"/>
          <w:sz w:val="24"/>
          <w:szCs w:val="24"/>
        </w:rPr>
        <w:t>“</w:t>
      </w:r>
      <w:r w:rsidR="0069232A" w:rsidRPr="00F963C9">
        <w:rPr>
          <w:rFonts w:ascii="Georgia" w:eastAsia="SimSun" w:hAnsi="Georgia" w:cs="Times New Roman"/>
          <w:bCs/>
          <w:color w:val="000000" w:themeColor="text1"/>
          <w:sz w:val="24"/>
          <w:szCs w:val="24"/>
          <w:lang w:val="mk-MK"/>
        </w:rPr>
        <w:t>Пенестиа</w:t>
      </w:r>
      <w:r w:rsidR="00AD38DF">
        <w:rPr>
          <w:rFonts w:ascii="Georgia" w:eastAsia="SimSun" w:hAnsi="Georgia" w:cs="Times New Roman"/>
          <w:bCs/>
          <w:color w:val="000000" w:themeColor="text1"/>
          <w:sz w:val="24"/>
          <w:szCs w:val="24"/>
        </w:rPr>
        <w:t>”-</w:t>
      </w:r>
      <w:r w:rsidR="0069232A" w:rsidRPr="00F963C9">
        <w:rPr>
          <w:rFonts w:ascii="Georgia" w:eastAsia="SimSun" w:hAnsi="Georgia" w:cs="Times New Roman"/>
          <w:bCs/>
          <w:color w:val="000000" w:themeColor="text1"/>
          <w:sz w:val="24"/>
          <w:szCs w:val="24"/>
          <w:lang w:val="mk-MK"/>
        </w:rPr>
        <w:t xml:space="preserve"> </w:t>
      </w:r>
      <w:r w:rsidR="00AD38DF">
        <w:rPr>
          <w:rFonts w:ascii="Georgia" w:eastAsia="SimSun" w:hAnsi="Georgia" w:cs="Times New Roman"/>
          <w:bCs/>
          <w:color w:val="000000" w:themeColor="text1"/>
          <w:sz w:val="24"/>
          <w:szCs w:val="24"/>
          <w:lang w:val="mk-MK"/>
        </w:rPr>
        <w:t>с. Отишани, основното училиште “</w:t>
      </w:r>
      <w:r w:rsidR="0069232A" w:rsidRPr="00F963C9">
        <w:rPr>
          <w:rFonts w:ascii="Georgia" w:eastAsia="SimSun" w:hAnsi="Georgia" w:cs="Times New Roman"/>
          <w:bCs/>
          <w:color w:val="000000" w:themeColor="text1"/>
          <w:sz w:val="24"/>
          <w:szCs w:val="24"/>
          <w:lang w:val="mk-MK"/>
        </w:rPr>
        <w:t xml:space="preserve">Ристе Ристески“ с. Долно Косоврасти и с. Горно Косоврасти,  подрачно основно училиште </w:t>
      </w:r>
      <w:r w:rsidR="00AD38DF">
        <w:rPr>
          <w:rFonts w:ascii="Georgia" w:eastAsia="SimSun" w:hAnsi="Georgia" w:cs="Times New Roman"/>
          <w:bCs/>
          <w:color w:val="000000" w:themeColor="text1"/>
          <w:sz w:val="24"/>
          <w:szCs w:val="24"/>
          <w:lang w:val="mk-MK"/>
        </w:rPr>
        <w:t>во склоп на основното училиште “Ристе Ристески“ – “</w:t>
      </w:r>
      <w:r w:rsidR="0069232A" w:rsidRPr="00F963C9">
        <w:rPr>
          <w:rFonts w:ascii="Georgia" w:eastAsia="SimSun" w:hAnsi="Georgia" w:cs="Times New Roman"/>
          <w:bCs/>
          <w:color w:val="000000" w:themeColor="text1"/>
          <w:sz w:val="24"/>
          <w:szCs w:val="24"/>
          <w:lang w:val="mk-MK"/>
        </w:rPr>
        <w:t xml:space="preserve">Мирче Ацев“ с. Могорче, основно училиште </w:t>
      </w:r>
      <w:r w:rsidR="00AD38DF">
        <w:rPr>
          <w:rFonts w:ascii="Georgia" w:eastAsia="SimSun" w:hAnsi="Georgia" w:cs="Times New Roman"/>
          <w:bCs/>
          <w:color w:val="000000" w:themeColor="text1"/>
          <w:sz w:val="24"/>
          <w:szCs w:val="24"/>
        </w:rPr>
        <w:t>“</w:t>
      </w:r>
      <w:r w:rsidR="0069232A" w:rsidRPr="00F963C9">
        <w:rPr>
          <w:rFonts w:ascii="Georgia" w:eastAsia="SimSun" w:hAnsi="Georgia" w:cs="Times New Roman"/>
          <w:bCs/>
          <w:color w:val="000000" w:themeColor="text1"/>
          <w:sz w:val="24"/>
          <w:szCs w:val="24"/>
          <w:lang w:val="mk-MK"/>
        </w:rPr>
        <w:t>Мустафа Кемал Ататурк</w:t>
      </w:r>
      <w:r w:rsidR="00AD38DF">
        <w:rPr>
          <w:rFonts w:ascii="Georgia" w:eastAsia="SimSun" w:hAnsi="Georgia" w:cs="Times New Roman"/>
          <w:bCs/>
          <w:color w:val="000000" w:themeColor="text1"/>
          <w:sz w:val="24"/>
          <w:szCs w:val="24"/>
        </w:rPr>
        <w:t>”</w:t>
      </w:r>
      <w:r w:rsidR="0069232A" w:rsidRPr="00F963C9">
        <w:rPr>
          <w:rFonts w:ascii="Georgia" w:eastAsia="SimSun" w:hAnsi="Georgia" w:cs="Times New Roman"/>
          <w:bCs/>
          <w:color w:val="000000" w:themeColor="text1"/>
          <w:sz w:val="24"/>
          <w:szCs w:val="24"/>
          <w:lang w:val="mk-MK"/>
        </w:rPr>
        <w:t>-</w:t>
      </w:r>
      <w:r w:rsidR="00AD38DF">
        <w:rPr>
          <w:rFonts w:ascii="Georgia" w:eastAsia="SimSun" w:hAnsi="Georgia" w:cs="Times New Roman"/>
          <w:bCs/>
          <w:color w:val="000000" w:themeColor="text1"/>
          <w:sz w:val="24"/>
          <w:szCs w:val="24"/>
        </w:rPr>
        <w:t xml:space="preserve"> </w:t>
      </w:r>
      <w:r w:rsidR="0069232A" w:rsidRPr="00F963C9">
        <w:rPr>
          <w:rFonts w:ascii="Georgia" w:eastAsia="SimSun" w:hAnsi="Georgia" w:cs="Times New Roman"/>
          <w:bCs/>
          <w:color w:val="000000" w:themeColor="text1"/>
          <w:sz w:val="24"/>
          <w:szCs w:val="24"/>
          <w:lang w:val="mk-MK"/>
        </w:rPr>
        <w:t xml:space="preserve">Центар Жупа, </w:t>
      </w:r>
      <w:r w:rsidR="001B2366" w:rsidRPr="00F963C9">
        <w:rPr>
          <w:rFonts w:ascii="Georgia" w:eastAsia="SimSun" w:hAnsi="Georgia" w:cs="Times New Roman"/>
          <w:bCs/>
          <w:color w:val="000000" w:themeColor="text1"/>
          <w:sz w:val="24"/>
          <w:szCs w:val="24"/>
          <w:lang w:val="mk-MK"/>
        </w:rPr>
        <w:t>подрачно петгодишно ос</w:t>
      </w:r>
      <w:r w:rsidR="00AD38DF">
        <w:rPr>
          <w:rFonts w:ascii="Georgia" w:eastAsia="SimSun" w:hAnsi="Georgia" w:cs="Times New Roman"/>
          <w:bCs/>
          <w:color w:val="000000" w:themeColor="text1"/>
          <w:sz w:val="24"/>
          <w:szCs w:val="24"/>
          <w:lang w:val="mk-MK"/>
        </w:rPr>
        <w:t>новно училиште во состав на ОУ “</w:t>
      </w:r>
      <w:r w:rsidR="001B2366" w:rsidRPr="00F963C9">
        <w:rPr>
          <w:rFonts w:ascii="Georgia" w:eastAsia="SimSun" w:hAnsi="Georgia" w:cs="Times New Roman"/>
          <w:bCs/>
          <w:color w:val="000000" w:themeColor="text1"/>
          <w:sz w:val="24"/>
          <w:szCs w:val="24"/>
          <w:lang w:val="mk-MK"/>
        </w:rPr>
        <w:t>Мустафа Кемал Ататурк“ - Центар Жуп</w:t>
      </w:r>
      <w:r w:rsidR="00AD38DF">
        <w:rPr>
          <w:rFonts w:ascii="Georgia" w:eastAsia="SimSun" w:hAnsi="Georgia" w:cs="Times New Roman"/>
          <w:bCs/>
          <w:color w:val="000000" w:themeColor="text1"/>
          <w:sz w:val="24"/>
          <w:szCs w:val="24"/>
          <w:lang w:val="mk-MK"/>
        </w:rPr>
        <w:t>а, основно училиште “</w:t>
      </w:r>
      <w:r w:rsidR="001B2366" w:rsidRPr="00F963C9">
        <w:rPr>
          <w:rFonts w:ascii="Georgia" w:eastAsia="SimSun" w:hAnsi="Georgia" w:cs="Times New Roman"/>
          <w:bCs/>
          <w:color w:val="000000" w:themeColor="text1"/>
          <w:sz w:val="24"/>
          <w:szCs w:val="24"/>
          <w:lang w:val="mk-MK"/>
        </w:rPr>
        <w:t xml:space="preserve">Мустафа Кемал Ататурк“ - Броштица, </w:t>
      </w:r>
      <w:r w:rsidR="00AD38DF">
        <w:rPr>
          <w:rFonts w:ascii="Georgia" w:eastAsia="SimSun" w:hAnsi="Georgia" w:cs="Times New Roman"/>
          <w:bCs/>
          <w:color w:val="000000" w:themeColor="text1"/>
          <w:sz w:val="24"/>
          <w:szCs w:val="24"/>
          <w:lang w:val="mk-MK"/>
        </w:rPr>
        <w:t>основно училиште “</w:t>
      </w:r>
      <w:r w:rsidR="0069232A" w:rsidRPr="00F963C9">
        <w:rPr>
          <w:rFonts w:ascii="Georgia" w:eastAsia="SimSun" w:hAnsi="Georgia" w:cs="Times New Roman"/>
          <w:bCs/>
          <w:color w:val="000000" w:themeColor="text1"/>
          <w:sz w:val="24"/>
          <w:szCs w:val="24"/>
          <w:lang w:val="mk-MK"/>
        </w:rPr>
        <w:t>Неџати Зекерија“</w:t>
      </w:r>
      <w:r w:rsidR="001B2366" w:rsidRPr="00F963C9">
        <w:rPr>
          <w:rFonts w:ascii="Georgia" w:eastAsia="SimSun" w:hAnsi="Georgia" w:cs="Times New Roman"/>
          <w:bCs/>
          <w:color w:val="000000" w:themeColor="text1"/>
          <w:sz w:val="24"/>
          <w:szCs w:val="24"/>
          <w:lang w:val="mk-MK"/>
        </w:rPr>
        <w:t xml:space="preserve"> с. Новаци</w:t>
      </w:r>
      <w:r w:rsidR="0069232A" w:rsidRPr="00F963C9">
        <w:rPr>
          <w:rFonts w:ascii="Georgia" w:eastAsia="SimSun" w:hAnsi="Georgia" w:cs="Times New Roman"/>
          <w:bCs/>
          <w:color w:val="000000" w:themeColor="text1"/>
          <w:sz w:val="24"/>
          <w:szCs w:val="24"/>
          <w:lang w:val="mk-MK"/>
        </w:rPr>
        <w:t>, подрачно петгодишно</w:t>
      </w:r>
      <w:r w:rsidR="001B2366" w:rsidRPr="00F963C9">
        <w:rPr>
          <w:rFonts w:ascii="Georgia" w:eastAsia="SimSun" w:hAnsi="Georgia" w:cs="Times New Roman"/>
          <w:bCs/>
          <w:color w:val="000000" w:themeColor="text1"/>
          <w:sz w:val="24"/>
          <w:szCs w:val="24"/>
          <w:lang w:val="mk-MK"/>
        </w:rPr>
        <w:t xml:space="preserve"> основно училиште во состав на ОУ</w:t>
      </w:r>
      <w:r w:rsidR="00AD38DF">
        <w:rPr>
          <w:rFonts w:ascii="Georgia" w:eastAsia="SimSun" w:hAnsi="Georgia" w:cs="Times New Roman"/>
          <w:bCs/>
          <w:color w:val="000000" w:themeColor="text1"/>
          <w:sz w:val="24"/>
          <w:szCs w:val="24"/>
          <w:lang w:val="mk-MK"/>
        </w:rPr>
        <w:t xml:space="preserve"> “</w:t>
      </w:r>
      <w:r w:rsidR="0069232A" w:rsidRPr="00F963C9">
        <w:rPr>
          <w:rFonts w:ascii="Georgia" w:eastAsia="SimSun" w:hAnsi="Georgia" w:cs="Times New Roman"/>
          <w:bCs/>
          <w:color w:val="000000" w:themeColor="text1"/>
          <w:sz w:val="24"/>
          <w:szCs w:val="24"/>
          <w:lang w:val="mk-MK"/>
        </w:rPr>
        <w:t xml:space="preserve">Неџати Зекерија“ </w:t>
      </w:r>
      <w:r w:rsidR="001B2366" w:rsidRPr="00F963C9">
        <w:rPr>
          <w:rFonts w:ascii="Georgia" w:eastAsia="SimSun" w:hAnsi="Georgia" w:cs="Times New Roman"/>
          <w:bCs/>
          <w:color w:val="000000" w:themeColor="text1"/>
          <w:sz w:val="24"/>
          <w:szCs w:val="24"/>
          <w:lang w:val="mk-MK"/>
        </w:rPr>
        <w:t>–</w:t>
      </w:r>
      <w:r w:rsidR="0069232A" w:rsidRPr="00F963C9">
        <w:rPr>
          <w:rFonts w:ascii="Georgia" w:eastAsia="SimSun" w:hAnsi="Georgia" w:cs="Times New Roman"/>
          <w:bCs/>
          <w:color w:val="000000" w:themeColor="text1"/>
          <w:sz w:val="24"/>
          <w:szCs w:val="24"/>
          <w:lang w:val="mk-MK"/>
        </w:rPr>
        <w:t xml:space="preserve"> Коџаџик</w:t>
      </w:r>
      <w:r w:rsidR="00AD38DF">
        <w:rPr>
          <w:rFonts w:ascii="Georgia" w:eastAsia="SimSun" w:hAnsi="Georgia" w:cs="Times New Roman"/>
          <w:bCs/>
          <w:color w:val="000000" w:themeColor="text1"/>
          <w:sz w:val="24"/>
          <w:szCs w:val="24"/>
          <w:lang w:val="mk-MK"/>
        </w:rPr>
        <w:t xml:space="preserve"> и основно училиште “</w:t>
      </w:r>
      <w:r w:rsidR="001B2366" w:rsidRPr="00F963C9">
        <w:rPr>
          <w:rFonts w:ascii="Georgia" w:eastAsia="SimSun" w:hAnsi="Georgia" w:cs="Times New Roman"/>
          <w:bCs/>
          <w:color w:val="000000" w:themeColor="text1"/>
          <w:sz w:val="24"/>
          <w:szCs w:val="24"/>
          <w:lang w:val="mk-MK"/>
        </w:rPr>
        <w:t xml:space="preserve">Неџати Зекерија“ – Коџаџик. </w:t>
      </w:r>
      <w:r w:rsidR="00AA3AE7" w:rsidRPr="00F963C9">
        <w:rPr>
          <w:rFonts w:ascii="Georgia" w:eastAsia="Calibri" w:hAnsi="Georgia" w:cs="Times New Roman"/>
          <w:sz w:val="24"/>
          <w:szCs w:val="24"/>
          <w:lang w:val="mk-MK"/>
        </w:rPr>
        <w:t xml:space="preserve">Претходно </w:t>
      </w:r>
      <w:r w:rsidR="00D55A50" w:rsidRPr="00F963C9">
        <w:rPr>
          <w:rFonts w:ascii="Georgia" w:eastAsia="Calibri" w:hAnsi="Georgia" w:cs="Times New Roman"/>
          <w:sz w:val="24"/>
          <w:szCs w:val="24"/>
          <w:lang w:val="mk-MK"/>
        </w:rPr>
        <w:t>беше</w:t>
      </w:r>
      <w:r w:rsidR="00AA3AE7" w:rsidRPr="00F963C9">
        <w:rPr>
          <w:rFonts w:ascii="Georgia" w:eastAsia="Calibri" w:hAnsi="Georgia" w:cs="Times New Roman"/>
          <w:sz w:val="24"/>
          <w:szCs w:val="24"/>
          <w:lang w:val="mk-MK"/>
        </w:rPr>
        <w:t xml:space="preserve"> добиена дозвола од училишните авторитети, како и писмена согласност од родителите за реализација на истражувањето. </w:t>
      </w:r>
      <w:r w:rsidR="00B44027" w:rsidRPr="00F963C9">
        <w:rPr>
          <w:rFonts w:ascii="Georgia" w:eastAsia="SimSun" w:hAnsi="Georgia" w:cs="Times New Roman"/>
          <w:bCs/>
          <w:sz w:val="24"/>
          <w:szCs w:val="24"/>
          <w:lang w:val="mk-MK"/>
        </w:rPr>
        <w:t xml:space="preserve">Кај секој пациент </w:t>
      </w:r>
      <w:r w:rsidR="004E3BA9" w:rsidRPr="00F963C9">
        <w:rPr>
          <w:rFonts w:ascii="Georgia" w:eastAsia="SimSun" w:hAnsi="Georgia" w:cs="Times New Roman"/>
          <w:bCs/>
          <w:sz w:val="24"/>
          <w:szCs w:val="24"/>
          <w:lang w:val="mk-MK"/>
        </w:rPr>
        <w:t>беше</w:t>
      </w:r>
      <w:r w:rsidR="00B44027" w:rsidRPr="00F963C9">
        <w:rPr>
          <w:rFonts w:ascii="Georgia" w:eastAsia="SimSun" w:hAnsi="Georgia" w:cs="Times New Roman"/>
          <w:bCs/>
          <w:sz w:val="24"/>
          <w:szCs w:val="24"/>
          <w:lang w:val="mk-MK"/>
        </w:rPr>
        <w:t xml:space="preserve"> извршен клинички преглед во J3Y Општа Болниц</w:t>
      </w:r>
      <w:r w:rsidR="006F33FA">
        <w:rPr>
          <w:rFonts w:ascii="Georgia" w:eastAsia="SimSun" w:hAnsi="Georgia" w:cs="Times New Roman"/>
          <w:bCs/>
          <w:sz w:val="24"/>
          <w:szCs w:val="24"/>
          <w:lang w:val="mk-MK"/>
        </w:rPr>
        <w:t xml:space="preserve">а со проширена дејност - Дебар. </w:t>
      </w:r>
      <w:r w:rsidR="004A5F97" w:rsidRPr="00F963C9">
        <w:rPr>
          <w:rFonts w:ascii="Georgia" w:eastAsia="SimSun" w:hAnsi="Georgia" w:cs="Times New Roman"/>
          <w:bCs/>
          <w:sz w:val="24"/>
          <w:szCs w:val="24"/>
          <w:lang w:val="mk-MK"/>
        </w:rPr>
        <w:t>Истражувачкиот</w:t>
      </w:r>
      <w:r w:rsidR="00E92EAF" w:rsidRPr="00F963C9">
        <w:rPr>
          <w:rFonts w:ascii="Georgia" w:eastAsia="SimSun" w:hAnsi="Georgia" w:cs="Times New Roman"/>
          <w:bCs/>
          <w:sz w:val="24"/>
          <w:szCs w:val="24"/>
          <w:lang w:val="mk-MK"/>
        </w:rPr>
        <w:t xml:space="preserve"> примерок </w:t>
      </w:r>
      <w:r w:rsidR="004A5F97" w:rsidRPr="00F963C9">
        <w:rPr>
          <w:rFonts w:ascii="Georgia" w:eastAsia="SimSun" w:hAnsi="Georgia" w:cs="Times New Roman"/>
          <w:bCs/>
          <w:sz w:val="24"/>
          <w:szCs w:val="24"/>
          <w:lang w:val="mk-MK"/>
        </w:rPr>
        <w:t>беше</w:t>
      </w:r>
      <w:r w:rsidR="00E92EAF" w:rsidRPr="00F963C9">
        <w:rPr>
          <w:rFonts w:ascii="Georgia" w:eastAsia="SimSun" w:hAnsi="Georgia" w:cs="Times New Roman"/>
          <w:bCs/>
          <w:sz w:val="24"/>
          <w:szCs w:val="24"/>
          <w:lang w:val="mk-MK"/>
        </w:rPr>
        <w:t xml:space="preserve"> составен од 435 ученици со мешовита дентиција, </w:t>
      </w:r>
      <w:r w:rsidRPr="00F963C9">
        <w:rPr>
          <w:rFonts w:ascii="Georgia" w:eastAsia="SimSun" w:hAnsi="Georgia" w:cs="Times New Roman"/>
          <w:bCs/>
          <w:sz w:val="24"/>
          <w:szCs w:val="24"/>
          <w:lang w:val="mk-MK"/>
        </w:rPr>
        <w:t xml:space="preserve">кои </w:t>
      </w:r>
      <w:r w:rsidR="004A5F97" w:rsidRPr="00F963C9">
        <w:rPr>
          <w:rFonts w:ascii="Georgia" w:eastAsia="SimSun" w:hAnsi="Georgia" w:cs="Times New Roman"/>
          <w:bCs/>
          <w:sz w:val="24"/>
          <w:szCs w:val="24"/>
          <w:lang w:val="mk-MK"/>
        </w:rPr>
        <w:t>ги поделивме</w:t>
      </w:r>
      <w:r w:rsidRPr="00F963C9">
        <w:rPr>
          <w:rFonts w:ascii="Georgia" w:eastAsia="SimSun" w:hAnsi="Georgia" w:cs="Times New Roman"/>
          <w:bCs/>
          <w:sz w:val="24"/>
          <w:szCs w:val="24"/>
          <w:lang w:val="mk-MK"/>
        </w:rPr>
        <w:t xml:space="preserve"> во две групи според возраста. </w:t>
      </w:r>
      <w:r w:rsidR="004A5F97" w:rsidRPr="00F963C9">
        <w:rPr>
          <w:rFonts w:ascii="Georgia" w:eastAsia="SimSun" w:hAnsi="Georgia" w:cs="Times New Roman"/>
          <w:bCs/>
          <w:sz w:val="24"/>
          <w:szCs w:val="24"/>
          <w:lang w:val="mk-MK"/>
        </w:rPr>
        <w:t xml:space="preserve">Првата </w:t>
      </w:r>
      <w:r w:rsidRPr="00F963C9">
        <w:rPr>
          <w:rFonts w:ascii="Georgia" w:eastAsia="SimSun" w:hAnsi="Georgia" w:cs="Times New Roman"/>
          <w:bCs/>
          <w:sz w:val="24"/>
          <w:szCs w:val="24"/>
          <w:lang w:val="mk-MK"/>
        </w:rPr>
        <w:t>група</w:t>
      </w:r>
      <w:r w:rsidR="004A5F97" w:rsidRPr="00F963C9">
        <w:rPr>
          <w:rFonts w:ascii="Georgia" w:eastAsia="SimSun" w:hAnsi="Georgia" w:cs="Times New Roman"/>
          <w:bCs/>
          <w:sz w:val="24"/>
          <w:szCs w:val="24"/>
          <w:lang w:val="mk-MK"/>
        </w:rPr>
        <w:t xml:space="preserve"> (I група)</w:t>
      </w:r>
      <w:r w:rsidRPr="00F963C9">
        <w:rPr>
          <w:rFonts w:ascii="Georgia" w:eastAsia="SimSun" w:hAnsi="Georgia" w:cs="Times New Roman"/>
          <w:bCs/>
          <w:sz w:val="24"/>
          <w:szCs w:val="24"/>
          <w:lang w:val="mk-MK"/>
        </w:rPr>
        <w:t xml:space="preserve"> ги опфати учениците </w:t>
      </w:r>
      <w:r w:rsidR="00E92EAF" w:rsidRPr="00F963C9">
        <w:rPr>
          <w:rFonts w:ascii="Georgia" w:eastAsia="SimSun" w:hAnsi="Georgia" w:cs="Times New Roman"/>
          <w:bCs/>
          <w:sz w:val="24"/>
          <w:szCs w:val="24"/>
          <w:lang w:val="mk-MK"/>
        </w:rPr>
        <w:t xml:space="preserve">на </w:t>
      </w:r>
      <w:r w:rsidRPr="00F963C9">
        <w:rPr>
          <w:rFonts w:ascii="Georgia" w:eastAsia="SimSun" w:hAnsi="Georgia" w:cs="Times New Roman"/>
          <w:bCs/>
          <w:sz w:val="24"/>
          <w:szCs w:val="24"/>
          <w:lang w:val="mk-MK"/>
        </w:rPr>
        <w:t xml:space="preserve">шестгодишна возраст, </w:t>
      </w:r>
      <w:r w:rsidR="00E16DCE" w:rsidRPr="00F963C9">
        <w:rPr>
          <w:rFonts w:ascii="Georgia" w:eastAsia="SimSun" w:hAnsi="Georgia" w:cs="Times New Roman"/>
          <w:bCs/>
          <w:sz w:val="24"/>
          <w:szCs w:val="24"/>
          <w:lang w:val="mk-MK"/>
        </w:rPr>
        <w:t xml:space="preserve">дополнително поделени според средината во која живеат (урбана и рурална) и по пол, </w:t>
      </w:r>
      <w:r w:rsidRPr="00F963C9">
        <w:rPr>
          <w:rFonts w:ascii="Georgia" w:eastAsia="SimSun" w:hAnsi="Georgia" w:cs="Times New Roman"/>
          <w:bCs/>
          <w:sz w:val="24"/>
          <w:szCs w:val="24"/>
          <w:lang w:val="mk-MK"/>
        </w:rPr>
        <w:t>додека</w:t>
      </w:r>
      <w:r w:rsidR="00E92EAF" w:rsidRPr="00F963C9">
        <w:rPr>
          <w:rFonts w:ascii="Georgia" w:eastAsia="SimSun" w:hAnsi="Georgia" w:cs="Times New Roman"/>
          <w:bCs/>
          <w:sz w:val="24"/>
          <w:szCs w:val="24"/>
          <w:lang w:val="mk-MK"/>
        </w:rPr>
        <w:t xml:space="preserve"> </w:t>
      </w:r>
      <w:r w:rsidR="004A5F97" w:rsidRPr="00F963C9">
        <w:rPr>
          <w:rFonts w:ascii="Georgia" w:eastAsia="SimSun" w:hAnsi="Georgia" w:cs="Times New Roman"/>
          <w:bCs/>
          <w:sz w:val="24"/>
          <w:szCs w:val="24"/>
          <w:lang w:val="mk-MK"/>
        </w:rPr>
        <w:t xml:space="preserve">втората </w:t>
      </w:r>
      <w:r w:rsidRPr="00F963C9">
        <w:rPr>
          <w:rFonts w:ascii="Georgia" w:eastAsia="SimSun" w:hAnsi="Georgia" w:cs="Times New Roman"/>
          <w:bCs/>
          <w:sz w:val="24"/>
          <w:szCs w:val="24"/>
          <w:lang w:val="mk-MK"/>
        </w:rPr>
        <w:t xml:space="preserve">група </w:t>
      </w:r>
      <w:r w:rsidR="004A5F97" w:rsidRPr="00F963C9">
        <w:rPr>
          <w:rFonts w:ascii="Georgia" w:eastAsia="SimSun" w:hAnsi="Georgia" w:cs="Times New Roman"/>
          <w:bCs/>
          <w:sz w:val="24"/>
          <w:szCs w:val="24"/>
          <w:lang w:val="mk-MK"/>
        </w:rPr>
        <w:t xml:space="preserve">(II група) </w:t>
      </w:r>
      <w:r w:rsidRPr="00F963C9">
        <w:rPr>
          <w:rFonts w:ascii="Georgia" w:eastAsia="SimSun" w:hAnsi="Georgia" w:cs="Times New Roman"/>
          <w:bCs/>
          <w:sz w:val="24"/>
          <w:szCs w:val="24"/>
          <w:lang w:val="mk-MK"/>
        </w:rPr>
        <w:t>ја сочинуваа учениците на дванаесетгодишна возраст</w:t>
      </w:r>
      <w:r w:rsidR="00E92EAF" w:rsidRPr="00F963C9">
        <w:rPr>
          <w:rFonts w:ascii="Georgia" w:eastAsia="SimSun" w:hAnsi="Georgia" w:cs="Times New Roman"/>
          <w:bCs/>
          <w:sz w:val="24"/>
          <w:szCs w:val="24"/>
          <w:lang w:val="mk-MK"/>
        </w:rPr>
        <w:t xml:space="preserve">, </w:t>
      </w:r>
      <w:r w:rsidR="00E16DCE" w:rsidRPr="00F963C9">
        <w:rPr>
          <w:rFonts w:ascii="Georgia" w:eastAsia="SimSun" w:hAnsi="Georgia" w:cs="Times New Roman"/>
          <w:bCs/>
          <w:sz w:val="24"/>
          <w:szCs w:val="24"/>
          <w:lang w:val="mk-MK"/>
        </w:rPr>
        <w:t xml:space="preserve">дополнително поделени според средината во која живеат (урбана и рурална) и по пол. </w:t>
      </w:r>
    </w:p>
    <w:p w14:paraId="695A0554" w14:textId="06F15DA3" w:rsidR="00E92EAF" w:rsidRPr="00F963C9" w:rsidRDefault="00E92EAF"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Критериуми за вклучување на студијата</w:t>
      </w:r>
      <w:r w:rsidR="00B44027" w:rsidRPr="00F963C9">
        <w:rPr>
          <w:rFonts w:ascii="Georgia" w:eastAsia="SimSun" w:hAnsi="Georgia" w:cs="Times New Roman"/>
          <w:bCs/>
          <w:sz w:val="24"/>
          <w:szCs w:val="24"/>
          <w:lang w:val="mk-MK"/>
        </w:rPr>
        <w:t xml:space="preserve"> </w:t>
      </w:r>
      <w:r w:rsidR="004A5F97" w:rsidRPr="00F963C9">
        <w:rPr>
          <w:rFonts w:ascii="Georgia" w:eastAsia="SimSun" w:hAnsi="Georgia" w:cs="Times New Roman"/>
          <w:bCs/>
          <w:sz w:val="24"/>
          <w:szCs w:val="24"/>
          <w:lang w:val="mk-MK"/>
        </w:rPr>
        <w:t>беа</w:t>
      </w:r>
      <w:r w:rsidR="00B44027" w:rsidRPr="00F963C9">
        <w:rPr>
          <w:rFonts w:ascii="Georgia" w:eastAsia="SimSun" w:hAnsi="Georgia" w:cs="Times New Roman"/>
          <w:bCs/>
          <w:sz w:val="24"/>
          <w:szCs w:val="24"/>
          <w:lang w:val="mk-MK"/>
        </w:rPr>
        <w:t>:</w:t>
      </w:r>
    </w:p>
    <w:p w14:paraId="3D8B4A59" w14:textId="77777777" w:rsidR="00E92EAF" w:rsidRPr="00F963C9" w:rsidRDefault="00E92EAF" w:rsidP="007B656F">
      <w:pPr>
        <w:spacing w:after="16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1.</w:t>
      </w:r>
      <w:r w:rsidRPr="00F963C9">
        <w:rPr>
          <w:rFonts w:ascii="Georgia" w:eastAsia="SimSun" w:hAnsi="Georgia" w:cs="Times New Roman"/>
          <w:bCs/>
          <w:sz w:val="24"/>
          <w:szCs w:val="24"/>
          <w:lang w:val="mk-MK"/>
        </w:rPr>
        <w:tab/>
        <w:t>Пациенти со мешовита дентиција</w:t>
      </w:r>
    </w:p>
    <w:p w14:paraId="23B00237" w14:textId="488DB511" w:rsidR="00E92EAF" w:rsidRPr="00F963C9" w:rsidRDefault="00E92EAF" w:rsidP="007B656F">
      <w:pPr>
        <w:spacing w:after="16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2.</w:t>
      </w:r>
      <w:r w:rsidRPr="00F963C9">
        <w:rPr>
          <w:rFonts w:ascii="Georgia" w:eastAsia="SimSun" w:hAnsi="Georgia" w:cs="Times New Roman"/>
          <w:bCs/>
          <w:sz w:val="24"/>
          <w:szCs w:val="24"/>
          <w:lang w:val="mk-MK"/>
        </w:rPr>
        <w:tab/>
        <w:t xml:space="preserve">Пациенти </w:t>
      </w:r>
      <w:r w:rsidR="00B44027" w:rsidRPr="00F963C9">
        <w:rPr>
          <w:rFonts w:ascii="Georgia" w:eastAsia="SimSun" w:hAnsi="Georgia" w:cs="Times New Roman"/>
          <w:bCs/>
          <w:sz w:val="24"/>
          <w:szCs w:val="24"/>
          <w:lang w:val="mk-MK"/>
        </w:rPr>
        <w:t>на</w:t>
      </w:r>
      <w:r w:rsidRPr="00F963C9">
        <w:rPr>
          <w:rFonts w:ascii="Georgia" w:eastAsia="SimSun" w:hAnsi="Georgia" w:cs="Times New Roman"/>
          <w:bCs/>
          <w:sz w:val="24"/>
          <w:szCs w:val="24"/>
          <w:lang w:val="mk-MK"/>
        </w:rPr>
        <w:t xml:space="preserve"> 6</w:t>
      </w:r>
      <w:r w:rsidR="00B44027" w:rsidRPr="00F963C9">
        <w:rPr>
          <w:rFonts w:ascii="Georgia" w:eastAsia="SimSun" w:hAnsi="Georgia" w:cs="Times New Roman"/>
          <w:bCs/>
          <w:sz w:val="24"/>
          <w:szCs w:val="24"/>
          <w:lang w:val="mk-MK"/>
        </w:rPr>
        <w:t>-</w:t>
      </w:r>
      <w:r w:rsidRPr="00F963C9">
        <w:rPr>
          <w:rFonts w:ascii="Georgia" w:eastAsia="SimSun" w:hAnsi="Georgia" w:cs="Times New Roman"/>
          <w:bCs/>
          <w:sz w:val="24"/>
          <w:szCs w:val="24"/>
          <w:lang w:val="mk-MK"/>
        </w:rPr>
        <w:t xml:space="preserve"> и 12</w:t>
      </w:r>
      <w:r w:rsidR="00B44027" w:rsidRPr="00F963C9">
        <w:rPr>
          <w:rFonts w:ascii="Georgia" w:eastAsia="SimSun" w:hAnsi="Georgia" w:cs="Times New Roman"/>
          <w:bCs/>
          <w:sz w:val="24"/>
          <w:szCs w:val="24"/>
          <w:lang w:val="mk-MK"/>
        </w:rPr>
        <w:t>-</w:t>
      </w:r>
      <w:r w:rsidRPr="00F963C9">
        <w:rPr>
          <w:rFonts w:ascii="Georgia" w:eastAsia="SimSun" w:hAnsi="Georgia" w:cs="Times New Roman"/>
          <w:bCs/>
          <w:sz w:val="24"/>
          <w:szCs w:val="24"/>
          <w:lang w:val="mk-MK"/>
        </w:rPr>
        <w:t>годишна возраст</w:t>
      </w:r>
    </w:p>
    <w:p w14:paraId="3251AF34" w14:textId="77777777" w:rsidR="00E92EAF" w:rsidRPr="00F963C9" w:rsidRDefault="00E92EAF" w:rsidP="007B656F">
      <w:pPr>
        <w:spacing w:after="16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3.</w:t>
      </w:r>
      <w:r w:rsidRPr="00F963C9">
        <w:rPr>
          <w:rFonts w:ascii="Georgia" w:eastAsia="SimSun" w:hAnsi="Georgia" w:cs="Times New Roman"/>
          <w:bCs/>
          <w:sz w:val="24"/>
          <w:szCs w:val="24"/>
          <w:lang w:val="mk-MK"/>
        </w:rPr>
        <w:tab/>
        <w:t xml:space="preserve">Пациенти со добра здравствена состојба </w:t>
      </w:r>
    </w:p>
    <w:p w14:paraId="02BB32B7" w14:textId="3C484FD8" w:rsidR="00E92EAF" w:rsidRPr="00F963C9" w:rsidRDefault="00B44027" w:rsidP="007B656F">
      <w:pPr>
        <w:spacing w:after="16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4.</w:t>
      </w:r>
      <w:r w:rsidRPr="00F963C9">
        <w:rPr>
          <w:rFonts w:ascii="Georgia" w:eastAsia="SimSun" w:hAnsi="Georgia" w:cs="Times New Roman"/>
          <w:bCs/>
          <w:sz w:val="24"/>
          <w:szCs w:val="24"/>
          <w:lang w:val="mk-MK"/>
        </w:rPr>
        <w:tab/>
        <w:t xml:space="preserve">Пациенти без </w:t>
      </w:r>
      <w:r w:rsidR="00CC77EE" w:rsidRPr="00F963C9">
        <w:rPr>
          <w:rFonts w:ascii="Georgia" w:eastAsia="SimSun" w:hAnsi="Georgia" w:cs="Times New Roman"/>
          <w:bCs/>
          <w:sz w:val="24"/>
          <w:szCs w:val="24"/>
          <w:lang w:val="mk-MK"/>
        </w:rPr>
        <w:t>заболувања кои го афектираат денталното здравје</w:t>
      </w:r>
      <w:r w:rsidRPr="00F963C9">
        <w:rPr>
          <w:rFonts w:ascii="Georgia" w:eastAsia="SimSun" w:hAnsi="Georgia" w:cs="Times New Roman"/>
          <w:bCs/>
          <w:sz w:val="24"/>
          <w:szCs w:val="24"/>
          <w:lang w:val="mk-MK"/>
        </w:rPr>
        <w:t xml:space="preserve"> (</w:t>
      </w:r>
      <w:r w:rsidR="00E92EAF" w:rsidRPr="00F963C9">
        <w:rPr>
          <w:rFonts w:ascii="Georgia" w:eastAsia="SimSun" w:hAnsi="Georgia" w:cs="Times New Roman"/>
          <w:bCs/>
          <w:sz w:val="24"/>
          <w:szCs w:val="24"/>
          <w:lang w:val="mk-MK"/>
        </w:rPr>
        <w:t>ектодермална дисплазија, синдромот Down и расцепи на устата и палатумот)</w:t>
      </w:r>
      <w:r w:rsidR="00CC77EE" w:rsidRPr="00F963C9">
        <w:rPr>
          <w:rFonts w:ascii="Georgia" w:eastAsia="SimSun" w:hAnsi="Georgia" w:cs="Times New Roman"/>
          <w:bCs/>
          <w:sz w:val="24"/>
          <w:szCs w:val="24"/>
          <w:lang w:val="mk-MK"/>
        </w:rPr>
        <w:t>.</w:t>
      </w:r>
    </w:p>
    <w:p w14:paraId="082EA616" w14:textId="77777777" w:rsidR="007B656F" w:rsidRDefault="007B656F" w:rsidP="007B656F">
      <w:pPr>
        <w:spacing w:after="160"/>
        <w:jc w:val="both"/>
        <w:rPr>
          <w:rFonts w:ascii="Georgia" w:eastAsia="SimSun" w:hAnsi="Georgia" w:cs="Times New Roman"/>
          <w:b/>
          <w:sz w:val="24"/>
          <w:szCs w:val="24"/>
          <w:lang w:val="en-GB"/>
        </w:rPr>
      </w:pPr>
    </w:p>
    <w:p w14:paraId="0541D9ED" w14:textId="77777777" w:rsidR="007B656F" w:rsidRDefault="007B656F" w:rsidP="007B656F">
      <w:pPr>
        <w:spacing w:after="160"/>
        <w:jc w:val="both"/>
        <w:rPr>
          <w:rFonts w:ascii="Georgia" w:eastAsia="SimSun" w:hAnsi="Georgia" w:cs="Times New Roman"/>
          <w:b/>
          <w:sz w:val="24"/>
          <w:szCs w:val="24"/>
          <w:lang w:val="en-GB"/>
        </w:rPr>
      </w:pPr>
    </w:p>
    <w:p w14:paraId="4A8AEB9F" w14:textId="77777777" w:rsidR="007B656F" w:rsidRDefault="007B656F" w:rsidP="007B656F">
      <w:pPr>
        <w:spacing w:after="160"/>
        <w:jc w:val="both"/>
        <w:rPr>
          <w:rFonts w:ascii="Georgia" w:eastAsia="SimSun" w:hAnsi="Georgia" w:cs="Times New Roman"/>
          <w:b/>
          <w:sz w:val="24"/>
          <w:szCs w:val="24"/>
          <w:lang w:val="en-GB"/>
        </w:rPr>
      </w:pPr>
    </w:p>
    <w:p w14:paraId="536310E0" w14:textId="77777777" w:rsidR="007B656F" w:rsidRDefault="007B656F" w:rsidP="007B656F">
      <w:pPr>
        <w:spacing w:after="160"/>
        <w:jc w:val="both"/>
        <w:rPr>
          <w:rFonts w:ascii="Georgia" w:eastAsia="SimSun" w:hAnsi="Georgia" w:cs="Times New Roman"/>
          <w:b/>
          <w:sz w:val="24"/>
          <w:szCs w:val="24"/>
          <w:lang w:val="en-GB"/>
        </w:rPr>
      </w:pPr>
    </w:p>
    <w:p w14:paraId="6E3CD2AE" w14:textId="77777777" w:rsidR="007B656F" w:rsidRDefault="007B656F" w:rsidP="007B656F">
      <w:pPr>
        <w:spacing w:after="160"/>
        <w:jc w:val="both"/>
        <w:rPr>
          <w:rFonts w:ascii="Georgia" w:eastAsia="SimSun" w:hAnsi="Georgia" w:cs="Times New Roman"/>
          <w:b/>
          <w:sz w:val="24"/>
          <w:szCs w:val="24"/>
          <w:lang w:val="en-GB"/>
        </w:rPr>
      </w:pPr>
    </w:p>
    <w:p w14:paraId="64D7E0B0" w14:textId="77777777" w:rsidR="007B656F" w:rsidRDefault="007B656F" w:rsidP="007B656F">
      <w:pPr>
        <w:spacing w:after="160"/>
        <w:jc w:val="both"/>
        <w:rPr>
          <w:rFonts w:ascii="Georgia" w:eastAsia="SimSun" w:hAnsi="Georgia" w:cs="Times New Roman"/>
          <w:b/>
          <w:sz w:val="24"/>
          <w:szCs w:val="24"/>
          <w:lang w:val="en-GB"/>
        </w:rPr>
      </w:pPr>
    </w:p>
    <w:p w14:paraId="62953B45" w14:textId="2E6B48E2" w:rsidR="00E92EAF" w:rsidRPr="00F963C9" w:rsidRDefault="009C5133" w:rsidP="007B656F">
      <w:pPr>
        <w:spacing w:after="160"/>
        <w:jc w:val="both"/>
        <w:rPr>
          <w:rFonts w:ascii="Georgia" w:eastAsia="SimSun" w:hAnsi="Georgia" w:cs="Times New Roman"/>
          <w:b/>
          <w:sz w:val="24"/>
          <w:szCs w:val="24"/>
          <w:lang w:val="mk-MK"/>
        </w:rPr>
      </w:pPr>
      <w:r w:rsidRPr="00F963C9">
        <w:rPr>
          <w:rFonts w:ascii="Georgia" w:eastAsia="SimSun" w:hAnsi="Georgia" w:cs="Times New Roman"/>
          <w:b/>
          <w:sz w:val="24"/>
          <w:szCs w:val="24"/>
          <w:lang w:val="mk-MK"/>
        </w:rPr>
        <w:lastRenderedPageBreak/>
        <w:t>Метод</w:t>
      </w:r>
      <w:r w:rsidR="00E92EAF" w:rsidRPr="00F963C9">
        <w:rPr>
          <w:rFonts w:ascii="Georgia" w:eastAsia="SimSun" w:hAnsi="Georgia" w:cs="Times New Roman"/>
          <w:b/>
          <w:sz w:val="24"/>
          <w:szCs w:val="24"/>
          <w:lang w:val="mk-MK"/>
        </w:rPr>
        <w:t xml:space="preserve"> </w:t>
      </w:r>
    </w:p>
    <w:p w14:paraId="120FA707" w14:textId="5CA71A61" w:rsidR="00E92EAF" w:rsidRPr="00F963C9" w:rsidRDefault="00E92EAF"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Истражувачката постапка кај испитаниците кои </w:t>
      </w:r>
      <w:r w:rsidR="009C5133" w:rsidRPr="00F963C9">
        <w:rPr>
          <w:rFonts w:ascii="Georgia" w:eastAsia="SimSun" w:hAnsi="Georgia" w:cs="Times New Roman"/>
          <w:bCs/>
          <w:sz w:val="24"/>
          <w:szCs w:val="24"/>
          <w:lang w:val="mk-MK"/>
        </w:rPr>
        <w:t>беа</w:t>
      </w:r>
      <w:r w:rsidRPr="00F963C9">
        <w:rPr>
          <w:rFonts w:ascii="Georgia" w:eastAsia="SimSun" w:hAnsi="Georgia" w:cs="Times New Roman"/>
          <w:bCs/>
          <w:sz w:val="24"/>
          <w:szCs w:val="24"/>
          <w:lang w:val="mk-MK"/>
        </w:rPr>
        <w:t xml:space="preserve"> дел од студијата </w:t>
      </w:r>
      <w:r w:rsidR="009C5133" w:rsidRPr="00F963C9">
        <w:rPr>
          <w:rFonts w:ascii="Georgia" w:eastAsia="SimSun" w:hAnsi="Georgia" w:cs="Times New Roman"/>
          <w:bCs/>
          <w:sz w:val="24"/>
          <w:szCs w:val="24"/>
          <w:lang w:val="mk-MK"/>
        </w:rPr>
        <w:t>беше реализирана во</w:t>
      </w:r>
      <w:r w:rsidRPr="00F963C9">
        <w:rPr>
          <w:rFonts w:ascii="Georgia" w:eastAsia="SimSun" w:hAnsi="Georgia" w:cs="Times New Roman"/>
          <w:bCs/>
          <w:sz w:val="24"/>
          <w:szCs w:val="24"/>
          <w:lang w:val="mk-MK"/>
        </w:rPr>
        <w:t xml:space="preserve"> неколку фази: клинички преглед, проценка на состојбата на забите кои се присутни и дефинирање на отсуството на одредени заби, </w:t>
      </w:r>
      <w:r w:rsidR="009C5133" w:rsidRPr="00F963C9">
        <w:rPr>
          <w:rFonts w:ascii="Georgia" w:eastAsia="SimSun" w:hAnsi="Georgia" w:cs="Times New Roman"/>
          <w:bCs/>
          <w:sz w:val="24"/>
          <w:szCs w:val="24"/>
          <w:lang w:val="mk-MK"/>
        </w:rPr>
        <w:t>отстранува</w:t>
      </w:r>
      <w:r w:rsidRPr="00F963C9">
        <w:rPr>
          <w:rFonts w:ascii="Georgia" w:eastAsia="SimSun" w:hAnsi="Georgia" w:cs="Times New Roman"/>
          <w:bCs/>
          <w:sz w:val="24"/>
          <w:szCs w:val="24"/>
          <w:lang w:val="mk-MK"/>
        </w:rPr>
        <w:t xml:space="preserve">ње на меките наслаги </w:t>
      </w:r>
      <w:r w:rsidR="009C5133" w:rsidRPr="00F963C9">
        <w:rPr>
          <w:rFonts w:ascii="Georgia" w:eastAsia="SimSun" w:hAnsi="Georgia" w:cs="Times New Roman"/>
          <w:bCs/>
          <w:sz w:val="24"/>
          <w:szCs w:val="24"/>
          <w:lang w:val="mk-MK"/>
        </w:rPr>
        <w:t>од</w:t>
      </w:r>
      <w:r w:rsidRPr="00F963C9">
        <w:rPr>
          <w:rFonts w:ascii="Georgia" w:eastAsia="SimSun" w:hAnsi="Georgia" w:cs="Times New Roman"/>
          <w:bCs/>
          <w:sz w:val="24"/>
          <w:szCs w:val="24"/>
          <w:lang w:val="mk-MK"/>
        </w:rPr>
        <w:t xml:space="preserve"> забите</w:t>
      </w:r>
      <w:r w:rsidR="009C5133" w:rsidRPr="00F963C9">
        <w:rPr>
          <w:rFonts w:ascii="Georgia" w:eastAsia="SimSun" w:hAnsi="Georgia" w:cs="Times New Roman"/>
          <w:bCs/>
          <w:sz w:val="24"/>
          <w:szCs w:val="24"/>
          <w:lang w:val="mk-MK"/>
        </w:rPr>
        <w:t xml:space="preserve"> со</w:t>
      </w:r>
      <w:r w:rsidRPr="00F963C9">
        <w:rPr>
          <w:rFonts w:ascii="Georgia" w:eastAsia="SimSun" w:hAnsi="Georgia" w:cs="Times New Roman"/>
          <w:bCs/>
          <w:sz w:val="24"/>
          <w:szCs w:val="24"/>
          <w:lang w:val="mk-MK"/>
        </w:rPr>
        <w:t xml:space="preserve"> профилактичка паста</w:t>
      </w:r>
      <w:r w:rsidR="00487C27" w:rsidRPr="00F963C9">
        <w:rPr>
          <w:rFonts w:ascii="Georgia" w:eastAsia="SimSun" w:hAnsi="Georgia" w:cs="Times New Roman"/>
          <w:bCs/>
          <w:sz w:val="24"/>
          <w:szCs w:val="24"/>
          <w:lang w:val="mk-MK"/>
        </w:rPr>
        <w:t xml:space="preserve"> за професионална употреба</w:t>
      </w:r>
      <w:r w:rsidRPr="00F963C9">
        <w:rPr>
          <w:rFonts w:ascii="Georgia" w:eastAsia="SimSun" w:hAnsi="Georgia" w:cs="Times New Roman"/>
          <w:bCs/>
          <w:sz w:val="24"/>
          <w:szCs w:val="24"/>
          <w:lang w:val="mk-MK"/>
        </w:rPr>
        <w:t>, залевање на фисурите</w:t>
      </w:r>
      <w:r w:rsidR="00490548" w:rsidRPr="00F963C9">
        <w:rPr>
          <w:rFonts w:ascii="Georgia" w:eastAsia="SimSun" w:hAnsi="Georgia" w:cs="Times New Roman"/>
          <w:bCs/>
          <w:sz w:val="24"/>
          <w:szCs w:val="24"/>
          <w:lang w:val="mk-MK"/>
        </w:rPr>
        <w:t xml:space="preserve"> и јамичките</w:t>
      </w:r>
      <w:r w:rsidRPr="00F963C9">
        <w:rPr>
          <w:rFonts w:ascii="Georgia" w:eastAsia="SimSun" w:hAnsi="Georgia" w:cs="Times New Roman"/>
          <w:bCs/>
          <w:sz w:val="24"/>
          <w:szCs w:val="24"/>
          <w:lang w:val="mk-MK"/>
        </w:rPr>
        <w:t xml:space="preserve"> на оклузалните површини на </w:t>
      </w:r>
      <w:r w:rsidR="00487C27" w:rsidRPr="00F963C9">
        <w:rPr>
          <w:rFonts w:ascii="Georgia" w:eastAsia="SimSun" w:hAnsi="Georgia" w:cs="Times New Roman"/>
          <w:bCs/>
          <w:sz w:val="24"/>
          <w:szCs w:val="24"/>
          <w:lang w:val="mk-MK"/>
        </w:rPr>
        <w:t>еруптираните први и втори трајни молари</w:t>
      </w:r>
      <w:r w:rsidRPr="00F963C9">
        <w:rPr>
          <w:rFonts w:ascii="Georgia" w:eastAsia="SimSun" w:hAnsi="Georgia" w:cs="Times New Roman"/>
          <w:bCs/>
          <w:sz w:val="24"/>
          <w:szCs w:val="24"/>
          <w:lang w:val="mk-MK"/>
        </w:rPr>
        <w:t xml:space="preserve"> и </w:t>
      </w:r>
      <w:r w:rsidR="0082476E" w:rsidRPr="00F963C9">
        <w:rPr>
          <w:rFonts w:ascii="Georgia" w:eastAsia="SimSun" w:hAnsi="Georgia" w:cs="Times New Roman"/>
          <w:bCs/>
          <w:sz w:val="24"/>
          <w:szCs w:val="24"/>
          <w:lang w:val="mk-MK"/>
        </w:rPr>
        <w:t>први и втори</w:t>
      </w:r>
      <w:r w:rsidRPr="00F963C9">
        <w:rPr>
          <w:rFonts w:ascii="Georgia" w:eastAsia="SimSun" w:hAnsi="Georgia" w:cs="Times New Roman"/>
          <w:bCs/>
          <w:sz w:val="24"/>
          <w:szCs w:val="24"/>
          <w:lang w:val="mk-MK"/>
        </w:rPr>
        <w:t xml:space="preserve"> премолари</w:t>
      </w:r>
      <w:r w:rsidR="0073098C" w:rsidRPr="00F963C9">
        <w:rPr>
          <w:rFonts w:ascii="Georgia" w:eastAsia="SimSun" w:hAnsi="Georgia" w:cs="Times New Roman"/>
          <w:bCs/>
          <w:sz w:val="24"/>
          <w:szCs w:val="24"/>
          <w:lang w:val="mk-MK"/>
        </w:rPr>
        <w:t xml:space="preserve"> со смолесто модифициран гласјономер цемент Fuji Triage</w:t>
      </w:r>
      <w:r w:rsidRPr="00F963C9">
        <w:rPr>
          <w:rFonts w:ascii="Georgia" w:eastAsia="SimSun" w:hAnsi="Georgia" w:cs="Times New Roman"/>
          <w:bCs/>
          <w:sz w:val="24"/>
          <w:szCs w:val="24"/>
          <w:lang w:val="mk-MK"/>
        </w:rPr>
        <w:t>.</w:t>
      </w:r>
    </w:p>
    <w:p w14:paraId="7D8783AB" w14:textId="66DD0260" w:rsidR="00E92EAF" w:rsidRPr="00F963C9" w:rsidRDefault="00E92EAF"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Кај секој пациент </w:t>
      </w:r>
      <w:r w:rsidR="00B97A83" w:rsidRPr="00F963C9">
        <w:rPr>
          <w:rFonts w:ascii="Georgia" w:eastAsia="SimSun" w:hAnsi="Georgia" w:cs="Times New Roman"/>
          <w:bCs/>
          <w:sz w:val="24"/>
          <w:szCs w:val="24"/>
          <w:lang w:val="mk-MK"/>
        </w:rPr>
        <w:t>беше</w:t>
      </w:r>
      <w:r w:rsidRPr="00F963C9">
        <w:rPr>
          <w:rFonts w:ascii="Georgia" w:eastAsia="SimSun" w:hAnsi="Georgia" w:cs="Times New Roman"/>
          <w:bCs/>
          <w:sz w:val="24"/>
          <w:szCs w:val="24"/>
          <w:lang w:val="mk-MK"/>
        </w:rPr>
        <w:t xml:space="preserve"> извршен клинички преглед и рентгенграфска анализа на ортопантомографска снимка (по потреба) </w:t>
      </w:r>
      <w:r w:rsidR="00B97A83" w:rsidRPr="00F963C9">
        <w:rPr>
          <w:rFonts w:ascii="Georgia" w:eastAsia="SimSun" w:hAnsi="Georgia" w:cs="Times New Roman"/>
          <w:bCs/>
          <w:sz w:val="24"/>
          <w:szCs w:val="24"/>
          <w:lang w:val="mk-MK"/>
        </w:rPr>
        <w:t>за да</w:t>
      </w:r>
      <w:r w:rsidRPr="00F963C9">
        <w:rPr>
          <w:rFonts w:ascii="Georgia" w:eastAsia="SimSun" w:hAnsi="Georgia" w:cs="Times New Roman"/>
          <w:bCs/>
          <w:sz w:val="24"/>
          <w:szCs w:val="24"/>
          <w:lang w:val="mk-MK"/>
        </w:rPr>
        <w:t xml:space="preserve"> се дефинира присyство</w:t>
      </w:r>
      <w:r w:rsidR="00B97A83" w:rsidRPr="00F963C9">
        <w:rPr>
          <w:rFonts w:ascii="Georgia" w:eastAsia="SimSun" w:hAnsi="Georgia" w:cs="Times New Roman"/>
          <w:bCs/>
          <w:sz w:val="24"/>
          <w:szCs w:val="24"/>
          <w:lang w:val="mk-MK"/>
        </w:rPr>
        <w:t>то/</w:t>
      </w:r>
      <w:r w:rsidRPr="00F963C9">
        <w:rPr>
          <w:rFonts w:ascii="Georgia" w:eastAsia="SimSun" w:hAnsi="Georgia" w:cs="Times New Roman"/>
          <w:bCs/>
          <w:sz w:val="24"/>
          <w:szCs w:val="24"/>
          <w:lang w:val="mk-MK"/>
        </w:rPr>
        <w:t>агенеза</w:t>
      </w:r>
      <w:r w:rsidR="00B97A83" w:rsidRPr="00F963C9">
        <w:rPr>
          <w:rFonts w:ascii="Georgia" w:eastAsia="SimSun" w:hAnsi="Georgia" w:cs="Times New Roman"/>
          <w:bCs/>
          <w:sz w:val="24"/>
          <w:szCs w:val="24"/>
          <w:lang w:val="mk-MK"/>
        </w:rPr>
        <w:t>та</w:t>
      </w:r>
      <w:r w:rsidRPr="00F963C9">
        <w:rPr>
          <w:rFonts w:ascii="Georgia" w:eastAsia="SimSun" w:hAnsi="Georgia" w:cs="Times New Roman"/>
          <w:bCs/>
          <w:sz w:val="24"/>
          <w:szCs w:val="24"/>
          <w:lang w:val="mk-MK"/>
        </w:rPr>
        <w:t xml:space="preserve"> (хиподонција) на заби. </w:t>
      </w:r>
    </w:p>
    <w:p w14:paraId="53A95072" w14:textId="446AD329" w:rsidR="002450D7" w:rsidRPr="00F963C9" w:rsidRDefault="002450D7" w:rsidP="007B656F">
      <w:pPr>
        <w:spacing w:after="160"/>
        <w:ind w:firstLine="720"/>
        <w:jc w:val="both"/>
        <w:rPr>
          <w:rFonts w:ascii="Georgia" w:eastAsia="Calibri" w:hAnsi="Georgia" w:cs="Arial"/>
          <w:sz w:val="24"/>
          <w:szCs w:val="24"/>
          <w:vertAlign w:val="superscript"/>
          <w:lang w:val="mk-MK"/>
        </w:rPr>
      </w:pPr>
      <w:r w:rsidRPr="00F963C9">
        <w:rPr>
          <w:rFonts w:ascii="Georgia" w:eastAsia="Georgia" w:hAnsi="Georgia" w:cs="Georgia"/>
          <w:sz w:val="24"/>
          <w:szCs w:val="24"/>
          <w:lang w:val="mk-MK" w:eastAsia="mk-MK"/>
        </w:rPr>
        <w:t>Клиничкото иследување беше спроведено со сонда и стоматолошко огледалце при што беше детерминирана вредноста на КЕП индексот, со помош на Klein-Palmer-овиот систем за секој испитаник, како и одредување на индексот на орална хигиена (ОХИ), применувајќи го методот на Greene-Vermillion.</w:t>
      </w:r>
      <w:r w:rsidR="00A06D4E" w:rsidRPr="00F963C9">
        <w:rPr>
          <w:rFonts w:ascii="Georgia" w:eastAsia="Georgia" w:hAnsi="Georgia" w:cs="Georgia"/>
          <w:sz w:val="24"/>
          <w:szCs w:val="24"/>
          <w:vertAlign w:val="superscript"/>
          <w:lang w:val="mk-MK" w:eastAsia="mk-MK"/>
        </w:rPr>
        <w:t>59</w:t>
      </w:r>
    </w:p>
    <w:p w14:paraId="7A1A26B9" w14:textId="77777777" w:rsidR="002450D7" w:rsidRPr="00F963C9" w:rsidRDefault="002450D7" w:rsidP="007B656F">
      <w:pPr>
        <w:suppressAutoHyphens/>
        <w:autoSpaceDN w:val="0"/>
        <w:ind w:firstLine="720"/>
        <w:jc w:val="both"/>
        <w:textAlignment w:val="baseline"/>
        <w:rPr>
          <w:rFonts w:ascii="Georgia" w:eastAsia="Georgia" w:hAnsi="Georgia" w:cs="Georgia"/>
          <w:sz w:val="24"/>
          <w:szCs w:val="24"/>
          <w:lang w:val="mk-MK" w:eastAsia="mk-MK"/>
        </w:rPr>
      </w:pPr>
      <w:r w:rsidRPr="00F963C9">
        <w:rPr>
          <w:rFonts w:ascii="Georgia" w:eastAsia="Georgia" w:hAnsi="Georgia" w:cs="Georgia"/>
          <w:sz w:val="24"/>
          <w:szCs w:val="24"/>
          <w:lang w:val="mk-MK" w:eastAsia="mk-MK"/>
        </w:rPr>
        <w:t>Детерминирањето на КЕП индексот со помош на Klein-Palmer-овиот систем беше одредуван на тој начин што се правеше збир на вкупниот број на кариозни, екстрахирани и реставрирани-пломбирани трајни заби.</w:t>
      </w:r>
    </w:p>
    <w:p w14:paraId="584C8E87" w14:textId="77777777" w:rsidR="002450D7" w:rsidRPr="00F963C9" w:rsidRDefault="002450D7" w:rsidP="007B656F">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Georgia" w:eastAsia="Georgia" w:hAnsi="Georgia" w:cs="Georgia"/>
          <w:sz w:val="24"/>
          <w:szCs w:val="24"/>
          <w:lang w:val="mk-MK" w:eastAsia="mk-MK"/>
        </w:rPr>
      </w:pPr>
      <w:r w:rsidRPr="00F963C9">
        <w:rPr>
          <w:rFonts w:ascii="Georgia" w:eastAsia="Georgia" w:hAnsi="Georgia" w:cs="Georgia"/>
          <w:sz w:val="24"/>
          <w:szCs w:val="24"/>
          <w:lang w:val="mk-MK" w:eastAsia="mk-MK"/>
        </w:rPr>
        <w:t>КЕП=кариозни заби + екстрахирани заби + реставрирани-пломбирани заби</w:t>
      </w:r>
    </w:p>
    <w:p w14:paraId="0C04ACAF" w14:textId="77777777" w:rsidR="002450D7" w:rsidRPr="00F963C9" w:rsidRDefault="002450D7" w:rsidP="007B656F">
      <w:pPr>
        <w:suppressAutoHyphens/>
        <w:autoSpaceDN w:val="0"/>
        <w:ind w:firstLine="720"/>
        <w:jc w:val="both"/>
        <w:textAlignment w:val="baseline"/>
        <w:rPr>
          <w:rFonts w:ascii="Georgia" w:eastAsia="Georgia" w:hAnsi="Georgia" w:cs="Georgia"/>
          <w:sz w:val="24"/>
          <w:szCs w:val="24"/>
          <w:lang w:val="mk-MK" w:eastAsia="mk-MK"/>
        </w:rPr>
      </w:pPr>
      <w:r w:rsidRPr="00F963C9">
        <w:rPr>
          <w:rFonts w:ascii="Georgia" w:eastAsia="Georgia" w:hAnsi="Georgia" w:cs="Georgia"/>
          <w:sz w:val="24"/>
          <w:szCs w:val="24"/>
          <w:lang w:val="mk-MK" w:eastAsia="mk-MK"/>
        </w:rPr>
        <w:t>Структурата на КЕП беше детерминирана на тој начин што, секоја компонента од КЕП индексот беше поделена со вкупната вредност на КЕП индексот и помножена со 100.</w:t>
      </w:r>
    </w:p>
    <w:p w14:paraId="2A616EAC" w14:textId="77777777" w:rsidR="002450D7" w:rsidRPr="00F963C9" w:rsidRDefault="002450D7" w:rsidP="007B656F">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Georgia" w:eastAsia="Georgia" w:hAnsi="Georgia" w:cs="Georgia"/>
          <w:sz w:val="24"/>
          <w:szCs w:val="24"/>
          <w:lang w:val="ru-RU" w:eastAsia="mk-MK"/>
        </w:rPr>
      </w:pPr>
      <w:r w:rsidRPr="00F963C9">
        <w:rPr>
          <w:rFonts w:ascii="Georgia" w:eastAsia="Georgia" w:hAnsi="Georgia" w:cs="Georgia"/>
          <w:sz w:val="24"/>
          <w:szCs w:val="24"/>
          <w:lang w:val="mk-MK" w:eastAsia="mk-MK"/>
        </w:rPr>
        <w:t>Структура на КЕП=поединечна компонента на КЕП индекс/вкупeн КЕП</w:t>
      </w:r>
      <w:r w:rsidRPr="00F963C9">
        <w:rPr>
          <w:rFonts w:ascii="Georgia" w:eastAsia="Georgia" w:hAnsi="Georgia" w:cs="Georgia"/>
          <w:sz w:val="24"/>
          <w:szCs w:val="24"/>
          <w:lang w:val="ru-RU" w:eastAsia="mk-MK"/>
        </w:rPr>
        <w:t xml:space="preserve"> </w:t>
      </w:r>
      <w:r w:rsidRPr="00F963C9">
        <w:rPr>
          <w:rFonts w:ascii="Georgia" w:eastAsia="Georgia" w:hAnsi="Georgia" w:cs="Georgia"/>
          <w:sz w:val="24"/>
          <w:szCs w:val="24"/>
          <w:lang w:val="mk-MK" w:eastAsia="mk-MK"/>
        </w:rPr>
        <w:t>x</w:t>
      </w:r>
      <w:r w:rsidRPr="00F963C9">
        <w:rPr>
          <w:rFonts w:ascii="Georgia" w:eastAsia="Georgia" w:hAnsi="Georgia" w:cs="Georgia"/>
          <w:sz w:val="24"/>
          <w:szCs w:val="24"/>
          <w:lang w:val="ru-RU" w:eastAsia="mk-MK"/>
        </w:rPr>
        <w:t xml:space="preserve"> 100</w:t>
      </w:r>
    </w:p>
    <w:p w14:paraId="40B75208" w14:textId="77777777" w:rsidR="00FA44E4" w:rsidRPr="00F963C9" w:rsidRDefault="00FA44E4" w:rsidP="007B656F">
      <w:pPr>
        <w:spacing w:after="160"/>
        <w:rPr>
          <w:rFonts w:ascii="Georgia" w:eastAsia="SimSun" w:hAnsi="Georgia" w:cs="Times New Roman"/>
          <w:b/>
          <w:sz w:val="24"/>
          <w:szCs w:val="24"/>
          <w:lang w:val="mk-MK"/>
        </w:rPr>
      </w:pPr>
    </w:p>
    <w:p w14:paraId="2C94A04B" w14:textId="77777777" w:rsidR="001B2366" w:rsidRPr="00F963C9" w:rsidRDefault="001B2366" w:rsidP="007B656F">
      <w:pPr>
        <w:spacing w:after="160"/>
        <w:rPr>
          <w:rFonts w:ascii="Georgia" w:eastAsia="SimSun" w:hAnsi="Georgia" w:cs="Times New Roman"/>
          <w:b/>
          <w:sz w:val="24"/>
          <w:szCs w:val="24"/>
          <w:lang w:val="mk-MK"/>
        </w:rPr>
      </w:pPr>
    </w:p>
    <w:p w14:paraId="2A719060" w14:textId="77777777" w:rsidR="006F33FA" w:rsidRDefault="006F33FA" w:rsidP="007B656F">
      <w:pPr>
        <w:spacing w:after="160"/>
        <w:rPr>
          <w:rFonts w:ascii="Georgia" w:eastAsia="SimSun" w:hAnsi="Georgia" w:cs="Times New Roman"/>
          <w:b/>
          <w:sz w:val="24"/>
          <w:szCs w:val="24"/>
          <w:lang w:val="mk-MK"/>
        </w:rPr>
      </w:pPr>
    </w:p>
    <w:p w14:paraId="75C98EE4" w14:textId="77777777" w:rsidR="006F33FA" w:rsidRDefault="006F33FA" w:rsidP="007B656F">
      <w:pPr>
        <w:spacing w:after="160"/>
        <w:rPr>
          <w:rFonts w:ascii="Georgia" w:eastAsia="SimSun" w:hAnsi="Georgia" w:cs="Times New Roman"/>
          <w:b/>
          <w:sz w:val="24"/>
          <w:szCs w:val="24"/>
          <w:lang w:val="mk-MK"/>
        </w:rPr>
      </w:pPr>
    </w:p>
    <w:p w14:paraId="7BC88E80" w14:textId="77777777" w:rsidR="00340E4F" w:rsidRDefault="00340E4F" w:rsidP="007B656F">
      <w:pPr>
        <w:spacing w:after="160"/>
        <w:rPr>
          <w:rFonts w:ascii="Georgia" w:eastAsia="SimSun" w:hAnsi="Georgia" w:cs="Times New Roman"/>
          <w:b/>
          <w:sz w:val="24"/>
          <w:szCs w:val="24"/>
          <w:lang w:val="en-GB"/>
        </w:rPr>
      </w:pPr>
    </w:p>
    <w:p w14:paraId="6DB27950" w14:textId="77777777" w:rsidR="00340E4F" w:rsidRDefault="00340E4F" w:rsidP="007B656F">
      <w:pPr>
        <w:spacing w:after="160"/>
        <w:rPr>
          <w:rFonts w:ascii="Georgia" w:eastAsia="SimSun" w:hAnsi="Georgia" w:cs="Times New Roman"/>
          <w:b/>
          <w:sz w:val="24"/>
          <w:szCs w:val="24"/>
          <w:lang w:val="en-GB"/>
        </w:rPr>
      </w:pPr>
    </w:p>
    <w:p w14:paraId="53011A1A" w14:textId="77777777" w:rsidR="00340E4F" w:rsidRDefault="00340E4F" w:rsidP="007B656F">
      <w:pPr>
        <w:spacing w:after="160"/>
        <w:rPr>
          <w:rFonts w:ascii="Georgia" w:eastAsia="SimSun" w:hAnsi="Georgia" w:cs="Times New Roman"/>
          <w:b/>
          <w:sz w:val="24"/>
          <w:szCs w:val="24"/>
          <w:lang w:val="en-GB"/>
        </w:rPr>
      </w:pPr>
    </w:p>
    <w:p w14:paraId="5239E54A" w14:textId="77777777" w:rsidR="00340E4F" w:rsidRDefault="00340E4F" w:rsidP="007B656F">
      <w:pPr>
        <w:spacing w:after="160"/>
        <w:rPr>
          <w:rFonts w:ascii="Georgia" w:eastAsia="SimSun" w:hAnsi="Georgia" w:cs="Times New Roman"/>
          <w:b/>
          <w:sz w:val="24"/>
          <w:szCs w:val="24"/>
          <w:lang w:val="en-GB"/>
        </w:rPr>
      </w:pPr>
    </w:p>
    <w:p w14:paraId="7C377100" w14:textId="77777777" w:rsidR="007B656F" w:rsidRDefault="007B656F" w:rsidP="007B656F">
      <w:pPr>
        <w:spacing w:after="160"/>
        <w:rPr>
          <w:rFonts w:ascii="Georgia" w:eastAsia="SimSun" w:hAnsi="Georgia" w:cs="Times New Roman"/>
          <w:b/>
          <w:sz w:val="24"/>
          <w:szCs w:val="24"/>
          <w:lang w:val="en-GB"/>
        </w:rPr>
      </w:pPr>
    </w:p>
    <w:p w14:paraId="503945A1" w14:textId="6D317825" w:rsidR="00824907" w:rsidRPr="001C2986" w:rsidRDefault="00824907" w:rsidP="00824907">
      <w:pPr>
        <w:pStyle w:val="ListParagraph"/>
        <w:numPr>
          <w:ilvl w:val="0"/>
          <w:numId w:val="33"/>
        </w:numPr>
        <w:spacing w:after="160"/>
        <w:jc w:val="both"/>
        <w:rPr>
          <w:rFonts w:ascii="Georgia" w:eastAsia="SimSun" w:hAnsi="Georgia" w:cs="Times New Roman"/>
          <w:b/>
          <w:sz w:val="32"/>
          <w:szCs w:val="32"/>
          <w:u w:val="single"/>
          <w:lang w:val="en-GB"/>
        </w:rPr>
      </w:pPr>
      <w:r w:rsidRPr="001C2986">
        <w:rPr>
          <w:rFonts w:ascii="Georgia" w:eastAsia="SimSun" w:hAnsi="Georgia" w:cs="Times New Roman"/>
          <w:b/>
          <w:sz w:val="32"/>
          <w:szCs w:val="32"/>
          <w:u w:val="single"/>
          <w:lang w:val="mk-MK"/>
        </w:rPr>
        <w:lastRenderedPageBreak/>
        <w:t xml:space="preserve">СТАТИСТИЧКА ОБРАБОТКА </w:t>
      </w:r>
    </w:p>
    <w:p w14:paraId="3857FB7A" w14:textId="77777777" w:rsidR="00824907" w:rsidRDefault="00824907" w:rsidP="007B656F">
      <w:pPr>
        <w:spacing w:after="160"/>
        <w:ind w:firstLine="720"/>
        <w:jc w:val="both"/>
        <w:rPr>
          <w:rFonts w:ascii="Georgia" w:eastAsia="SimSun" w:hAnsi="Georgia" w:cs="Times New Roman"/>
          <w:b/>
          <w:sz w:val="24"/>
          <w:szCs w:val="24"/>
          <w:lang w:val="en-GB"/>
        </w:rPr>
      </w:pPr>
    </w:p>
    <w:p w14:paraId="641D3ECF" w14:textId="403124A7" w:rsidR="00FA44E4" w:rsidRPr="00F963C9" w:rsidRDefault="00FA44E4"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Статистичката анализa на податоците  беше направена во статистичкиот пакет SPSS for windows 26,0.За тестирање на нормалноста на податоците беа користени Kolmogor-Smirnov test for normality и Shapiro-Wilk´s W тест.</w:t>
      </w:r>
    </w:p>
    <w:p w14:paraId="50FF8794" w14:textId="00D348A2" w:rsidR="00FA44E4" w:rsidRPr="00F963C9" w:rsidRDefault="00FA44E4"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Континуираните варијабли се прикажани со просечни вредности, минимални и максимални,</w:t>
      </w:r>
      <w:r w:rsidR="000B6495">
        <w:rPr>
          <w:rFonts w:ascii="Georgia" w:eastAsia="SimSun" w:hAnsi="Georgia" w:cs="Times New Roman"/>
          <w:sz w:val="24"/>
          <w:szCs w:val="24"/>
          <w:lang w:val="mk-MK"/>
        </w:rPr>
        <w:t xml:space="preserve"> медијана и интерквартилен ранг. </w:t>
      </w:r>
      <w:r w:rsidRPr="00F963C9">
        <w:rPr>
          <w:rFonts w:ascii="Georgia" w:eastAsia="SimSun" w:hAnsi="Georgia" w:cs="Times New Roman"/>
          <w:sz w:val="24"/>
          <w:szCs w:val="24"/>
          <w:lang w:val="mk-MK"/>
        </w:rPr>
        <w:t>Категориските варијабли се прикажани со апсолутни броеви и проценти односно со дистрибуции на фреквенции.</w:t>
      </w:r>
    </w:p>
    <w:p w14:paraId="760126AF" w14:textId="77777777" w:rsidR="00FA44E4" w:rsidRPr="00F963C9" w:rsidRDefault="00FA44E4"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Споредбата на бројот на залеани, незалеани,кариозни, екстрахирани, пломбирани заби, како и вредноста ан КЕП индексот, во однос на полот и местото на живеење беше извршена со непараметарски тестови за независни примероци (Chi-square test и Mann-Whitney test).</w:t>
      </w:r>
    </w:p>
    <w:p w14:paraId="2535F353" w14:textId="77777777" w:rsidR="00FA44E4" w:rsidRPr="00F963C9" w:rsidRDefault="00FA44E4"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Корелацијата помеѓу бројот на залеани заби со КЕП индексот беше анализирана со Spearman-овиот коефициент на ранк корелација. </w:t>
      </w:r>
    </w:p>
    <w:p w14:paraId="50B3C3CB" w14:textId="21C4726C" w:rsidR="0066488D" w:rsidRPr="00F963C9" w:rsidRDefault="00FA44E4"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Вредностите на p&lt;0.05 беа земени како статистички сигнификантни.</w:t>
      </w:r>
    </w:p>
    <w:p w14:paraId="2103A83E" w14:textId="77777777" w:rsidR="00DF34A0" w:rsidRPr="00F963C9" w:rsidRDefault="00DF34A0" w:rsidP="007B656F">
      <w:pPr>
        <w:spacing w:after="160"/>
        <w:rPr>
          <w:rFonts w:ascii="Georgia" w:eastAsia="SimSun" w:hAnsi="Georgia" w:cs="Times New Roman"/>
          <w:b/>
          <w:sz w:val="24"/>
          <w:szCs w:val="24"/>
          <w:lang w:val="mk-MK"/>
        </w:rPr>
      </w:pPr>
    </w:p>
    <w:p w14:paraId="245A2745" w14:textId="77777777" w:rsidR="00DF34A0" w:rsidRPr="00F963C9" w:rsidRDefault="00DF34A0" w:rsidP="007B656F">
      <w:pPr>
        <w:spacing w:after="160"/>
        <w:rPr>
          <w:rFonts w:ascii="Georgia" w:eastAsia="SimSun" w:hAnsi="Georgia" w:cs="Times New Roman"/>
          <w:b/>
          <w:sz w:val="24"/>
          <w:szCs w:val="24"/>
          <w:lang w:val="mk-MK"/>
        </w:rPr>
      </w:pPr>
    </w:p>
    <w:p w14:paraId="5B4006A7" w14:textId="77777777" w:rsidR="00FA44E4" w:rsidRPr="00F963C9" w:rsidRDefault="00FA44E4" w:rsidP="007B656F">
      <w:pPr>
        <w:spacing w:after="160"/>
        <w:rPr>
          <w:rFonts w:ascii="Georgia" w:eastAsia="SimSun" w:hAnsi="Georgia" w:cs="Times New Roman"/>
          <w:b/>
          <w:sz w:val="24"/>
          <w:szCs w:val="24"/>
          <w:lang w:val="mk-MK"/>
        </w:rPr>
      </w:pPr>
    </w:p>
    <w:p w14:paraId="424C0EBB" w14:textId="77777777" w:rsidR="00FA44E4" w:rsidRPr="00F963C9" w:rsidRDefault="00FA44E4" w:rsidP="007B656F">
      <w:pPr>
        <w:spacing w:after="160"/>
        <w:rPr>
          <w:rFonts w:ascii="Georgia" w:eastAsia="SimSun" w:hAnsi="Georgia" w:cs="Times New Roman"/>
          <w:b/>
          <w:sz w:val="24"/>
          <w:szCs w:val="24"/>
          <w:lang w:val="mk-MK"/>
        </w:rPr>
      </w:pPr>
    </w:p>
    <w:p w14:paraId="7ADE0282" w14:textId="77777777" w:rsidR="00FA44E4" w:rsidRPr="00F963C9" w:rsidRDefault="00FA44E4" w:rsidP="007B656F">
      <w:pPr>
        <w:spacing w:after="160"/>
        <w:rPr>
          <w:rFonts w:ascii="Georgia" w:eastAsia="SimSun" w:hAnsi="Georgia" w:cs="Times New Roman"/>
          <w:b/>
          <w:sz w:val="24"/>
          <w:szCs w:val="24"/>
          <w:lang w:val="mk-MK"/>
        </w:rPr>
      </w:pPr>
    </w:p>
    <w:p w14:paraId="3213289E" w14:textId="77777777" w:rsidR="00FA44E4" w:rsidRPr="00F963C9" w:rsidRDefault="00FA44E4" w:rsidP="007B656F">
      <w:pPr>
        <w:spacing w:after="160"/>
        <w:rPr>
          <w:rFonts w:ascii="Georgia" w:eastAsia="SimSun" w:hAnsi="Georgia" w:cs="Times New Roman"/>
          <w:b/>
          <w:sz w:val="24"/>
          <w:szCs w:val="24"/>
          <w:lang w:val="mk-MK"/>
        </w:rPr>
      </w:pPr>
    </w:p>
    <w:p w14:paraId="240A04C0" w14:textId="77777777" w:rsidR="00FA44E4" w:rsidRPr="00F963C9" w:rsidRDefault="00FA44E4" w:rsidP="007B656F">
      <w:pPr>
        <w:spacing w:after="160"/>
        <w:rPr>
          <w:rFonts w:ascii="Georgia" w:eastAsia="SimSun" w:hAnsi="Georgia" w:cs="Times New Roman"/>
          <w:b/>
          <w:sz w:val="24"/>
          <w:szCs w:val="24"/>
          <w:lang w:val="mk-MK"/>
        </w:rPr>
      </w:pPr>
    </w:p>
    <w:p w14:paraId="2F64FAF0" w14:textId="77777777" w:rsidR="00FA44E4" w:rsidRPr="00F963C9" w:rsidRDefault="00FA44E4" w:rsidP="007B656F">
      <w:pPr>
        <w:spacing w:after="160"/>
        <w:rPr>
          <w:rFonts w:ascii="Georgia" w:eastAsia="SimSun" w:hAnsi="Georgia" w:cs="Times New Roman"/>
          <w:b/>
          <w:sz w:val="24"/>
          <w:szCs w:val="24"/>
          <w:lang w:val="mk-MK"/>
        </w:rPr>
      </w:pPr>
    </w:p>
    <w:p w14:paraId="07818E96" w14:textId="02FF13AD" w:rsidR="00D55A50" w:rsidRPr="00F963C9" w:rsidRDefault="00D55A50" w:rsidP="007B656F">
      <w:pPr>
        <w:spacing w:after="160"/>
        <w:rPr>
          <w:rFonts w:ascii="Georgia" w:eastAsia="SimSun" w:hAnsi="Georgia" w:cs="Times New Roman"/>
          <w:b/>
          <w:sz w:val="24"/>
          <w:szCs w:val="24"/>
          <w:lang w:val="mk-MK"/>
        </w:rPr>
      </w:pPr>
    </w:p>
    <w:p w14:paraId="0EA28CF2" w14:textId="77777777" w:rsidR="005E0786" w:rsidRPr="00F963C9" w:rsidRDefault="005E0786" w:rsidP="007B656F">
      <w:pPr>
        <w:spacing w:after="160"/>
        <w:rPr>
          <w:rFonts w:ascii="Georgia" w:eastAsia="SimSun" w:hAnsi="Georgia" w:cs="Times New Roman"/>
          <w:b/>
          <w:sz w:val="24"/>
          <w:szCs w:val="24"/>
          <w:lang w:val="mk-MK"/>
        </w:rPr>
      </w:pPr>
    </w:p>
    <w:p w14:paraId="7820464E" w14:textId="77777777" w:rsidR="00340E4F" w:rsidRDefault="00340E4F" w:rsidP="007B656F">
      <w:pPr>
        <w:spacing w:after="160"/>
        <w:rPr>
          <w:rFonts w:ascii="Georgia" w:eastAsia="SimSun" w:hAnsi="Georgia" w:cs="Times New Roman"/>
          <w:b/>
          <w:sz w:val="24"/>
          <w:szCs w:val="24"/>
          <w:lang w:val="en-GB"/>
        </w:rPr>
      </w:pPr>
    </w:p>
    <w:p w14:paraId="7AA3584C" w14:textId="77777777" w:rsidR="00340E4F" w:rsidRDefault="00340E4F" w:rsidP="007B656F">
      <w:pPr>
        <w:spacing w:after="160"/>
        <w:rPr>
          <w:rFonts w:ascii="Georgia" w:eastAsia="SimSun" w:hAnsi="Georgia" w:cs="Times New Roman"/>
          <w:b/>
          <w:sz w:val="24"/>
          <w:szCs w:val="24"/>
          <w:lang w:val="en-GB"/>
        </w:rPr>
      </w:pPr>
    </w:p>
    <w:p w14:paraId="1834D774" w14:textId="77777777" w:rsidR="00340E4F" w:rsidRDefault="00340E4F" w:rsidP="007B656F">
      <w:pPr>
        <w:spacing w:after="160"/>
        <w:rPr>
          <w:rFonts w:ascii="Georgia" w:eastAsia="SimSun" w:hAnsi="Georgia" w:cs="Times New Roman"/>
          <w:b/>
          <w:sz w:val="24"/>
          <w:szCs w:val="24"/>
          <w:lang w:val="en-GB"/>
        </w:rPr>
      </w:pPr>
    </w:p>
    <w:p w14:paraId="7A6FEBF9" w14:textId="2CBB9BA1" w:rsidR="007B656F" w:rsidRDefault="007B656F" w:rsidP="007B656F">
      <w:pPr>
        <w:spacing w:after="160"/>
        <w:rPr>
          <w:rFonts w:ascii="Georgia" w:eastAsia="SimSun" w:hAnsi="Georgia" w:cs="Times New Roman"/>
          <w:b/>
          <w:sz w:val="24"/>
          <w:szCs w:val="24"/>
          <w:lang w:val="en-GB"/>
        </w:rPr>
      </w:pPr>
    </w:p>
    <w:p w14:paraId="3E5FA1BB" w14:textId="284BDF65" w:rsidR="004C3684" w:rsidRPr="001C2986" w:rsidRDefault="004C3684" w:rsidP="00824907">
      <w:pPr>
        <w:pStyle w:val="ListParagraph"/>
        <w:numPr>
          <w:ilvl w:val="0"/>
          <w:numId w:val="33"/>
        </w:numPr>
        <w:spacing w:after="0"/>
        <w:jc w:val="both"/>
        <w:rPr>
          <w:rFonts w:ascii="Georgia" w:eastAsia="SimSun" w:hAnsi="Georgia" w:cs="Times New Roman"/>
          <w:b/>
          <w:sz w:val="32"/>
          <w:szCs w:val="32"/>
          <w:u w:val="single"/>
          <w:lang w:val="en-GB"/>
        </w:rPr>
      </w:pPr>
      <w:r w:rsidRPr="001C2986">
        <w:rPr>
          <w:rFonts w:ascii="Georgia" w:eastAsia="SimSun" w:hAnsi="Georgia" w:cs="Times New Roman"/>
          <w:b/>
          <w:sz w:val="32"/>
          <w:szCs w:val="32"/>
          <w:u w:val="single"/>
          <w:lang w:val="mk-MK"/>
        </w:rPr>
        <w:lastRenderedPageBreak/>
        <w:t>РЕЗУЛТАТИ</w:t>
      </w:r>
      <w:r w:rsidRPr="001C2986">
        <w:rPr>
          <w:rFonts w:ascii="Georgia" w:eastAsia="SimSun" w:hAnsi="Georgia" w:cs="Times New Roman"/>
          <w:b/>
          <w:sz w:val="32"/>
          <w:szCs w:val="32"/>
          <w:u w:val="single"/>
          <w:lang w:val="mk-MK"/>
        </w:rPr>
        <w:cr/>
      </w:r>
    </w:p>
    <w:p w14:paraId="35E03390" w14:textId="4B86AA66" w:rsidR="00BB11B4" w:rsidRPr="00F963C9" w:rsidRDefault="00824907" w:rsidP="007B656F">
      <w:pPr>
        <w:spacing w:after="0"/>
        <w:jc w:val="both"/>
        <w:rPr>
          <w:rFonts w:ascii="Georgia" w:eastAsia="SimSun" w:hAnsi="Georgia" w:cs="Times New Roman"/>
          <w:b/>
          <w:sz w:val="24"/>
          <w:szCs w:val="24"/>
          <w:lang w:val="mk-MK"/>
        </w:rPr>
      </w:pPr>
      <w:r>
        <w:rPr>
          <w:rFonts w:ascii="Georgia" w:eastAsia="Calibri" w:hAnsi="Georgia" w:cs="Arial"/>
          <w:sz w:val="24"/>
          <w:szCs w:val="24"/>
          <w:lang w:val="en-GB"/>
        </w:rPr>
        <w:t xml:space="preserve">      </w:t>
      </w:r>
      <w:r w:rsidR="00BB11B4" w:rsidRPr="00F963C9">
        <w:rPr>
          <w:rFonts w:ascii="Georgia" w:eastAsia="Calibri" w:hAnsi="Georgia" w:cs="Arial"/>
          <w:sz w:val="24"/>
          <w:szCs w:val="24"/>
          <w:lang w:val="mk-MK"/>
        </w:rPr>
        <w:t>Во истражувањето беа вклучени 435 испитаници, од кои 199 (45.75%) деца на возраст од 6 години и 236 (54.25%) на возраст од 12 години. Половата структура ја сочинуваа 211 (48.51%) деца од женски пол и 224 (51.49%) машки деца. Од град, односно од урбана средина беа 240 (55.17%) деца, од село, односно од рурална средина беа 195 (44.83%) деца. (табела 1,</w:t>
      </w:r>
      <w:r w:rsidR="00BB11B4" w:rsidRPr="00F963C9">
        <w:rPr>
          <w:rFonts w:ascii="Georgia" w:eastAsia="Calibri" w:hAnsi="Georgia" w:cs="Arial"/>
          <w:sz w:val="24"/>
          <w:szCs w:val="24"/>
        </w:rPr>
        <w:t xml:space="preserve"> </w:t>
      </w:r>
      <w:r w:rsidR="00BB11B4" w:rsidRPr="00F963C9">
        <w:rPr>
          <w:rFonts w:ascii="Georgia" w:eastAsia="Calibri" w:hAnsi="Georgia" w:cs="Arial"/>
          <w:sz w:val="24"/>
          <w:szCs w:val="24"/>
          <w:lang w:val="mk-MK"/>
        </w:rPr>
        <w:t>слика 1)</w:t>
      </w:r>
      <w:r w:rsidR="00BB11B4" w:rsidRPr="00F963C9">
        <w:rPr>
          <w:rFonts w:ascii="Georgia" w:eastAsia="SimSun" w:hAnsi="Georgia" w:cs="Times New Roman"/>
          <w:b/>
          <w:sz w:val="24"/>
          <w:szCs w:val="24"/>
          <w:lang w:val="mk-MK"/>
        </w:rPr>
        <w:t xml:space="preserve"> </w:t>
      </w:r>
    </w:p>
    <w:p w14:paraId="6F4D70BB" w14:textId="77777777" w:rsidR="00BB11B4" w:rsidRPr="00340E4F" w:rsidRDefault="00BB11B4" w:rsidP="007B656F">
      <w:pPr>
        <w:spacing w:after="160"/>
        <w:rPr>
          <w:rFonts w:ascii="Georgia" w:eastAsia="SimSun" w:hAnsi="Georgia" w:cs="Times New Roman"/>
          <w:b/>
          <w:sz w:val="24"/>
          <w:szCs w:val="24"/>
          <w:lang w:val="en-GB"/>
        </w:rPr>
      </w:pPr>
    </w:p>
    <w:p w14:paraId="08EAA19C"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Табела 1. Дистрибуција по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tblGrid>
      <w:tr w:rsidR="00BB11B4" w:rsidRPr="00F963C9" w14:paraId="0A7FB49F" w14:textId="77777777" w:rsidTr="00B11C4E">
        <w:tc>
          <w:tcPr>
            <w:tcW w:w="3369" w:type="dxa"/>
            <w:tcBorders>
              <w:bottom w:val="single" w:sz="12" w:space="0" w:color="000000"/>
            </w:tcBorders>
          </w:tcPr>
          <w:p w14:paraId="2C4691E6" w14:textId="58040F54" w:rsidR="00BB11B4" w:rsidRPr="00F963C9" w:rsidRDefault="00C83C70"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П</w:t>
            </w:r>
            <w:r w:rsidR="00BB11B4" w:rsidRPr="00F963C9">
              <w:rPr>
                <w:rFonts w:ascii="Georgia" w:eastAsia="SimSun" w:hAnsi="Georgia" w:cs="Times New Roman"/>
                <w:b/>
                <w:sz w:val="24"/>
                <w:szCs w:val="24"/>
                <w:lang w:val="mk-MK"/>
              </w:rPr>
              <w:t>ол</w:t>
            </w:r>
          </w:p>
        </w:tc>
        <w:tc>
          <w:tcPr>
            <w:tcW w:w="2976" w:type="dxa"/>
            <w:tcBorders>
              <w:bottom w:val="single" w:sz="12" w:space="0" w:color="000000"/>
            </w:tcBorders>
          </w:tcPr>
          <w:p w14:paraId="2A57EF2F" w14:textId="77777777" w:rsidR="00BB11B4" w:rsidRPr="00F963C9" w:rsidRDefault="00BB11B4" w:rsidP="007B656F">
            <w:pPr>
              <w:spacing w:after="0"/>
              <w:jc w:val="center"/>
              <w:rPr>
                <w:rFonts w:ascii="Georgia" w:eastAsia="SimSun" w:hAnsi="Georgia" w:cs="Times New Roman"/>
                <w:b/>
                <w:sz w:val="24"/>
                <w:szCs w:val="24"/>
              </w:rPr>
            </w:pPr>
            <w:proofErr w:type="gramStart"/>
            <w:r w:rsidRPr="00F963C9">
              <w:rPr>
                <w:rFonts w:ascii="Georgia" w:eastAsia="Calibri" w:hAnsi="Georgia" w:cs="Times New Roman"/>
                <w:b/>
                <w:sz w:val="24"/>
                <w:szCs w:val="24"/>
              </w:rPr>
              <w:t>n(</w:t>
            </w:r>
            <w:proofErr w:type="gramEnd"/>
            <w:r w:rsidRPr="00F963C9">
              <w:rPr>
                <w:rFonts w:ascii="Georgia" w:eastAsia="Calibri" w:hAnsi="Georgia" w:cs="Times New Roman"/>
                <w:b/>
                <w:sz w:val="24"/>
                <w:szCs w:val="24"/>
              </w:rPr>
              <w:t>%)</w:t>
            </w:r>
          </w:p>
        </w:tc>
      </w:tr>
      <w:tr w:rsidR="00BB11B4" w:rsidRPr="00F963C9" w14:paraId="4F1ADA40" w14:textId="77777777" w:rsidTr="00B11C4E">
        <w:tc>
          <w:tcPr>
            <w:tcW w:w="3369" w:type="dxa"/>
            <w:tcBorders>
              <w:top w:val="single" w:sz="12" w:space="0" w:color="000000"/>
            </w:tcBorders>
          </w:tcPr>
          <w:p w14:paraId="6040E35E" w14:textId="269F6E0B" w:rsidR="00BB11B4" w:rsidRPr="00F963C9" w:rsidRDefault="00340E4F"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Ж</w:t>
            </w:r>
            <w:r w:rsidR="00BB11B4" w:rsidRPr="00F963C9">
              <w:rPr>
                <w:rFonts w:ascii="Georgia" w:eastAsia="SimSun" w:hAnsi="Georgia" w:cs="Times New Roman"/>
                <w:sz w:val="24"/>
                <w:szCs w:val="24"/>
                <w:lang w:val="mk-MK"/>
              </w:rPr>
              <w:t>енски</w:t>
            </w:r>
          </w:p>
        </w:tc>
        <w:tc>
          <w:tcPr>
            <w:tcW w:w="2976" w:type="dxa"/>
            <w:tcBorders>
              <w:top w:val="single" w:sz="12" w:space="0" w:color="000000"/>
            </w:tcBorders>
          </w:tcPr>
          <w:p w14:paraId="345F826A"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211 (48.51)</w:t>
            </w:r>
          </w:p>
        </w:tc>
      </w:tr>
      <w:tr w:rsidR="00BB11B4" w:rsidRPr="00F963C9" w14:paraId="54BB174D" w14:textId="77777777" w:rsidTr="00B11C4E">
        <w:tc>
          <w:tcPr>
            <w:tcW w:w="3369" w:type="dxa"/>
          </w:tcPr>
          <w:p w14:paraId="54339680" w14:textId="2BBA91F0" w:rsidR="00BB11B4" w:rsidRPr="00F963C9" w:rsidRDefault="00340E4F"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М</w:t>
            </w:r>
            <w:r w:rsidR="00BB11B4" w:rsidRPr="00F963C9">
              <w:rPr>
                <w:rFonts w:ascii="Georgia" w:eastAsia="SimSun" w:hAnsi="Georgia" w:cs="Times New Roman"/>
                <w:sz w:val="24"/>
                <w:szCs w:val="24"/>
                <w:lang w:val="mk-MK"/>
              </w:rPr>
              <w:t>ашки</w:t>
            </w:r>
          </w:p>
        </w:tc>
        <w:tc>
          <w:tcPr>
            <w:tcW w:w="2976" w:type="dxa"/>
          </w:tcPr>
          <w:p w14:paraId="5A2190C1"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224 (51.49)</w:t>
            </w:r>
          </w:p>
        </w:tc>
      </w:tr>
    </w:tbl>
    <w:p w14:paraId="61ED5F7B" w14:textId="77777777" w:rsidR="00BB11B4" w:rsidRPr="00340E4F" w:rsidRDefault="00BB11B4" w:rsidP="007B656F">
      <w:pPr>
        <w:spacing w:after="160"/>
        <w:rPr>
          <w:rFonts w:ascii="Georgia" w:eastAsia="SimSun" w:hAnsi="Georgia" w:cs="Times New Roman"/>
          <w:b/>
          <w:sz w:val="24"/>
          <w:szCs w:val="24"/>
          <w:lang w:val="en-GB"/>
        </w:rPr>
      </w:pPr>
    </w:p>
    <w:p w14:paraId="6A74ED03" w14:textId="77777777" w:rsidR="00BB11B4" w:rsidRPr="00F963C9" w:rsidRDefault="00BB11B4" w:rsidP="007B656F">
      <w:pPr>
        <w:spacing w:after="160"/>
        <w:rPr>
          <w:rFonts w:ascii="Georgia" w:eastAsia="SimSun" w:hAnsi="Georgia" w:cs="Times New Roman"/>
          <w:b/>
          <w:sz w:val="24"/>
          <w:szCs w:val="24"/>
          <w:lang w:val="mk-MK"/>
        </w:rPr>
      </w:pPr>
    </w:p>
    <w:p w14:paraId="026366CB" w14:textId="1BC95D51" w:rsidR="00340E4F" w:rsidRDefault="00BB11B4" w:rsidP="007B656F">
      <w:pPr>
        <w:spacing w:after="160"/>
        <w:rPr>
          <w:rFonts w:ascii="Georgia" w:eastAsia="SimSun" w:hAnsi="Georgia" w:cs="Times New Roman"/>
          <w:b/>
          <w:sz w:val="24"/>
          <w:szCs w:val="24"/>
          <w:lang w:val="en-GB"/>
        </w:rPr>
      </w:pPr>
      <w:r w:rsidRPr="00F963C9">
        <w:rPr>
          <w:rFonts w:ascii="Georgia" w:eastAsia="Calibri" w:hAnsi="Georgia" w:cs="Times New Roman"/>
          <w:noProof/>
          <w:sz w:val="24"/>
          <w:szCs w:val="24"/>
        </w:rPr>
        <mc:AlternateContent>
          <mc:Choice Requires="wps">
            <w:drawing>
              <wp:anchor distT="0" distB="0" distL="114300" distR="114300" simplePos="0" relativeHeight="251664384" behindDoc="0" locked="0" layoutInCell="1" allowOverlap="1" wp14:anchorId="13AD024F" wp14:editId="02BEE860">
                <wp:simplePos x="0" y="0"/>
                <wp:positionH relativeFrom="column">
                  <wp:posOffset>3162300</wp:posOffset>
                </wp:positionH>
                <wp:positionV relativeFrom="paragraph">
                  <wp:posOffset>626110</wp:posOffset>
                </wp:positionV>
                <wp:extent cx="2743200" cy="914400"/>
                <wp:effectExtent l="9525" t="9525" r="9525" b="9525"/>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txbx>
                        <w:txbxContent>
                          <w:p w14:paraId="6FC59CCE"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1.Грифички приказ на полова дистрибуција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D024F" id="_x0000_t202" coordsize="21600,21600" o:spt="202" path="m,l,21600r21600,l21600,xe">
                <v:stroke joinstyle="miter"/>
                <v:path gradientshapeok="t" o:connecttype="rect"/>
              </v:shapetype>
              <v:shape id="Text Box 658" o:spid="_x0000_s1026" type="#_x0000_t202" style="position:absolute;margin-left:249pt;margin-top:49.3pt;width:3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" strokecolor="white">
                <v:textbox>
                  <w:txbxContent>
                    <w:p w14:paraId="6FC59CCE"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1.Грифички приказ на полова дистрибуција</w:t>
                      </w:r>
                    </w:p>
                  </w:txbxContent>
                </v:textbox>
              </v:shape>
            </w:pict>
          </mc:Fallback>
        </mc:AlternateContent>
      </w:r>
      <w:r w:rsidRPr="00F963C9">
        <w:rPr>
          <w:rFonts w:ascii="Georgia" w:eastAsia="Calibri" w:hAnsi="Georgia" w:cs="Times New Roman"/>
          <w:noProof/>
          <w:sz w:val="24"/>
          <w:szCs w:val="24"/>
        </w:rPr>
        <w:drawing>
          <wp:inline distT="0" distB="0" distL="0" distR="0" wp14:anchorId="6850D0B4" wp14:editId="15CB0C43">
            <wp:extent cx="3093720" cy="2194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2194560"/>
                    </a:xfrm>
                    <a:prstGeom prst="rect">
                      <a:avLst/>
                    </a:prstGeom>
                    <a:noFill/>
                    <a:ln>
                      <a:noFill/>
                    </a:ln>
                  </pic:spPr>
                </pic:pic>
              </a:graphicData>
            </a:graphic>
          </wp:inline>
        </w:drawing>
      </w:r>
    </w:p>
    <w:p w14:paraId="67EB302B" w14:textId="77777777" w:rsidR="00340E4F" w:rsidRPr="00340E4F" w:rsidRDefault="00340E4F" w:rsidP="007B656F">
      <w:pPr>
        <w:spacing w:after="160"/>
        <w:rPr>
          <w:rFonts w:ascii="Georgia" w:eastAsia="SimSun" w:hAnsi="Georgia" w:cs="Times New Roman"/>
          <w:b/>
          <w:sz w:val="24"/>
          <w:szCs w:val="24"/>
          <w:lang w:val="en-GB"/>
        </w:rPr>
      </w:pPr>
    </w:p>
    <w:p w14:paraId="76959B63" w14:textId="6463725D" w:rsidR="00BB11B4" w:rsidRPr="00340E4F" w:rsidRDefault="00BB11B4" w:rsidP="007B656F">
      <w:pPr>
        <w:numPr>
          <w:ilvl w:val="0"/>
          <w:numId w:val="29"/>
        </w:numPr>
        <w:spacing w:after="160"/>
        <w:jc w:val="both"/>
        <w:rPr>
          <w:rFonts w:ascii="Georgia" w:eastAsia="SimSun" w:hAnsi="Georgia" w:cs="Times New Roman"/>
          <w:b/>
          <w:sz w:val="24"/>
          <w:szCs w:val="24"/>
          <w:lang w:val="mk-MK"/>
        </w:rPr>
      </w:pPr>
      <w:r w:rsidRPr="00F963C9">
        <w:rPr>
          <w:rFonts w:ascii="Georgia" w:eastAsia="SimSun" w:hAnsi="Georgia" w:cs="Times New Roman"/>
          <w:b/>
          <w:sz w:val="24"/>
          <w:szCs w:val="24"/>
          <w:lang w:val="mk-MK"/>
        </w:rPr>
        <w:t>ДЕНТАЛНО ЗАДРАВЈЕ НА ПРВИТЕ ТРАЈНИ МОЛАРИ ВО ЗАВИСНОСТ ОД ПОЛОТ</w:t>
      </w:r>
    </w:p>
    <w:p w14:paraId="64770D1D" w14:textId="4CD85766"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Во оваа испитувана кохорта на пациенти, кај 324 (74.48%) деца првите трајни молари беа залеани. Во дистрибуцијата според пол, 157 (74.41%) женски деца и 167 (74.55%) машки деца и</w:t>
      </w:r>
      <w:r w:rsidR="000B6495">
        <w:rPr>
          <w:rFonts w:ascii="Georgia" w:eastAsia="SimSun" w:hAnsi="Georgia" w:cs="Times New Roman"/>
          <w:sz w:val="24"/>
          <w:szCs w:val="24"/>
          <w:lang w:val="mk-MK"/>
        </w:rPr>
        <w:t xml:space="preserve">маа залеани први трајни молари; </w:t>
      </w:r>
      <w:r w:rsidRPr="00F963C9">
        <w:rPr>
          <w:rFonts w:ascii="Georgia" w:eastAsia="SimSun" w:hAnsi="Georgia" w:cs="Times New Roman"/>
          <w:sz w:val="24"/>
          <w:szCs w:val="24"/>
          <w:lang w:val="mk-MK"/>
        </w:rPr>
        <w:t>статистичка несигнификантна беше разликата  во дистрибуцијата на деца со и без залеани први трајни молари во зависност од нивниот пол (</w:t>
      </w:r>
      <w:r w:rsidRPr="00F963C9">
        <w:rPr>
          <w:rFonts w:ascii="Georgia" w:eastAsia="Calibri" w:hAnsi="Georgia" w:cs="Times New Roman"/>
          <w:sz w:val="24"/>
          <w:szCs w:val="24"/>
          <w:lang w:val="mk-MK"/>
        </w:rPr>
        <w:t>p=0.97).(табела 2, слика 2)</w:t>
      </w:r>
      <w:r w:rsidRPr="00F963C9">
        <w:rPr>
          <w:rFonts w:ascii="Georgia" w:eastAsia="SimSun" w:hAnsi="Georgia" w:cs="Times New Roman"/>
          <w:sz w:val="24"/>
          <w:szCs w:val="24"/>
          <w:lang w:val="mk-MK"/>
        </w:rPr>
        <w:t xml:space="preserve"> </w:t>
      </w:r>
    </w:p>
    <w:p w14:paraId="7C87B2DD" w14:textId="77777777" w:rsidR="00340E4F" w:rsidRDefault="00340E4F" w:rsidP="007B656F">
      <w:pPr>
        <w:spacing w:after="0"/>
        <w:jc w:val="both"/>
        <w:rPr>
          <w:rFonts w:ascii="Georgia" w:eastAsia="SimSun" w:hAnsi="Georgia" w:cs="Times New Roman"/>
          <w:sz w:val="24"/>
          <w:szCs w:val="24"/>
          <w:lang w:val="en-GB"/>
        </w:rPr>
      </w:pPr>
    </w:p>
    <w:p w14:paraId="1849CA4D" w14:textId="77777777" w:rsidR="007B656F" w:rsidRDefault="007B656F" w:rsidP="007B656F">
      <w:pPr>
        <w:spacing w:after="0"/>
        <w:jc w:val="both"/>
        <w:rPr>
          <w:rFonts w:ascii="Georgia" w:eastAsia="SimSun" w:hAnsi="Georgia" w:cs="Times New Roman"/>
          <w:sz w:val="24"/>
          <w:szCs w:val="24"/>
          <w:lang w:val="en-GB"/>
        </w:rPr>
      </w:pPr>
    </w:p>
    <w:p w14:paraId="4DF4D17C" w14:textId="77777777" w:rsidR="007B656F" w:rsidRDefault="007B656F" w:rsidP="007B656F">
      <w:pPr>
        <w:spacing w:after="0"/>
        <w:jc w:val="both"/>
        <w:rPr>
          <w:rFonts w:ascii="Georgia" w:eastAsia="SimSun" w:hAnsi="Georgia" w:cs="Times New Roman"/>
          <w:sz w:val="24"/>
          <w:szCs w:val="24"/>
          <w:lang w:val="en-GB"/>
        </w:rPr>
      </w:pPr>
    </w:p>
    <w:p w14:paraId="0192AF3A" w14:textId="77777777" w:rsidR="007B656F" w:rsidRDefault="007B656F" w:rsidP="007B656F">
      <w:pPr>
        <w:spacing w:after="0"/>
        <w:jc w:val="both"/>
        <w:rPr>
          <w:rFonts w:ascii="Georgia" w:eastAsia="SimSun" w:hAnsi="Georgia" w:cs="Times New Roman"/>
          <w:sz w:val="24"/>
          <w:szCs w:val="24"/>
          <w:lang w:val="en-GB"/>
        </w:rPr>
      </w:pPr>
    </w:p>
    <w:p w14:paraId="463EFDF5" w14:textId="302BD2F1" w:rsidR="00BB11B4" w:rsidRPr="007B656F" w:rsidRDefault="00BB11B4" w:rsidP="007B656F">
      <w:pPr>
        <w:spacing w:after="0"/>
        <w:jc w:val="both"/>
        <w:rPr>
          <w:rFonts w:ascii="Georgia" w:eastAsia="SimSun" w:hAnsi="Georgia" w:cs="Times New Roman"/>
          <w:sz w:val="24"/>
          <w:szCs w:val="24"/>
          <w:lang w:val="en-GB"/>
        </w:rPr>
      </w:pPr>
      <w:r w:rsidRPr="00F963C9">
        <w:rPr>
          <w:rFonts w:ascii="Georgia" w:eastAsia="SimSun" w:hAnsi="Georgia" w:cs="Times New Roman"/>
          <w:sz w:val="24"/>
          <w:szCs w:val="24"/>
          <w:lang w:val="mk-MK"/>
        </w:rPr>
        <w:t xml:space="preserve">Во групата женски деца најзастапени беа пациенти со сите 4 залеани први трајни молари – 53 (25.12%), во групата машки деца најзастапени беа пациенти со 2 и 4 залеани први трајни молари – 50 (22.32%). </w:t>
      </w:r>
      <w:r w:rsidRPr="00F963C9">
        <w:rPr>
          <w:rFonts w:ascii="Georgia" w:eastAsia="Calibri" w:hAnsi="Georgia" w:cs="Arial"/>
          <w:sz w:val="24"/>
          <w:szCs w:val="24"/>
          <w:lang w:val="mk-MK"/>
        </w:rPr>
        <w:t>(табела 2, слика 2)</w:t>
      </w:r>
    </w:p>
    <w:p w14:paraId="79A17379" w14:textId="77777777" w:rsidR="00BB11B4" w:rsidRPr="00F963C9" w:rsidRDefault="00BB11B4" w:rsidP="007B656F">
      <w:pPr>
        <w:spacing w:after="0"/>
        <w:rPr>
          <w:rFonts w:ascii="Georgia" w:eastAsia="Calibri" w:hAnsi="Georgia" w:cs="Times New Roman"/>
          <w:b/>
          <w:sz w:val="24"/>
          <w:szCs w:val="24"/>
          <w:lang w:val="mk-MK"/>
        </w:rPr>
      </w:pPr>
    </w:p>
    <w:p w14:paraId="41D7D022"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2.  Дистрибуција на број на 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954"/>
        <w:gridCol w:w="1842"/>
        <w:gridCol w:w="1843"/>
        <w:gridCol w:w="2755"/>
      </w:tblGrid>
      <w:tr w:rsidR="00BB11B4" w:rsidRPr="00F963C9" w14:paraId="558C7894" w14:textId="77777777" w:rsidTr="00B11C4E">
        <w:tc>
          <w:tcPr>
            <w:tcW w:w="1848" w:type="dxa"/>
            <w:vMerge w:val="restart"/>
          </w:tcPr>
          <w:p w14:paraId="0F5886D7"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залеани </w:t>
            </w:r>
            <w:r w:rsidRPr="00F963C9">
              <w:rPr>
                <w:rFonts w:ascii="Georgia" w:eastAsia="SimSun" w:hAnsi="Georgia" w:cs="Times New Roman"/>
                <w:b/>
                <w:sz w:val="24"/>
                <w:szCs w:val="24"/>
                <w:lang w:val="mk-MK"/>
              </w:rPr>
              <w:t>први трајни молари</w:t>
            </w:r>
          </w:p>
          <w:p w14:paraId="52399B74" w14:textId="77777777" w:rsidR="00BB11B4" w:rsidRPr="00F963C9" w:rsidRDefault="00BB11B4" w:rsidP="007B656F">
            <w:pPr>
              <w:spacing w:after="0"/>
              <w:rPr>
                <w:rFonts w:ascii="Georgia" w:eastAsia="Calibri" w:hAnsi="Georgia" w:cs="Times New Roman"/>
                <w:b/>
                <w:sz w:val="24"/>
                <w:szCs w:val="24"/>
                <w:lang w:val="mk-MK"/>
              </w:rPr>
            </w:pPr>
          </w:p>
        </w:tc>
        <w:tc>
          <w:tcPr>
            <w:tcW w:w="4639" w:type="dxa"/>
            <w:gridSpan w:val="3"/>
          </w:tcPr>
          <w:p w14:paraId="070D9792"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755" w:type="dxa"/>
            <w:vMerge w:val="restart"/>
          </w:tcPr>
          <w:p w14:paraId="2F7C7B21"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7D7F5F8" w14:textId="77777777" w:rsidTr="00B11C4E">
        <w:tc>
          <w:tcPr>
            <w:tcW w:w="1848" w:type="dxa"/>
            <w:vMerge/>
            <w:tcBorders>
              <w:bottom w:val="single" w:sz="12" w:space="0" w:color="auto"/>
            </w:tcBorders>
          </w:tcPr>
          <w:p w14:paraId="08FAAC92"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13BB189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842" w:type="dxa"/>
            <w:tcBorders>
              <w:bottom w:val="single" w:sz="12" w:space="0" w:color="auto"/>
            </w:tcBorders>
          </w:tcPr>
          <w:p w14:paraId="0BABDBA9"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женски</w:t>
            </w:r>
            <w:r w:rsidRPr="00F963C9">
              <w:rPr>
                <w:rFonts w:ascii="Georgia" w:eastAsia="Calibri" w:hAnsi="Georgia" w:cs="Times New Roman"/>
                <w:sz w:val="24"/>
                <w:szCs w:val="24"/>
              </w:rPr>
              <w:t xml:space="preserve"> </w:t>
            </w:r>
          </w:p>
          <w:p w14:paraId="5B16A4B4"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843" w:type="dxa"/>
            <w:tcBorders>
              <w:bottom w:val="single" w:sz="12" w:space="0" w:color="auto"/>
            </w:tcBorders>
          </w:tcPr>
          <w:p w14:paraId="0EB9841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машки</w:t>
            </w:r>
            <w:r w:rsidRPr="00F963C9">
              <w:rPr>
                <w:rFonts w:ascii="Georgia" w:eastAsia="Calibri" w:hAnsi="Georgia" w:cs="Times New Roman"/>
                <w:sz w:val="24"/>
                <w:szCs w:val="24"/>
              </w:rPr>
              <w:t xml:space="preserve"> </w:t>
            </w:r>
          </w:p>
          <w:p w14:paraId="7E0CC250"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755" w:type="dxa"/>
            <w:vMerge/>
            <w:tcBorders>
              <w:bottom w:val="single" w:sz="12" w:space="0" w:color="auto"/>
            </w:tcBorders>
          </w:tcPr>
          <w:p w14:paraId="4A87691A" w14:textId="77777777" w:rsidR="00BB11B4" w:rsidRPr="00F963C9" w:rsidRDefault="00BB11B4" w:rsidP="007B656F">
            <w:pPr>
              <w:spacing w:after="0"/>
              <w:rPr>
                <w:rFonts w:ascii="Georgia" w:eastAsia="Calibri" w:hAnsi="Georgia" w:cs="Times New Roman"/>
                <w:sz w:val="24"/>
                <w:szCs w:val="24"/>
              </w:rPr>
            </w:pPr>
          </w:p>
        </w:tc>
      </w:tr>
      <w:tr w:rsidR="00BB11B4" w:rsidRPr="00F963C9" w14:paraId="660BD83F" w14:textId="77777777" w:rsidTr="00B11C4E">
        <w:tc>
          <w:tcPr>
            <w:tcW w:w="1848" w:type="dxa"/>
            <w:tcBorders>
              <w:top w:val="single" w:sz="12" w:space="0" w:color="auto"/>
            </w:tcBorders>
          </w:tcPr>
          <w:p w14:paraId="4303F7A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0A414D6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111</w:t>
            </w:r>
          </w:p>
        </w:tc>
        <w:tc>
          <w:tcPr>
            <w:tcW w:w="1842" w:type="dxa"/>
            <w:tcBorders>
              <w:top w:val="single" w:sz="12" w:space="0" w:color="auto"/>
            </w:tcBorders>
          </w:tcPr>
          <w:p w14:paraId="0642A8E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54 (25.59)</w:t>
            </w:r>
          </w:p>
        </w:tc>
        <w:tc>
          <w:tcPr>
            <w:tcW w:w="1843" w:type="dxa"/>
            <w:tcBorders>
              <w:top w:val="single" w:sz="12" w:space="0" w:color="auto"/>
            </w:tcBorders>
          </w:tcPr>
          <w:p w14:paraId="4655986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57 (25.45)</w:t>
            </w:r>
          </w:p>
        </w:tc>
        <w:tc>
          <w:tcPr>
            <w:tcW w:w="2755" w:type="dxa"/>
            <w:vMerge w:val="restart"/>
            <w:tcBorders>
              <w:top w:val="single" w:sz="12" w:space="0" w:color="auto"/>
            </w:tcBorders>
          </w:tcPr>
          <w:p w14:paraId="5CC39681"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5671C7D3"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rPr>
              <w:t>0</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=0.97</w:t>
            </w:r>
          </w:p>
        </w:tc>
      </w:tr>
      <w:tr w:rsidR="00BB11B4" w:rsidRPr="00F963C9" w14:paraId="5E520ABD" w14:textId="77777777" w:rsidTr="00B11C4E">
        <w:tc>
          <w:tcPr>
            <w:tcW w:w="1848" w:type="dxa"/>
          </w:tcPr>
          <w:p w14:paraId="6F73C69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4797A48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1842" w:type="dxa"/>
          </w:tcPr>
          <w:p w14:paraId="1F8F456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35 (16.59)</w:t>
            </w:r>
          </w:p>
        </w:tc>
        <w:tc>
          <w:tcPr>
            <w:tcW w:w="1843" w:type="dxa"/>
          </w:tcPr>
          <w:p w14:paraId="5665638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42 (18.75)</w:t>
            </w:r>
          </w:p>
        </w:tc>
        <w:tc>
          <w:tcPr>
            <w:tcW w:w="2755" w:type="dxa"/>
            <w:vMerge/>
          </w:tcPr>
          <w:p w14:paraId="0AA7B186" w14:textId="77777777" w:rsidR="00BB11B4" w:rsidRPr="00F963C9" w:rsidRDefault="00BB11B4" w:rsidP="007B656F">
            <w:pPr>
              <w:spacing w:after="0"/>
              <w:rPr>
                <w:rFonts w:ascii="Georgia" w:eastAsia="Calibri" w:hAnsi="Georgia" w:cs="Times New Roman"/>
                <w:sz w:val="24"/>
                <w:szCs w:val="24"/>
              </w:rPr>
            </w:pPr>
          </w:p>
        </w:tc>
      </w:tr>
      <w:tr w:rsidR="00BB11B4" w:rsidRPr="00F963C9" w14:paraId="1C8B43AF" w14:textId="77777777" w:rsidTr="00B11C4E">
        <w:tc>
          <w:tcPr>
            <w:tcW w:w="1848" w:type="dxa"/>
          </w:tcPr>
          <w:p w14:paraId="0C72E32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2E82327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100</w:t>
            </w:r>
          </w:p>
        </w:tc>
        <w:tc>
          <w:tcPr>
            <w:tcW w:w="1842" w:type="dxa"/>
          </w:tcPr>
          <w:p w14:paraId="53D7593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(23.7)</w:t>
            </w:r>
          </w:p>
        </w:tc>
        <w:tc>
          <w:tcPr>
            <w:tcW w:w="1843" w:type="dxa"/>
          </w:tcPr>
          <w:p w14:paraId="0785BC1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(22.32)</w:t>
            </w:r>
          </w:p>
        </w:tc>
        <w:tc>
          <w:tcPr>
            <w:tcW w:w="2755" w:type="dxa"/>
            <w:vMerge/>
          </w:tcPr>
          <w:p w14:paraId="308C970B" w14:textId="77777777" w:rsidR="00BB11B4" w:rsidRPr="00F963C9" w:rsidRDefault="00BB11B4" w:rsidP="007B656F">
            <w:pPr>
              <w:spacing w:after="0"/>
              <w:rPr>
                <w:rFonts w:ascii="Georgia" w:eastAsia="Calibri" w:hAnsi="Georgia" w:cs="Times New Roman"/>
                <w:sz w:val="24"/>
                <w:szCs w:val="24"/>
              </w:rPr>
            </w:pPr>
          </w:p>
        </w:tc>
      </w:tr>
      <w:tr w:rsidR="00BB11B4" w:rsidRPr="00F963C9" w14:paraId="46A5414F" w14:textId="77777777" w:rsidTr="00B11C4E">
        <w:tc>
          <w:tcPr>
            <w:tcW w:w="1848" w:type="dxa"/>
          </w:tcPr>
          <w:p w14:paraId="25B05D6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79FB0CA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44</w:t>
            </w:r>
          </w:p>
        </w:tc>
        <w:tc>
          <w:tcPr>
            <w:tcW w:w="1842" w:type="dxa"/>
          </w:tcPr>
          <w:p w14:paraId="2F22632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 (9)</w:t>
            </w:r>
          </w:p>
        </w:tc>
        <w:tc>
          <w:tcPr>
            <w:tcW w:w="1843" w:type="dxa"/>
          </w:tcPr>
          <w:p w14:paraId="55419C7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25 (11.16)</w:t>
            </w:r>
          </w:p>
        </w:tc>
        <w:tc>
          <w:tcPr>
            <w:tcW w:w="2755" w:type="dxa"/>
            <w:vMerge/>
          </w:tcPr>
          <w:p w14:paraId="511C52E7" w14:textId="77777777" w:rsidR="00BB11B4" w:rsidRPr="00F963C9" w:rsidRDefault="00BB11B4" w:rsidP="007B656F">
            <w:pPr>
              <w:spacing w:after="0"/>
              <w:rPr>
                <w:rFonts w:ascii="Georgia" w:eastAsia="Calibri" w:hAnsi="Georgia" w:cs="Times New Roman"/>
                <w:sz w:val="24"/>
                <w:szCs w:val="24"/>
              </w:rPr>
            </w:pPr>
          </w:p>
        </w:tc>
      </w:tr>
      <w:tr w:rsidR="00BB11B4" w:rsidRPr="00F963C9" w14:paraId="36B19344" w14:textId="77777777" w:rsidTr="00B11C4E">
        <w:tc>
          <w:tcPr>
            <w:tcW w:w="1848" w:type="dxa"/>
          </w:tcPr>
          <w:p w14:paraId="4CC741E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1338EC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103</w:t>
            </w:r>
          </w:p>
        </w:tc>
        <w:tc>
          <w:tcPr>
            <w:tcW w:w="1842" w:type="dxa"/>
          </w:tcPr>
          <w:p w14:paraId="09E3332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53 (25.12)</w:t>
            </w:r>
          </w:p>
        </w:tc>
        <w:tc>
          <w:tcPr>
            <w:tcW w:w="1843" w:type="dxa"/>
          </w:tcPr>
          <w:p w14:paraId="6C2EFFD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(22.32)</w:t>
            </w:r>
          </w:p>
        </w:tc>
        <w:tc>
          <w:tcPr>
            <w:tcW w:w="2755" w:type="dxa"/>
            <w:vMerge/>
          </w:tcPr>
          <w:p w14:paraId="621ABC2A" w14:textId="77777777" w:rsidR="00BB11B4" w:rsidRPr="00F963C9" w:rsidRDefault="00BB11B4" w:rsidP="007B656F">
            <w:pPr>
              <w:spacing w:after="0"/>
              <w:rPr>
                <w:rFonts w:ascii="Georgia" w:eastAsia="Calibri" w:hAnsi="Georgia" w:cs="Times New Roman"/>
                <w:sz w:val="24"/>
                <w:szCs w:val="24"/>
              </w:rPr>
            </w:pPr>
          </w:p>
        </w:tc>
      </w:tr>
      <w:tr w:rsidR="00BB11B4" w:rsidRPr="00F963C9" w14:paraId="19FEAA20" w14:textId="77777777" w:rsidTr="00B11C4E">
        <w:tc>
          <w:tcPr>
            <w:tcW w:w="1848" w:type="dxa"/>
          </w:tcPr>
          <w:p w14:paraId="556B62C8"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вкупно</w:t>
            </w:r>
          </w:p>
        </w:tc>
        <w:tc>
          <w:tcPr>
            <w:tcW w:w="954" w:type="dxa"/>
          </w:tcPr>
          <w:p w14:paraId="13B96CA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842" w:type="dxa"/>
          </w:tcPr>
          <w:p w14:paraId="4B89D58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211</w:t>
            </w:r>
          </w:p>
        </w:tc>
        <w:tc>
          <w:tcPr>
            <w:tcW w:w="1843" w:type="dxa"/>
          </w:tcPr>
          <w:p w14:paraId="01D2536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224</w:t>
            </w:r>
          </w:p>
        </w:tc>
        <w:tc>
          <w:tcPr>
            <w:tcW w:w="2755" w:type="dxa"/>
            <w:vMerge/>
          </w:tcPr>
          <w:p w14:paraId="7CD5327C" w14:textId="77777777" w:rsidR="00BB11B4" w:rsidRPr="00F963C9" w:rsidRDefault="00BB11B4" w:rsidP="007B656F">
            <w:pPr>
              <w:spacing w:after="0"/>
              <w:rPr>
                <w:rFonts w:ascii="Georgia" w:eastAsia="Calibri" w:hAnsi="Georgia" w:cs="Times New Roman"/>
                <w:sz w:val="24"/>
                <w:szCs w:val="24"/>
              </w:rPr>
            </w:pPr>
          </w:p>
        </w:tc>
      </w:tr>
    </w:tbl>
    <w:p w14:paraId="34101934" w14:textId="77777777" w:rsidR="003E58EE" w:rsidRDefault="003E58EE" w:rsidP="007B656F">
      <w:pPr>
        <w:spacing w:after="0"/>
        <w:rPr>
          <w:rFonts w:ascii="Georgia" w:eastAsia="Calibri" w:hAnsi="Georgia" w:cs="Calibri"/>
          <w:sz w:val="24"/>
          <w:szCs w:val="24"/>
        </w:rPr>
      </w:pPr>
    </w:p>
    <w:p w14:paraId="59D14765" w14:textId="74030CD4"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4CACC941" w14:textId="77777777" w:rsidR="00BB11B4" w:rsidRPr="00F963C9" w:rsidRDefault="00BB11B4" w:rsidP="007B656F">
      <w:pPr>
        <w:spacing w:after="160"/>
        <w:rPr>
          <w:rFonts w:ascii="Georgia" w:eastAsia="SimSun" w:hAnsi="Georgia" w:cs="Times New Roman"/>
          <w:b/>
          <w:sz w:val="24"/>
          <w:szCs w:val="24"/>
          <w:lang w:val="mk-MK"/>
        </w:rPr>
      </w:pPr>
    </w:p>
    <w:p w14:paraId="38488585" w14:textId="77777777" w:rsidR="00340E4F" w:rsidRDefault="00340E4F" w:rsidP="007B656F">
      <w:pPr>
        <w:spacing w:after="160"/>
        <w:rPr>
          <w:rFonts w:ascii="Georgia" w:eastAsia="SimSun" w:hAnsi="Georgia" w:cs="Times New Roman"/>
          <w:b/>
          <w:sz w:val="24"/>
          <w:szCs w:val="24"/>
          <w:lang w:val="en-GB"/>
        </w:rPr>
      </w:pPr>
    </w:p>
    <w:p w14:paraId="4765C0E1" w14:textId="77777777" w:rsidR="00340E4F" w:rsidRDefault="00340E4F" w:rsidP="007B656F">
      <w:pPr>
        <w:spacing w:after="160"/>
        <w:rPr>
          <w:rFonts w:ascii="Georgia" w:eastAsia="SimSun" w:hAnsi="Georgia" w:cs="Times New Roman"/>
          <w:b/>
          <w:sz w:val="24"/>
          <w:szCs w:val="24"/>
          <w:lang w:val="en-GB"/>
        </w:rPr>
      </w:pPr>
    </w:p>
    <w:p w14:paraId="1BB19B1B" w14:textId="5137091F"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65408" behindDoc="0" locked="0" layoutInCell="1" allowOverlap="1" wp14:anchorId="6F3E3A82" wp14:editId="02C06A3A">
                <wp:simplePos x="0" y="0"/>
                <wp:positionH relativeFrom="column">
                  <wp:posOffset>3236595</wp:posOffset>
                </wp:positionH>
                <wp:positionV relativeFrom="paragraph">
                  <wp:posOffset>731520</wp:posOffset>
                </wp:positionV>
                <wp:extent cx="2647950" cy="914400"/>
                <wp:effectExtent l="7620" t="7620" r="11430" b="1143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14400"/>
                        </a:xfrm>
                        <a:prstGeom prst="rect">
                          <a:avLst/>
                        </a:prstGeom>
                        <a:solidFill>
                          <a:srgbClr val="FFFFFF"/>
                        </a:solidFill>
                        <a:ln w="9525">
                          <a:solidFill>
                            <a:srgbClr val="FFFFFF"/>
                          </a:solidFill>
                          <a:miter lim="800000"/>
                          <a:headEnd/>
                          <a:tailEnd/>
                        </a:ln>
                      </wps:spPr>
                      <wps:txbx>
                        <w:txbxContent>
                          <w:p w14:paraId="066EDBC4" w14:textId="77777777" w:rsidR="00725923" w:rsidRPr="00A506A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 </w:t>
                            </w:r>
                            <w:r w:rsidRPr="00256809">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256809">
                              <w:rPr>
                                <w:rFonts w:ascii="Georgia" w:hAnsi="Georgia" w:cs="Arial"/>
                                <w:b/>
                                <w:color w:val="000000"/>
                                <w:lang w:val="mk-MK" w:eastAsia="mk-MK"/>
                              </w:rPr>
                              <w:t xml:space="preserve">рој на  </w:t>
                            </w:r>
                            <w:r w:rsidRPr="00A506AB">
                              <w:rPr>
                                <w:rFonts w:ascii="Georgia" w:eastAsia="Times New Roman" w:hAnsi="Georgia" w:cs="Arial"/>
                                <w:b/>
                                <w:color w:val="000000"/>
                                <w:lang w:val="mk-MK" w:eastAsia="mk-MK"/>
                              </w:rPr>
                              <w:t xml:space="preserve">залеани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65F19337" w14:textId="77777777" w:rsidR="00725923" w:rsidRPr="00256809"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3A82" id="Text Box 657" o:spid="_x0000_s1027" type="#_x0000_t202" style="position:absolute;margin-left:254.85pt;margin-top:57.6pt;width:208.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" strokecolor="white">
                <v:textbox>
                  <w:txbxContent>
                    <w:p w14:paraId="066EDBC4" w14:textId="77777777" w:rsidR="00725923" w:rsidRPr="00A506A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 </w:t>
                      </w:r>
                      <w:r w:rsidRPr="00256809">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256809">
                        <w:rPr>
                          <w:rFonts w:ascii="Georgia" w:hAnsi="Georgia" w:cs="Arial"/>
                          <w:b/>
                          <w:color w:val="000000"/>
                          <w:lang w:val="mk-MK" w:eastAsia="mk-MK"/>
                        </w:rPr>
                        <w:t xml:space="preserve">рој на  </w:t>
                      </w:r>
                      <w:r w:rsidRPr="00A506AB">
                        <w:rPr>
                          <w:rFonts w:ascii="Georgia" w:eastAsia="Times New Roman" w:hAnsi="Georgia" w:cs="Arial"/>
                          <w:b/>
                          <w:color w:val="000000"/>
                          <w:lang w:val="mk-MK" w:eastAsia="mk-MK"/>
                        </w:rPr>
                        <w:t xml:space="preserve">залеани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65F19337" w14:textId="77777777" w:rsidR="00725923" w:rsidRPr="00256809"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7F636579" wp14:editId="6887BE4C">
            <wp:extent cx="3078480" cy="25069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2506980"/>
                    </a:xfrm>
                    <a:prstGeom prst="rect">
                      <a:avLst/>
                    </a:prstGeom>
                    <a:noFill/>
                    <a:ln>
                      <a:noFill/>
                    </a:ln>
                  </pic:spPr>
                </pic:pic>
              </a:graphicData>
            </a:graphic>
          </wp:inline>
        </w:drawing>
      </w:r>
    </w:p>
    <w:p w14:paraId="685EB78A" w14:textId="77777777" w:rsidR="003E58EE" w:rsidRDefault="003E58EE" w:rsidP="007B656F">
      <w:pPr>
        <w:spacing w:after="0"/>
        <w:jc w:val="both"/>
        <w:rPr>
          <w:rFonts w:ascii="Georgia" w:eastAsia="Calibri" w:hAnsi="Georgia" w:cs="Times New Roman"/>
          <w:bCs/>
          <w:sz w:val="24"/>
          <w:szCs w:val="24"/>
          <w:lang w:val="en-GB"/>
        </w:rPr>
      </w:pPr>
    </w:p>
    <w:p w14:paraId="5CA2F0EF" w14:textId="77777777" w:rsidR="003E58EE" w:rsidRDefault="003E58EE" w:rsidP="007B656F">
      <w:pPr>
        <w:spacing w:after="0"/>
        <w:jc w:val="both"/>
        <w:rPr>
          <w:rFonts w:ascii="Georgia" w:eastAsia="Calibri" w:hAnsi="Georgia" w:cs="Times New Roman"/>
          <w:bCs/>
          <w:sz w:val="24"/>
          <w:szCs w:val="24"/>
          <w:lang w:val="en-GB"/>
        </w:rPr>
      </w:pPr>
    </w:p>
    <w:p w14:paraId="4CCF7630" w14:textId="77777777" w:rsidR="003E58EE" w:rsidRDefault="003E58EE" w:rsidP="007B656F">
      <w:pPr>
        <w:spacing w:after="0"/>
        <w:jc w:val="both"/>
        <w:rPr>
          <w:rFonts w:ascii="Georgia" w:eastAsia="Calibri" w:hAnsi="Georgia" w:cs="Times New Roman"/>
          <w:bCs/>
          <w:sz w:val="24"/>
          <w:szCs w:val="24"/>
          <w:lang w:val="en-GB"/>
        </w:rPr>
      </w:pPr>
    </w:p>
    <w:p w14:paraId="4B1E4637" w14:textId="7201DEDB" w:rsidR="00BB11B4" w:rsidRDefault="00BB11B4" w:rsidP="007B656F">
      <w:pPr>
        <w:spacing w:after="0"/>
        <w:jc w:val="both"/>
        <w:rPr>
          <w:rFonts w:ascii="Georgia" w:eastAsia="SimSun" w:hAnsi="Georgia" w:cs="Times New Roman"/>
          <w:sz w:val="24"/>
          <w:szCs w:val="24"/>
          <w:lang w:val="en-GB"/>
        </w:rPr>
      </w:pPr>
      <w:r w:rsidRPr="00F963C9">
        <w:rPr>
          <w:rFonts w:ascii="Georgia" w:eastAsia="Calibri" w:hAnsi="Georgia" w:cs="Times New Roman"/>
          <w:bCs/>
          <w:sz w:val="24"/>
          <w:szCs w:val="24"/>
          <w:lang w:val="mk-MK"/>
        </w:rPr>
        <w:lastRenderedPageBreak/>
        <w:t xml:space="preserve">Вкупниот број на залеани први трајни молари изнесуваше 821, 404 заби кај женските, 417 заби кај машките деца. Просечниот број на залеани </w:t>
      </w:r>
      <w:r w:rsidRPr="00F963C9">
        <w:rPr>
          <w:rFonts w:ascii="Georgia" w:eastAsia="SimSun" w:hAnsi="Georgia" w:cs="Times New Roman"/>
          <w:sz w:val="24"/>
          <w:szCs w:val="24"/>
          <w:lang w:val="mk-MK"/>
        </w:rPr>
        <w:t>први трајни молари</w:t>
      </w:r>
      <w:r w:rsidRPr="00F963C9">
        <w:rPr>
          <w:rFonts w:ascii="Georgia" w:eastAsia="Calibri" w:hAnsi="Georgia" w:cs="Times New Roman"/>
          <w:bCs/>
          <w:sz w:val="24"/>
          <w:szCs w:val="24"/>
          <w:lang w:val="mk-MK"/>
        </w:rPr>
        <w:t xml:space="preserve"> беше 2 кај двата пола. Не беше најдена статистички сигнификантна разлика во бројот на залеани први трајни молари во зависност од полот на пациентите (p=0.73). </w:t>
      </w:r>
      <w:r w:rsidRPr="00F963C9">
        <w:rPr>
          <w:rFonts w:ascii="Georgia" w:eastAsia="Calibri" w:hAnsi="Georgia" w:cs="Arial"/>
          <w:sz w:val="24"/>
          <w:szCs w:val="24"/>
          <w:lang w:val="mk-MK"/>
        </w:rPr>
        <w:t>(табела 3)</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10BBE237" w14:textId="77777777" w:rsidR="00340E4F" w:rsidRPr="00340E4F" w:rsidRDefault="00340E4F" w:rsidP="007B656F">
      <w:pPr>
        <w:spacing w:after="0"/>
        <w:jc w:val="both"/>
        <w:rPr>
          <w:rFonts w:ascii="Georgia" w:eastAsia="SimSun" w:hAnsi="Georgia" w:cs="Times New Roman"/>
          <w:sz w:val="24"/>
          <w:szCs w:val="24"/>
          <w:lang w:val="en-GB"/>
        </w:rPr>
      </w:pPr>
    </w:p>
    <w:p w14:paraId="637890E8"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3. Број на 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1810BEA6" w14:textId="77777777" w:rsidTr="00B11C4E">
        <w:tc>
          <w:tcPr>
            <w:tcW w:w="2943" w:type="dxa"/>
            <w:vMerge w:val="restart"/>
          </w:tcPr>
          <w:p w14:paraId="235C07D3"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залеани </w:t>
            </w:r>
            <w:r w:rsidRPr="00F963C9">
              <w:rPr>
                <w:rFonts w:ascii="Georgia" w:eastAsia="SimSun" w:hAnsi="Georgia" w:cs="Times New Roman"/>
                <w:b/>
                <w:sz w:val="24"/>
                <w:szCs w:val="24"/>
                <w:lang w:val="mk-MK"/>
              </w:rPr>
              <w:t>први трајни молари</w:t>
            </w:r>
          </w:p>
          <w:p w14:paraId="1CA4E094"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7C4846B5"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7BCD8FC0"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1B7F1328" w14:textId="77777777" w:rsidTr="00B11C4E">
        <w:tc>
          <w:tcPr>
            <w:tcW w:w="2943" w:type="dxa"/>
            <w:vMerge/>
            <w:tcBorders>
              <w:bottom w:val="single" w:sz="12" w:space="0" w:color="auto"/>
            </w:tcBorders>
          </w:tcPr>
          <w:p w14:paraId="556EB08F"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1278380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2909B1AB"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73F1BA25" w14:textId="77777777" w:rsidR="00BB11B4" w:rsidRPr="00F963C9" w:rsidRDefault="00BB11B4" w:rsidP="007B656F">
            <w:pPr>
              <w:spacing w:after="0"/>
              <w:rPr>
                <w:rFonts w:ascii="Georgia" w:eastAsia="Calibri" w:hAnsi="Georgia" w:cs="Times New Roman"/>
                <w:sz w:val="24"/>
                <w:szCs w:val="24"/>
              </w:rPr>
            </w:pPr>
          </w:p>
        </w:tc>
      </w:tr>
      <w:tr w:rsidR="00BB11B4" w:rsidRPr="00F963C9" w14:paraId="05B78ACB" w14:textId="77777777" w:rsidTr="00B11C4E">
        <w:tc>
          <w:tcPr>
            <w:tcW w:w="2943" w:type="dxa"/>
            <w:tcBorders>
              <w:top w:val="single" w:sz="12" w:space="0" w:color="auto"/>
            </w:tcBorders>
          </w:tcPr>
          <w:p w14:paraId="750EA6CA"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 xml:space="preserve">N=821 </w:t>
            </w:r>
            <w:r w:rsidRPr="00F963C9">
              <w:rPr>
                <w:rFonts w:ascii="Georgia" w:eastAsia="Calibri" w:hAnsi="Georgia" w:cs="Calibri"/>
                <w:sz w:val="24"/>
                <w:szCs w:val="24"/>
                <w:lang w:val="mk-MK"/>
              </w:rPr>
              <w:t>заби</w:t>
            </w:r>
          </w:p>
        </w:tc>
        <w:tc>
          <w:tcPr>
            <w:tcW w:w="1985" w:type="dxa"/>
            <w:tcBorders>
              <w:top w:val="single" w:sz="12" w:space="0" w:color="auto"/>
            </w:tcBorders>
          </w:tcPr>
          <w:p w14:paraId="4E219B9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404</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003" w:type="dxa"/>
            <w:tcBorders>
              <w:top w:val="single" w:sz="12" w:space="0" w:color="auto"/>
            </w:tcBorders>
          </w:tcPr>
          <w:p w14:paraId="7A5B4579"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417</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311" w:type="dxa"/>
            <w:vMerge w:val="restart"/>
            <w:tcBorders>
              <w:top w:val="single" w:sz="12" w:space="0" w:color="auto"/>
            </w:tcBorders>
          </w:tcPr>
          <w:p w14:paraId="1A852DB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Z=0.3</w:t>
            </w:r>
          </w:p>
          <w:p w14:paraId="0236A729"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p=0.73</w:t>
            </w:r>
          </w:p>
        </w:tc>
      </w:tr>
      <w:tr w:rsidR="00BB11B4" w:rsidRPr="00F963C9" w14:paraId="3EDEDE19" w14:textId="77777777" w:rsidTr="00B11C4E">
        <w:tc>
          <w:tcPr>
            <w:tcW w:w="2943" w:type="dxa"/>
          </w:tcPr>
          <w:p w14:paraId="6D543861"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Pr>
          <w:p w14:paraId="5303DFA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1.91 ± 1.5 </w:t>
            </w:r>
          </w:p>
        </w:tc>
        <w:tc>
          <w:tcPr>
            <w:tcW w:w="2003" w:type="dxa"/>
          </w:tcPr>
          <w:p w14:paraId="56A724E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1.86 ± 1.5 </w:t>
            </w:r>
          </w:p>
        </w:tc>
        <w:tc>
          <w:tcPr>
            <w:tcW w:w="2311" w:type="dxa"/>
            <w:vMerge/>
          </w:tcPr>
          <w:p w14:paraId="653F0CE7" w14:textId="77777777" w:rsidR="00BB11B4" w:rsidRPr="00F963C9" w:rsidRDefault="00BB11B4" w:rsidP="007B656F">
            <w:pPr>
              <w:spacing w:after="0"/>
              <w:rPr>
                <w:rFonts w:ascii="Georgia" w:eastAsia="Calibri" w:hAnsi="Georgia" w:cs="Times New Roman"/>
                <w:sz w:val="24"/>
                <w:szCs w:val="24"/>
              </w:rPr>
            </w:pPr>
          </w:p>
        </w:tc>
      </w:tr>
      <w:tr w:rsidR="00BB11B4" w:rsidRPr="00F963C9" w14:paraId="6C2A486F" w14:textId="77777777" w:rsidTr="00B11C4E">
        <w:tc>
          <w:tcPr>
            <w:tcW w:w="2943" w:type="dxa"/>
          </w:tcPr>
          <w:p w14:paraId="06FB394E"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6ED21F1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0E002A6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37665727" w14:textId="77777777" w:rsidR="00BB11B4" w:rsidRPr="00F963C9" w:rsidRDefault="00BB11B4" w:rsidP="007B656F">
            <w:pPr>
              <w:spacing w:after="0"/>
              <w:rPr>
                <w:rFonts w:ascii="Georgia" w:eastAsia="Calibri" w:hAnsi="Georgia" w:cs="Times New Roman"/>
                <w:sz w:val="24"/>
                <w:szCs w:val="24"/>
              </w:rPr>
            </w:pPr>
          </w:p>
        </w:tc>
      </w:tr>
      <w:tr w:rsidR="00BB11B4" w:rsidRPr="00F963C9" w14:paraId="2D5D16C4" w14:textId="77777777" w:rsidTr="00B11C4E">
        <w:tc>
          <w:tcPr>
            <w:tcW w:w="2943" w:type="dxa"/>
          </w:tcPr>
          <w:p w14:paraId="2D29BF4A"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359C423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4)</w:t>
            </w:r>
          </w:p>
        </w:tc>
        <w:tc>
          <w:tcPr>
            <w:tcW w:w="2003" w:type="dxa"/>
          </w:tcPr>
          <w:p w14:paraId="46A4102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3)</w:t>
            </w:r>
          </w:p>
        </w:tc>
        <w:tc>
          <w:tcPr>
            <w:tcW w:w="2311" w:type="dxa"/>
            <w:vMerge/>
          </w:tcPr>
          <w:p w14:paraId="1F0C13B7" w14:textId="77777777" w:rsidR="00BB11B4" w:rsidRPr="00F963C9" w:rsidRDefault="00BB11B4" w:rsidP="007B656F">
            <w:pPr>
              <w:spacing w:after="0"/>
              <w:rPr>
                <w:rFonts w:ascii="Georgia" w:eastAsia="Calibri" w:hAnsi="Georgia" w:cs="Times New Roman"/>
                <w:sz w:val="24"/>
                <w:szCs w:val="24"/>
              </w:rPr>
            </w:pPr>
          </w:p>
        </w:tc>
      </w:tr>
    </w:tbl>
    <w:p w14:paraId="66A56018" w14:textId="0EA14B79" w:rsidR="00340E4F" w:rsidRDefault="00BB11B4" w:rsidP="007B656F">
      <w:pPr>
        <w:spacing w:after="0"/>
        <w:rPr>
          <w:rFonts w:ascii="Georgia" w:eastAsia="Calibri" w:hAnsi="Georgia" w:cs="Calibri"/>
          <w:sz w:val="24"/>
          <w:szCs w:val="24"/>
          <w:lang w:val="en-GB" w:eastAsia="mk-MK"/>
        </w:rPr>
      </w:pPr>
      <w:proofErr w:type="gramStart"/>
      <w:r w:rsidRPr="00F963C9">
        <w:rPr>
          <w:rFonts w:ascii="Georgia" w:eastAsia="Calibri" w:hAnsi="Georgia" w:cs="Calibri"/>
          <w:sz w:val="24"/>
          <w:szCs w:val="24"/>
        </w:rPr>
        <w:t>Z(</w:t>
      </w:r>
      <w:proofErr w:type="gramEnd"/>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6DE09C04" w14:textId="77777777" w:rsidR="003E58EE" w:rsidRPr="00340E4F" w:rsidRDefault="003E58EE" w:rsidP="007B656F">
      <w:pPr>
        <w:spacing w:after="0"/>
        <w:rPr>
          <w:rFonts w:ascii="Georgia" w:eastAsia="Calibri" w:hAnsi="Georgia" w:cs="Calibri"/>
          <w:sz w:val="24"/>
          <w:szCs w:val="24"/>
        </w:rPr>
      </w:pPr>
    </w:p>
    <w:p w14:paraId="5EC512A6" w14:textId="36013044"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Незалеани први трајни молари имаа 332 (76.32%) деца, според пол 158 (74.88%) женски деца и 174 (77.68%) машки. Статистичка несигнификантна беше разликата во дистрибуција на деца со и без незалеани први трајни молари во зависност од нивниот пол (</w:t>
      </w:r>
      <w:r w:rsidRPr="00F963C9">
        <w:rPr>
          <w:rFonts w:ascii="Georgia" w:eastAsia="Calibri" w:hAnsi="Georgia" w:cs="Times New Roman"/>
          <w:sz w:val="24"/>
          <w:szCs w:val="24"/>
          <w:lang w:val="mk-MK"/>
        </w:rPr>
        <w:t>p=0.49). (табела 4, слика 3)</w:t>
      </w:r>
      <w:r w:rsidRPr="00F963C9">
        <w:rPr>
          <w:rFonts w:ascii="Georgia" w:eastAsia="SimSun" w:hAnsi="Georgia" w:cs="Times New Roman"/>
          <w:sz w:val="24"/>
          <w:szCs w:val="24"/>
          <w:lang w:val="mk-MK"/>
        </w:rPr>
        <w:t xml:space="preserve"> </w:t>
      </w:r>
    </w:p>
    <w:p w14:paraId="496956F3"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двете групи најзастапени беа пациенти со сите 4 незалеани први трајни молари – 54(25.59%). </w:t>
      </w:r>
      <w:r w:rsidRPr="00F963C9">
        <w:rPr>
          <w:rFonts w:ascii="Georgia" w:eastAsia="Calibri" w:hAnsi="Georgia" w:cs="Arial"/>
          <w:sz w:val="24"/>
          <w:szCs w:val="24"/>
          <w:lang w:val="mk-MK"/>
        </w:rPr>
        <w:t>(табела 4, слика 3)</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693990A6" w14:textId="77777777" w:rsidR="00BB11B4" w:rsidRPr="00F963C9" w:rsidRDefault="00BB11B4" w:rsidP="007B656F">
      <w:pPr>
        <w:spacing w:after="0"/>
        <w:jc w:val="both"/>
        <w:rPr>
          <w:rFonts w:ascii="Georgia" w:eastAsia="SimSun" w:hAnsi="Georgia" w:cs="Times New Roman"/>
          <w:sz w:val="24"/>
          <w:szCs w:val="24"/>
          <w:lang w:val="mk-MK"/>
        </w:rPr>
      </w:pPr>
    </w:p>
    <w:p w14:paraId="606F317B"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4. Дистрибуција на број на </w:t>
      </w:r>
      <w:r w:rsidRPr="00F963C9">
        <w:rPr>
          <w:rFonts w:ascii="Georgia" w:eastAsia="Times New Roman" w:hAnsi="Georgia" w:cs="Arial"/>
          <w:b/>
          <w:sz w:val="24"/>
          <w:szCs w:val="24"/>
          <w:lang w:val="mk-MK" w:eastAsia="mk-MK"/>
        </w:rPr>
        <w:t>незалеани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0"/>
        <w:gridCol w:w="614"/>
        <w:gridCol w:w="1967"/>
        <w:gridCol w:w="1967"/>
        <w:gridCol w:w="2442"/>
      </w:tblGrid>
      <w:tr w:rsidR="00BB11B4" w:rsidRPr="00F963C9" w14:paraId="737B9B02" w14:textId="77777777" w:rsidTr="00B11C4E">
        <w:tc>
          <w:tcPr>
            <w:tcW w:w="2376" w:type="dxa"/>
            <w:vMerge w:val="restart"/>
          </w:tcPr>
          <w:p w14:paraId="24CA1B38"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незалеани </w:t>
            </w:r>
            <w:r w:rsidRPr="00F963C9">
              <w:rPr>
                <w:rFonts w:ascii="Georgia" w:eastAsia="SimSun" w:hAnsi="Georgia" w:cs="Times New Roman"/>
                <w:b/>
                <w:sz w:val="24"/>
                <w:szCs w:val="24"/>
                <w:lang w:val="mk-MK"/>
              </w:rPr>
              <w:t>први трајни молари</w:t>
            </w:r>
          </w:p>
          <w:p w14:paraId="7882FD85" w14:textId="77777777" w:rsidR="00BB11B4" w:rsidRPr="00F963C9" w:rsidRDefault="00BB11B4" w:rsidP="007B656F">
            <w:pPr>
              <w:spacing w:after="0"/>
              <w:rPr>
                <w:rFonts w:ascii="Georgia" w:eastAsia="Calibri" w:hAnsi="Georgia" w:cs="Times New Roman"/>
                <w:b/>
                <w:sz w:val="24"/>
                <w:szCs w:val="24"/>
                <w:lang w:val="mk-MK"/>
              </w:rPr>
            </w:pPr>
          </w:p>
        </w:tc>
        <w:tc>
          <w:tcPr>
            <w:tcW w:w="4550" w:type="dxa"/>
            <w:gridSpan w:val="3"/>
          </w:tcPr>
          <w:p w14:paraId="5444D0C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471" w:type="dxa"/>
            <w:vMerge w:val="restart"/>
          </w:tcPr>
          <w:p w14:paraId="6F0A26B3"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338FE034" w14:textId="77777777" w:rsidTr="00B11C4E">
        <w:tc>
          <w:tcPr>
            <w:tcW w:w="2376" w:type="dxa"/>
            <w:vMerge/>
            <w:tcBorders>
              <w:bottom w:val="single" w:sz="12" w:space="0" w:color="auto"/>
            </w:tcBorders>
          </w:tcPr>
          <w:p w14:paraId="67F690D6" w14:textId="77777777" w:rsidR="00BB11B4" w:rsidRPr="00F963C9" w:rsidRDefault="00BB11B4" w:rsidP="007B656F">
            <w:pPr>
              <w:spacing w:after="0"/>
              <w:rPr>
                <w:rFonts w:ascii="Georgia" w:eastAsia="Calibri" w:hAnsi="Georgia" w:cs="Times New Roman"/>
                <w:sz w:val="24"/>
                <w:szCs w:val="24"/>
              </w:rPr>
            </w:pPr>
          </w:p>
        </w:tc>
        <w:tc>
          <w:tcPr>
            <w:tcW w:w="581" w:type="dxa"/>
            <w:tcBorders>
              <w:bottom w:val="single" w:sz="12" w:space="0" w:color="auto"/>
            </w:tcBorders>
          </w:tcPr>
          <w:p w14:paraId="791F5E5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437358CB"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женски</w:t>
            </w:r>
            <w:r w:rsidRPr="00F963C9">
              <w:rPr>
                <w:rFonts w:ascii="Georgia" w:eastAsia="Calibri" w:hAnsi="Georgia" w:cs="Times New Roman"/>
                <w:sz w:val="24"/>
                <w:szCs w:val="24"/>
              </w:rPr>
              <w:t xml:space="preserve"> </w:t>
            </w:r>
          </w:p>
          <w:p w14:paraId="3B224348"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2C7BEB5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машки</w:t>
            </w:r>
            <w:r w:rsidRPr="00F963C9">
              <w:rPr>
                <w:rFonts w:ascii="Georgia" w:eastAsia="Calibri" w:hAnsi="Georgia" w:cs="Times New Roman"/>
                <w:sz w:val="24"/>
                <w:szCs w:val="24"/>
              </w:rPr>
              <w:t xml:space="preserve"> </w:t>
            </w:r>
          </w:p>
          <w:p w14:paraId="29001557"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033F6EF2" w14:textId="77777777" w:rsidR="00BB11B4" w:rsidRPr="00F963C9" w:rsidRDefault="00BB11B4" w:rsidP="007B656F">
            <w:pPr>
              <w:spacing w:after="0"/>
              <w:rPr>
                <w:rFonts w:ascii="Georgia" w:eastAsia="Calibri" w:hAnsi="Georgia" w:cs="Times New Roman"/>
                <w:sz w:val="24"/>
                <w:szCs w:val="24"/>
              </w:rPr>
            </w:pPr>
          </w:p>
        </w:tc>
      </w:tr>
      <w:tr w:rsidR="00BB11B4" w:rsidRPr="00F963C9" w14:paraId="6CDBDC6B" w14:textId="77777777" w:rsidTr="00B11C4E">
        <w:tc>
          <w:tcPr>
            <w:tcW w:w="2376" w:type="dxa"/>
            <w:tcBorders>
              <w:top w:val="single" w:sz="12" w:space="0" w:color="auto"/>
            </w:tcBorders>
          </w:tcPr>
          <w:p w14:paraId="3198FDC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581" w:type="dxa"/>
            <w:tcBorders>
              <w:top w:val="single" w:sz="12" w:space="0" w:color="auto"/>
            </w:tcBorders>
          </w:tcPr>
          <w:p w14:paraId="554C0EA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103</w:t>
            </w:r>
          </w:p>
        </w:tc>
        <w:tc>
          <w:tcPr>
            <w:tcW w:w="1984" w:type="dxa"/>
            <w:tcBorders>
              <w:top w:val="single" w:sz="12" w:space="0" w:color="auto"/>
            </w:tcBorders>
          </w:tcPr>
          <w:p w14:paraId="61DA532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53 (25.12)</w:t>
            </w:r>
          </w:p>
        </w:tc>
        <w:tc>
          <w:tcPr>
            <w:tcW w:w="1985" w:type="dxa"/>
            <w:tcBorders>
              <w:top w:val="single" w:sz="12" w:space="0" w:color="auto"/>
            </w:tcBorders>
          </w:tcPr>
          <w:p w14:paraId="0FB544D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(22.32)</w:t>
            </w:r>
          </w:p>
        </w:tc>
        <w:tc>
          <w:tcPr>
            <w:tcW w:w="2471" w:type="dxa"/>
            <w:vMerge w:val="restart"/>
            <w:tcBorders>
              <w:top w:val="single" w:sz="12" w:space="0" w:color="auto"/>
            </w:tcBorders>
          </w:tcPr>
          <w:p w14:paraId="381E594D"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7F54A21B"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rPr>
              <w:t>47</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=0.49</w:t>
            </w:r>
          </w:p>
        </w:tc>
      </w:tr>
      <w:tr w:rsidR="00BB11B4" w:rsidRPr="00F963C9" w14:paraId="2064F50C" w14:textId="77777777" w:rsidTr="00B11C4E">
        <w:tc>
          <w:tcPr>
            <w:tcW w:w="2376" w:type="dxa"/>
          </w:tcPr>
          <w:p w14:paraId="49A3E36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581" w:type="dxa"/>
          </w:tcPr>
          <w:p w14:paraId="2F574A2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44</w:t>
            </w:r>
          </w:p>
        </w:tc>
        <w:tc>
          <w:tcPr>
            <w:tcW w:w="1984" w:type="dxa"/>
          </w:tcPr>
          <w:p w14:paraId="42C5417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 (9)</w:t>
            </w:r>
          </w:p>
        </w:tc>
        <w:tc>
          <w:tcPr>
            <w:tcW w:w="1985" w:type="dxa"/>
          </w:tcPr>
          <w:p w14:paraId="246D570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25 (11.16)</w:t>
            </w:r>
          </w:p>
        </w:tc>
        <w:tc>
          <w:tcPr>
            <w:tcW w:w="2471" w:type="dxa"/>
            <w:vMerge/>
          </w:tcPr>
          <w:p w14:paraId="11AFCD55" w14:textId="77777777" w:rsidR="00BB11B4" w:rsidRPr="00F963C9" w:rsidRDefault="00BB11B4" w:rsidP="007B656F">
            <w:pPr>
              <w:spacing w:after="0"/>
              <w:rPr>
                <w:rFonts w:ascii="Georgia" w:eastAsia="Calibri" w:hAnsi="Georgia" w:cs="Times New Roman"/>
                <w:sz w:val="24"/>
                <w:szCs w:val="24"/>
              </w:rPr>
            </w:pPr>
          </w:p>
        </w:tc>
      </w:tr>
      <w:tr w:rsidR="00BB11B4" w:rsidRPr="00F963C9" w14:paraId="1436BA1A" w14:textId="77777777" w:rsidTr="00B11C4E">
        <w:tc>
          <w:tcPr>
            <w:tcW w:w="2376" w:type="dxa"/>
          </w:tcPr>
          <w:p w14:paraId="5C19858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581" w:type="dxa"/>
          </w:tcPr>
          <w:p w14:paraId="5A257B4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100</w:t>
            </w:r>
          </w:p>
        </w:tc>
        <w:tc>
          <w:tcPr>
            <w:tcW w:w="1984" w:type="dxa"/>
          </w:tcPr>
          <w:p w14:paraId="6AF6C20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(23.7)</w:t>
            </w:r>
          </w:p>
        </w:tc>
        <w:tc>
          <w:tcPr>
            <w:tcW w:w="1985" w:type="dxa"/>
          </w:tcPr>
          <w:p w14:paraId="177DAC8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(22.32)</w:t>
            </w:r>
          </w:p>
        </w:tc>
        <w:tc>
          <w:tcPr>
            <w:tcW w:w="2471" w:type="dxa"/>
            <w:vMerge/>
          </w:tcPr>
          <w:p w14:paraId="4B5197BB" w14:textId="77777777" w:rsidR="00BB11B4" w:rsidRPr="00F963C9" w:rsidRDefault="00BB11B4" w:rsidP="007B656F">
            <w:pPr>
              <w:spacing w:after="0"/>
              <w:rPr>
                <w:rFonts w:ascii="Georgia" w:eastAsia="Calibri" w:hAnsi="Georgia" w:cs="Times New Roman"/>
                <w:sz w:val="24"/>
                <w:szCs w:val="24"/>
              </w:rPr>
            </w:pPr>
          </w:p>
        </w:tc>
      </w:tr>
      <w:tr w:rsidR="00BB11B4" w:rsidRPr="00F963C9" w14:paraId="0855CE16" w14:textId="77777777" w:rsidTr="00B11C4E">
        <w:tc>
          <w:tcPr>
            <w:tcW w:w="2376" w:type="dxa"/>
          </w:tcPr>
          <w:p w14:paraId="128E30C5"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581" w:type="dxa"/>
          </w:tcPr>
          <w:p w14:paraId="73F1A75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1984" w:type="dxa"/>
          </w:tcPr>
          <w:p w14:paraId="18ACBFA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35 (16.59)</w:t>
            </w:r>
          </w:p>
        </w:tc>
        <w:tc>
          <w:tcPr>
            <w:tcW w:w="1985" w:type="dxa"/>
          </w:tcPr>
          <w:p w14:paraId="3640E21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42 (18.75)</w:t>
            </w:r>
          </w:p>
        </w:tc>
        <w:tc>
          <w:tcPr>
            <w:tcW w:w="2471" w:type="dxa"/>
            <w:vMerge/>
          </w:tcPr>
          <w:p w14:paraId="722ECC05" w14:textId="77777777" w:rsidR="00BB11B4" w:rsidRPr="00F963C9" w:rsidRDefault="00BB11B4" w:rsidP="007B656F">
            <w:pPr>
              <w:spacing w:after="0"/>
              <w:rPr>
                <w:rFonts w:ascii="Georgia" w:eastAsia="Calibri" w:hAnsi="Georgia" w:cs="Times New Roman"/>
                <w:sz w:val="24"/>
                <w:szCs w:val="24"/>
              </w:rPr>
            </w:pPr>
          </w:p>
        </w:tc>
      </w:tr>
      <w:tr w:rsidR="00BB11B4" w:rsidRPr="00F963C9" w14:paraId="64E53AE9" w14:textId="77777777" w:rsidTr="00B11C4E">
        <w:tc>
          <w:tcPr>
            <w:tcW w:w="2376" w:type="dxa"/>
          </w:tcPr>
          <w:p w14:paraId="5ECFD59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581" w:type="dxa"/>
          </w:tcPr>
          <w:p w14:paraId="6642EE0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111</w:t>
            </w:r>
          </w:p>
        </w:tc>
        <w:tc>
          <w:tcPr>
            <w:tcW w:w="1984" w:type="dxa"/>
          </w:tcPr>
          <w:p w14:paraId="30B193E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54 (25.59)</w:t>
            </w:r>
          </w:p>
        </w:tc>
        <w:tc>
          <w:tcPr>
            <w:tcW w:w="1985" w:type="dxa"/>
          </w:tcPr>
          <w:p w14:paraId="2782C75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57 (25.45)</w:t>
            </w:r>
          </w:p>
        </w:tc>
        <w:tc>
          <w:tcPr>
            <w:tcW w:w="2471" w:type="dxa"/>
            <w:vMerge/>
          </w:tcPr>
          <w:p w14:paraId="5F268C67" w14:textId="77777777" w:rsidR="00BB11B4" w:rsidRPr="00F963C9" w:rsidRDefault="00BB11B4" w:rsidP="007B656F">
            <w:pPr>
              <w:spacing w:after="0"/>
              <w:rPr>
                <w:rFonts w:ascii="Georgia" w:eastAsia="Calibri" w:hAnsi="Georgia" w:cs="Times New Roman"/>
                <w:sz w:val="24"/>
                <w:szCs w:val="24"/>
              </w:rPr>
            </w:pPr>
          </w:p>
        </w:tc>
      </w:tr>
      <w:tr w:rsidR="00BB11B4" w:rsidRPr="00F963C9" w14:paraId="1A303855" w14:textId="77777777" w:rsidTr="00B11C4E">
        <w:tc>
          <w:tcPr>
            <w:tcW w:w="2376" w:type="dxa"/>
          </w:tcPr>
          <w:p w14:paraId="4911E146" w14:textId="5BCCCCA7" w:rsidR="00BB11B4" w:rsidRPr="00F963C9" w:rsidRDefault="00340E4F"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В</w:t>
            </w:r>
            <w:r w:rsidR="00BB11B4" w:rsidRPr="00F963C9">
              <w:rPr>
                <w:rFonts w:ascii="Georgia" w:eastAsia="Calibri" w:hAnsi="Georgia" w:cs="Times New Roman"/>
                <w:sz w:val="24"/>
                <w:szCs w:val="24"/>
                <w:lang w:val="mk-MK"/>
              </w:rPr>
              <w:t>купно</w:t>
            </w:r>
          </w:p>
        </w:tc>
        <w:tc>
          <w:tcPr>
            <w:tcW w:w="581" w:type="dxa"/>
          </w:tcPr>
          <w:p w14:paraId="4DFC1218"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984" w:type="dxa"/>
          </w:tcPr>
          <w:p w14:paraId="5A4F107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211</w:t>
            </w:r>
          </w:p>
        </w:tc>
        <w:tc>
          <w:tcPr>
            <w:tcW w:w="1985" w:type="dxa"/>
          </w:tcPr>
          <w:p w14:paraId="26386939"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224</w:t>
            </w:r>
          </w:p>
        </w:tc>
        <w:tc>
          <w:tcPr>
            <w:tcW w:w="2471" w:type="dxa"/>
            <w:vMerge/>
          </w:tcPr>
          <w:p w14:paraId="5D297311" w14:textId="77777777" w:rsidR="00BB11B4" w:rsidRPr="00F963C9" w:rsidRDefault="00BB11B4" w:rsidP="007B656F">
            <w:pPr>
              <w:spacing w:after="0"/>
              <w:rPr>
                <w:rFonts w:ascii="Georgia" w:eastAsia="Calibri" w:hAnsi="Georgia" w:cs="Times New Roman"/>
                <w:sz w:val="24"/>
                <w:szCs w:val="24"/>
              </w:rPr>
            </w:pPr>
          </w:p>
        </w:tc>
      </w:tr>
    </w:tbl>
    <w:p w14:paraId="46EDD099"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2C684E82" w14:textId="77777777" w:rsidR="00BB11B4" w:rsidRPr="00F963C9" w:rsidRDefault="00BB11B4" w:rsidP="007B656F">
      <w:pPr>
        <w:spacing w:after="160"/>
        <w:rPr>
          <w:rFonts w:ascii="Georgia" w:eastAsia="SimSun" w:hAnsi="Georgia" w:cs="Times New Roman"/>
          <w:b/>
          <w:sz w:val="24"/>
          <w:szCs w:val="24"/>
          <w:lang w:val="mk-MK"/>
        </w:rPr>
      </w:pPr>
    </w:p>
    <w:p w14:paraId="38988B4C" w14:textId="652F8164"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66432" behindDoc="0" locked="0" layoutInCell="1" allowOverlap="1" wp14:anchorId="415774B4" wp14:editId="778C874D">
                <wp:simplePos x="0" y="0"/>
                <wp:positionH relativeFrom="column">
                  <wp:posOffset>3236595</wp:posOffset>
                </wp:positionH>
                <wp:positionV relativeFrom="paragraph">
                  <wp:posOffset>663575</wp:posOffset>
                </wp:positionV>
                <wp:extent cx="2935605" cy="914400"/>
                <wp:effectExtent l="7620" t="5080" r="9525" b="1397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914400"/>
                        </a:xfrm>
                        <a:prstGeom prst="rect">
                          <a:avLst/>
                        </a:prstGeom>
                        <a:solidFill>
                          <a:srgbClr val="FFFFFF"/>
                        </a:solidFill>
                        <a:ln w="9525">
                          <a:solidFill>
                            <a:srgbClr val="FFFFFF"/>
                          </a:solidFill>
                          <a:miter lim="800000"/>
                          <a:headEnd/>
                          <a:tailEnd/>
                        </a:ln>
                      </wps:spPr>
                      <wps:txbx>
                        <w:txbxContent>
                          <w:p w14:paraId="28A61F98" w14:textId="3CDA4093" w:rsidR="00725923" w:rsidRPr="00A506A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w:t>
                            </w:r>
                            <w:r w:rsidRPr="00603496">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000B6495">
                              <w:rPr>
                                <w:rFonts w:ascii="Georgia" w:hAnsi="Georgia" w:cs="Arial"/>
                                <w:b/>
                                <w:color w:val="000000"/>
                                <w:lang w:eastAsia="mk-MK"/>
                              </w:rPr>
                              <w:t>рој</w:t>
                            </w:r>
                            <w:proofErr w:type="spellEnd"/>
                            <w:r w:rsidR="000B6495">
                              <w:rPr>
                                <w:rFonts w:ascii="Georgia" w:hAnsi="Georgia" w:cs="Arial"/>
                                <w:b/>
                                <w:color w:val="000000"/>
                                <w:lang w:eastAsia="mk-MK"/>
                              </w:rPr>
                              <w:t xml:space="preserve"> </w:t>
                            </w:r>
                            <w:proofErr w:type="spellStart"/>
                            <w:r w:rsidR="000B6495">
                              <w:rPr>
                                <w:rFonts w:ascii="Georgia" w:hAnsi="Georgia" w:cs="Arial"/>
                                <w:b/>
                                <w:color w:val="000000"/>
                                <w:lang w:eastAsia="mk-MK"/>
                              </w:rPr>
                              <w:t>на</w:t>
                            </w:r>
                            <w:proofErr w:type="spellEnd"/>
                            <w:r w:rsidR="000B6495">
                              <w:rPr>
                                <w:rFonts w:ascii="Georgia" w:hAnsi="Georgia" w:cs="Arial"/>
                                <w:b/>
                                <w:color w:val="000000"/>
                                <w:lang w:eastAsia="mk-MK"/>
                              </w:rPr>
                              <w:t xml:space="preserve"> </w:t>
                            </w:r>
                            <w:r w:rsidRPr="004B6CE5">
                              <w:rPr>
                                <w:rFonts w:ascii="Georgia" w:eastAsia="Times New Roman" w:hAnsi="Georgia" w:cs="Arial"/>
                                <w:b/>
                                <w:color w:val="000000"/>
                                <w:lang w:val="mk-MK" w:eastAsia="mk-MK"/>
                              </w:rPr>
                              <w:t>незалеани</w:t>
                            </w:r>
                            <w:r w:rsidRPr="00A506AB">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0816DCDE" w14:textId="77777777" w:rsidR="00725923" w:rsidRPr="00C960A4" w:rsidRDefault="00725923" w:rsidP="00BB11B4">
                            <w:pPr>
                              <w:spacing w:after="0" w:line="240" w:lineRule="auto"/>
                              <w:rPr>
                                <w:rFonts w:ascii="Georgia" w:hAnsi="Georgia"/>
                                <w:b/>
                                <w:lang w:val="mk-MK"/>
                              </w:rPr>
                            </w:pPr>
                          </w:p>
                          <w:p w14:paraId="7023F189"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74B4" id="Text Box 656" o:spid="_x0000_s1028" type="#_x0000_t202" style="position:absolute;margin-left:254.85pt;margin-top:52.25pt;width:231.1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" strokecolor="white">
                <v:textbox>
                  <w:txbxContent>
                    <w:p w14:paraId="28A61F98" w14:textId="3CDA4093" w:rsidR="00725923" w:rsidRPr="00A506A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w:t>
                      </w:r>
                      <w:r w:rsidRPr="00603496">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000B6495">
                        <w:rPr>
                          <w:rFonts w:ascii="Georgia" w:hAnsi="Georgia" w:cs="Arial"/>
                          <w:b/>
                          <w:color w:val="000000"/>
                          <w:lang w:eastAsia="mk-MK"/>
                        </w:rPr>
                        <w:t>рој</w:t>
                      </w:r>
                      <w:proofErr w:type="spellEnd"/>
                      <w:r w:rsidR="000B6495">
                        <w:rPr>
                          <w:rFonts w:ascii="Georgia" w:hAnsi="Georgia" w:cs="Arial"/>
                          <w:b/>
                          <w:color w:val="000000"/>
                          <w:lang w:eastAsia="mk-MK"/>
                        </w:rPr>
                        <w:t xml:space="preserve"> </w:t>
                      </w:r>
                      <w:proofErr w:type="spellStart"/>
                      <w:r w:rsidR="000B6495">
                        <w:rPr>
                          <w:rFonts w:ascii="Georgia" w:hAnsi="Georgia" w:cs="Arial"/>
                          <w:b/>
                          <w:color w:val="000000"/>
                          <w:lang w:eastAsia="mk-MK"/>
                        </w:rPr>
                        <w:t>на</w:t>
                      </w:r>
                      <w:proofErr w:type="spellEnd"/>
                      <w:r w:rsidR="000B6495">
                        <w:rPr>
                          <w:rFonts w:ascii="Georgia" w:hAnsi="Georgia" w:cs="Arial"/>
                          <w:b/>
                          <w:color w:val="000000"/>
                          <w:lang w:eastAsia="mk-MK"/>
                        </w:rPr>
                        <w:t xml:space="preserve"> </w:t>
                      </w:r>
                      <w:r w:rsidRPr="004B6CE5">
                        <w:rPr>
                          <w:rFonts w:ascii="Georgia" w:eastAsia="Times New Roman" w:hAnsi="Georgia" w:cs="Arial"/>
                          <w:b/>
                          <w:color w:val="000000"/>
                          <w:lang w:val="mk-MK" w:eastAsia="mk-MK"/>
                        </w:rPr>
                        <w:t>незалеани</w:t>
                      </w:r>
                      <w:r w:rsidRPr="00A506AB">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0816DCDE" w14:textId="77777777" w:rsidR="00725923" w:rsidRPr="00C960A4" w:rsidRDefault="00725923" w:rsidP="00BB11B4">
                      <w:pPr>
                        <w:spacing w:after="0" w:line="240" w:lineRule="auto"/>
                        <w:rPr>
                          <w:rFonts w:ascii="Georgia" w:hAnsi="Georgia"/>
                          <w:b/>
                          <w:lang w:val="mk-MK"/>
                        </w:rPr>
                      </w:pPr>
                    </w:p>
                    <w:p w14:paraId="7023F189"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2338DC3A" wp14:editId="4500F25B">
            <wp:extent cx="3070860" cy="25069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2506980"/>
                    </a:xfrm>
                    <a:prstGeom prst="rect">
                      <a:avLst/>
                    </a:prstGeom>
                    <a:noFill/>
                    <a:ln>
                      <a:noFill/>
                    </a:ln>
                  </pic:spPr>
                </pic:pic>
              </a:graphicData>
            </a:graphic>
          </wp:inline>
        </w:drawing>
      </w:r>
    </w:p>
    <w:p w14:paraId="4F24B3AE" w14:textId="77777777" w:rsidR="00BB11B4" w:rsidRDefault="00BB11B4" w:rsidP="007B656F">
      <w:pPr>
        <w:spacing w:after="0"/>
        <w:jc w:val="both"/>
        <w:rPr>
          <w:rFonts w:ascii="Georgia" w:eastAsia="SimSun" w:hAnsi="Georgia" w:cs="Times New Roman"/>
          <w:sz w:val="24"/>
          <w:szCs w:val="24"/>
          <w:lang w:val="en-GB"/>
        </w:rPr>
      </w:pPr>
      <w:r w:rsidRPr="00F963C9">
        <w:rPr>
          <w:rFonts w:ascii="Georgia" w:eastAsia="Calibri" w:hAnsi="Georgia" w:cs="Times New Roman"/>
          <w:bCs/>
          <w:sz w:val="24"/>
          <w:szCs w:val="24"/>
          <w:lang w:val="mk-MK"/>
        </w:rPr>
        <w:t xml:space="preserve">Вкупниот број на незалеани први трајни молари беше 919, 440 заби кај женските, 476 заби кај машките деца. Просечниот број на незалеани заби беше 2 кај двата пола. Не беше најдена статистичка сигнификантна разлика во бројот на незалеани први трајни молари во зависност од полот на пациентите (p=0.73). </w:t>
      </w:r>
      <w:r w:rsidRPr="00F963C9">
        <w:rPr>
          <w:rFonts w:ascii="Georgia" w:eastAsia="Calibri" w:hAnsi="Georgia" w:cs="Arial"/>
          <w:sz w:val="24"/>
          <w:szCs w:val="24"/>
          <w:lang w:val="mk-MK"/>
        </w:rPr>
        <w:t>(табела 5)</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6C2B7FA0" w14:textId="77777777" w:rsidR="003E58EE" w:rsidRPr="003E58EE" w:rsidRDefault="003E58EE" w:rsidP="007B656F">
      <w:pPr>
        <w:spacing w:after="0"/>
        <w:jc w:val="both"/>
        <w:rPr>
          <w:rFonts w:ascii="Georgia" w:eastAsia="Calibri" w:hAnsi="Georgia" w:cs="Times New Roman"/>
          <w:bCs/>
          <w:sz w:val="24"/>
          <w:szCs w:val="24"/>
          <w:lang w:val="en-GB"/>
        </w:rPr>
      </w:pPr>
    </w:p>
    <w:p w14:paraId="4E0E0894"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5. Број на </w:t>
      </w:r>
      <w:r w:rsidRPr="00F963C9">
        <w:rPr>
          <w:rFonts w:ascii="Georgia" w:eastAsia="Times New Roman" w:hAnsi="Georgia" w:cs="Arial"/>
          <w:b/>
          <w:sz w:val="24"/>
          <w:szCs w:val="24"/>
          <w:lang w:val="mk-MK" w:eastAsia="mk-MK"/>
        </w:rPr>
        <w:t>незалеани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843"/>
        <w:gridCol w:w="2003"/>
        <w:gridCol w:w="2311"/>
      </w:tblGrid>
      <w:tr w:rsidR="00BB11B4" w:rsidRPr="00F963C9" w14:paraId="0ACA0D68" w14:textId="77777777" w:rsidTr="00B11C4E">
        <w:tc>
          <w:tcPr>
            <w:tcW w:w="3085" w:type="dxa"/>
            <w:vMerge w:val="restart"/>
          </w:tcPr>
          <w:p w14:paraId="0B6C04F6"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незалеани </w:t>
            </w:r>
            <w:r w:rsidRPr="00F963C9">
              <w:rPr>
                <w:rFonts w:ascii="Georgia" w:eastAsia="SimSun" w:hAnsi="Georgia" w:cs="Times New Roman"/>
                <w:b/>
                <w:sz w:val="24"/>
                <w:szCs w:val="24"/>
                <w:lang w:val="mk-MK"/>
              </w:rPr>
              <w:t>први трајни молари</w:t>
            </w:r>
          </w:p>
          <w:p w14:paraId="4A071A1F"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846" w:type="dxa"/>
            <w:gridSpan w:val="2"/>
          </w:tcPr>
          <w:p w14:paraId="0D81FF6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4F304B6A"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6B215DB" w14:textId="77777777" w:rsidTr="00B11C4E">
        <w:tc>
          <w:tcPr>
            <w:tcW w:w="3085" w:type="dxa"/>
            <w:vMerge/>
            <w:tcBorders>
              <w:bottom w:val="single" w:sz="12" w:space="0" w:color="auto"/>
            </w:tcBorders>
          </w:tcPr>
          <w:p w14:paraId="047117D7" w14:textId="77777777" w:rsidR="00BB11B4" w:rsidRPr="00F963C9" w:rsidRDefault="00BB11B4" w:rsidP="007B656F">
            <w:pPr>
              <w:spacing w:after="0"/>
              <w:rPr>
                <w:rFonts w:ascii="Georgia" w:eastAsia="Calibri" w:hAnsi="Georgia" w:cs="Times New Roman"/>
                <w:sz w:val="24"/>
                <w:szCs w:val="24"/>
              </w:rPr>
            </w:pPr>
          </w:p>
        </w:tc>
        <w:tc>
          <w:tcPr>
            <w:tcW w:w="1843" w:type="dxa"/>
            <w:tcBorders>
              <w:bottom w:val="single" w:sz="12" w:space="0" w:color="auto"/>
            </w:tcBorders>
          </w:tcPr>
          <w:p w14:paraId="01AC4A68"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49AF2D3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60661149" w14:textId="77777777" w:rsidR="00BB11B4" w:rsidRPr="00F963C9" w:rsidRDefault="00BB11B4" w:rsidP="007B656F">
            <w:pPr>
              <w:spacing w:after="0"/>
              <w:rPr>
                <w:rFonts w:ascii="Georgia" w:eastAsia="Calibri" w:hAnsi="Georgia" w:cs="Times New Roman"/>
                <w:sz w:val="24"/>
                <w:szCs w:val="24"/>
              </w:rPr>
            </w:pPr>
          </w:p>
        </w:tc>
      </w:tr>
      <w:tr w:rsidR="00BB11B4" w:rsidRPr="00F963C9" w14:paraId="2CF86F18" w14:textId="77777777" w:rsidTr="00B11C4E">
        <w:tc>
          <w:tcPr>
            <w:tcW w:w="3085" w:type="dxa"/>
            <w:tcBorders>
              <w:top w:val="single" w:sz="12" w:space="0" w:color="auto"/>
            </w:tcBorders>
          </w:tcPr>
          <w:p w14:paraId="38FD4175"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91</w:t>
            </w:r>
            <w:r w:rsidRPr="00F963C9">
              <w:rPr>
                <w:rFonts w:ascii="Georgia" w:eastAsia="Calibri" w:hAnsi="Georgia" w:cs="Calibri"/>
                <w:sz w:val="24"/>
                <w:szCs w:val="24"/>
              </w:rPr>
              <w:t xml:space="preserve">9 </w:t>
            </w:r>
            <w:r w:rsidRPr="00F963C9">
              <w:rPr>
                <w:rFonts w:ascii="Georgia" w:eastAsia="Calibri" w:hAnsi="Georgia" w:cs="Calibri"/>
                <w:sz w:val="24"/>
                <w:szCs w:val="24"/>
                <w:lang w:val="mk-MK"/>
              </w:rPr>
              <w:t>заби</w:t>
            </w:r>
          </w:p>
        </w:tc>
        <w:tc>
          <w:tcPr>
            <w:tcW w:w="1843" w:type="dxa"/>
            <w:tcBorders>
              <w:top w:val="single" w:sz="12" w:space="0" w:color="auto"/>
            </w:tcBorders>
          </w:tcPr>
          <w:p w14:paraId="66C5099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440</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003" w:type="dxa"/>
            <w:tcBorders>
              <w:top w:val="single" w:sz="12" w:space="0" w:color="auto"/>
            </w:tcBorders>
          </w:tcPr>
          <w:p w14:paraId="300E72E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47</w:t>
            </w:r>
            <w:r w:rsidRPr="00F963C9">
              <w:rPr>
                <w:rFonts w:ascii="Georgia" w:eastAsia="Calibri" w:hAnsi="Georgia" w:cs="Times New Roman"/>
                <w:sz w:val="24"/>
                <w:szCs w:val="24"/>
              </w:rPr>
              <w:t xml:space="preserve">9 </w:t>
            </w:r>
            <w:r w:rsidRPr="00F963C9">
              <w:rPr>
                <w:rFonts w:ascii="Georgia" w:eastAsia="Calibri" w:hAnsi="Georgia" w:cs="Times New Roman"/>
                <w:sz w:val="24"/>
                <w:szCs w:val="24"/>
                <w:lang w:val="mk-MK"/>
              </w:rPr>
              <w:t>заби</w:t>
            </w:r>
          </w:p>
        </w:tc>
        <w:tc>
          <w:tcPr>
            <w:tcW w:w="2311" w:type="dxa"/>
            <w:vMerge w:val="restart"/>
            <w:tcBorders>
              <w:top w:val="single" w:sz="12" w:space="0" w:color="auto"/>
            </w:tcBorders>
          </w:tcPr>
          <w:p w14:paraId="355BABF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Z=0.3</w:t>
            </w:r>
          </w:p>
          <w:p w14:paraId="18E1E41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p=0.73</w:t>
            </w:r>
          </w:p>
        </w:tc>
      </w:tr>
      <w:tr w:rsidR="00BB11B4" w:rsidRPr="00F963C9" w14:paraId="17568FA7" w14:textId="77777777" w:rsidTr="00B11C4E">
        <w:tc>
          <w:tcPr>
            <w:tcW w:w="3085" w:type="dxa"/>
          </w:tcPr>
          <w:p w14:paraId="51CAC7A8"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843" w:type="dxa"/>
          </w:tcPr>
          <w:p w14:paraId="6B5A4CF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2.08 ± 1.5 </w:t>
            </w:r>
          </w:p>
        </w:tc>
        <w:tc>
          <w:tcPr>
            <w:tcW w:w="2003" w:type="dxa"/>
          </w:tcPr>
          <w:p w14:paraId="0248D21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2.14 ± 1.5 </w:t>
            </w:r>
          </w:p>
        </w:tc>
        <w:tc>
          <w:tcPr>
            <w:tcW w:w="2311" w:type="dxa"/>
            <w:vMerge/>
          </w:tcPr>
          <w:p w14:paraId="3EB09525" w14:textId="77777777" w:rsidR="00BB11B4" w:rsidRPr="00F963C9" w:rsidRDefault="00BB11B4" w:rsidP="007B656F">
            <w:pPr>
              <w:spacing w:after="0"/>
              <w:rPr>
                <w:rFonts w:ascii="Georgia" w:eastAsia="Calibri" w:hAnsi="Georgia" w:cs="Times New Roman"/>
                <w:sz w:val="24"/>
                <w:szCs w:val="24"/>
              </w:rPr>
            </w:pPr>
          </w:p>
        </w:tc>
      </w:tr>
      <w:tr w:rsidR="00BB11B4" w:rsidRPr="00F963C9" w14:paraId="4B1D6102" w14:textId="77777777" w:rsidTr="00B11C4E">
        <w:tc>
          <w:tcPr>
            <w:tcW w:w="3085" w:type="dxa"/>
          </w:tcPr>
          <w:p w14:paraId="6ED1B0AA"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843" w:type="dxa"/>
          </w:tcPr>
          <w:p w14:paraId="7D73500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4BD240D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5C0F1ECC" w14:textId="77777777" w:rsidR="00BB11B4" w:rsidRPr="00F963C9" w:rsidRDefault="00BB11B4" w:rsidP="007B656F">
            <w:pPr>
              <w:spacing w:after="0"/>
              <w:rPr>
                <w:rFonts w:ascii="Georgia" w:eastAsia="Calibri" w:hAnsi="Georgia" w:cs="Times New Roman"/>
                <w:sz w:val="24"/>
                <w:szCs w:val="24"/>
              </w:rPr>
            </w:pPr>
          </w:p>
        </w:tc>
      </w:tr>
      <w:tr w:rsidR="00BB11B4" w:rsidRPr="00F963C9" w14:paraId="2E26AF09" w14:textId="77777777" w:rsidTr="00B11C4E">
        <w:tc>
          <w:tcPr>
            <w:tcW w:w="3085" w:type="dxa"/>
          </w:tcPr>
          <w:p w14:paraId="411F6EF4"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843" w:type="dxa"/>
          </w:tcPr>
          <w:p w14:paraId="6DF06FB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4)</w:t>
            </w:r>
          </w:p>
        </w:tc>
        <w:tc>
          <w:tcPr>
            <w:tcW w:w="2003" w:type="dxa"/>
          </w:tcPr>
          <w:p w14:paraId="3BF9A61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 – 4)</w:t>
            </w:r>
          </w:p>
        </w:tc>
        <w:tc>
          <w:tcPr>
            <w:tcW w:w="2311" w:type="dxa"/>
            <w:vMerge/>
          </w:tcPr>
          <w:p w14:paraId="73661453" w14:textId="77777777" w:rsidR="00BB11B4" w:rsidRPr="00F963C9" w:rsidRDefault="00BB11B4" w:rsidP="007B656F">
            <w:pPr>
              <w:spacing w:after="0"/>
              <w:rPr>
                <w:rFonts w:ascii="Georgia" w:eastAsia="Calibri" w:hAnsi="Georgia" w:cs="Times New Roman"/>
                <w:sz w:val="24"/>
                <w:szCs w:val="24"/>
              </w:rPr>
            </w:pPr>
          </w:p>
        </w:tc>
      </w:tr>
    </w:tbl>
    <w:p w14:paraId="1D15C1EA" w14:textId="77777777" w:rsidR="00BB11B4" w:rsidRDefault="00BB11B4" w:rsidP="007B656F">
      <w:pPr>
        <w:spacing w:after="0"/>
        <w:rPr>
          <w:rFonts w:ascii="Georgia" w:eastAsia="Calibri" w:hAnsi="Georgia" w:cs="Calibri"/>
          <w:sz w:val="24"/>
          <w:szCs w:val="24"/>
          <w:lang w:val="en-GB" w:eastAsia="mk-MK"/>
        </w:rPr>
      </w:pPr>
      <w:proofErr w:type="gramStart"/>
      <w:r w:rsidRPr="00F963C9">
        <w:rPr>
          <w:rFonts w:ascii="Georgia" w:eastAsia="Calibri" w:hAnsi="Georgia" w:cs="Calibri"/>
          <w:sz w:val="24"/>
          <w:szCs w:val="24"/>
        </w:rPr>
        <w:t>Z(</w:t>
      </w:r>
      <w:proofErr w:type="gramEnd"/>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401256C0" w14:textId="77777777" w:rsidR="003E58EE" w:rsidRPr="00F963C9" w:rsidRDefault="003E58EE" w:rsidP="007B656F">
      <w:pPr>
        <w:spacing w:after="0"/>
        <w:rPr>
          <w:rFonts w:ascii="Georgia" w:eastAsia="SimSun" w:hAnsi="Georgia" w:cs="Times New Roman"/>
          <w:b/>
          <w:sz w:val="24"/>
          <w:szCs w:val="24"/>
          <w:lang w:val="mk-MK"/>
        </w:rPr>
      </w:pPr>
    </w:p>
    <w:p w14:paraId="66BCF915" w14:textId="4C84DC0A" w:rsidR="00BB11B4" w:rsidRDefault="000B6495" w:rsidP="007B656F">
      <w:pPr>
        <w:spacing w:after="160"/>
        <w:jc w:val="both"/>
        <w:rPr>
          <w:rFonts w:ascii="Georgia" w:eastAsia="SimSun" w:hAnsi="Georgia" w:cs="Times New Roman"/>
          <w:sz w:val="24"/>
          <w:szCs w:val="24"/>
          <w:lang w:val="en-GB"/>
        </w:rPr>
      </w:pPr>
      <w:r>
        <w:rPr>
          <w:rFonts w:ascii="Georgia" w:eastAsia="SimSun" w:hAnsi="Georgia" w:cs="Times New Roman"/>
          <w:sz w:val="24"/>
          <w:szCs w:val="24"/>
          <w:lang w:val="mk-MK"/>
        </w:rPr>
        <w:t>Согласно добиените рe</w:t>
      </w:r>
      <w:r w:rsidR="00BB11B4" w:rsidRPr="00F963C9">
        <w:rPr>
          <w:rFonts w:ascii="Georgia" w:eastAsia="SimSun" w:hAnsi="Georgia" w:cs="Times New Roman"/>
          <w:sz w:val="24"/>
          <w:szCs w:val="24"/>
          <w:lang w:val="mk-MK"/>
        </w:rPr>
        <w:t>зултати, нееруптирани први трајни молари беа детектирани кај 141 (32.41%) деца. Во дистрибуцијата според пол, 63 (29.86%) женски деца и 78 (34.82%) машки деца имаа нееруптирани први трајни молари; статистичка несигнификантна беше разликата во дистрибуција на деца со и без нееруптирани први трајни молари во зависност од нивниот пол (</w:t>
      </w:r>
      <w:r w:rsidR="00BB11B4" w:rsidRPr="00F963C9">
        <w:rPr>
          <w:rFonts w:ascii="Georgia" w:eastAsia="Calibri" w:hAnsi="Georgia" w:cs="Times New Roman"/>
          <w:sz w:val="24"/>
          <w:szCs w:val="24"/>
          <w:lang w:val="mk-MK"/>
        </w:rPr>
        <w:t>p=0.27). (табела 6, слика 4)</w:t>
      </w:r>
      <w:r w:rsidR="00BB11B4" w:rsidRPr="00F963C9">
        <w:rPr>
          <w:rFonts w:ascii="Georgia" w:eastAsia="SimSun" w:hAnsi="Georgia" w:cs="Times New Roman"/>
          <w:sz w:val="24"/>
          <w:szCs w:val="24"/>
          <w:lang w:val="mk-MK"/>
        </w:rPr>
        <w:t xml:space="preserve"> </w:t>
      </w:r>
    </w:p>
    <w:p w14:paraId="7DFF1ACD" w14:textId="77777777" w:rsidR="00340E4F" w:rsidRDefault="00340E4F" w:rsidP="007B656F">
      <w:pPr>
        <w:spacing w:after="160"/>
        <w:jc w:val="both"/>
        <w:rPr>
          <w:rFonts w:ascii="Georgia" w:eastAsia="SimSun" w:hAnsi="Georgia" w:cs="Times New Roman"/>
          <w:sz w:val="24"/>
          <w:szCs w:val="24"/>
          <w:lang w:val="en-GB"/>
        </w:rPr>
      </w:pPr>
    </w:p>
    <w:p w14:paraId="2303A782" w14:textId="77777777" w:rsidR="00340E4F" w:rsidRDefault="00340E4F" w:rsidP="007B656F">
      <w:pPr>
        <w:spacing w:after="160"/>
        <w:jc w:val="both"/>
        <w:rPr>
          <w:rFonts w:ascii="Georgia" w:eastAsia="SimSun" w:hAnsi="Georgia" w:cs="Times New Roman"/>
          <w:sz w:val="24"/>
          <w:szCs w:val="24"/>
          <w:lang w:val="en-GB"/>
        </w:rPr>
      </w:pPr>
    </w:p>
    <w:p w14:paraId="07BB6A36" w14:textId="77777777" w:rsidR="00340E4F" w:rsidRDefault="00340E4F" w:rsidP="007B656F">
      <w:pPr>
        <w:spacing w:after="160"/>
        <w:jc w:val="both"/>
        <w:rPr>
          <w:rFonts w:ascii="Georgia" w:eastAsia="SimSun" w:hAnsi="Georgia" w:cs="Times New Roman"/>
          <w:sz w:val="24"/>
          <w:szCs w:val="24"/>
          <w:lang w:val="en-GB"/>
        </w:rPr>
      </w:pPr>
    </w:p>
    <w:p w14:paraId="0C340E63" w14:textId="77777777" w:rsidR="00340E4F" w:rsidRDefault="00340E4F" w:rsidP="007B656F">
      <w:pPr>
        <w:spacing w:after="160"/>
        <w:jc w:val="both"/>
        <w:rPr>
          <w:rFonts w:ascii="Georgia" w:eastAsia="SimSun" w:hAnsi="Georgia" w:cs="Times New Roman"/>
          <w:sz w:val="24"/>
          <w:szCs w:val="24"/>
          <w:lang w:val="en-GB"/>
        </w:rPr>
      </w:pPr>
    </w:p>
    <w:p w14:paraId="0058DBD7" w14:textId="77777777" w:rsidR="00340E4F" w:rsidRPr="00340E4F" w:rsidRDefault="00340E4F" w:rsidP="007B656F">
      <w:pPr>
        <w:spacing w:after="160"/>
        <w:jc w:val="both"/>
        <w:rPr>
          <w:rFonts w:ascii="Georgia" w:eastAsia="SimSun" w:hAnsi="Georgia" w:cs="Times New Roman"/>
          <w:sz w:val="24"/>
          <w:szCs w:val="24"/>
          <w:lang w:val="en-GB"/>
        </w:rPr>
      </w:pPr>
    </w:p>
    <w:p w14:paraId="7AAC9AFA" w14:textId="77777777" w:rsidR="00BB11B4" w:rsidRDefault="00BB11B4" w:rsidP="007B656F">
      <w:pPr>
        <w:spacing w:after="160"/>
        <w:jc w:val="both"/>
        <w:rPr>
          <w:rFonts w:ascii="Georgia" w:eastAsia="SimSun" w:hAnsi="Georgia" w:cs="Times New Roman"/>
          <w:sz w:val="24"/>
          <w:szCs w:val="24"/>
          <w:lang w:val="en-GB"/>
        </w:rPr>
      </w:pPr>
      <w:r w:rsidRPr="00F963C9">
        <w:rPr>
          <w:rFonts w:ascii="Georgia" w:eastAsia="SimSun" w:hAnsi="Georgia" w:cs="Times New Roman"/>
          <w:sz w:val="24"/>
          <w:szCs w:val="24"/>
          <w:lang w:val="mk-MK"/>
        </w:rPr>
        <w:lastRenderedPageBreak/>
        <w:t xml:space="preserve">Женските и машките деца најчесто имаа 4 нееруптирани први трајни молари – 33 (15.64%) и 31 (13.84%) деца, соодветно. </w:t>
      </w:r>
      <w:r w:rsidRPr="00F963C9">
        <w:rPr>
          <w:rFonts w:ascii="Georgia" w:eastAsia="Calibri" w:hAnsi="Georgia" w:cs="Arial"/>
          <w:sz w:val="24"/>
          <w:szCs w:val="24"/>
          <w:lang w:val="mk-MK"/>
        </w:rPr>
        <w:t>(табела 6, слика 4)</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21E60E1F" w14:textId="77777777" w:rsidR="003E58EE" w:rsidRPr="003E58EE" w:rsidRDefault="003E58EE" w:rsidP="007B656F">
      <w:pPr>
        <w:spacing w:after="160"/>
        <w:jc w:val="both"/>
        <w:rPr>
          <w:rFonts w:ascii="Georgia" w:eastAsia="Calibri" w:hAnsi="Georgia" w:cs="Times New Roman"/>
          <w:b/>
          <w:sz w:val="24"/>
          <w:szCs w:val="24"/>
          <w:lang w:val="en-GB"/>
        </w:rPr>
      </w:pPr>
    </w:p>
    <w:p w14:paraId="4AC26ECB"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6. Дистрибуција на број на </w:t>
      </w:r>
      <w:r w:rsidRPr="00F963C9">
        <w:rPr>
          <w:rFonts w:ascii="Georgia" w:eastAsia="Times New Roman" w:hAnsi="Georgia" w:cs="Arial"/>
          <w:b/>
          <w:sz w:val="24"/>
          <w:szCs w:val="24"/>
          <w:lang w:val="mk-MK" w:eastAsia="mk-MK"/>
        </w:rPr>
        <w:t>нееруптирани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622"/>
        <w:gridCol w:w="1964"/>
        <w:gridCol w:w="1963"/>
        <w:gridCol w:w="2433"/>
      </w:tblGrid>
      <w:tr w:rsidR="00BB11B4" w:rsidRPr="00F963C9" w14:paraId="074DB75C" w14:textId="77777777" w:rsidTr="00B11C4E">
        <w:tc>
          <w:tcPr>
            <w:tcW w:w="2376" w:type="dxa"/>
            <w:vMerge w:val="restart"/>
          </w:tcPr>
          <w:p w14:paraId="202132E5" w14:textId="77777777" w:rsidR="00BB11B4" w:rsidRPr="00F963C9" w:rsidRDefault="00BB11B4" w:rsidP="007B656F">
            <w:pPr>
              <w:spacing w:after="0"/>
              <w:rPr>
                <w:rFonts w:ascii="Georgia" w:eastAsia="Times New Roman" w:hAnsi="Georgia" w:cs="Arial"/>
                <w:b/>
                <w:sz w:val="24"/>
                <w:szCs w:val="24"/>
              </w:rPr>
            </w:pPr>
            <w:r w:rsidRPr="00F963C9">
              <w:rPr>
                <w:rFonts w:ascii="Georgia" w:eastAsia="Times New Roman" w:hAnsi="Georgia" w:cs="Arial"/>
                <w:b/>
                <w:sz w:val="24"/>
                <w:szCs w:val="24"/>
                <w:lang w:val="mk-MK" w:eastAsia="mk-MK"/>
              </w:rPr>
              <w:t>Број на нееруптирани заби</w:t>
            </w:r>
          </w:p>
          <w:p w14:paraId="34AA4A2B" w14:textId="77777777" w:rsidR="00BB11B4" w:rsidRPr="00F963C9" w:rsidRDefault="00BB11B4" w:rsidP="007B656F">
            <w:pPr>
              <w:spacing w:after="0"/>
              <w:rPr>
                <w:rFonts w:ascii="Georgia" w:eastAsia="Calibri" w:hAnsi="Georgia" w:cs="Arial"/>
                <w:b/>
                <w:sz w:val="24"/>
                <w:szCs w:val="24"/>
                <w:lang w:val="mk-MK"/>
              </w:rPr>
            </w:pPr>
          </w:p>
        </w:tc>
        <w:tc>
          <w:tcPr>
            <w:tcW w:w="4557" w:type="dxa"/>
            <w:gridSpan w:val="3"/>
          </w:tcPr>
          <w:p w14:paraId="03EC185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471" w:type="dxa"/>
            <w:vMerge w:val="restart"/>
          </w:tcPr>
          <w:p w14:paraId="136E3E03"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5128F44A" w14:textId="77777777" w:rsidTr="00B11C4E">
        <w:tc>
          <w:tcPr>
            <w:tcW w:w="2376" w:type="dxa"/>
            <w:vMerge/>
            <w:tcBorders>
              <w:bottom w:val="single" w:sz="12" w:space="0" w:color="auto"/>
            </w:tcBorders>
          </w:tcPr>
          <w:p w14:paraId="4B7FF5B9" w14:textId="77777777" w:rsidR="00BB11B4" w:rsidRPr="00F963C9" w:rsidRDefault="00BB11B4" w:rsidP="007B656F">
            <w:pPr>
              <w:spacing w:after="0"/>
              <w:rPr>
                <w:rFonts w:ascii="Georgia" w:eastAsia="Calibri" w:hAnsi="Georgia" w:cs="Times New Roman"/>
                <w:sz w:val="24"/>
                <w:szCs w:val="24"/>
              </w:rPr>
            </w:pPr>
          </w:p>
        </w:tc>
        <w:tc>
          <w:tcPr>
            <w:tcW w:w="588" w:type="dxa"/>
            <w:tcBorders>
              <w:bottom w:val="single" w:sz="12" w:space="0" w:color="auto"/>
            </w:tcBorders>
          </w:tcPr>
          <w:p w14:paraId="0702A7F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0BF2FFA2"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женски</w:t>
            </w:r>
            <w:r w:rsidRPr="00F963C9">
              <w:rPr>
                <w:rFonts w:ascii="Georgia" w:eastAsia="Calibri" w:hAnsi="Georgia" w:cs="Times New Roman"/>
                <w:sz w:val="24"/>
                <w:szCs w:val="24"/>
              </w:rPr>
              <w:t xml:space="preserve"> </w:t>
            </w:r>
          </w:p>
          <w:p w14:paraId="0445AD37"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0012D5C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машки</w:t>
            </w:r>
            <w:r w:rsidRPr="00F963C9">
              <w:rPr>
                <w:rFonts w:ascii="Georgia" w:eastAsia="Calibri" w:hAnsi="Georgia" w:cs="Times New Roman"/>
                <w:sz w:val="24"/>
                <w:szCs w:val="24"/>
              </w:rPr>
              <w:t xml:space="preserve"> </w:t>
            </w:r>
          </w:p>
          <w:p w14:paraId="6D9FC8A5"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25E1593B" w14:textId="77777777" w:rsidR="00BB11B4" w:rsidRPr="00F963C9" w:rsidRDefault="00BB11B4" w:rsidP="007B656F">
            <w:pPr>
              <w:spacing w:after="0"/>
              <w:rPr>
                <w:rFonts w:ascii="Georgia" w:eastAsia="Calibri" w:hAnsi="Georgia" w:cs="Times New Roman"/>
                <w:sz w:val="24"/>
                <w:szCs w:val="24"/>
              </w:rPr>
            </w:pPr>
          </w:p>
        </w:tc>
      </w:tr>
      <w:tr w:rsidR="00BB11B4" w:rsidRPr="00F963C9" w14:paraId="63FC2A09" w14:textId="77777777" w:rsidTr="00B11C4E">
        <w:tc>
          <w:tcPr>
            <w:tcW w:w="2376" w:type="dxa"/>
            <w:tcBorders>
              <w:top w:val="single" w:sz="12" w:space="0" w:color="auto"/>
            </w:tcBorders>
          </w:tcPr>
          <w:p w14:paraId="2B309C2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588" w:type="dxa"/>
            <w:tcBorders>
              <w:top w:val="single" w:sz="12" w:space="0" w:color="auto"/>
            </w:tcBorders>
          </w:tcPr>
          <w:p w14:paraId="02E2E21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2</w:t>
            </w:r>
            <w:r w:rsidRPr="00F963C9">
              <w:rPr>
                <w:rFonts w:ascii="Georgia" w:eastAsia="Calibri" w:hAnsi="Georgia" w:cs="Times New Roman"/>
                <w:sz w:val="24"/>
                <w:szCs w:val="24"/>
                <w:lang w:val="mk-MK"/>
              </w:rPr>
              <w:t>94</w:t>
            </w:r>
          </w:p>
        </w:tc>
        <w:tc>
          <w:tcPr>
            <w:tcW w:w="1984" w:type="dxa"/>
            <w:tcBorders>
              <w:top w:val="single" w:sz="12" w:space="0" w:color="auto"/>
            </w:tcBorders>
          </w:tcPr>
          <w:p w14:paraId="5507DA4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w:t>
            </w:r>
            <w:r w:rsidRPr="00F963C9">
              <w:rPr>
                <w:rFonts w:ascii="Georgia" w:eastAsia="Calibri" w:hAnsi="Georgia" w:cs="Times New Roman"/>
                <w:sz w:val="24"/>
                <w:szCs w:val="24"/>
                <w:lang w:val="mk-MK"/>
              </w:rPr>
              <w:t>48</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70</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14</w:t>
            </w:r>
            <w:r w:rsidRPr="00F963C9">
              <w:rPr>
                <w:rFonts w:ascii="Georgia" w:eastAsia="Calibri" w:hAnsi="Georgia" w:cs="Times New Roman"/>
                <w:sz w:val="24"/>
                <w:szCs w:val="24"/>
              </w:rPr>
              <w:t>)</w:t>
            </w:r>
          </w:p>
        </w:tc>
        <w:tc>
          <w:tcPr>
            <w:tcW w:w="1985" w:type="dxa"/>
            <w:tcBorders>
              <w:top w:val="single" w:sz="12" w:space="0" w:color="auto"/>
            </w:tcBorders>
          </w:tcPr>
          <w:p w14:paraId="294EAF4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w:t>
            </w:r>
            <w:r w:rsidRPr="00F963C9">
              <w:rPr>
                <w:rFonts w:ascii="Georgia" w:eastAsia="Calibri" w:hAnsi="Georgia" w:cs="Times New Roman"/>
                <w:sz w:val="24"/>
                <w:szCs w:val="24"/>
                <w:lang w:val="mk-MK"/>
              </w:rPr>
              <w:t>4</w:t>
            </w:r>
            <w:r w:rsidRPr="00F963C9">
              <w:rPr>
                <w:rFonts w:ascii="Georgia" w:eastAsia="Calibri" w:hAnsi="Georgia" w:cs="Times New Roman"/>
                <w:sz w:val="24"/>
                <w:szCs w:val="24"/>
              </w:rPr>
              <w:t>6 (6</w:t>
            </w:r>
            <w:r w:rsidRPr="00F963C9">
              <w:rPr>
                <w:rFonts w:ascii="Georgia" w:eastAsia="Calibri" w:hAnsi="Georgia" w:cs="Times New Roman"/>
                <w:sz w:val="24"/>
                <w:szCs w:val="24"/>
                <w:lang w:val="mk-MK"/>
              </w:rPr>
              <w:t>5</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18</w:t>
            </w:r>
            <w:r w:rsidRPr="00F963C9">
              <w:rPr>
                <w:rFonts w:ascii="Georgia" w:eastAsia="Calibri" w:hAnsi="Georgia" w:cs="Times New Roman"/>
                <w:sz w:val="24"/>
                <w:szCs w:val="24"/>
              </w:rPr>
              <w:t>)</w:t>
            </w:r>
          </w:p>
        </w:tc>
        <w:tc>
          <w:tcPr>
            <w:tcW w:w="2471" w:type="dxa"/>
            <w:vMerge w:val="restart"/>
            <w:tcBorders>
              <w:top w:val="single" w:sz="12" w:space="0" w:color="auto"/>
            </w:tcBorders>
          </w:tcPr>
          <w:p w14:paraId="4AA78944"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1849D850"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 xml:space="preserve">1.2 </w:t>
            </w:r>
            <w:r w:rsidRPr="00F963C9">
              <w:rPr>
                <w:rFonts w:ascii="Georgia" w:eastAsia="Calibri" w:hAnsi="Georgia" w:cs="Times New Roman"/>
                <w:sz w:val="24"/>
                <w:szCs w:val="24"/>
              </w:rPr>
              <w:t>p=0</w:t>
            </w:r>
            <w:r w:rsidRPr="00F963C9">
              <w:rPr>
                <w:rFonts w:ascii="Georgia" w:eastAsia="Calibri" w:hAnsi="Georgia" w:cs="Times New Roman"/>
                <w:sz w:val="24"/>
                <w:szCs w:val="24"/>
                <w:lang w:val="mk-MK"/>
              </w:rPr>
              <w:t>.27</w:t>
            </w:r>
          </w:p>
        </w:tc>
      </w:tr>
      <w:tr w:rsidR="00BB11B4" w:rsidRPr="00F963C9" w14:paraId="75B700AE" w14:textId="77777777" w:rsidTr="00B11C4E">
        <w:tc>
          <w:tcPr>
            <w:tcW w:w="2376" w:type="dxa"/>
          </w:tcPr>
          <w:p w14:paraId="5BE5853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588" w:type="dxa"/>
          </w:tcPr>
          <w:p w14:paraId="0F34890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20</w:t>
            </w:r>
          </w:p>
        </w:tc>
        <w:tc>
          <w:tcPr>
            <w:tcW w:w="1984" w:type="dxa"/>
          </w:tcPr>
          <w:p w14:paraId="6D7A1A5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 (3.</w:t>
            </w:r>
            <w:r w:rsidRPr="00F963C9">
              <w:rPr>
                <w:rFonts w:ascii="Georgia" w:eastAsia="Calibri" w:hAnsi="Georgia" w:cs="Times New Roman"/>
                <w:sz w:val="24"/>
                <w:szCs w:val="24"/>
                <w:lang w:val="mk-MK"/>
              </w:rPr>
              <w:t>32</w:t>
            </w:r>
            <w:r w:rsidRPr="00F963C9">
              <w:rPr>
                <w:rFonts w:ascii="Georgia" w:eastAsia="Calibri" w:hAnsi="Georgia" w:cs="Times New Roman"/>
                <w:sz w:val="24"/>
                <w:szCs w:val="24"/>
              </w:rPr>
              <w:t>)</w:t>
            </w:r>
          </w:p>
        </w:tc>
        <w:tc>
          <w:tcPr>
            <w:tcW w:w="1985" w:type="dxa"/>
          </w:tcPr>
          <w:p w14:paraId="0051C0B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13 (</w:t>
            </w:r>
            <w:r w:rsidRPr="00F963C9">
              <w:rPr>
                <w:rFonts w:ascii="Georgia" w:eastAsia="Calibri" w:hAnsi="Georgia" w:cs="Times New Roman"/>
                <w:sz w:val="24"/>
                <w:szCs w:val="24"/>
                <w:lang w:val="mk-MK"/>
              </w:rPr>
              <w:t>5</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80</w:t>
            </w:r>
            <w:r w:rsidRPr="00F963C9">
              <w:rPr>
                <w:rFonts w:ascii="Georgia" w:eastAsia="Calibri" w:hAnsi="Georgia" w:cs="Times New Roman"/>
                <w:sz w:val="24"/>
                <w:szCs w:val="24"/>
              </w:rPr>
              <w:t>)</w:t>
            </w:r>
          </w:p>
        </w:tc>
        <w:tc>
          <w:tcPr>
            <w:tcW w:w="2471" w:type="dxa"/>
            <w:vMerge/>
          </w:tcPr>
          <w:p w14:paraId="5B5C0EF7" w14:textId="77777777" w:rsidR="00BB11B4" w:rsidRPr="00F963C9" w:rsidRDefault="00BB11B4" w:rsidP="007B656F">
            <w:pPr>
              <w:spacing w:after="0"/>
              <w:rPr>
                <w:rFonts w:ascii="Georgia" w:eastAsia="Calibri" w:hAnsi="Georgia" w:cs="Times New Roman"/>
                <w:sz w:val="24"/>
                <w:szCs w:val="24"/>
              </w:rPr>
            </w:pPr>
          </w:p>
        </w:tc>
      </w:tr>
      <w:tr w:rsidR="00BB11B4" w:rsidRPr="00F963C9" w14:paraId="29F3D1F1" w14:textId="77777777" w:rsidTr="00B11C4E">
        <w:tc>
          <w:tcPr>
            <w:tcW w:w="2376" w:type="dxa"/>
          </w:tcPr>
          <w:p w14:paraId="08A21178"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588" w:type="dxa"/>
          </w:tcPr>
          <w:p w14:paraId="4C84DE9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31</w:t>
            </w:r>
          </w:p>
        </w:tc>
        <w:tc>
          <w:tcPr>
            <w:tcW w:w="1984" w:type="dxa"/>
          </w:tcPr>
          <w:p w14:paraId="205D2BD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 (</w:t>
            </w:r>
            <w:r w:rsidRPr="00F963C9">
              <w:rPr>
                <w:rFonts w:ascii="Georgia" w:eastAsia="Calibri" w:hAnsi="Georgia" w:cs="Times New Roman"/>
                <w:sz w:val="24"/>
                <w:szCs w:val="24"/>
                <w:lang w:val="mk-MK"/>
              </w:rPr>
              <w:t>5.9</w:t>
            </w:r>
            <w:r w:rsidRPr="00F963C9">
              <w:rPr>
                <w:rFonts w:ascii="Georgia" w:eastAsia="Calibri" w:hAnsi="Georgia" w:cs="Times New Roman"/>
                <w:sz w:val="24"/>
                <w:szCs w:val="24"/>
              </w:rPr>
              <w:t>6)</w:t>
            </w:r>
          </w:p>
        </w:tc>
        <w:tc>
          <w:tcPr>
            <w:tcW w:w="1985" w:type="dxa"/>
          </w:tcPr>
          <w:p w14:paraId="3166B14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 (8.</w:t>
            </w:r>
            <w:r w:rsidRPr="00F963C9">
              <w:rPr>
                <w:rFonts w:ascii="Georgia" w:eastAsia="Calibri" w:hAnsi="Georgia" w:cs="Times New Roman"/>
                <w:sz w:val="24"/>
                <w:szCs w:val="24"/>
                <w:lang w:val="mk-MK"/>
              </w:rPr>
              <w:t>4</w:t>
            </w:r>
            <w:r w:rsidRPr="00F963C9">
              <w:rPr>
                <w:rFonts w:ascii="Georgia" w:eastAsia="Calibri" w:hAnsi="Georgia" w:cs="Times New Roman"/>
                <w:sz w:val="24"/>
                <w:szCs w:val="24"/>
              </w:rPr>
              <w:t>8)</w:t>
            </w:r>
          </w:p>
        </w:tc>
        <w:tc>
          <w:tcPr>
            <w:tcW w:w="2471" w:type="dxa"/>
            <w:vMerge/>
          </w:tcPr>
          <w:p w14:paraId="4BAC3ED8" w14:textId="77777777" w:rsidR="00BB11B4" w:rsidRPr="00F963C9" w:rsidRDefault="00BB11B4" w:rsidP="007B656F">
            <w:pPr>
              <w:spacing w:after="0"/>
              <w:rPr>
                <w:rFonts w:ascii="Georgia" w:eastAsia="Calibri" w:hAnsi="Georgia" w:cs="Times New Roman"/>
                <w:sz w:val="24"/>
                <w:szCs w:val="24"/>
              </w:rPr>
            </w:pPr>
          </w:p>
        </w:tc>
      </w:tr>
      <w:tr w:rsidR="00BB11B4" w:rsidRPr="00F963C9" w14:paraId="1988766E" w14:textId="77777777" w:rsidTr="00B11C4E">
        <w:tc>
          <w:tcPr>
            <w:tcW w:w="2376" w:type="dxa"/>
          </w:tcPr>
          <w:p w14:paraId="09C9CC7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588" w:type="dxa"/>
          </w:tcPr>
          <w:p w14:paraId="1DB6AB4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26</w:t>
            </w:r>
          </w:p>
        </w:tc>
        <w:tc>
          <w:tcPr>
            <w:tcW w:w="1984" w:type="dxa"/>
          </w:tcPr>
          <w:p w14:paraId="03D4C04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 (5.</w:t>
            </w:r>
            <w:r w:rsidRPr="00F963C9">
              <w:rPr>
                <w:rFonts w:ascii="Georgia" w:eastAsia="Calibri" w:hAnsi="Georgia" w:cs="Times New Roman"/>
                <w:sz w:val="24"/>
                <w:szCs w:val="24"/>
                <w:lang w:val="mk-MK"/>
              </w:rPr>
              <w:t>21</w:t>
            </w:r>
            <w:r w:rsidRPr="00F963C9">
              <w:rPr>
                <w:rFonts w:ascii="Georgia" w:eastAsia="Calibri" w:hAnsi="Georgia" w:cs="Times New Roman"/>
                <w:sz w:val="24"/>
                <w:szCs w:val="24"/>
              </w:rPr>
              <w:t>)</w:t>
            </w:r>
          </w:p>
        </w:tc>
        <w:tc>
          <w:tcPr>
            <w:tcW w:w="1985" w:type="dxa"/>
          </w:tcPr>
          <w:p w14:paraId="13E0E0E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15 (</w:t>
            </w:r>
            <w:r w:rsidRPr="00F963C9">
              <w:rPr>
                <w:rFonts w:ascii="Georgia" w:eastAsia="Calibri" w:hAnsi="Georgia" w:cs="Times New Roman"/>
                <w:sz w:val="24"/>
                <w:szCs w:val="24"/>
                <w:lang w:val="mk-MK"/>
              </w:rPr>
              <w:t>6</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70</w:t>
            </w:r>
            <w:r w:rsidRPr="00F963C9">
              <w:rPr>
                <w:rFonts w:ascii="Georgia" w:eastAsia="Calibri" w:hAnsi="Georgia" w:cs="Times New Roman"/>
                <w:sz w:val="24"/>
                <w:szCs w:val="24"/>
              </w:rPr>
              <w:t>)</w:t>
            </w:r>
          </w:p>
        </w:tc>
        <w:tc>
          <w:tcPr>
            <w:tcW w:w="2471" w:type="dxa"/>
            <w:vMerge/>
          </w:tcPr>
          <w:p w14:paraId="351FA1A1" w14:textId="77777777" w:rsidR="00BB11B4" w:rsidRPr="00F963C9" w:rsidRDefault="00BB11B4" w:rsidP="007B656F">
            <w:pPr>
              <w:spacing w:after="0"/>
              <w:rPr>
                <w:rFonts w:ascii="Georgia" w:eastAsia="Calibri" w:hAnsi="Georgia" w:cs="Times New Roman"/>
                <w:sz w:val="24"/>
                <w:szCs w:val="24"/>
              </w:rPr>
            </w:pPr>
          </w:p>
        </w:tc>
      </w:tr>
      <w:tr w:rsidR="00BB11B4" w:rsidRPr="00F963C9" w14:paraId="34C5ED99" w14:textId="77777777" w:rsidTr="00B11C4E">
        <w:tc>
          <w:tcPr>
            <w:tcW w:w="2376" w:type="dxa"/>
          </w:tcPr>
          <w:p w14:paraId="233424B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588" w:type="dxa"/>
          </w:tcPr>
          <w:p w14:paraId="22724B2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64</w:t>
            </w:r>
          </w:p>
        </w:tc>
        <w:tc>
          <w:tcPr>
            <w:tcW w:w="1984" w:type="dxa"/>
          </w:tcPr>
          <w:p w14:paraId="15B96DC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 (1</w:t>
            </w:r>
            <w:r w:rsidRPr="00F963C9">
              <w:rPr>
                <w:rFonts w:ascii="Georgia" w:eastAsia="Calibri" w:hAnsi="Georgia" w:cs="Times New Roman"/>
                <w:sz w:val="24"/>
                <w:szCs w:val="24"/>
                <w:lang w:val="mk-MK"/>
              </w:rPr>
              <w:t>5</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64</w:t>
            </w:r>
            <w:r w:rsidRPr="00F963C9">
              <w:rPr>
                <w:rFonts w:ascii="Georgia" w:eastAsia="Calibri" w:hAnsi="Georgia" w:cs="Times New Roman"/>
                <w:sz w:val="24"/>
                <w:szCs w:val="24"/>
              </w:rPr>
              <w:t>)</w:t>
            </w:r>
          </w:p>
        </w:tc>
        <w:tc>
          <w:tcPr>
            <w:tcW w:w="1985" w:type="dxa"/>
          </w:tcPr>
          <w:p w14:paraId="05B66D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31 (1</w:t>
            </w:r>
            <w:r w:rsidRPr="00F963C9">
              <w:rPr>
                <w:rFonts w:ascii="Georgia" w:eastAsia="Calibri" w:hAnsi="Georgia" w:cs="Times New Roman"/>
                <w:sz w:val="24"/>
                <w:szCs w:val="24"/>
                <w:lang w:val="mk-MK"/>
              </w:rPr>
              <w:t>3</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8</w:t>
            </w:r>
            <w:r w:rsidRPr="00F963C9">
              <w:rPr>
                <w:rFonts w:ascii="Georgia" w:eastAsia="Calibri" w:hAnsi="Georgia" w:cs="Times New Roman"/>
                <w:sz w:val="24"/>
                <w:szCs w:val="24"/>
              </w:rPr>
              <w:t>4)</w:t>
            </w:r>
          </w:p>
        </w:tc>
        <w:tc>
          <w:tcPr>
            <w:tcW w:w="2471" w:type="dxa"/>
            <w:vMerge/>
          </w:tcPr>
          <w:p w14:paraId="42A0FAE5" w14:textId="77777777" w:rsidR="00BB11B4" w:rsidRPr="00F963C9" w:rsidRDefault="00BB11B4" w:rsidP="007B656F">
            <w:pPr>
              <w:spacing w:after="0"/>
              <w:rPr>
                <w:rFonts w:ascii="Georgia" w:eastAsia="Calibri" w:hAnsi="Georgia" w:cs="Times New Roman"/>
                <w:sz w:val="24"/>
                <w:szCs w:val="24"/>
              </w:rPr>
            </w:pPr>
          </w:p>
        </w:tc>
      </w:tr>
      <w:tr w:rsidR="00BB11B4" w:rsidRPr="00F963C9" w14:paraId="7B349E35" w14:textId="77777777" w:rsidTr="00B11C4E">
        <w:tc>
          <w:tcPr>
            <w:tcW w:w="2376" w:type="dxa"/>
          </w:tcPr>
          <w:p w14:paraId="2838C839"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вкупно</w:t>
            </w:r>
          </w:p>
        </w:tc>
        <w:tc>
          <w:tcPr>
            <w:tcW w:w="588" w:type="dxa"/>
          </w:tcPr>
          <w:p w14:paraId="2565EAAE"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4</w:t>
            </w:r>
            <w:r w:rsidRPr="00F963C9">
              <w:rPr>
                <w:rFonts w:ascii="Georgia" w:eastAsia="Calibri" w:hAnsi="Georgia" w:cs="Times New Roman"/>
                <w:sz w:val="24"/>
                <w:szCs w:val="24"/>
                <w:lang w:val="mk-MK"/>
              </w:rPr>
              <w:t>35</w:t>
            </w:r>
          </w:p>
        </w:tc>
        <w:tc>
          <w:tcPr>
            <w:tcW w:w="1984" w:type="dxa"/>
          </w:tcPr>
          <w:p w14:paraId="51E8E2FC"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2</w:t>
            </w:r>
            <w:r w:rsidRPr="00F963C9">
              <w:rPr>
                <w:rFonts w:ascii="Georgia" w:eastAsia="Calibri" w:hAnsi="Georgia" w:cs="Times New Roman"/>
                <w:sz w:val="24"/>
                <w:szCs w:val="24"/>
                <w:lang w:val="mk-MK"/>
              </w:rPr>
              <w:t>11</w:t>
            </w:r>
          </w:p>
        </w:tc>
        <w:tc>
          <w:tcPr>
            <w:tcW w:w="1985" w:type="dxa"/>
          </w:tcPr>
          <w:p w14:paraId="6E58CC3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w:t>
            </w:r>
            <w:r w:rsidRPr="00F963C9">
              <w:rPr>
                <w:rFonts w:ascii="Georgia" w:eastAsia="Calibri" w:hAnsi="Georgia" w:cs="Times New Roman"/>
                <w:sz w:val="24"/>
                <w:szCs w:val="24"/>
                <w:lang w:val="mk-MK"/>
              </w:rPr>
              <w:t>2</w:t>
            </w:r>
            <w:r w:rsidRPr="00F963C9">
              <w:rPr>
                <w:rFonts w:ascii="Georgia" w:eastAsia="Calibri" w:hAnsi="Georgia" w:cs="Times New Roman"/>
                <w:sz w:val="24"/>
                <w:szCs w:val="24"/>
              </w:rPr>
              <w:t>4</w:t>
            </w:r>
          </w:p>
        </w:tc>
        <w:tc>
          <w:tcPr>
            <w:tcW w:w="2471" w:type="dxa"/>
            <w:vMerge/>
          </w:tcPr>
          <w:p w14:paraId="5F9F3EAF" w14:textId="77777777" w:rsidR="00BB11B4" w:rsidRPr="00F963C9" w:rsidRDefault="00BB11B4" w:rsidP="007B656F">
            <w:pPr>
              <w:spacing w:after="0"/>
              <w:rPr>
                <w:rFonts w:ascii="Georgia" w:eastAsia="Calibri" w:hAnsi="Georgia" w:cs="Times New Roman"/>
                <w:sz w:val="24"/>
                <w:szCs w:val="24"/>
              </w:rPr>
            </w:pPr>
          </w:p>
        </w:tc>
      </w:tr>
    </w:tbl>
    <w:p w14:paraId="2CA640E8"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0114BC42" w14:textId="77777777" w:rsidR="00BB11B4" w:rsidRPr="00F963C9" w:rsidRDefault="00BB11B4" w:rsidP="007B656F">
      <w:pPr>
        <w:tabs>
          <w:tab w:val="left" w:pos="2100"/>
        </w:tabs>
        <w:spacing w:after="0"/>
        <w:rPr>
          <w:rFonts w:ascii="Georgia" w:eastAsia="SimSun" w:hAnsi="Georgia" w:cs="Times New Roman"/>
          <w:b/>
          <w:sz w:val="24"/>
          <w:szCs w:val="24"/>
          <w:lang w:val="mk-MK"/>
        </w:rPr>
      </w:pPr>
      <w:r w:rsidRPr="00F963C9">
        <w:rPr>
          <w:rFonts w:ascii="Georgia" w:eastAsia="SimSun" w:hAnsi="Georgia" w:cs="Times New Roman"/>
          <w:b/>
          <w:sz w:val="24"/>
          <w:szCs w:val="24"/>
        </w:rPr>
        <w:tab/>
      </w:r>
    </w:p>
    <w:p w14:paraId="1386D764" w14:textId="77777777" w:rsidR="00BB11B4" w:rsidRPr="00F963C9" w:rsidRDefault="00BB11B4" w:rsidP="007B656F">
      <w:pPr>
        <w:tabs>
          <w:tab w:val="left" w:pos="2100"/>
        </w:tabs>
        <w:spacing w:after="0"/>
        <w:rPr>
          <w:rFonts w:ascii="Georgia" w:eastAsia="SimSun" w:hAnsi="Georgia" w:cs="Times New Roman"/>
          <w:b/>
          <w:sz w:val="24"/>
          <w:szCs w:val="24"/>
          <w:lang w:val="mk-MK"/>
        </w:rPr>
      </w:pPr>
    </w:p>
    <w:p w14:paraId="3701DFA3" w14:textId="44D4DDA4"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67456" behindDoc="0" locked="0" layoutInCell="1" allowOverlap="1" wp14:anchorId="5324F162" wp14:editId="33CC6F41">
                <wp:simplePos x="0" y="0"/>
                <wp:positionH relativeFrom="column">
                  <wp:posOffset>3190875</wp:posOffset>
                </wp:positionH>
                <wp:positionV relativeFrom="paragraph">
                  <wp:posOffset>703580</wp:posOffset>
                </wp:positionV>
                <wp:extent cx="2809875" cy="914400"/>
                <wp:effectExtent l="9525" t="13970" r="9525" b="508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14400"/>
                        </a:xfrm>
                        <a:prstGeom prst="rect">
                          <a:avLst/>
                        </a:prstGeom>
                        <a:solidFill>
                          <a:srgbClr val="FFFFFF"/>
                        </a:solidFill>
                        <a:ln w="9525">
                          <a:solidFill>
                            <a:srgbClr val="FFFFFF"/>
                          </a:solidFill>
                          <a:miter lim="800000"/>
                          <a:headEnd/>
                          <a:tailEnd/>
                        </a:ln>
                      </wps:spPr>
                      <wps:txbx>
                        <w:txbxContent>
                          <w:p w14:paraId="508A5480" w14:textId="614D6D59" w:rsidR="00725923" w:rsidRPr="00A506A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w:t>
                            </w:r>
                            <w:r w:rsidR="000B6495">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sidRPr="00BC06C2">
                              <w:rPr>
                                <w:rFonts w:ascii="Georgia" w:eastAsia="Times New Roman" w:hAnsi="Georgia" w:cs="Arial"/>
                                <w:b/>
                                <w:color w:val="000000"/>
                                <w:lang w:val="mk-MK" w:eastAsia="mk-MK"/>
                              </w:rPr>
                              <w:t>не</w:t>
                            </w:r>
                            <w:r>
                              <w:rPr>
                                <w:rFonts w:ascii="Georgia" w:eastAsia="Times New Roman" w:hAnsi="Georgia" w:cs="Arial"/>
                                <w:b/>
                                <w:color w:val="000000"/>
                                <w:lang w:val="mk-MK" w:eastAsia="mk-MK"/>
                              </w:rPr>
                              <w:t>е</w:t>
                            </w:r>
                            <w:r w:rsidRPr="00BC06C2">
                              <w:rPr>
                                <w:rFonts w:ascii="Georgia" w:eastAsia="Times New Roman" w:hAnsi="Georgia" w:cs="Arial"/>
                                <w:b/>
                                <w:color w:val="000000"/>
                                <w:lang w:val="mk-MK" w:eastAsia="mk-MK"/>
                              </w:rPr>
                              <w:t>руптирани</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65D8A464" w14:textId="77777777" w:rsidR="00725923" w:rsidRPr="00C960A4" w:rsidRDefault="00725923" w:rsidP="00BB11B4">
                            <w:pPr>
                              <w:spacing w:after="0" w:line="240" w:lineRule="auto"/>
                              <w:rPr>
                                <w:rFonts w:ascii="Georgia" w:hAnsi="Georgia"/>
                                <w:b/>
                                <w:lang w:val="mk-MK"/>
                              </w:rPr>
                            </w:pPr>
                          </w:p>
                          <w:p w14:paraId="43276DC4"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F162" id="Text Box 655" o:spid="_x0000_s1029" type="#_x0000_t202" style="position:absolute;margin-left:251.25pt;margin-top:55.4pt;width:221.2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" strokecolor="white">
                <v:textbox>
                  <w:txbxContent>
                    <w:p w14:paraId="508A5480" w14:textId="614D6D59" w:rsidR="00725923" w:rsidRPr="00A506A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w:t>
                      </w:r>
                      <w:r w:rsidR="000B6495">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sidRPr="00BC06C2">
                        <w:rPr>
                          <w:rFonts w:ascii="Georgia" w:eastAsia="Times New Roman" w:hAnsi="Georgia" w:cs="Arial"/>
                          <w:b/>
                          <w:color w:val="000000"/>
                          <w:lang w:val="mk-MK" w:eastAsia="mk-MK"/>
                        </w:rPr>
                        <w:t>не</w:t>
                      </w:r>
                      <w:r>
                        <w:rPr>
                          <w:rFonts w:ascii="Georgia" w:eastAsia="Times New Roman" w:hAnsi="Georgia" w:cs="Arial"/>
                          <w:b/>
                          <w:color w:val="000000"/>
                          <w:lang w:val="mk-MK" w:eastAsia="mk-MK"/>
                        </w:rPr>
                        <w:t>е</w:t>
                      </w:r>
                      <w:r w:rsidRPr="00BC06C2">
                        <w:rPr>
                          <w:rFonts w:ascii="Georgia" w:eastAsia="Times New Roman" w:hAnsi="Georgia" w:cs="Arial"/>
                          <w:b/>
                          <w:color w:val="000000"/>
                          <w:lang w:val="mk-MK" w:eastAsia="mk-MK"/>
                        </w:rPr>
                        <w:t>руптирани</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65D8A464" w14:textId="77777777" w:rsidR="00725923" w:rsidRPr="00C960A4" w:rsidRDefault="00725923" w:rsidP="00BB11B4">
                      <w:pPr>
                        <w:spacing w:after="0" w:line="240" w:lineRule="auto"/>
                        <w:rPr>
                          <w:rFonts w:ascii="Georgia" w:hAnsi="Georgia"/>
                          <w:b/>
                          <w:lang w:val="mk-MK"/>
                        </w:rPr>
                      </w:pPr>
                    </w:p>
                    <w:p w14:paraId="43276DC4"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57656DEB" wp14:editId="6D5AB487">
            <wp:extent cx="3078480" cy="25374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480" cy="2537460"/>
                    </a:xfrm>
                    <a:prstGeom prst="rect">
                      <a:avLst/>
                    </a:prstGeom>
                    <a:noFill/>
                    <a:ln>
                      <a:noFill/>
                    </a:ln>
                  </pic:spPr>
                </pic:pic>
              </a:graphicData>
            </a:graphic>
          </wp:inline>
        </w:drawing>
      </w:r>
    </w:p>
    <w:p w14:paraId="5DED3A0E" w14:textId="77777777" w:rsidR="00BB11B4" w:rsidRDefault="00BB11B4" w:rsidP="007B656F">
      <w:pPr>
        <w:spacing w:after="0"/>
        <w:rPr>
          <w:rFonts w:ascii="Georgia" w:eastAsia="SimSun" w:hAnsi="Georgia" w:cs="Times New Roman"/>
          <w:b/>
          <w:sz w:val="24"/>
          <w:szCs w:val="24"/>
          <w:lang w:val="en-GB"/>
        </w:rPr>
      </w:pPr>
    </w:p>
    <w:p w14:paraId="5C3E0F03" w14:textId="77777777" w:rsidR="00340E4F" w:rsidRDefault="00340E4F" w:rsidP="007B656F">
      <w:pPr>
        <w:spacing w:after="0"/>
        <w:rPr>
          <w:rFonts w:ascii="Georgia" w:eastAsia="SimSun" w:hAnsi="Georgia" w:cs="Times New Roman"/>
          <w:b/>
          <w:sz w:val="24"/>
          <w:szCs w:val="24"/>
          <w:lang w:val="en-GB"/>
        </w:rPr>
      </w:pPr>
    </w:p>
    <w:p w14:paraId="5AF99284" w14:textId="77777777" w:rsidR="00340E4F" w:rsidRDefault="00340E4F" w:rsidP="007B656F">
      <w:pPr>
        <w:spacing w:after="0"/>
        <w:rPr>
          <w:rFonts w:ascii="Georgia" w:eastAsia="SimSun" w:hAnsi="Georgia" w:cs="Times New Roman"/>
          <w:b/>
          <w:sz w:val="24"/>
          <w:szCs w:val="24"/>
          <w:lang w:val="en-GB"/>
        </w:rPr>
      </w:pPr>
    </w:p>
    <w:p w14:paraId="6A3F0133" w14:textId="77777777" w:rsidR="00340E4F" w:rsidRDefault="00340E4F" w:rsidP="007B656F">
      <w:pPr>
        <w:spacing w:after="0"/>
        <w:rPr>
          <w:rFonts w:ascii="Georgia" w:eastAsia="SimSun" w:hAnsi="Georgia" w:cs="Times New Roman"/>
          <w:b/>
          <w:sz w:val="24"/>
          <w:szCs w:val="24"/>
          <w:lang w:val="en-GB"/>
        </w:rPr>
      </w:pPr>
    </w:p>
    <w:p w14:paraId="2FFE9710" w14:textId="77777777" w:rsidR="00340E4F" w:rsidRDefault="00340E4F" w:rsidP="007B656F">
      <w:pPr>
        <w:spacing w:after="0"/>
        <w:rPr>
          <w:rFonts w:ascii="Georgia" w:eastAsia="SimSun" w:hAnsi="Georgia" w:cs="Times New Roman"/>
          <w:b/>
          <w:sz w:val="24"/>
          <w:szCs w:val="24"/>
          <w:lang w:val="en-GB"/>
        </w:rPr>
      </w:pPr>
    </w:p>
    <w:p w14:paraId="00946867" w14:textId="77777777" w:rsidR="00340E4F" w:rsidRDefault="00340E4F" w:rsidP="007B656F">
      <w:pPr>
        <w:spacing w:after="0"/>
        <w:rPr>
          <w:rFonts w:ascii="Georgia" w:eastAsia="SimSun" w:hAnsi="Georgia" w:cs="Times New Roman"/>
          <w:b/>
          <w:sz w:val="24"/>
          <w:szCs w:val="24"/>
          <w:lang w:val="en-GB"/>
        </w:rPr>
      </w:pPr>
    </w:p>
    <w:p w14:paraId="13F2C7A4" w14:textId="77777777" w:rsidR="00340E4F" w:rsidRPr="00340E4F" w:rsidRDefault="00340E4F" w:rsidP="007B656F">
      <w:pPr>
        <w:spacing w:after="0"/>
        <w:rPr>
          <w:rFonts w:ascii="Georgia" w:eastAsia="SimSun" w:hAnsi="Georgia" w:cs="Times New Roman"/>
          <w:b/>
          <w:sz w:val="24"/>
          <w:szCs w:val="24"/>
          <w:lang w:val="en-GB"/>
        </w:rPr>
      </w:pPr>
    </w:p>
    <w:p w14:paraId="267DF586" w14:textId="77777777" w:rsidR="003E58EE" w:rsidRDefault="003E58EE" w:rsidP="007B656F">
      <w:pPr>
        <w:spacing w:after="0"/>
        <w:jc w:val="both"/>
        <w:rPr>
          <w:rFonts w:ascii="Georgia" w:eastAsia="Calibri" w:hAnsi="Georgia" w:cs="Times New Roman"/>
          <w:bCs/>
          <w:sz w:val="24"/>
          <w:szCs w:val="24"/>
          <w:lang w:val="en-GB"/>
        </w:rPr>
      </w:pPr>
    </w:p>
    <w:p w14:paraId="58C78ECB" w14:textId="77777777" w:rsidR="003E58EE" w:rsidRDefault="003E58EE" w:rsidP="007B656F">
      <w:pPr>
        <w:spacing w:after="0"/>
        <w:jc w:val="both"/>
        <w:rPr>
          <w:rFonts w:ascii="Georgia" w:eastAsia="Calibri" w:hAnsi="Georgia" w:cs="Times New Roman"/>
          <w:bCs/>
          <w:sz w:val="24"/>
          <w:szCs w:val="24"/>
          <w:lang w:val="en-GB"/>
        </w:rPr>
      </w:pPr>
    </w:p>
    <w:p w14:paraId="6119759A" w14:textId="77777777" w:rsidR="003E58EE" w:rsidRDefault="003E58EE" w:rsidP="007B656F">
      <w:pPr>
        <w:spacing w:after="0"/>
        <w:jc w:val="both"/>
        <w:rPr>
          <w:rFonts w:ascii="Georgia" w:eastAsia="Calibri" w:hAnsi="Georgia" w:cs="Times New Roman"/>
          <w:bCs/>
          <w:sz w:val="24"/>
          <w:szCs w:val="24"/>
          <w:lang w:val="en-GB"/>
        </w:rPr>
      </w:pPr>
    </w:p>
    <w:p w14:paraId="70D91854" w14:textId="7ABDDECE"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Вкупниот број на нееруптирани први трајни молари беше 416 заби, 196 заби кај женск</w:t>
      </w:r>
      <w:r w:rsidR="000B6495">
        <w:rPr>
          <w:rFonts w:ascii="Georgia" w:eastAsia="Calibri" w:hAnsi="Georgia" w:cs="Times New Roman"/>
          <w:bCs/>
          <w:sz w:val="24"/>
          <w:szCs w:val="24"/>
          <w:lang w:val="mk-MK"/>
        </w:rPr>
        <w:t xml:space="preserve">ите, 220 заби кај машките деца. </w:t>
      </w:r>
      <w:r w:rsidRPr="00F963C9">
        <w:rPr>
          <w:rFonts w:ascii="Georgia" w:eastAsia="Calibri" w:hAnsi="Georgia" w:cs="Times New Roman"/>
          <w:bCs/>
          <w:sz w:val="24"/>
          <w:szCs w:val="24"/>
          <w:lang w:val="mk-MK"/>
        </w:rPr>
        <w:t xml:space="preserve">Двата пола имаа просечно 1 нееруптиран прв траен молар. Не беше најдена статистичка сигнификантна разлика во бројот на нееруптирани први трајни молари во зависност од полот на децата (p=0.56). </w:t>
      </w:r>
      <w:r w:rsidRPr="00F963C9">
        <w:rPr>
          <w:rFonts w:ascii="Georgia" w:eastAsia="Calibri" w:hAnsi="Georgia" w:cs="Arial"/>
          <w:sz w:val="24"/>
          <w:szCs w:val="24"/>
          <w:lang w:val="mk-MK"/>
        </w:rPr>
        <w:t>(табела 7)</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53874846" w14:textId="77777777" w:rsidR="00BB11B4" w:rsidRPr="00F963C9" w:rsidRDefault="00BB11B4" w:rsidP="007B656F">
      <w:pPr>
        <w:spacing w:after="0"/>
        <w:rPr>
          <w:rFonts w:ascii="Georgia" w:eastAsia="Calibri" w:hAnsi="Georgia" w:cs="Times New Roman"/>
          <w:b/>
          <w:sz w:val="24"/>
          <w:szCs w:val="24"/>
          <w:lang w:val="mk-MK"/>
        </w:rPr>
      </w:pPr>
    </w:p>
    <w:p w14:paraId="07EC85B7"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7. Број на </w:t>
      </w:r>
      <w:r w:rsidRPr="00F963C9">
        <w:rPr>
          <w:rFonts w:ascii="Georgia" w:eastAsia="Times New Roman" w:hAnsi="Georgia" w:cs="Arial"/>
          <w:b/>
          <w:sz w:val="24"/>
          <w:szCs w:val="24"/>
          <w:lang w:val="mk-MK" w:eastAsia="mk-MK"/>
        </w:rPr>
        <w:t>нееруптирани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3904F974" w14:textId="77777777" w:rsidTr="00B11C4E">
        <w:tc>
          <w:tcPr>
            <w:tcW w:w="2943" w:type="dxa"/>
            <w:vMerge w:val="restart"/>
          </w:tcPr>
          <w:p w14:paraId="17D2809E"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нееруптирани </w:t>
            </w:r>
            <w:r w:rsidRPr="00F963C9">
              <w:rPr>
                <w:rFonts w:ascii="Georgia" w:eastAsia="SimSun" w:hAnsi="Georgia" w:cs="Times New Roman"/>
                <w:b/>
                <w:sz w:val="24"/>
                <w:szCs w:val="24"/>
                <w:lang w:val="mk-MK"/>
              </w:rPr>
              <w:t>први трајни молари</w:t>
            </w:r>
          </w:p>
          <w:p w14:paraId="019CFDA7"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7EBB9162"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7CC552C3"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5353D89" w14:textId="77777777" w:rsidTr="00B11C4E">
        <w:tc>
          <w:tcPr>
            <w:tcW w:w="2943" w:type="dxa"/>
            <w:vMerge/>
            <w:tcBorders>
              <w:bottom w:val="single" w:sz="12" w:space="0" w:color="auto"/>
            </w:tcBorders>
          </w:tcPr>
          <w:p w14:paraId="0EE29F4D"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2705FD6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2BD632C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5365D8A6" w14:textId="77777777" w:rsidR="00BB11B4" w:rsidRPr="00F963C9" w:rsidRDefault="00BB11B4" w:rsidP="007B656F">
            <w:pPr>
              <w:spacing w:after="0"/>
              <w:rPr>
                <w:rFonts w:ascii="Georgia" w:eastAsia="Calibri" w:hAnsi="Georgia" w:cs="Times New Roman"/>
                <w:sz w:val="24"/>
                <w:szCs w:val="24"/>
              </w:rPr>
            </w:pPr>
          </w:p>
        </w:tc>
      </w:tr>
      <w:tr w:rsidR="00BB11B4" w:rsidRPr="00F963C9" w14:paraId="044E1557" w14:textId="77777777" w:rsidTr="00B11C4E">
        <w:tc>
          <w:tcPr>
            <w:tcW w:w="2943" w:type="dxa"/>
            <w:tcBorders>
              <w:top w:val="single" w:sz="12" w:space="0" w:color="auto"/>
            </w:tcBorders>
          </w:tcPr>
          <w:p w14:paraId="66867374"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416</w:t>
            </w:r>
            <w:r w:rsidRPr="00F963C9">
              <w:rPr>
                <w:rFonts w:ascii="Georgia" w:eastAsia="Calibri" w:hAnsi="Georgia" w:cs="Calibri"/>
                <w:sz w:val="24"/>
                <w:szCs w:val="24"/>
              </w:rPr>
              <w:t xml:space="preserve"> </w:t>
            </w:r>
            <w:r w:rsidRPr="00F963C9">
              <w:rPr>
                <w:rFonts w:ascii="Georgia" w:eastAsia="Calibri" w:hAnsi="Georgia" w:cs="Calibri"/>
                <w:sz w:val="24"/>
                <w:szCs w:val="24"/>
                <w:lang w:val="mk-MK"/>
              </w:rPr>
              <w:t>заби</w:t>
            </w:r>
          </w:p>
        </w:tc>
        <w:tc>
          <w:tcPr>
            <w:tcW w:w="1985" w:type="dxa"/>
            <w:tcBorders>
              <w:top w:val="single" w:sz="12" w:space="0" w:color="auto"/>
            </w:tcBorders>
          </w:tcPr>
          <w:p w14:paraId="4F081C4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196</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003" w:type="dxa"/>
            <w:tcBorders>
              <w:top w:val="single" w:sz="12" w:space="0" w:color="auto"/>
            </w:tcBorders>
          </w:tcPr>
          <w:p w14:paraId="0532BD2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220</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311" w:type="dxa"/>
            <w:vMerge w:val="restart"/>
            <w:tcBorders>
              <w:top w:val="single" w:sz="12" w:space="0" w:color="auto"/>
            </w:tcBorders>
          </w:tcPr>
          <w:p w14:paraId="068F01F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w:t>
            </w:r>
            <w:r w:rsidRPr="00F963C9">
              <w:rPr>
                <w:rFonts w:ascii="Georgia" w:eastAsia="Calibri" w:hAnsi="Georgia" w:cs="Times New Roman"/>
                <w:sz w:val="24"/>
                <w:szCs w:val="24"/>
                <w:lang w:val="mk-MK"/>
              </w:rPr>
              <w:t>58</w:t>
            </w:r>
          </w:p>
          <w:p w14:paraId="374C470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w:t>
            </w:r>
            <w:r w:rsidRPr="00F963C9">
              <w:rPr>
                <w:rFonts w:ascii="Georgia" w:eastAsia="Calibri" w:hAnsi="Georgia" w:cs="Times New Roman"/>
                <w:sz w:val="24"/>
                <w:szCs w:val="24"/>
                <w:lang w:val="mk-MK"/>
              </w:rPr>
              <w:t>56</w:t>
            </w:r>
          </w:p>
        </w:tc>
      </w:tr>
      <w:tr w:rsidR="00BB11B4" w:rsidRPr="00F963C9" w14:paraId="1F0F89AB" w14:textId="77777777" w:rsidTr="00B11C4E">
        <w:tc>
          <w:tcPr>
            <w:tcW w:w="2943" w:type="dxa"/>
          </w:tcPr>
          <w:p w14:paraId="429561C1"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Pr>
          <w:p w14:paraId="77D3F6F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0.98 ± 1.6 </w:t>
            </w:r>
          </w:p>
        </w:tc>
        <w:tc>
          <w:tcPr>
            <w:tcW w:w="2003" w:type="dxa"/>
          </w:tcPr>
          <w:p w14:paraId="19B6310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1.03 ± 1.5  </w:t>
            </w:r>
          </w:p>
        </w:tc>
        <w:tc>
          <w:tcPr>
            <w:tcW w:w="2311" w:type="dxa"/>
            <w:vMerge/>
          </w:tcPr>
          <w:p w14:paraId="7D82D418" w14:textId="77777777" w:rsidR="00BB11B4" w:rsidRPr="00F963C9" w:rsidRDefault="00BB11B4" w:rsidP="007B656F">
            <w:pPr>
              <w:spacing w:after="0"/>
              <w:rPr>
                <w:rFonts w:ascii="Georgia" w:eastAsia="Calibri" w:hAnsi="Georgia" w:cs="Times New Roman"/>
                <w:sz w:val="24"/>
                <w:szCs w:val="24"/>
              </w:rPr>
            </w:pPr>
          </w:p>
        </w:tc>
      </w:tr>
      <w:tr w:rsidR="00BB11B4" w:rsidRPr="00F963C9" w14:paraId="090E0F47" w14:textId="77777777" w:rsidTr="00B11C4E">
        <w:tc>
          <w:tcPr>
            <w:tcW w:w="2943" w:type="dxa"/>
          </w:tcPr>
          <w:p w14:paraId="32211CCB"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3B5A700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1787FBE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56D6C9F1" w14:textId="77777777" w:rsidR="00BB11B4" w:rsidRPr="00F963C9" w:rsidRDefault="00BB11B4" w:rsidP="007B656F">
            <w:pPr>
              <w:spacing w:after="0"/>
              <w:rPr>
                <w:rFonts w:ascii="Georgia" w:eastAsia="Calibri" w:hAnsi="Georgia" w:cs="Times New Roman"/>
                <w:sz w:val="24"/>
                <w:szCs w:val="24"/>
              </w:rPr>
            </w:pPr>
          </w:p>
        </w:tc>
      </w:tr>
      <w:tr w:rsidR="00BB11B4" w:rsidRPr="00F963C9" w14:paraId="279053E6" w14:textId="77777777" w:rsidTr="00B11C4E">
        <w:tc>
          <w:tcPr>
            <w:tcW w:w="2943" w:type="dxa"/>
          </w:tcPr>
          <w:p w14:paraId="7B6CB968"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1511C7D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003" w:type="dxa"/>
          </w:tcPr>
          <w:p w14:paraId="662C3CB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311" w:type="dxa"/>
            <w:vMerge/>
          </w:tcPr>
          <w:p w14:paraId="4A227932" w14:textId="77777777" w:rsidR="00BB11B4" w:rsidRPr="00F963C9" w:rsidRDefault="00BB11B4" w:rsidP="007B656F">
            <w:pPr>
              <w:spacing w:after="0"/>
              <w:rPr>
                <w:rFonts w:ascii="Georgia" w:eastAsia="Calibri" w:hAnsi="Georgia" w:cs="Times New Roman"/>
                <w:sz w:val="24"/>
                <w:szCs w:val="24"/>
              </w:rPr>
            </w:pPr>
          </w:p>
        </w:tc>
      </w:tr>
    </w:tbl>
    <w:p w14:paraId="66EF6523" w14:textId="5A5223E7" w:rsidR="00BB11B4" w:rsidRPr="00F963C9"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0B6495">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0907CD9B" w14:textId="77777777" w:rsidR="00BB11B4" w:rsidRPr="00F963C9" w:rsidRDefault="00BB11B4" w:rsidP="007B656F">
      <w:pPr>
        <w:spacing w:after="0"/>
        <w:rPr>
          <w:rFonts w:ascii="Georgia" w:eastAsia="Calibri" w:hAnsi="Georgia" w:cs="Calibri"/>
          <w:sz w:val="24"/>
          <w:szCs w:val="24"/>
          <w:lang w:val="mk-MK"/>
        </w:rPr>
      </w:pPr>
    </w:p>
    <w:p w14:paraId="0B675747"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имаа 79 (37.44%) женски деца, 75 (33.48%) машки деца, без статистика сигнификантна разлика меѓу нив (p=0.45). Кај двата пола најчесто беа регистрирани пациенти со 2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 38 (18.01%) и 43(19.2%) женски и машки деца, соодветно. (табела 8, слика 5)</w:t>
      </w:r>
    </w:p>
    <w:p w14:paraId="168BF977" w14:textId="77777777" w:rsidR="00BB11B4" w:rsidRPr="00F963C9" w:rsidRDefault="00BB11B4" w:rsidP="007B656F">
      <w:pPr>
        <w:spacing w:after="0"/>
        <w:jc w:val="both"/>
        <w:rPr>
          <w:rFonts w:ascii="Georgia" w:eastAsia="Calibri" w:hAnsi="Georgia" w:cs="Arial"/>
          <w:sz w:val="24"/>
          <w:szCs w:val="24"/>
          <w:lang w:val="mk-MK"/>
        </w:rPr>
      </w:pPr>
    </w:p>
    <w:p w14:paraId="238AA0CA" w14:textId="77777777" w:rsidR="003E58EE" w:rsidRDefault="00BB11B4" w:rsidP="003E58EE">
      <w:pPr>
        <w:spacing w:after="0"/>
        <w:jc w:val="both"/>
        <w:rPr>
          <w:rFonts w:ascii="Georgia" w:eastAsia="Calibri" w:hAnsi="Georgia" w:cs="Arial"/>
          <w:sz w:val="24"/>
          <w:szCs w:val="24"/>
          <w:lang w:val="en-GB"/>
        </w:rPr>
      </w:pPr>
      <w:r w:rsidRPr="00F963C9">
        <w:rPr>
          <w:rFonts w:ascii="Georgia" w:eastAsia="Calibri" w:hAnsi="Georgia" w:cs="Arial"/>
          <w:sz w:val="24"/>
          <w:szCs w:val="24"/>
          <w:lang w:val="mk-MK"/>
        </w:rPr>
        <w:t xml:space="preserve">Во структурата на КЕП индексот, процентот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женски деца  изнесуваше 59.92% (145/242), додека во групата машки деца процентот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изнесуваше 49.81% (129/259). </w:t>
      </w:r>
    </w:p>
    <w:p w14:paraId="7DBC1D1F" w14:textId="77777777" w:rsidR="003E58EE" w:rsidRDefault="003E58EE" w:rsidP="003E58EE">
      <w:pPr>
        <w:spacing w:after="0"/>
        <w:jc w:val="both"/>
        <w:rPr>
          <w:rFonts w:ascii="Georgia" w:eastAsia="Calibri" w:hAnsi="Georgia" w:cs="Arial"/>
          <w:sz w:val="24"/>
          <w:szCs w:val="24"/>
          <w:lang w:val="en-GB"/>
        </w:rPr>
      </w:pPr>
    </w:p>
    <w:p w14:paraId="6490A717" w14:textId="18472DFE" w:rsidR="003E58EE" w:rsidRDefault="00BB11B4" w:rsidP="003E58EE">
      <w:pPr>
        <w:spacing w:after="0"/>
        <w:jc w:val="both"/>
        <w:rPr>
          <w:rFonts w:ascii="Georgia" w:eastAsia="SimSun" w:hAnsi="Georgia" w:cs="Times New Roman"/>
          <w:b/>
          <w:sz w:val="24"/>
          <w:szCs w:val="24"/>
          <w:lang w:val="en-GB"/>
        </w:rPr>
      </w:pPr>
      <w:r w:rsidRPr="00F963C9">
        <w:rPr>
          <w:rFonts w:ascii="Georgia" w:eastAsia="Calibri" w:hAnsi="Georgia" w:cs="Arial"/>
          <w:sz w:val="24"/>
          <w:szCs w:val="24"/>
          <w:lang w:val="mk-MK"/>
        </w:rPr>
        <w:t xml:space="preserve">Статистичката анализа како сигнификантна ја потврди разликата во процентот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зависност од полот на пациентите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023)</w:t>
      </w:r>
      <w:r w:rsidRPr="00F963C9">
        <w:rPr>
          <w:rFonts w:ascii="Georgia" w:eastAsia="Calibri" w:hAnsi="Georgia" w:cs="Arial"/>
          <w:sz w:val="24"/>
          <w:szCs w:val="24"/>
          <w:lang w:val="ru-RU"/>
        </w:rPr>
        <w:t xml:space="preserve">. Значајно поголем процент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ru-RU"/>
        </w:rPr>
        <w:t xml:space="preserve"> беа детектирани кај децата од женски пол. </w:t>
      </w:r>
      <w:r w:rsidRPr="00F963C9">
        <w:rPr>
          <w:rFonts w:ascii="Georgia" w:eastAsia="Calibri" w:hAnsi="Georgia" w:cs="Arial"/>
          <w:sz w:val="24"/>
          <w:szCs w:val="24"/>
          <w:lang w:val="mk-MK"/>
        </w:rPr>
        <w:t>(табела 8)</w:t>
      </w:r>
      <w:r w:rsidRPr="00F963C9">
        <w:rPr>
          <w:rFonts w:ascii="Georgia" w:eastAsia="SimSun" w:hAnsi="Georgia" w:cs="Times New Roman"/>
          <w:b/>
          <w:sz w:val="24"/>
          <w:szCs w:val="24"/>
          <w:lang w:val="mk-MK"/>
        </w:rPr>
        <w:t xml:space="preserve"> </w:t>
      </w:r>
    </w:p>
    <w:p w14:paraId="384AE6A0" w14:textId="77777777" w:rsidR="003E58EE" w:rsidRDefault="003E58EE" w:rsidP="003E58EE">
      <w:pPr>
        <w:spacing w:after="0"/>
        <w:jc w:val="both"/>
        <w:rPr>
          <w:rFonts w:ascii="Georgia" w:eastAsia="Calibri" w:hAnsi="Georgia" w:cs="Times New Roman"/>
          <w:b/>
          <w:sz w:val="24"/>
          <w:szCs w:val="24"/>
          <w:lang w:val="en-GB"/>
        </w:rPr>
      </w:pPr>
    </w:p>
    <w:p w14:paraId="06FCD85B" w14:textId="77777777" w:rsidR="003E58EE" w:rsidRDefault="003E58EE" w:rsidP="003E58EE">
      <w:pPr>
        <w:spacing w:after="0"/>
        <w:jc w:val="both"/>
        <w:rPr>
          <w:rFonts w:ascii="Georgia" w:eastAsia="Calibri" w:hAnsi="Georgia" w:cs="Times New Roman"/>
          <w:b/>
          <w:sz w:val="24"/>
          <w:szCs w:val="24"/>
          <w:lang w:val="en-GB"/>
        </w:rPr>
      </w:pPr>
    </w:p>
    <w:p w14:paraId="2C0CB419" w14:textId="77777777" w:rsidR="003E58EE" w:rsidRDefault="003E58EE" w:rsidP="003E58EE">
      <w:pPr>
        <w:spacing w:after="0"/>
        <w:jc w:val="both"/>
        <w:rPr>
          <w:rFonts w:ascii="Georgia" w:eastAsia="Calibri" w:hAnsi="Georgia" w:cs="Times New Roman"/>
          <w:b/>
          <w:sz w:val="24"/>
          <w:szCs w:val="24"/>
          <w:lang w:val="en-GB"/>
        </w:rPr>
      </w:pPr>
    </w:p>
    <w:p w14:paraId="28D004FA" w14:textId="77777777" w:rsidR="003E58EE" w:rsidRDefault="003E58EE" w:rsidP="003E58EE">
      <w:pPr>
        <w:spacing w:after="0"/>
        <w:jc w:val="both"/>
        <w:rPr>
          <w:rFonts w:ascii="Georgia" w:eastAsia="Calibri" w:hAnsi="Georgia" w:cs="Times New Roman"/>
          <w:b/>
          <w:sz w:val="24"/>
          <w:szCs w:val="24"/>
          <w:lang w:val="en-GB"/>
        </w:rPr>
      </w:pPr>
    </w:p>
    <w:p w14:paraId="0E385D35" w14:textId="77777777" w:rsidR="003E58EE" w:rsidRDefault="003E58EE" w:rsidP="003E58EE">
      <w:pPr>
        <w:spacing w:after="0"/>
        <w:jc w:val="both"/>
        <w:rPr>
          <w:rFonts w:ascii="Georgia" w:eastAsia="Calibri" w:hAnsi="Georgia" w:cs="Times New Roman"/>
          <w:b/>
          <w:sz w:val="24"/>
          <w:szCs w:val="24"/>
          <w:lang w:val="en-GB"/>
        </w:rPr>
      </w:pPr>
    </w:p>
    <w:p w14:paraId="2E5D146A" w14:textId="77777777" w:rsidR="003E58EE" w:rsidRDefault="003E58EE" w:rsidP="003E58EE">
      <w:pPr>
        <w:spacing w:after="0"/>
        <w:jc w:val="both"/>
        <w:rPr>
          <w:rFonts w:ascii="Georgia" w:eastAsia="Calibri" w:hAnsi="Georgia" w:cs="Times New Roman"/>
          <w:b/>
          <w:sz w:val="24"/>
          <w:szCs w:val="24"/>
          <w:lang w:val="en-GB"/>
        </w:rPr>
      </w:pPr>
    </w:p>
    <w:p w14:paraId="40D2C475" w14:textId="77777777" w:rsidR="003E58EE" w:rsidRDefault="003E58EE" w:rsidP="003E58EE">
      <w:pPr>
        <w:spacing w:after="0"/>
        <w:jc w:val="both"/>
        <w:rPr>
          <w:rFonts w:ascii="Georgia" w:eastAsia="Calibri" w:hAnsi="Georgia" w:cs="Times New Roman"/>
          <w:b/>
          <w:sz w:val="24"/>
          <w:szCs w:val="24"/>
          <w:lang w:val="en-GB"/>
        </w:rPr>
      </w:pPr>
    </w:p>
    <w:p w14:paraId="31B1D8BB" w14:textId="77777777" w:rsidR="003E58EE" w:rsidRDefault="003E58EE" w:rsidP="003E58EE">
      <w:pPr>
        <w:spacing w:after="0"/>
        <w:jc w:val="both"/>
        <w:rPr>
          <w:rFonts w:ascii="Georgia" w:eastAsia="Calibri" w:hAnsi="Georgia" w:cs="Times New Roman"/>
          <w:b/>
          <w:sz w:val="24"/>
          <w:szCs w:val="24"/>
          <w:lang w:val="en-GB"/>
        </w:rPr>
      </w:pPr>
    </w:p>
    <w:p w14:paraId="023B23FC" w14:textId="77777777" w:rsidR="003E58EE" w:rsidRDefault="003E58EE" w:rsidP="003E58EE">
      <w:pPr>
        <w:spacing w:after="0"/>
        <w:jc w:val="both"/>
        <w:rPr>
          <w:rFonts w:ascii="Georgia" w:eastAsia="Calibri" w:hAnsi="Georgia" w:cs="Times New Roman"/>
          <w:b/>
          <w:sz w:val="24"/>
          <w:szCs w:val="24"/>
          <w:lang w:val="en-GB"/>
        </w:rPr>
      </w:pPr>
    </w:p>
    <w:p w14:paraId="367F9F74" w14:textId="0ED4512F" w:rsidR="00BB11B4" w:rsidRPr="003E58EE" w:rsidRDefault="00BB11B4" w:rsidP="003E58EE">
      <w:pPr>
        <w:spacing w:after="0"/>
        <w:jc w:val="both"/>
        <w:rPr>
          <w:rFonts w:ascii="Georgia" w:eastAsia="SimSun" w:hAnsi="Georgia" w:cs="Times New Roman"/>
          <w:b/>
          <w:sz w:val="24"/>
          <w:szCs w:val="24"/>
          <w:lang w:val="mk-MK"/>
        </w:rPr>
      </w:pPr>
      <w:r w:rsidRPr="00F963C9">
        <w:rPr>
          <w:rFonts w:ascii="Georgia" w:eastAsia="Calibri" w:hAnsi="Georgia" w:cs="Times New Roman"/>
          <w:b/>
          <w:sz w:val="24"/>
          <w:szCs w:val="24"/>
          <w:lang w:val="mk-MK"/>
        </w:rPr>
        <w:lastRenderedPageBreak/>
        <w:t xml:space="preserve">Табела 8. Дистрибуција на број на </w:t>
      </w:r>
      <w:r w:rsidRPr="00F963C9">
        <w:rPr>
          <w:rFonts w:ascii="Georgia" w:eastAsia="Times New Roman" w:hAnsi="Georgia" w:cs="Arial"/>
          <w:b/>
          <w:sz w:val="24"/>
          <w:szCs w:val="24"/>
          <w:lang w:val="mk-MK" w:eastAsia="mk-MK"/>
        </w:rPr>
        <w:t>кариозни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704"/>
        <w:gridCol w:w="1985"/>
        <w:gridCol w:w="1984"/>
        <w:gridCol w:w="2131"/>
      </w:tblGrid>
      <w:tr w:rsidR="00BB11B4" w:rsidRPr="00F963C9" w14:paraId="34704602" w14:textId="77777777" w:rsidTr="00B11C4E">
        <w:tc>
          <w:tcPr>
            <w:tcW w:w="2376" w:type="dxa"/>
            <w:vMerge w:val="restart"/>
          </w:tcPr>
          <w:p w14:paraId="591501E7"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Број на кариозни</w:t>
            </w:r>
          </w:p>
          <w:p w14:paraId="15F6CFD1" w14:textId="77777777" w:rsidR="00BB11B4" w:rsidRPr="00F963C9" w:rsidRDefault="00BB11B4" w:rsidP="007B656F">
            <w:pPr>
              <w:spacing w:after="0"/>
              <w:rPr>
                <w:rFonts w:ascii="Georgia" w:eastAsia="Times New Roman" w:hAnsi="Georgia" w:cs="Arial"/>
                <w:b/>
                <w:sz w:val="24"/>
                <w:szCs w:val="24"/>
                <w:lang w:val="mk-MK"/>
              </w:rPr>
            </w:pPr>
            <w:r w:rsidRPr="00F963C9">
              <w:rPr>
                <w:rFonts w:ascii="Georgia" w:eastAsia="SimSun" w:hAnsi="Georgia" w:cs="Times New Roman"/>
                <w:b/>
                <w:sz w:val="24"/>
                <w:szCs w:val="24"/>
                <w:lang w:val="mk-MK"/>
              </w:rPr>
              <w:t>први трајни молари</w:t>
            </w:r>
          </w:p>
        </w:tc>
        <w:tc>
          <w:tcPr>
            <w:tcW w:w="4673" w:type="dxa"/>
            <w:gridSpan w:val="3"/>
          </w:tcPr>
          <w:p w14:paraId="388F30AF"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131" w:type="dxa"/>
            <w:vMerge w:val="restart"/>
          </w:tcPr>
          <w:p w14:paraId="684B8669"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8B0CC57" w14:textId="77777777" w:rsidTr="00B11C4E">
        <w:tc>
          <w:tcPr>
            <w:tcW w:w="2376" w:type="dxa"/>
            <w:vMerge/>
            <w:tcBorders>
              <w:bottom w:val="single" w:sz="12" w:space="0" w:color="auto"/>
            </w:tcBorders>
          </w:tcPr>
          <w:p w14:paraId="523A88BA" w14:textId="77777777" w:rsidR="00BB11B4" w:rsidRPr="00F963C9" w:rsidRDefault="00BB11B4" w:rsidP="007B656F">
            <w:pPr>
              <w:spacing w:after="0"/>
              <w:rPr>
                <w:rFonts w:ascii="Georgia" w:eastAsia="Calibri" w:hAnsi="Georgia" w:cs="Times New Roman"/>
                <w:sz w:val="24"/>
                <w:szCs w:val="24"/>
              </w:rPr>
            </w:pPr>
          </w:p>
        </w:tc>
        <w:tc>
          <w:tcPr>
            <w:tcW w:w="704" w:type="dxa"/>
            <w:tcBorders>
              <w:bottom w:val="single" w:sz="12" w:space="0" w:color="auto"/>
            </w:tcBorders>
          </w:tcPr>
          <w:p w14:paraId="2A9C24C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5" w:type="dxa"/>
            <w:tcBorders>
              <w:bottom w:val="single" w:sz="12" w:space="0" w:color="auto"/>
            </w:tcBorders>
          </w:tcPr>
          <w:p w14:paraId="433BE4F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женски</w:t>
            </w:r>
            <w:r w:rsidRPr="00F963C9">
              <w:rPr>
                <w:rFonts w:ascii="Georgia" w:eastAsia="Calibri" w:hAnsi="Georgia" w:cs="Times New Roman"/>
                <w:sz w:val="24"/>
                <w:szCs w:val="24"/>
              </w:rPr>
              <w:t xml:space="preserve"> </w:t>
            </w:r>
          </w:p>
          <w:p w14:paraId="6BCCEA65"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4" w:type="dxa"/>
            <w:tcBorders>
              <w:bottom w:val="single" w:sz="12" w:space="0" w:color="auto"/>
            </w:tcBorders>
          </w:tcPr>
          <w:p w14:paraId="2F4903C7"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машки</w:t>
            </w:r>
            <w:r w:rsidRPr="00F963C9">
              <w:rPr>
                <w:rFonts w:ascii="Georgia" w:eastAsia="Calibri" w:hAnsi="Georgia" w:cs="Times New Roman"/>
                <w:sz w:val="24"/>
                <w:szCs w:val="24"/>
              </w:rPr>
              <w:t xml:space="preserve"> </w:t>
            </w:r>
          </w:p>
          <w:p w14:paraId="1F22B01A"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131" w:type="dxa"/>
            <w:vMerge/>
            <w:tcBorders>
              <w:bottom w:val="single" w:sz="12" w:space="0" w:color="auto"/>
            </w:tcBorders>
          </w:tcPr>
          <w:p w14:paraId="10CAA1E0" w14:textId="77777777" w:rsidR="00BB11B4" w:rsidRPr="00F963C9" w:rsidRDefault="00BB11B4" w:rsidP="007B656F">
            <w:pPr>
              <w:spacing w:after="0"/>
              <w:rPr>
                <w:rFonts w:ascii="Georgia" w:eastAsia="Calibri" w:hAnsi="Georgia" w:cs="Times New Roman"/>
                <w:sz w:val="24"/>
                <w:szCs w:val="24"/>
              </w:rPr>
            </w:pPr>
          </w:p>
        </w:tc>
      </w:tr>
      <w:tr w:rsidR="00BB11B4" w:rsidRPr="00F963C9" w14:paraId="3FD4EB86" w14:textId="77777777" w:rsidTr="00B11C4E">
        <w:tc>
          <w:tcPr>
            <w:tcW w:w="2376" w:type="dxa"/>
            <w:tcBorders>
              <w:top w:val="single" w:sz="12" w:space="0" w:color="auto"/>
            </w:tcBorders>
          </w:tcPr>
          <w:p w14:paraId="419C07C3"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704" w:type="dxa"/>
            <w:tcBorders>
              <w:top w:val="single" w:sz="12" w:space="0" w:color="auto"/>
            </w:tcBorders>
          </w:tcPr>
          <w:p w14:paraId="19E29BB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281</w:t>
            </w:r>
          </w:p>
        </w:tc>
        <w:tc>
          <w:tcPr>
            <w:tcW w:w="1985" w:type="dxa"/>
            <w:tcBorders>
              <w:top w:val="single" w:sz="12" w:space="0" w:color="auto"/>
            </w:tcBorders>
          </w:tcPr>
          <w:p w14:paraId="257D313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132 (62.56)</w:t>
            </w:r>
          </w:p>
        </w:tc>
        <w:tc>
          <w:tcPr>
            <w:tcW w:w="1984" w:type="dxa"/>
            <w:tcBorders>
              <w:top w:val="single" w:sz="12" w:space="0" w:color="auto"/>
            </w:tcBorders>
          </w:tcPr>
          <w:p w14:paraId="4ED70F5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149 (66.52)</w:t>
            </w:r>
          </w:p>
        </w:tc>
        <w:tc>
          <w:tcPr>
            <w:tcW w:w="2131" w:type="dxa"/>
            <w:vMerge w:val="restart"/>
            <w:tcBorders>
              <w:top w:val="single" w:sz="12" w:space="0" w:color="auto"/>
            </w:tcBorders>
          </w:tcPr>
          <w:p w14:paraId="2B741ABA"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20322C29"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lang w:val="mk-MK"/>
              </w:rPr>
              <w:t xml:space="preserve">58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w:t>
            </w:r>
            <w:r w:rsidRPr="00F963C9">
              <w:rPr>
                <w:rFonts w:ascii="Georgia" w:eastAsia="Calibri" w:hAnsi="Georgia" w:cs="Times New Roman"/>
                <w:sz w:val="24"/>
                <w:szCs w:val="24"/>
                <w:lang w:val="mk-MK"/>
              </w:rPr>
              <w:t>45</w:t>
            </w:r>
          </w:p>
        </w:tc>
      </w:tr>
      <w:tr w:rsidR="00BB11B4" w:rsidRPr="00F963C9" w14:paraId="5BD64F24" w14:textId="77777777" w:rsidTr="00B11C4E">
        <w:tc>
          <w:tcPr>
            <w:tcW w:w="2376" w:type="dxa"/>
          </w:tcPr>
          <w:p w14:paraId="665C4A38"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704" w:type="dxa"/>
          </w:tcPr>
          <w:p w14:paraId="7D983EA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59</w:t>
            </w:r>
          </w:p>
        </w:tc>
        <w:tc>
          <w:tcPr>
            <w:tcW w:w="1985" w:type="dxa"/>
          </w:tcPr>
          <w:p w14:paraId="54A9681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31 (14.69)</w:t>
            </w:r>
          </w:p>
        </w:tc>
        <w:tc>
          <w:tcPr>
            <w:tcW w:w="1984" w:type="dxa"/>
          </w:tcPr>
          <w:p w14:paraId="020BDE5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 (12.5)</w:t>
            </w:r>
          </w:p>
        </w:tc>
        <w:tc>
          <w:tcPr>
            <w:tcW w:w="2131" w:type="dxa"/>
            <w:vMerge/>
          </w:tcPr>
          <w:p w14:paraId="1C5DF6EB" w14:textId="77777777" w:rsidR="00BB11B4" w:rsidRPr="00F963C9" w:rsidRDefault="00BB11B4" w:rsidP="007B656F">
            <w:pPr>
              <w:spacing w:after="0"/>
              <w:rPr>
                <w:rFonts w:ascii="Georgia" w:eastAsia="Calibri" w:hAnsi="Georgia" w:cs="Times New Roman"/>
                <w:sz w:val="24"/>
                <w:szCs w:val="24"/>
              </w:rPr>
            </w:pPr>
          </w:p>
        </w:tc>
      </w:tr>
      <w:tr w:rsidR="00BB11B4" w:rsidRPr="00F963C9" w14:paraId="27652895" w14:textId="77777777" w:rsidTr="00B11C4E">
        <w:tc>
          <w:tcPr>
            <w:tcW w:w="2376" w:type="dxa"/>
          </w:tcPr>
          <w:p w14:paraId="47A70AA5"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704" w:type="dxa"/>
          </w:tcPr>
          <w:p w14:paraId="6E502B5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81</w:t>
            </w:r>
          </w:p>
        </w:tc>
        <w:tc>
          <w:tcPr>
            <w:tcW w:w="1985" w:type="dxa"/>
          </w:tcPr>
          <w:p w14:paraId="149C7D4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38 (18.01)</w:t>
            </w:r>
          </w:p>
        </w:tc>
        <w:tc>
          <w:tcPr>
            <w:tcW w:w="1984" w:type="dxa"/>
          </w:tcPr>
          <w:p w14:paraId="527FF02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 (19.2)</w:t>
            </w:r>
          </w:p>
        </w:tc>
        <w:tc>
          <w:tcPr>
            <w:tcW w:w="2131" w:type="dxa"/>
            <w:vMerge/>
          </w:tcPr>
          <w:p w14:paraId="112DDC32" w14:textId="77777777" w:rsidR="00BB11B4" w:rsidRPr="00F963C9" w:rsidRDefault="00BB11B4" w:rsidP="007B656F">
            <w:pPr>
              <w:spacing w:after="0"/>
              <w:rPr>
                <w:rFonts w:ascii="Georgia" w:eastAsia="Calibri" w:hAnsi="Georgia" w:cs="Times New Roman"/>
                <w:sz w:val="24"/>
                <w:szCs w:val="24"/>
              </w:rPr>
            </w:pPr>
          </w:p>
        </w:tc>
      </w:tr>
      <w:tr w:rsidR="00BB11B4" w:rsidRPr="00F963C9" w14:paraId="781E1403" w14:textId="77777777" w:rsidTr="00B11C4E">
        <w:tc>
          <w:tcPr>
            <w:tcW w:w="2376" w:type="dxa"/>
          </w:tcPr>
          <w:p w14:paraId="6ED29B5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704" w:type="dxa"/>
          </w:tcPr>
          <w:p w14:paraId="209F4AA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w:t>
            </w:r>
          </w:p>
        </w:tc>
        <w:tc>
          <w:tcPr>
            <w:tcW w:w="1985" w:type="dxa"/>
          </w:tcPr>
          <w:p w14:paraId="1A00AD7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(0.95)</w:t>
            </w:r>
          </w:p>
        </w:tc>
        <w:tc>
          <w:tcPr>
            <w:tcW w:w="1984" w:type="dxa"/>
          </w:tcPr>
          <w:p w14:paraId="270C315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(0.45)</w:t>
            </w:r>
          </w:p>
        </w:tc>
        <w:tc>
          <w:tcPr>
            <w:tcW w:w="2131" w:type="dxa"/>
            <w:vMerge/>
          </w:tcPr>
          <w:p w14:paraId="19CD6811" w14:textId="77777777" w:rsidR="00BB11B4" w:rsidRPr="00F963C9" w:rsidRDefault="00BB11B4" w:rsidP="007B656F">
            <w:pPr>
              <w:spacing w:after="0"/>
              <w:rPr>
                <w:rFonts w:ascii="Georgia" w:eastAsia="Calibri" w:hAnsi="Georgia" w:cs="Times New Roman"/>
                <w:sz w:val="24"/>
                <w:szCs w:val="24"/>
              </w:rPr>
            </w:pPr>
          </w:p>
        </w:tc>
      </w:tr>
      <w:tr w:rsidR="00BB11B4" w:rsidRPr="00F963C9" w14:paraId="35BD2869" w14:textId="77777777" w:rsidTr="00B11C4E">
        <w:tc>
          <w:tcPr>
            <w:tcW w:w="2376" w:type="dxa"/>
          </w:tcPr>
          <w:p w14:paraId="34F2AE0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704" w:type="dxa"/>
          </w:tcPr>
          <w:p w14:paraId="5D0A1A0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w:t>
            </w:r>
          </w:p>
        </w:tc>
        <w:tc>
          <w:tcPr>
            <w:tcW w:w="1985" w:type="dxa"/>
          </w:tcPr>
          <w:p w14:paraId="67956B3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 (3.79)</w:t>
            </w:r>
          </w:p>
        </w:tc>
        <w:tc>
          <w:tcPr>
            <w:tcW w:w="1984" w:type="dxa"/>
          </w:tcPr>
          <w:p w14:paraId="6A3DF8C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(1.34)</w:t>
            </w:r>
          </w:p>
        </w:tc>
        <w:tc>
          <w:tcPr>
            <w:tcW w:w="2131" w:type="dxa"/>
            <w:vMerge/>
          </w:tcPr>
          <w:p w14:paraId="667F1E60" w14:textId="77777777" w:rsidR="00BB11B4" w:rsidRPr="00F963C9" w:rsidRDefault="00BB11B4" w:rsidP="007B656F">
            <w:pPr>
              <w:spacing w:after="0"/>
              <w:rPr>
                <w:rFonts w:ascii="Georgia" w:eastAsia="Calibri" w:hAnsi="Georgia" w:cs="Times New Roman"/>
                <w:sz w:val="24"/>
                <w:szCs w:val="24"/>
              </w:rPr>
            </w:pPr>
          </w:p>
        </w:tc>
      </w:tr>
      <w:tr w:rsidR="00BB11B4" w:rsidRPr="00F963C9" w14:paraId="7EBC2800" w14:textId="77777777" w:rsidTr="00B11C4E">
        <w:tc>
          <w:tcPr>
            <w:tcW w:w="2376" w:type="dxa"/>
          </w:tcPr>
          <w:p w14:paraId="34C40E53"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вкупно</w:t>
            </w:r>
          </w:p>
        </w:tc>
        <w:tc>
          <w:tcPr>
            <w:tcW w:w="704" w:type="dxa"/>
          </w:tcPr>
          <w:p w14:paraId="6066593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985" w:type="dxa"/>
          </w:tcPr>
          <w:p w14:paraId="517AB09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211</w:t>
            </w:r>
          </w:p>
        </w:tc>
        <w:tc>
          <w:tcPr>
            <w:tcW w:w="1984" w:type="dxa"/>
          </w:tcPr>
          <w:p w14:paraId="6AD5372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224</w:t>
            </w:r>
          </w:p>
        </w:tc>
        <w:tc>
          <w:tcPr>
            <w:tcW w:w="2131" w:type="dxa"/>
            <w:vMerge/>
          </w:tcPr>
          <w:p w14:paraId="10B15951" w14:textId="77777777" w:rsidR="00BB11B4" w:rsidRPr="00F963C9" w:rsidRDefault="00BB11B4" w:rsidP="007B656F">
            <w:pPr>
              <w:spacing w:after="0"/>
              <w:rPr>
                <w:rFonts w:ascii="Georgia" w:eastAsia="Calibri" w:hAnsi="Georgia" w:cs="Times New Roman"/>
                <w:sz w:val="24"/>
                <w:szCs w:val="24"/>
              </w:rPr>
            </w:pPr>
          </w:p>
        </w:tc>
      </w:tr>
    </w:tbl>
    <w:p w14:paraId="13579551"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22080E15" w14:textId="77777777" w:rsidR="00BB11B4" w:rsidRPr="00F963C9" w:rsidRDefault="00BB11B4" w:rsidP="007B656F">
      <w:pPr>
        <w:spacing w:after="0"/>
        <w:rPr>
          <w:rFonts w:ascii="Georgia" w:eastAsia="SimSun" w:hAnsi="Georgia" w:cs="Times New Roman"/>
          <w:b/>
          <w:sz w:val="24"/>
          <w:szCs w:val="24"/>
          <w:lang w:val="mk-MK"/>
        </w:rPr>
      </w:pPr>
    </w:p>
    <w:p w14:paraId="2A110450" w14:textId="77777777" w:rsidR="00BB11B4" w:rsidRPr="00F963C9" w:rsidRDefault="00BB11B4" w:rsidP="007B656F">
      <w:pPr>
        <w:spacing w:after="0"/>
        <w:rPr>
          <w:rFonts w:ascii="Georgia" w:eastAsia="SimSun" w:hAnsi="Georgia" w:cs="Times New Roman"/>
          <w:b/>
          <w:sz w:val="24"/>
          <w:szCs w:val="24"/>
          <w:lang w:val="mk-MK"/>
        </w:rPr>
      </w:pPr>
    </w:p>
    <w:p w14:paraId="69DF2BE1" w14:textId="77777777" w:rsidR="00BB11B4" w:rsidRPr="00F963C9" w:rsidRDefault="00BB11B4" w:rsidP="007B656F">
      <w:pPr>
        <w:spacing w:after="0"/>
        <w:rPr>
          <w:rFonts w:ascii="Georgia" w:eastAsia="SimSun" w:hAnsi="Georgia" w:cs="Times New Roman"/>
          <w:b/>
          <w:sz w:val="24"/>
          <w:szCs w:val="24"/>
          <w:lang w:val="mk-MK"/>
        </w:rPr>
      </w:pPr>
    </w:p>
    <w:p w14:paraId="31A34722" w14:textId="7552BF13"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68480" behindDoc="0" locked="0" layoutInCell="1" allowOverlap="1" wp14:anchorId="4B4D2E31" wp14:editId="5FD7CFFB">
                <wp:simplePos x="0" y="0"/>
                <wp:positionH relativeFrom="column">
                  <wp:posOffset>3200400</wp:posOffset>
                </wp:positionH>
                <wp:positionV relativeFrom="paragraph">
                  <wp:posOffset>619125</wp:posOffset>
                </wp:positionV>
                <wp:extent cx="2886075" cy="914400"/>
                <wp:effectExtent l="9525" t="9525" r="9525" b="9525"/>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914400"/>
                        </a:xfrm>
                        <a:prstGeom prst="rect">
                          <a:avLst/>
                        </a:prstGeom>
                        <a:solidFill>
                          <a:srgbClr val="FFFFFF"/>
                        </a:solidFill>
                        <a:ln w="9525">
                          <a:solidFill>
                            <a:srgbClr val="FFFFFF"/>
                          </a:solidFill>
                          <a:miter lim="800000"/>
                          <a:headEnd/>
                          <a:tailEnd/>
                        </a:ln>
                      </wps:spPr>
                      <wps:txbx>
                        <w:txbxContent>
                          <w:p w14:paraId="63718263" w14:textId="2310DE55"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5.</w:t>
                            </w:r>
                            <w:r w:rsidRPr="00424401">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000B6495">
                              <w:rPr>
                                <w:rFonts w:ascii="Georgia" w:hAnsi="Georgia" w:cs="Arial"/>
                                <w:b/>
                                <w:color w:val="000000"/>
                                <w:lang w:eastAsia="mk-MK"/>
                              </w:rPr>
                              <w:t>рој</w:t>
                            </w:r>
                            <w:proofErr w:type="spellEnd"/>
                            <w:r w:rsidR="000B6495">
                              <w:rPr>
                                <w:rFonts w:ascii="Georgia" w:hAnsi="Georgia" w:cs="Arial"/>
                                <w:b/>
                                <w:color w:val="000000"/>
                                <w:lang w:eastAsia="mk-MK"/>
                              </w:rPr>
                              <w:t xml:space="preserve"> </w:t>
                            </w:r>
                            <w:proofErr w:type="spellStart"/>
                            <w:r w:rsidR="000B6495">
                              <w:rPr>
                                <w:rFonts w:ascii="Georgia" w:hAnsi="Georgia" w:cs="Arial"/>
                                <w:b/>
                                <w:color w:val="000000"/>
                                <w:lang w:eastAsia="mk-MK"/>
                              </w:rPr>
                              <w:t>на</w:t>
                            </w:r>
                            <w:proofErr w:type="spellEnd"/>
                            <w:r w:rsidR="000B6495">
                              <w:rPr>
                                <w:rFonts w:ascii="Georgia" w:hAnsi="Georgia" w:cs="Arial"/>
                                <w:b/>
                                <w:color w:val="000000"/>
                                <w:lang w:eastAsia="mk-MK"/>
                              </w:rPr>
                              <w:t xml:space="preserve"> </w:t>
                            </w:r>
                            <w:r w:rsidRPr="004B6CE5">
                              <w:rPr>
                                <w:rFonts w:ascii="Georgia" w:eastAsia="Times New Roman" w:hAnsi="Georgia" w:cs="Arial"/>
                                <w:b/>
                                <w:color w:val="000000"/>
                                <w:lang w:val="mk-MK" w:eastAsia="mk-MK"/>
                              </w:rPr>
                              <w:t>кариозни</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14A3F02D"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D2E31" id="Text Box 654" o:spid="_x0000_s1030" type="#_x0000_t202" style="position:absolute;margin-left:252pt;margin-top:48.75pt;width:227.2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" strokecolor="white">
                <v:textbox>
                  <w:txbxContent>
                    <w:p w14:paraId="63718263" w14:textId="2310DE55"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5.</w:t>
                      </w:r>
                      <w:r w:rsidRPr="00424401">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000B6495">
                        <w:rPr>
                          <w:rFonts w:ascii="Georgia" w:hAnsi="Georgia" w:cs="Arial"/>
                          <w:b/>
                          <w:color w:val="000000"/>
                          <w:lang w:eastAsia="mk-MK"/>
                        </w:rPr>
                        <w:t>рој</w:t>
                      </w:r>
                      <w:proofErr w:type="spellEnd"/>
                      <w:r w:rsidR="000B6495">
                        <w:rPr>
                          <w:rFonts w:ascii="Georgia" w:hAnsi="Georgia" w:cs="Arial"/>
                          <w:b/>
                          <w:color w:val="000000"/>
                          <w:lang w:eastAsia="mk-MK"/>
                        </w:rPr>
                        <w:t xml:space="preserve"> </w:t>
                      </w:r>
                      <w:proofErr w:type="spellStart"/>
                      <w:r w:rsidR="000B6495">
                        <w:rPr>
                          <w:rFonts w:ascii="Georgia" w:hAnsi="Georgia" w:cs="Arial"/>
                          <w:b/>
                          <w:color w:val="000000"/>
                          <w:lang w:eastAsia="mk-MK"/>
                        </w:rPr>
                        <w:t>на</w:t>
                      </w:r>
                      <w:proofErr w:type="spellEnd"/>
                      <w:r w:rsidR="000B6495">
                        <w:rPr>
                          <w:rFonts w:ascii="Georgia" w:hAnsi="Georgia" w:cs="Arial"/>
                          <w:b/>
                          <w:color w:val="000000"/>
                          <w:lang w:eastAsia="mk-MK"/>
                        </w:rPr>
                        <w:t xml:space="preserve"> </w:t>
                      </w:r>
                      <w:r w:rsidRPr="004B6CE5">
                        <w:rPr>
                          <w:rFonts w:ascii="Georgia" w:eastAsia="Times New Roman" w:hAnsi="Georgia" w:cs="Arial"/>
                          <w:b/>
                          <w:color w:val="000000"/>
                          <w:lang w:val="mk-MK" w:eastAsia="mk-MK"/>
                        </w:rPr>
                        <w:t>кариозни</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14A3F02D"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6936A9D5" wp14:editId="715116BA">
            <wp:extent cx="3070860" cy="2499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860" cy="2499360"/>
                    </a:xfrm>
                    <a:prstGeom prst="rect">
                      <a:avLst/>
                    </a:prstGeom>
                    <a:noFill/>
                    <a:ln>
                      <a:noFill/>
                    </a:ln>
                  </pic:spPr>
                </pic:pic>
              </a:graphicData>
            </a:graphic>
          </wp:inline>
        </w:drawing>
      </w:r>
    </w:p>
    <w:p w14:paraId="5FECA882" w14:textId="77777777" w:rsidR="00BB11B4" w:rsidRPr="00F963C9" w:rsidRDefault="00BB11B4" w:rsidP="007B656F">
      <w:pPr>
        <w:spacing w:after="0"/>
        <w:rPr>
          <w:rFonts w:ascii="Georgia" w:eastAsia="SimSun" w:hAnsi="Georgia" w:cs="Times New Roman"/>
          <w:b/>
          <w:sz w:val="24"/>
          <w:szCs w:val="24"/>
          <w:lang w:val="mk-MK"/>
        </w:rPr>
      </w:pPr>
    </w:p>
    <w:p w14:paraId="1509762B" w14:textId="77777777" w:rsidR="00BB11B4" w:rsidRPr="00F963C9" w:rsidRDefault="00BB11B4" w:rsidP="007B656F">
      <w:pPr>
        <w:jc w:val="both"/>
        <w:rPr>
          <w:rFonts w:ascii="Georgia" w:eastAsia="Calibri" w:hAnsi="Georgia" w:cs="Arial CYR"/>
          <w:sz w:val="24"/>
          <w:szCs w:val="24"/>
          <w:lang w:val="mk-MK"/>
        </w:rPr>
      </w:pPr>
    </w:p>
    <w:p w14:paraId="27071B86" w14:textId="77777777" w:rsidR="00BB11B4" w:rsidRDefault="00BB11B4" w:rsidP="007B656F">
      <w:pPr>
        <w:jc w:val="both"/>
        <w:rPr>
          <w:rFonts w:ascii="Georgia" w:eastAsia="Calibri" w:hAnsi="Georgia" w:cs="Arial CYR"/>
          <w:sz w:val="24"/>
          <w:szCs w:val="24"/>
          <w:lang w:val="en-GB"/>
        </w:rPr>
      </w:pPr>
      <w:r w:rsidRPr="00F963C9">
        <w:rPr>
          <w:rFonts w:ascii="Georgia" w:eastAsia="Calibri" w:hAnsi="Georgia" w:cs="Arial CYR"/>
          <w:sz w:val="24"/>
          <w:szCs w:val="24"/>
          <w:lang w:val="mk-MK"/>
        </w:rPr>
        <w:t xml:space="preserve">Вкупниот број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изнесуваше 274 заби, 144 и 129 заби, соодветно во групите женски и машки деца. Просечниот број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w:t>
      </w:r>
      <w:r w:rsidRPr="00F963C9">
        <w:rPr>
          <w:rFonts w:ascii="Georgia" w:eastAsia="Calibri" w:hAnsi="Georgia" w:cs="Calibri"/>
          <w:sz w:val="24"/>
          <w:szCs w:val="24"/>
          <w:lang w:val="mk-MK"/>
        </w:rPr>
        <w:t xml:space="preserve">0.69 ± 1.045 </w:t>
      </w:r>
      <w:r w:rsidRPr="00F963C9">
        <w:rPr>
          <w:rFonts w:ascii="Georgia" w:eastAsia="Calibri" w:hAnsi="Georgia" w:cs="Arial CYR"/>
          <w:sz w:val="24"/>
          <w:szCs w:val="24"/>
          <w:lang w:val="mk-MK"/>
        </w:rPr>
        <w:t xml:space="preserve"> и </w:t>
      </w:r>
      <w:r w:rsidRPr="00F963C9">
        <w:rPr>
          <w:rFonts w:ascii="Georgia" w:eastAsia="Calibri" w:hAnsi="Georgia" w:cs="Calibri"/>
          <w:sz w:val="24"/>
          <w:szCs w:val="24"/>
          <w:lang w:val="mk-MK"/>
        </w:rPr>
        <w:t>0.58 ± 0.9</w:t>
      </w:r>
      <w:r w:rsidRPr="00F963C9">
        <w:rPr>
          <w:rFonts w:ascii="Georgia" w:eastAsia="Calibri" w:hAnsi="Georgia" w:cs="Arial CYR"/>
          <w:sz w:val="24"/>
          <w:szCs w:val="24"/>
          <w:lang w:val="mk-MK"/>
        </w:rPr>
        <w:t xml:space="preserve">, соодветно во групите женски и машки деца. Половина од децата од двата пола немаа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(median=0).(табела 9)</w:t>
      </w:r>
    </w:p>
    <w:p w14:paraId="439F7E71" w14:textId="77777777" w:rsidR="007B656F" w:rsidRDefault="007B656F" w:rsidP="007B656F">
      <w:pPr>
        <w:jc w:val="both"/>
        <w:rPr>
          <w:rFonts w:ascii="Georgia" w:eastAsia="Calibri" w:hAnsi="Georgia" w:cs="Arial CYR"/>
          <w:sz w:val="24"/>
          <w:szCs w:val="24"/>
          <w:lang w:val="en-GB"/>
        </w:rPr>
      </w:pPr>
    </w:p>
    <w:p w14:paraId="2DB04002" w14:textId="77777777" w:rsidR="007B656F" w:rsidRPr="007B656F" w:rsidRDefault="007B656F" w:rsidP="007B656F">
      <w:pPr>
        <w:jc w:val="both"/>
        <w:rPr>
          <w:rFonts w:ascii="Georgia" w:eastAsia="Calibri" w:hAnsi="Georgia" w:cs="Arial CYR"/>
          <w:sz w:val="24"/>
          <w:szCs w:val="24"/>
          <w:lang w:val="en-GB"/>
        </w:rPr>
      </w:pPr>
    </w:p>
    <w:p w14:paraId="56B7BD98"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lastRenderedPageBreak/>
        <w:t xml:space="preserve">Не беше најдена статистичка сигнификантна разлика во бројот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меѓу женските и машки деца (p=0.44). </w:t>
      </w:r>
      <w:r w:rsidRPr="00F963C9">
        <w:rPr>
          <w:rFonts w:ascii="Georgia" w:eastAsia="Calibri" w:hAnsi="Georgia" w:cs="Arial"/>
          <w:sz w:val="24"/>
          <w:szCs w:val="24"/>
          <w:lang w:val="mk-MK"/>
        </w:rPr>
        <w:t>(табела 9)</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r w:rsidRPr="00F963C9">
        <w:rPr>
          <w:rFonts w:ascii="Georgia" w:eastAsia="Calibri" w:hAnsi="Georgia" w:cs="Arial CYR"/>
          <w:sz w:val="24"/>
          <w:szCs w:val="24"/>
          <w:lang w:val="mk-MK"/>
        </w:rPr>
        <w:t xml:space="preserve"> </w:t>
      </w:r>
    </w:p>
    <w:p w14:paraId="61F148DB"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9. Број на </w:t>
      </w:r>
      <w:r w:rsidRPr="00F963C9">
        <w:rPr>
          <w:rFonts w:ascii="Georgia" w:eastAsia="Times New Roman" w:hAnsi="Georgia" w:cs="Arial"/>
          <w:b/>
          <w:sz w:val="24"/>
          <w:szCs w:val="24"/>
          <w:lang w:val="mk-MK" w:eastAsia="mk-MK"/>
        </w:rPr>
        <w:t>кариозни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24485F8B" w14:textId="77777777" w:rsidTr="00B11C4E">
        <w:tc>
          <w:tcPr>
            <w:tcW w:w="2943" w:type="dxa"/>
            <w:vMerge w:val="restart"/>
          </w:tcPr>
          <w:p w14:paraId="0084F532"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Број на</w:t>
            </w:r>
          </w:p>
          <w:p w14:paraId="07BF2768"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 xml:space="preserve">кариозни </w:t>
            </w:r>
            <w:r w:rsidRPr="00F963C9">
              <w:rPr>
                <w:rFonts w:ascii="Georgia" w:eastAsia="SimSun" w:hAnsi="Georgia" w:cs="Times New Roman"/>
                <w:b/>
                <w:sz w:val="24"/>
                <w:szCs w:val="24"/>
                <w:lang w:val="mk-MK"/>
              </w:rPr>
              <w:t>први трајни молари</w:t>
            </w:r>
            <w:r w:rsidRPr="00F963C9">
              <w:rPr>
                <w:rFonts w:ascii="Georgia" w:eastAsia="Times New Roman" w:hAnsi="Georgia" w:cs="Calibri"/>
                <w:sz w:val="24"/>
                <w:szCs w:val="24"/>
                <w:lang w:val="mk-MK"/>
              </w:rPr>
              <w:t xml:space="preserve"> </w:t>
            </w:r>
          </w:p>
          <w:p w14:paraId="4B5762A6"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7270638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5CA79693"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360AB508" w14:textId="77777777" w:rsidTr="00B11C4E">
        <w:tc>
          <w:tcPr>
            <w:tcW w:w="2943" w:type="dxa"/>
            <w:vMerge/>
            <w:tcBorders>
              <w:bottom w:val="single" w:sz="12" w:space="0" w:color="auto"/>
            </w:tcBorders>
          </w:tcPr>
          <w:p w14:paraId="07861EAF"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3F53C21E"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0B4AC8A0"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4EFF5FCA" w14:textId="77777777" w:rsidR="00BB11B4" w:rsidRPr="00F963C9" w:rsidRDefault="00BB11B4" w:rsidP="007B656F">
            <w:pPr>
              <w:spacing w:after="0"/>
              <w:rPr>
                <w:rFonts w:ascii="Georgia" w:eastAsia="Calibri" w:hAnsi="Georgia" w:cs="Times New Roman"/>
                <w:sz w:val="24"/>
                <w:szCs w:val="24"/>
              </w:rPr>
            </w:pPr>
          </w:p>
        </w:tc>
      </w:tr>
      <w:tr w:rsidR="00BB11B4" w:rsidRPr="00F963C9" w14:paraId="77A09694" w14:textId="77777777" w:rsidTr="00B11C4E">
        <w:tc>
          <w:tcPr>
            <w:tcW w:w="2943" w:type="dxa"/>
            <w:tcBorders>
              <w:top w:val="single" w:sz="12" w:space="0" w:color="auto"/>
              <w:bottom w:val="single" w:sz="6" w:space="0" w:color="auto"/>
            </w:tcBorders>
          </w:tcPr>
          <w:p w14:paraId="53CFB5EB" w14:textId="77777777" w:rsidR="00BB11B4" w:rsidRPr="00F963C9" w:rsidRDefault="00BB11B4" w:rsidP="007B656F">
            <w:pPr>
              <w:spacing w:after="0"/>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274 </w:t>
            </w:r>
            <w:proofErr w:type="spellStart"/>
            <w:r w:rsidRPr="00F963C9">
              <w:rPr>
                <w:rFonts w:ascii="Georgia" w:eastAsia="Calibri" w:hAnsi="Georgia" w:cs="Arial"/>
                <w:sz w:val="24"/>
                <w:szCs w:val="24"/>
              </w:rPr>
              <w:t>заби</w:t>
            </w:r>
            <w:proofErr w:type="spellEnd"/>
          </w:p>
        </w:tc>
        <w:tc>
          <w:tcPr>
            <w:tcW w:w="1985" w:type="dxa"/>
            <w:tcBorders>
              <w:top w:val="single" w:sz="12" w:space="0" w:color="auto"/>
              <w:bottom w:val="single" w:sz="6" w:space="0" w:color="auto"/>
            </w:tcBorders>
          </w:tcPr>
          <w:p w14:paraId="6282D32F"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n=14</w:t>
            </w:r>
            <w:r w:rsidRPr="00F963C9">
              <w:rPr>
                <w:rFonts w:ascii="Georgia" w:eastAsia="Calibri" w:hAnsi="Georgia" w:cs="Arial"/>
                <w:sz w:val="24"/>
                <w:szCs w:val="24"/>
                <w:lang w:val="mk-MK"/>
              </w:rPr>
              <w:t>5</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003" w:type="dxa"/>
            <w:tcBorders>
              <w:top w:val="single" w:sz="12" w:space="0" w:color="auto"/>
              <w:bottom w:val="single" w:sz="6" w:space="0" w:color="auto"/>
            </w:tcBorders>
          </w:tcPr>
          <w:p w14:paraId="4FEC919B"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129</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311" w:type="dxa"/>
            <w:vMerge w:val="restart"/>
            <w:tcBorders>
              <w:top w:val="single" w:sz="12" w:space="0" w:color="auto"/>
            </w:tcBorders>
          </w:tcPr>
          <w:p w14:paraId="419AD7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Z=0.78</w:t>
            </w:r>
          </w:p>
          <w:p w14:paraId="6C57994A" w14:textId="77777777" w:rsidR="00BB11B4" w:rsidRPr="00F963C9" w:rsidRDefault="00BB11B4" w:rsidP="007B656F">
            <w:pPr>
              <w:jc w:val="center"/>
              <w:rPr>
                <w:rFonts w:ascii="Georgia" w:eastAsia="Calibri" w:hAnsi="Georgia" w:cs="Times New Roman"/>
                <w:sz w:val="24"/>
                <w:szCs w:val="24"/>
              </w:rPr>
            </w:pPr>
            <w:r w:rsidRPr="00F963C9">
              <w:rPr>
                <w:rFonts w:ascii="Georgia" w:eastAsia="Calibri" w:hAnsi="Georgia" w:cs="Times New Roman"/>
                <w:sz w:val="24"/>
                <w:szCs w:val="24"/>
              </w:rPr>
              <w:t>p=0.4</w:t>
            </w:r>
            <w:r w:rsidRPr="00F963C9">
              <w:rPr>
                <w:rFonts w:ascii="Georgia" w:eastAsia="Calibri" w:hAnsi="Georgia" w:cs="Times New Roman"/>
                <w:sz w:val="24"/>
                <w:szCs w:val="24"/>
                <w:lang w:val="mk-MK"/>
              </w:rPr>
              <w:t>4</w:t>
            </w:r>
          </w:p>
        </w:tc>
      </w:tr>
      <w:tr w:rsidR="00BB11B4" w:rsidRPr="00F963C9" w14:paraId="0116BB6E" w14:textId="77777777" w:rsidTr="00B11C4E">
        <w:tc>
          <w:tcPr>
            <w:tcW w:w="2943" w:type="dxa"/>
            <w:tcBorders>
              <w:top w:val="single" w:sz="6" w:space="0" w:color="auto"/>
            </w:tcBorders>
          </w:tcPr>
          <w:p w14:paraId="66BD9EC7"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6" w:space="0" w:color="auto"/>
            </w:tcBorders>
          </w:tcPr>
          <w:p w14:paraId="1381319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0.69 ± 1.045 </w:t>
            </w:r>
          </w:p>
        </w:tc>
        <w:tc>
          <w:tcPr>
            <w:tcW w:w="2003" w:type="dxa"/>
            <w:tcBorders>
              <w:top w:val="single" w:sz="6" w:space="0" w:color="auto"/>
            </w:tcBorders>
          </w:tcPr>
          <w:p w14:paraId="5E58BDB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0.58 ± 0.9 </w:t>
            </w:r>
          </w:p>
        </w:tc>
        <w:tc>
          <w:tcPr>
            <w:tcW w:w="2311" w:type="dxa"/>
            <w:vMerge/>
          </w:tcPr>
          <w:p w14:paraId="0D729DA7" w14:textId="77777777" w:rsidR="00BB11B4" w:rsidRPr="00F963C9" w:rsidRDefault="00BB11B4" w:rsidP="007B656F">
            <w:pPr>
              <w:spacing w:after="0"/>
              <w:jc w:val="center"/>
              <w:rPr>
                <w:rFonts w:ascii="Georgia" w:eastAsia="Calibri" w:hAnsi="Georgia" w:cs="Times New Roman"/>
                <w:sz w:val="24"/>
                <w:szCs w:val="24"/>
                <w:lang w:val="mk-MK"/>
              </w:rPr>
            </w:pPr>
          </w:p>
        </w:tc>
      </w:tr>
      <w:tr w:rsidR="00BB11B4" w:rsidRPr="00F963C9" w14:paraId="65D9E7E8" w14:textId="77777777" w:rsidTr="00B11C4E">
        <w:tc>
          <w:tcPr>
            <w:tcW w:w="2943" w:type="dxa"/>
          </w:tcPr>
          <w:p w14:paraId="6021216F"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720C7B2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63DEB9E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728EA842" w14:textId="77777777" w:rsidR="00BB11B4" w:rsidRPr="00F963C9" w:rsidRDefault="00BB11B4" w:rsidP="007B656F">
            <w:pPr>
              <w:spacing w:after="0"/>
              <w:rPr>
                <w:rFonts w:ascii="Georgia" w:eastAsia="Calibri" w:hAnsi="Georgia" w:cs="Times New Roman"/>
                <w:sz w:val="24"/>
                <w:szCs w:val="24"/>
              </w:rPr>
            </w:pPr>
          </w:p>
        </w:tc>
      </w:tr>
      <w:tr w:rsidR="00BB11B4" w:rsidRPr="00F963C9" w14:paraId="31DB0072" w14:textId="77777777" w:rsidTr="00B11C4E">
        <w:tc>
          <w:tcPr>
            <w:tcW w:w="2943" w:type="dxa"/>
          </w:tcPr>
          <w:p w14:paraId="73A299E7"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3FF71EF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1)</w:t>
            </w:r>
          </w:p>
        </w:tc>
        <w:tc>
          <w:tcPr>
            <w:tcW w:w="2003" w:type="dxa"/>
          </w:tcPr>
          <w:p w14:paraId="066BC0E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1)</w:t>
            </w:r>
          </w:p>
        </w:tc>
        <w:tc>
          <w:tcPr>
            <w:tcW w:w="2311" w:type="dxa"/>
            <w:vMerge/>
          </w:tcPr>
          <w:p w14:paraId="6ED30E5D" w14:textId="77777777" w:rsidR="00BB11B4" w:rsidRPr="00F963C9" w:rsidRDefault="00BB11B4" w:rsidP="007B656F">
            <w:pPr>
              <w:spacing w:after="0"/>
              <w:rPr>
                <w:rFonts w:ascii="Georgia" w:eastAsia="Calibri" w:hAnsi="Georgia" w:cs="Times New Roman"/>
                <w:sz w:val="24"/>
                <w:szCs w:val="24"/>
              </w:rPr>
            </w:pPr>
          </w:p>
        </w:tc>
      </w:tr>
    </w:tbl>
    <w:p w14:paraId="39ACD63A" w14:textId="592E3992"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Z</w:t>
      </w:r>
      <w:r w:rsidR="000B6495">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36A34D7B" w14:textId="77777777" w:rsidR="00BB11B4" w:rsidRPr="00F963C9" w:rsidRDefault="00BB11B4" w:rsidP="007B656F">
      <w:pPr>
        <w:spacing w:after="0"/>
        <w:rPr>
          <w:rFonts w:ascii="Georgia" w:eastAsia="SimSun" w:hAnsi="Georgia" w:cs="Times New Roman"/>
          <w:b/>
          <w:sz w:val="24"/>
          <w:szCs w:val="24"/>
        </w:rPr>
      </w:pPr>
    </w:p>
    <w:p w14:paraId="31E03C6E" w14:textId="77777777" w:rsidR="00BB11B4" w:rsidRPr="00F963C9" w:rsidRDefault="00BB11B4" w:rsidP="007B656F">
      <w:pPr>
        <w:spacing w:after="0"/>
        <w:jc w:val="both"/>
        <w:rPr>
          <w:rFonts w:ascii="Georgia" w:eastAsia="Calibri" w:hAnsi="Georgia" w:cs="Arial"/>
          <w:sz w:val="24"/>
          <w:szCs w:val="24"/>
          <w:lang w:val="mk-MK"/>
        </w:rPr>
      </w:pPr>
      <w:proofErr w:type="spellStart"/>
      <w:r w:rsidRPr="00F963C9">
        <w:rPr>
          <w:rFonts w:ascii="Georgia" w:eastAsia="Calibri" w:hAnsi="Georgia" w:cs="Arial"/>
          <w:sz w:val="24"/>
          <w:szCs w:val="24"/>
        </w:rPr>
        <w:t>Екстрахирани</w:t>
      </w:r>
      <w:proofErr w:type="spellEnd"/>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имаа</w:t>
      </w:r>
      <w:proofErr w:type="spellEnd"/>
      <w:r w:rsidRPr="00F963C9">
        <w:rPr>
          <w:rFonts w:ascii="Georgia" w:eastAsia="Calibri" w:hAnsi="Georgia" w:cs="Arial"/>
          <w:sz w:val="24"/>
          <w:szCs w:val="24"/>
        </w:rPr>
        <w:t xml:space="preserve"> 5</w:t>
      </w:r>
      <w:r w:rsidRPr="00F963C9">
        <w:rPr>
          <w:rFonts w:ascii="Georgia" w:eastAsia="Calibri" w:hAnsi="Georgia" w:cs="Arial"/>
          <w:sz w:val="24"/>
          <w:szCs w:val="24"/>
          <w:lang w:val="mk-MK"/>
        </w:rPr>
        <w:t xml:space="preserve"> </w:t>
      </w:r>
      <w:r w:rsidRPr="00F963C9">
        <w:rPr>
          <w:rFonts w:ascii="Georgia" w:eastAsia="Calibri" w:hAnsi="Georgia" w:cs="Arial"/>
          <w:sz w:val="24"/>
          <w:szCs w:val="24"/>
        </w:rPr>
        <w:t xml:space="preserve">(2.37%) </w:t>
      </w:r>
      <w:r w:rsidRPr="00F963C9">
        <w:rPr>
          <w:rFonts w:ascii="Georgia" w:eastAsia="Calibri" w:hAnsi="Georgia" w:cs="Arial"/>
          <w:sz w:val="24"/>
          <w:szCs w:val="24"/>
          <w:lang w:val="mk-MK"/>
        </w:rPr>
        <w:t xml:space="preserve">деца од женски пол, 7 </w:t>
      </w:r>
      <w:r w:rsidRPr="00F963C9">
        <w:rPr>
          <w:rFonts w:ascii="Georgia" w:eastAsia="Calibri" w:hAnsi="Georgia" w:cs="Arial"/>
          <w:sz w:val="24"/>
          <w:szCs w:val="24"/>
        </w:rPr>
        <w:t>(</w:t>
      </w:r>
      <w:r w:rsidRPr="00F963C9">
        <w:rPr>
          <w:rFonts w:ascii="Georgia" w:eastAsia="Calibri" w:hAnsi="Georgia" w:cs="Arial"/>
          <w:sz w:val="24"/>
          <w:szCs w:val="24"/>
          <w:lang w:val="mk-MK"/>
        </w:rPr>
        <w:t>3</w:t>
      </w:r>
      <w:r w:rsidRPr="00F963C9">
        <w:rPr>
          <w:rFonts w:ascii="Georgia" w:eastAsia="Calibri" w:hAnsi="Georgia" w:cs="Arial"/>
          <w:sz w:val="24"/>
          <w:szCs w:val="24"/>
        </w:rPr>
        <w:t>.1</w:t>
      </w:r>
      <w:r w:rsidRPr="00F963C9">
        <w:rPr>
          <w:rFonts w:ascii="Georgia" w:eastAsia="Calibri" w:hAnsi="Georgia" w:cs="Arial"/>
          <w:sz w:val="24"/>
          <w:szCs w:val="24"/>
          <w:lang w:val="mk-MK"/>
        </w:rPr>
        <w:t>2</w:t>
      </w:r>
      <w:r w:rsidRPr="00F963C9">
        <w:rPr>
          <w:rFonts w:ascii="Georgia" w:eastAsia="Calibri" w:hAnsi="Georgia" w:cs="Arial"/>
          <w:sz w:val="24"/>
          <w:szCs w:val="24"/>
        </w:rPr>
        <w:t xml:space="preserve">%) </w:t>
      </w:r>
      <w:r w:rsidRPr="00F963C9">
        <w:rPr>
          <w:rFonts w:ascii="Georgia" w:eastAsia="Calibri" w:hAnsi="Georgia" w:cs="Arial"/>
          <w:sz w:val="24"/>
          <w:szCs w:val="24"/>
          <w:lang w:val="mk-MK"/>
        </w:rPr>
        <w:t>деца од машки пол</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без</w:t>
      </w:r>
      <w:proofErr w:type="spellEnd"/>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статистика</w:t>
      </w:r>
      <w:proofErr w:type="spellEnd"/>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сигнификантна</w:t>
      </w:r>
      <w:proofErr w:type="spellEnd"/>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разлика</w:t>
      </w:r>
      <w:proofErr w:type="spellEnd"/>
      <w:r w:rsidRPr="00F963C9">
        <w:rPr>
          <w:rFonts w:ascii="Georgia" w:eastAsia="Calibri" w:hAnsi="Georgia" w:cs="Arial"/>
          <w:sz w:val="24"/>
          <w:szCs w:val="24"/>
        </w:rPr>
        <w:t xml:space="preserve"> (p=0.</w:t>
      </w:r>
      <w:r w:rsidRPr="00F963C9">
        <w:rPr>
          <w:rFonts w:ascii="Georgia" w:eastAsia="Calibri" w:hAnsi="Georgia" w:cs="Arial"/>
          <w:sz w:val="24"/>
          <w:szCs w:val="24"/>
          <w:lang w:val="mk-MK"/>
        </w:rPr>
        <w:t>6</w:t>
      </w:r>
      <w:r w:rsidRPr="00F963C9">
        <w:rPr>
          <w:rFonts w:ascii="Georgia" w:eastAsia="Calibri" w:hAnsi="Georgia" w:cs="Arial"/>
          <w:sz w:val="24"/>
          <w:szCs w:val="24"/>
        </w:rPr>
        <w:t>3).</w:t>
      </w:r>
      <w:r w:rsidRPr="00F963C9">
        <w:rPr>
          <w:rFonts w:ascii="Georgia" w:eastAsia="Calibri" w:hAnsi="Georgia" w:cs="Arial"/>
          <w:sz w:val="24"/>
          <w:szCs w:val="24"/>
          <w:lang w:val="mk-MK"/>
        </w:rPr>
        <w:t xml:space="preserve"> Женските деца најчесто имаа 2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 3 (1.42%), машките деца најчесто имаа 1 екстрахиран прв траен молар – 4 (1.79%). (табела 10, слика 6)</w:t>
      </w:r>
    </w:p>
    <w:p w14:paraId="027B0C26" w14:textId="77777777" w:rsidR="00BB11B4" w:rsidRPr="00F963C9" w:rsidRDefault="00BB11B4" w:rsidP="007B656F">
      <w:pPr>
        <w:spacing w:after="0"/>
        <w:jc w:val="both"/>
        <w:rPr>
          <w:rFonts w:ascii="Georgia" w:eastAsia="Calibri" w:hAnsi="Georgia" w:cs="Arial"/>
          <w:sz w:val="24"/>
          <w:szCs w:val="24"/>
          <w:lang w:val="mk-MK"/>
        </w:rPr>
      </w:pPr>
    </w:p>
    <w:p w14:paraId="458DCC85" w14:textId="4BB0B1EF" w:rsidR="00BB11B4" w:rsidRPr="00F963C9" w:rsidRDefault="00BB11B4" w:rsidP="007B656F">
      <w:pPr>
        <w:spacing w:after="0"/>
        <w:jc w:val="both"/>
        <w:rPr>
          <w:rFonts w:ascii="Georgia" w:eastAsia="Calibri" w:hAnsi="Georgia" w:cs="Arial"/>
          <w:sz w:val="24"/>
          <w:szCs w:val="24"/>
          <w:lang w:val="ru-RU"/>
        </w:rPr>
      </w:pPr>
      <w:r w:rsidRPr="00F963C9">
        <w:rPr>
          <w:rFonts w:ascii="Georgia" w:eastAsia="Calibri" w:hAnsi="Georgia" w:cs="Arial"/>
          <w:sz w:val="24"/>
          <w:szCs w:val="24"/>
          <w:lang w:val="mk-MK"/>
        </w:rPr>
        <w:t xml:space="preserve">Во структурата на КЕП индексот, процентот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женски деца  изнесуваше 3.31% (8/242), додека во групата машки деца изнесуваше 3.86% (10/259). Статистичката анализа не ја потврди сигнификантна разликата во процентот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зависност од полот на децата (p</w:t>
      </w:r>
      <w:r w:rsidRPr="00F963C9">
        <w:rPr>
          <w:rFonts w:ascii="Georgia" w:eastAsia="Calibri" w:hAnsi="Georgia" w:cs="Arial"/>
          <w:sz w:val="24"/>
          <w:szCs w:val="24"/>
          <w:lang w:val="ru-RU"/>
        </w:rPr>
        <w:t xml:space="preserve">=0.74). </w:t>
      </w:r>
      <w:r w:rsidR="000B6495">
        <w:rPr>
          <w:rFonts w:ascii="Georgia" w:eastAsia="Calibri" w:hAnsi="Georgia" w:cs="Arial"/>
          <w:sz w:val="24"/>
          <w:szCs w:val="24"/>
          <w:lang w:val="mk-MK"/>
        </w:rPr>
        <w:t xml:space="preserve">(табела 10, </w:t>
      </w:r>
      <w:r w:rsidRPr="00F963C9">
        <w:rPr>
          <w:rFonts w:ascii="Georgia" w:eastAsia="Calibri" w:hAnsi="Georgia" w:cs="Arial"/>
          <w:sz w:val="24"/>
          <w:szCs w:val="24"/>
          <w:lang w:val="mk-MK"/>
        </w:rPr>
        <w:t>слика 6)</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6BEBE56E" w14:textId="77777777" w:rsidR="00BB11B4" w:rsidRPr="00F963C9" w:rsidRDefault="00BB11B4" w:rsidP="007B656F">
      <w:pPr>
        <w:spacing w:after="160"/>
        <w:rPr>
          <w:rFonts w:ascii="Georgia" w:eastAsia="SimSun" w:hAnsi="Georgia" w:cs="Times New Roman"/>
          <w:b/>
          <w:sz w:val="24"/>
          <w:szCs w:val="24"/>
          <w:lang w:val="mk-MK"/>
        </w:rPr>
      </w:pPr>
    </w:p>
    <w:p w14:paraId="53CD9902" w14:textId="77777777" w:rsidR="00BB11B4" w:rsidRPr="00F963C9" w:rsidRDefault="00BB11B4" w:rsidP="007B656F">
      <w:pPr>
        <w:spacing w:after="0"/>
        <w:rPr>
          <w:rFonts w:ascii="Georgia" w:eastAsia="Times New Roman" w:hAnsi="Georgia" w:cs="Calibri"/>
          <w:b/>
          <w:sz w:val="24"/>
          <w:szCs w:val="24"/>
          <w:lang w:val="ru-RU"/>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10. Дистрибуција на број на </w:t>
      </w:r>
      <w:r w:rsidRPr="00F963C9">
        <w:rPr>
          <w:rFonts w:ascii="Georgia" w:eastAsia="Times New Roman" w:hAnsi="Georgia" w:cs="Arial"/>
          <w:b/>
          <w:sz w:val="24"/>
          <w:szCs w:val="24"/>
          <w:lang w:val="mk-MK" w:eastAsia="mk-MK"/>
        </w:rPr>
        <w:t>екстрахирани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947"/>
        <w:gridCol w:w="1968"/>
        <w:gridCol w:w="1968"/>
        <w:gridCol w:w="2444"/>
      </w:tblGrid>
      <w:tr w:rsidR="00BB11B4" w:rsidRPr="00F963C9" w14:paraId="226BAD9D" w14:textId="77777777" w:rsidTr="00B11C4E">
        <w:tc>
          <w:tcPr>
            <w:tcW w:w="1873" w:type="dxa"/>
            <w:vMerge w:val="restart"/>
          </w:tcPr>
          <w:p w14:paraId="1173B8DF" w14:textId="77777777" w:rsidR="00BB11B4" w:rsidRPr="00F963C9" w:rsidRDefault="00BB11B4" w:rsidP="007B656F">
            <w:pPr>
              <w:spacing w:after="0"/>
              <w:rPr>
                <w:rFonts w:ascii="Georgia" w:eastAsia="Times New Roman" w:hAnsi="Georgia" w:cs="Arial"/>
                <w:b/>
                <w:sz w:val="24"/>
                <w:szCs w:val="24"/>
                <w:lang w:eastAsia="mk-MK"/>
              </w:rPr>
            </w:pPr>
            <w:r w:rsidRPr="00F963C9">
              <w:rPr>
                <w:rFonts w:ascii="Georgia" w:eastAsia="Times New Roman" w:hAnsi="Georgia" w:cs="Arial"/>
                <w:b/>
                <w:sz w:val="24"/>
                <w:szCs w:val="24"/>
                <w:lang w:val="mk-MK" w:eastAsia="mk-MK"/>
              </w:rPr>
              <w:t>Број на</w:t>
            </w:r>
          </w:p>
          <w:p w14:paraId="1F880001"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екстрахирани</w:t>
            </w:r>
          </w:p>
          <w:p w14:paraId="3F74FAA8" w14:textId="77777777" w:rsidR="00BB11B4" w:rsidRPr="00F963C9" w:rsidRDefault="00BB11B4"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заби</w:t>
            </w:r>
          </w:p>
        </w:tc>
        <w:tc>
          <w:tcPr>
            <w:tcW w:w="4923" w:type="dxa"/>
            <w:gridSpan w:val="3"/>
          </w:tcPr>
          <w:p w14:paraId="05C0E62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471" w:type="dxa"/>
            <w:vMerge w:val="restart"/>
          </w:tcPr>
          <w:p w14:paraId="54497DCB"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15214CC3" w14:textId="77777777" w:rsidTr="00B11C4E">
        <w:tc>
          <w:tcPr>
            <w:tcW w:w="1873" w:type="dxa"/>
            <w:vMerge/>
            <w:tcBorders>
              <w:bottom w:val="single" w:sz="12" w:space="0" w:color="auto"/>
            </w:tcBorders>
          </w:tcPr>
          <w:p w14:paraId="17F023D9"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729BFE1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656EC1E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женски</w:t>
            </w:r>
            <w:r w:rsidRPr="00F963C9">
              <w:rPr>
                <w:rFonts w:ascii="Georgia" w:eastAsia="Calibri" w:hAnsi="Georgia" w:cs="Times New Roman"/>
                <w:sz w:val="24"/>
                <w:szCs w:val="24"/>
              </w:rPr>
              <w:t xml:space="preserve"> </w:t>
            </w:r>
          </w:p>
          <w:p w14:paraId="6511416F"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620837F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машки</w:t>
            </w:r>
            <w:r w:rsidRPr="00F963C9">
              <w:rPr>
                <w:rFonts w:ascii="Georgia" w:eastAsia="Calibri" w:hAnsi="Georgia" w:cs="Times New Roman"/>
                <w:sz w:val="24"/>
                <w:szCs w:val="24"/>
              </w:rPr>
              <w:t xml:space="preserve"> </w:t>
            </w:r>
          </w:p>
          <w:p w14:paraId="70579CC6"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6C2651E9" w14:textId="77777777" w:rsidR="00BB11B4" w:rsidRPr="00F963C9" w:rsidRDefault="00BB11B4" w:rsidP="007B656F">
            <w:pPr>
              <w:spacing w:after="0"/>
              <w:rPr>
                <w:rFonts w:ascii="Georgia" w:eastAsia="Calibri" w:hAnsi="Georgia" w:cs="Times New Roman"/>
                <w:sz w:val="24"/>
                <w:szCs w:val="24"/>
              </w:rPr>
            </w:pPr>
          </w:p>
        </w:tc>
      </w:tr>
      <w:tr w:rsidR="00BB11B4" w:rsidRPr="00F963C9" w14:paraId="234D20BE" w14:textId="77777777" w:rsidTr="00B11C4E">
        <w:tc>
          <w:tcPr>
            <w:tcW w:w="1873" w:type="dxa"/>
            <w:tcBorders>
              <w:top w:val="single" w:sz="12" w:space="0" w:color="auto"/>
            </w:tcBorders>
          </w:tcPr>
          <w:p w14:paraId="398A84B8"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1212634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423</w:t>
            </w:r>
          </w:p>
        </w:tc>
        <w:tc>
          <w:tcPr>
            <w:tcW w:w="1984" w:type="dxa"/>
            <w:tcBorders>
              <w:top w:val="single" w:sz="12" w:space="0" w:color="auto"/>
            </w:tcBorders>
          </w:tcPr>
          <w:p w14:paraId="667886B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206 (97.63)</w:t>
            </w:r>
          </w:p>
        </w:tc>
        <w:tc>
          <w:tcPr>
            <w:tcW w:w="1985" w:type="dxa"/>
            <w:tcBorders>
              <w:top w:val="single" w:sz="12" w:space="0" w:color="auto"/>
            </w:tcBorders>
          </w:tcPr>
          <w:p w14:paraId="38D5237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217 (96.88)</w:t>
            </w:r>
          </w:p>
        </w:tc>
        <w:tc>
          <w:tcPr>
            <w:tcW w:w="2471" w:type="dxa"/>
            <w:vMerge w:val="restart"/>
            <w:tcBorders>
              <w:top w:val="single" w:sz="12" w:space="0" w:color="auto"/>
            </w:tcBorders>
          </w:tcPr>
          <w:p w14:paraId="63BDCE1D"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399187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rPr>
              <w:t>23</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=0.63</w:t>
            </w:r>
          </w:p>
        </w:tc>
      </w:tr>
      <w:tr w:rsidR="00BB11B4" w:rsidRPr="00F963C9" w14:paraId="794097B1" w14:textId="77777777" w:rsidTr="00B11C4E">
        <w:tc>
          <w:tcPr>
            <w:tcW w:w="1873" w:type="dxa"/>
          </w:tcPr>
          <w:p w14:paraId="60EDEEB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22ECC11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w:t>
            </w:r>
          </w:p>
        </w:tc>
        <w:tc>
          <w:tcPr>
            <w:tcW w:w="1984" w:type="dxa"/>
          </w:tcPr>
          <w:p w14:paraId="6FB7A56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(0.95)</w:t>
            </w:r>
          </w:p>
        </w:tc>
        <w:tc>
          <w:tcPr>
            <w:tcW w:w="1985" w:type="dxa"/>
          </w:tcPr>
          <w:p w14:paraId="735166C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(1.79)</w:t>
            </w:r>
          </w:p>
        </w:tc>
        <w:tc>
          <w:tcPr>
            <w:tcW w:w="2471" w:type="dxa"/>
            <w:vMerge/>
          </w:tcPr>
          <w:p w14:paraId="14E03AE8" w14:textId="77777777" w:rsidR="00BB11B4" w:rsidRPr="00F963C9" w:rsidRDefault="00BB11B4" w:rsidP="007B656F">
            <w:pPr>
              <w:spacing w:after="0"/>
              <w:rPr>
                <w:rFonts w:ascii="Georgia" w:eastAsia="Calibri" w:hAnsi="Georgia" w:cs="Times New Roman"/>
                <w:sz w:val="24"/>
                <w:szCs w:val="24"/>
              </w:rPr>
            </w:pPr>
          </w:p>
        </w:tc>
      </w:tr>
      <w:tr w:rsidR="00BB11B4" w:rsidRPr="00F963C9" w14:paraId="09EBB8EC" w14:textId="77777777" w:rsidTr="00B11C4E">
        <w:tc>
          <w:tcPr>
            <w:tcW w:w="1873" w:type="dxa"/>
          </w:tcPr>
          <w:p w14:paraId="3E085118"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601BDFD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w:t>
            </w:r>
          </w:p>
        </w:tc>
        <w:tc>
          <w:tcPr>
            <w:tcW w:w="1984" w:type="dxa"/>
          </w:tcPr>
          <w:p w14:paraId="2867C21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(1.42)</w:t>
            </w:r>
          </w:p>
        </w:tc>
        <w:tc>
          <w:tcPr>
            <w:tcW w:w="1985" w:type="dxa"/>
          </w:tcPr>
          <w:p w14:paraId="2F8E4EB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(1.34)</w:t>
            </w:r>
          </w:p>
        </w:tc>
        <w:tc>
          <w:tcPr>
            <w:tcW w:w="2471" w:type="dxa"/>
            <w:vMerge/>
          </w:tcPr>
          <w:p w14:paraId="016E9235" w14:textId="77777777" w:rsidR="00BB11B4" w:rsidRPr="00F963C9" w:rsidRDefault="00BB11B4" w:rsidP="007B656F">
            <w:pPr>
              <w:spacing w:after="0"/>
              <w:rPr>
                <w:rFonts w:ascii="Georgia" w:eastAsia="Calibri" w:hAnsi="Georgia" w:cs="Times New Roman"/>
                <w:sz w:val="24"/>
                <w:szCs w:val="24"/>
              </w:rPr>
            </w:pPr>
          </w:p>
        </w:tc>
      </w:tr>
      <w:tr w:rsidR="00BB11B4" w:rsidRPr="00F963C9" w14:paraId="124A0BC9" w14:textId="77777777" w:rsidTr="00B11C4E">
        <w:tc>
          <w:tcPr>
            <w:tcW w:w="1873" w:type="dxa"/>
          </w:tcPr>
          <w:p w14:paraId="3321FC05"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вкупно</w:t>
            </w:r>
          </w:p>
        </w:tc>
        <w:tc>
          <w:tcPr>
            <w:tcW w:w="954" w:type="dxa"/>
          </w:tcPr>
          <w:p w14:paraId="39CE195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984" w:type="dxa"/>
          </w:tcPr>
          <w:p w14:paraId="32AE94F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211</w:t>
            </w:r>
          </w:p>
        </w:tc>
        <w:tc>
          <w:tcPr>
            <w:tcW w:w="1985" w:type="dxa"/>
          </w:tcPr>
          <w:p w14:paraId="6E961AB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224</w:t>
            </w:r>
          </w:p>
        </w:tc>
        <w:tc>
          <w:tcPr>
            <w:tcW w:w="2471" w:type="dxa"/>
            <w:vMerge/>
          </w:tcPr>
          <w:p w14:paraId="0F8C3E98" w14:textId="77777777" w:rsidR="00BB11B4" w:rsidRPr="00F963C9" w:rsidRDefault="00BB11B4" w:rsidP="007B656F">
            <w:pPr>
              <w:spacing w:after="0"/>
              <w:rPr>
                <w:rFonts w:ascii="Georgia" w:eastAsia="Calibri" w:hAnsi="Georgia" w:cs="Times New Roman"/>
                <w:sz w:val="24"/>
                <w:szCs w:val="24"/>
              </w:rPr>
            </w:pPr>
          </w:p>
        </w:tc>
      </w:tr>
    </w:tbl>
    <w:p w14:paraId="3DB2EB32"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13F5BA74" w14:textId="77777777" w:rsidR="00BB11B4" w:rsidRPr="00F963C9" w:rsidRDefault="00BB11B4" w:rsidP="007B656F">
      <w:pPr>
        <w:spacing w:after="0"/>
        <w:rPr>
          <w:rFonts w:ascii="Georgia" w:eastAsia="SimSun" w:hAnsi="Georgia" w:cs="Times New Roman"/>
          <w:b/>
          <w:sz w:val="24"/>
          <w:szCs w:val="24"/>
          <w:lang w:val="mk-MK"/>
        </w:rPr>
      </w:pPr>
    </w:p>
    <w:p w14:paraId="54FEAD16" w14:textId="11D78BAE"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69504" behindDoc="0" locked="0" layoutInCell="1" allowOverlap="1" wp14:anchorId="6AF1F5B9" wp14:editId="62B9ED75">
                <wp:simplePos x="0" y="0"/>
                <wp:positionH relativeFrom="column">
                  <wp:posOffset>3133725</wp:posOffset>
                </wp:positionH>
                <wp:positionV relativeFrom="paragraph">
                  <wp:posOffset>582295</wp:posOffset>
                </wp:positionV>
                <wp:extent cx="3162300" cy="914400"/>
                <wp:effectExtent l="9525" t="6985" r="9525" b="12065"/>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14400"/>
                        </a:xfrm>
                        <a:prstGeom prst="rect">
                          <a:avLst/>
                        </a:prstGeom>
                        <a:solidFill>
                          <a:srgbClr val="FFFFFF"/>
                        </a:solidFill>
                        <a:ln w="9525">
                          <a:solidFill>
                            <a:srgbClr val="FFFFFF"/>
                          </a:solidFill>
                          <a:miter lim="800000"/>
                          <a:headEnd/>
                          <a:tailEnd/>
                        </a:ln>
                      </wps:spPr>
                      <wps:txbx>
                        <w:txbxContent>
                          <w:p w14:paraId="22375E53" w14:textId="7E0A5146" w:rsidR="00725923" w:rsidRDefault="00725923" w:rsidP="00BB11B4">
                            <w:pPr>
                              <w:spacing w:after="0" w:line="240" w:lineRule="auto"/>
                              <w:rPr>
                                <w:rFonts w:ascii="Georgia" w:hAnsi="Georgia" w:cs="Arial"/>
                                <w:b/>
                                <w:color w:val="000000"/>
                                <w:lang w:val="mk-MK" w:eastAsia="mk-MK"/>
                              </w:rPr>
                            </w:pPr>
                            <w:r w:rsidRPr="00C960A4">
                              <w:rPr>
                                <w:rFonts w:ascii="Georgia" w:hAnsi="Georgia"/>
                                <w:b/>
                                <w:lang w:val="mk-MK"/>
                              </w:rPr>
                              <w:t>Слика</w:t>
                            </w:r>
                            <w:r>
                              <w:rPr>
                                <w:rFonts w:ascii="Georgia" w:hAnsi="Georgia"/>
                                <w:b/>
                                <w:lang w:val="mk-MK"/>
                              </w:rPr>
                              <w:t xml:space="preserve"> 6.</w:t>
                            </w:r>
                            <w:r w:rsidRPr="0054491E">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p>
                          <w:p w14:paraId="412A5E02" w14:textId="77777777" w:rsidR="00725923" w:rsidRPr="00E905B3" w:rsidRDefault="00725923" w:rsidP="00BB11B4">
                            <w:pPr>
                              <w:spacing w:after="0" w:line="240" w:lineRule="auto"/>
                              <w:rPr>
                                <w:rFonts w:ascii="Georgia" w:eastAsia="Times New Roman" w:hAnsi="Georgia" w:cs="Calibri"/>
                                <w:b/>
                                <w:color w:val="000000"/>
                                <w:lang w:val="mk-MK"/>
                              </w:rPr>
                            </w:pPr>
                            <w:r>
                              <w:rPr>
                                <w:rFonts w:ascii="Georgia" w:eastAsia="Times New Roman" w:hAnsi="Georgia" w:cs="Arial"/>
                                <w:b/>
                                <w:color w:val="000000"/>
                                <w:lang w:val="mk-MK" w:eastAsia="mk-MK"/>
                              </w:rPr>
                              <w:t>е</w:t>
                            </w:r>
                            <w:r w:rsidRPr="004B6CE5">
                              <w:rPr>
                                <w:rFonts w:ascii="Georgia" w:eastAsia="Times New Roman" w:hAnsi="Georgia" w:cs="Arial"/>
                                <w:b/>
                                <w:color w:val="000000"/>
                                <w:lang w:val="mk-MK" w:eastAsia="mk-MK"/>
                              </w:rPr>
                              <w:t>кстрахирани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116553FD" w14:textId="77777777" w:rsidR="00725923" w:rsidRPr="00C960A4" w:rsidRDefault="00725923" w:rsidP="00BB11B4">
                            <w:pPr>
                              <w:spacing w:after="0" w:line="240" w:lineRule="auto"/>
                              <w:rPr>
                                <w:rFonts w:ascii="Georgia" w:hAnsi="Georgia"/>
                                <w:b/>
                                <w:lang w:val="mk-MK"/>
                              </w:rPr>
                            </w:pPr>
                          </w:p>
                          <w:p w14:paraId="7753BB8B" w14:textId="77777777" w:rsidR="00725923" w:rsidRPr="00E905B3"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1F5B9" id="Text Box 653" o:spid="_x0000_s1031" type="#_x0000_t202" style="position:absolute;margin-left:246.75pt;margin-top:45.85pt;width:249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" strokecolor="white">
                <v:textbox>
                  <w:txbxContent>
                    <w:p w14:paraId="22375E53" w14:textId="7E0A5146" w:rsidR="00725923" w:rsidRDefault="00725923" w:rsidP="00BB11B4">
                      <w:pPr>
                        <w:spacing w:after="0" w:line="240" w:lineRule="auto"/>
                        <w:rPr>
                          <w:rFonts w:ascii="Georgia" w:hAnsi="Georgia" w:cs="Arial"/>
                          <w:b/>
                          <w:color w:val="000000"/>
                          <w:lang w:val="mk-MK" w:eastAsia="mk-MK"/>
                        </w:rPr>
                      </w:pPr>
                      <w:r w:rsidRPr="00C960A4">
                        <w:rPr>
                          <w:rFonts w:ascii="Georgia" w:hAnsi="Georgia"/>
                          <w:b/>
                          <w:lang w:val="mk-MK"/>
                        </w:rPr>
                        <w:t>Слика</w:t>
                      </w:r>
                      <w:r>
                        <w:rPr>
                          <w:rFonts w:ascii="Georgia" w:hAnsi="Georgia"/>
                          <w:b/>
                          <w:lang w:val="mk-MK"/>
                        </w:rPr>
                        <w:t xml:space="preserve"> 6.</w:t>
                      </w:r>
                      <w:r w:rsidRPr="0054491E">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p>
                    <w:p w14:paraId="412A5E02" w14:textId="77777777" w:rsidR="00725923" w:rsidRPr="00E905B3" w:rsidRDefault="00725923" w:rsidP="00BB11B4">
                      <w:pPr>
                        <w:spacing w:after="0" w:line="240" w:lineRule="auto"/>
                        <w:rPr>
                          <w:rFonts w:ascii="Georgia" w:eastAsia="Times New Roman" w:hAnsi="Georgia" w:cs="Calibri"/>
                          <w:b/>
                          <w:color w:val="000000"/>
                          <w:lang w:val="mk-MK"/>
                        </w:rPr>
                      </w:pPr>
                      <w:r>
                        <w:rPr>
                          <w:rFonts w:ascii="Georgia" w:eastAsia="Times New Roman" w:hAnsi="Georgia" w:cs="Arial"/>
                          <w:b/>
                          <w:color w:val="000000"/>
                          <w:lang w:val="mk-MK" w:eastAsia="mk-MK"/>
                        </w:rPr>
                        <w:t>е</w:t>
                      </w:r>
                      <w:r w:rsidRPr="004B6CE5">
                        <w:rPr>
                          <w:rFonts w:ascii="Georgia" w:eastAsia="Times New Roman" w:hAnsi="Georgia" w:cs="Arial"/>
                          <w:b/>
                          <w:color w:val="000000"/>
                          <w:lang w:val="mk-MK" w:eastAsia="mk-MK"/>
                        </w:rPr>
                        <w:t>кстрахирани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пол</w:t>
                      </w:r>
                    </w:p>
                    <w:p w14:paraId="116553FD" w14:textId="77777777" w:rsidR="00725923" w:rsidRPr="00C960A4" w:rsidRDefault="00725923" w:rsidP="00BB11B4">
                      <w:pPr>
                        <w:spacing w:after="0" w:line="240" w:lineRule="auto"/>
                        <w:rPr>
                          <w:rFonts w:ascii="Georgia" w:hAnsi="Georgia"/>
                          <w:b/>
                          <w:lang w:val="mk-MK"/>
                        </w:rPr>
                      </w:pPr>
                    </w:p>
                    <w:p w14:paraId="7753BB8B" w14:textId="77777777" w:rsidR="00725923" w:rsidRPr="00E905B3"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711E4BEF" wp14:editId="5D7C81F5">
            <wp:extent cx="3055620" cy="255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620" cy="2552700"/>
                    </a:xfrm>
                    <a:prstGeom prst="rect">
                      <a:avLst/>
                    </a:prstGeom>
                    <a:noFill/>
                    <a:ln>
                      <a:noFill/>
                    </a:ln>
                  </pic:spPr>
                </pic:pic>
              </a:graphicData>
            </a:graphic>
          </wp:inline>
        </w:drawing>
      </w:r>
    </w:p>
    <w:p w14:paraId="494300A1" w14:textId="77777777" w:rsidR="00BB11B4" w:rsidRPr="00F963C9" w:rsidRDefault="00BB11B4" w:rsidP="007B656F">
      <w:pPr>
        <w:spacing w:after="0"/>
        <w:rPr>
          <w:rFonts w:ascii="Georgia" w:eastAsia="SimSun" w:hAnsi="Georgia" w:cs="Times New Roman"/>
          <w:b/>
          <w:sz w:val="24"/>
          <w:szCs w:val="24"/>
          <w:lang w:val="mk-MK"/>
        </w:rPr>
      </w:pPr>
    </w:p>
    <w:p w14:paraId="2A7BFFF3"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t xml:space="preserve">Вкупниот број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изнесуваше 18, кај женските деца 8, кај машките деца 10 екстрахирани заби. Просечниот број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w:t>
      </w:r>
      <w:r w:rsidRPr="00F963C9">
        <w:rPr>
          <w:rFonts w:ascii="Georgia" w:eastAsia="Calibri" w:hAnsi="Georgia" w:cs="Calibri"/>
          <w:sz w:val="24"/>
          <w:szCs w:val="24"/>
          <w:lang w:val="mk-MK"/>
        </w:rPr>
        <w:t xml:space="preserve">0.038 ± 0.25 </w:t>
      </w:r>
      <w:r w:rsidRPr="00F963C9">
        <w:rPr>
          <w:rFonts w:ascii="Georgia" w:eastAsia="Calibri" w:hAnsi="Georgia" w:cs="Arial CYR"/>
          <w:sz w:val="24"/>
          <w:szCs w:val="24"/>
          <w:lang w:val="mk-MK"/>
        </w:rPr>
        <w:t xml:space="preserve"> и </w:t>
      </w:r>
      <w:r w:rsidRPr="00F963C9">
        <w:rPr>
          <w:rFonts w:ascii="Georgia" w:eastAsia="Calibri" w:hAnsi="Georgia" w:cs="Calibri"/>
          <w:sz w:val="24"/>
          <w:szCs w:val="24"/>
          <w:lang w:val="mk-MK"/>
        </w:rPr>
        <w:t>0.047 ± 0.26</w:t>
      </w:r>
      <w:r w:rsidRPr="00F963C9">
        <w:rPr>
          <w:rFonts w:ascii="Georgia" w:eastAsia="Calibri" w:hAnsi="Georgia" w:cs="Arial CYR"/>
          <w:sz w:val="24"/>
          <w:szCs w:val="24"/>
          <w:lang w:val="mk-MK"/>
        </w:rPr>
        <w:t xml:space="preserve">, соодветно во групите женски и машки деца. Половина од децата од двата пола немаа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(median=0).(табела 11)</w:t>
      </w:r>
    </w:p>
    <w:p w14:paraId="7216D07C"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t xml:space="preserve">Не беше најдена статистичка сигнификантна разлика во бројот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меѓу групите пациенти од женски и машки пол (p=0.89). </w:t>
      </w:r>
      <w:r w:rsidRPr="00F963C9">
        <w:rPr>
          <w:rFonts w:ascii="Georgia" w:eastAsia="Calibri" w:hAnsi="Georgia" w:cs="Arial"/>
          <w:sz w:val="24"/>
          <w:szCs w:val="24"/>
          <w:lang w:val="mk-MK"/>
        </w:rPr>
        <w:t>(табела 11)</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04922A0" w14:textId="77777777" w:rsidR="00BB11B4" w:rsidRPr="00F963C9" w:rsidRDefault="00BB11B4" w:rsidP="007B656F">
      <w:pPr>
        <w:spacing w:after="0"/>
        <w:rPr>
          <w:rFonts w:ascii="Georgia" w:eastAsia="Calibri" w:hAnsi="Georgia" w:cs="Times New Roman"/>
          <w:b/>
          <w:sz w:val="24"/>
          <w:szCs w:val="24"/>
          <w:lang w:val="mk-MK"/>
        </w:rPr>
      </w:pPr>
    </w:p>
    <w:p w14:paraId="40C23E73"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11. Број на </w:t>
      </w:r>
      <w:r w:rsidRPr="00F963C9">
        <w:rPr>
          <w:rFonts w:ascii="Georgia" w:eastAsia="Times New Roman" w:hAnsi="Georgia" w:cs="Arial"/>
          <w:b/>
          <w:sz w:val="24"/>
          <w:szCs w:val="24"/>
          <w:lang w:val="mk-MK" w:eastAsia="mk-MK"/>
        </w:rPr>
        <w:t>екстрахирани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7C8FA48C" w14:textId="77777777" w:rsidTr="00B11C4E">
        <w:tc>
          <w:tcPr>
            <w:tcW w:w="2943" w:type="dxa"/>
            <w:vMerge w:val="restart"/>
          </w:tcPr>
          <w:p w14:paraId="76E29206"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Број на</w:t>
            </w:r>
          </w:p>
          <w:p w14:paraId="6D08DE9F"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екстрахирани заби</w:t>
            </w:r>
            <w:r w:rsidRPr="00F963C9">
              <w:rPr>
                <w:rFonts w:ascii="Georgia" w:eastAsia="Times New Roman" w:hAnsi="Georgia" w:cs="Calibri"/>
                <w:sz w:val="24"/>
                <w:szCs w:val="24"/>
                <w:lang w:val="mk-MK"/>
              </w:rPr>
              <w:t xml:space="preserve"> </w:t>
            </w:r>
          </w:p>
          <w:p w14:paraId="08517014"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37455B8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7AD5F11B"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7D2637F1" w14:textId="77777777" w:rsidTr="00B11C4E">
        <w:tc>
          <w:tcPr>
            <w:tcW w:w="2943" w:type="dxa"/>
            <w:vMerge/>
            <w:tcBorders>
              <w:bottom w:val="single" w:sz="12" w:space="0" w:color="auto"/>
            </w:tcBorders>
          </w:tcPr>
          <w:p w14:paraId="2DA885EC"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35267A57"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203019A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7054B810" w14:textId="77777777" w:rsidR="00BB11B4" w:rsidRPr="00F963C9" w:rsidRDefault="00BB11B4" w:rsidP="007B656F">
            <w:pPr>
              <w:spacing w:after="0"/>
              <w:rPr>
                <w:rFonts w:ascii="Georgia" w:eastAsia="Calibri" w:hAnsi="Georgia" w:cs="Times New Roman"/>
                <w:sz w:val="24"/>
                <w:szCs w:val="24"/>
              </w:rPr>
            </w:pPr>
          </w:p>
        </w:tc>
      </w:tr>
      <w:tr w:rsidR="00BB11B4" w:rsidRPr="00F963C9" w14:paraId="04E2E750" w14:textId="77777777" w:rsidTr="00B11C4E">
        <w:tc>
          <w:tcPr>
            <w:tcW w:w="2943" w:type="dxa"/>
            <w:tcBorders>
              <w:top w:val="single" w:sz="12" w:space="0" w:color="auto"/>
              <w:bottom w:val="single" w:sz="6" w:space="0" w:color="auto"/>
            </w:tcBorders>
          </w:tcPr>
          <w:p w14:paraId="3E3D1BC0" w14:textId="77777777" w:rsidR="00BB11B4" w:rsidRPr="00F963C9" w:rsidRDefault="00BB11B4" w:rsidP="007B656F">
            <w:pPr>
              <w:spacing w:after="0"/>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18 </w:t>
            </w:r>
            <w:proofErr w:type="spellStart"/>
            <w:r w:rsidRPr="00F963C9">
              <w:rPr>
                <w:rFonts w:ascii="Georgia" w:eastAsia="Calibri" w:hAnsi="Georgia" w:cs="Arial"/>
                <w:sz w:val="24"/>
                <w:szCs w:val="24"/>
              </w:rPr>
              <w:t>заби</w:t>
            </w:r>
            <w:proofErr w:type="spellEnd"/>
          </w:p>
        </w:tc>
        <w:tc>
          <w:tcPr>
            <w:tcW w:w="1985" w:type="dxa"/>
            <w:tcBorders>
              <w:top w:val="single" w:sz="12" w:space="0" w:color="auto"/>
              <w:bottom w:val="single" w:sz="6" w:space="0" w:color="auto"/>
            </w:tcBorders>
          </w:tcPr>
          <w:p w14:paraId="495E70B0"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8</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003" w:type="dxa"/>
            <w:tcBorders>
              <w:top w:val="single" w:sz="12" w:space="0" w:color="auto"/>
              <w:bottom w:val="single" w:sz="6" w:space="0" w:color="auto"/>
            </w:tcBorders>
          </w:tcPr>
          <w:p w14:paraId="4715E4E8"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10</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311" w:type="dxa"/>
            <w:vMerge w:val="restart"/>
            <w:tcBorders>
              <w:top w:val="single" w:sz="12" w:space="0" w:color="auto"/>
            </w:tcBorders>
          </w:tcPr>
          <w:p w14:paraId="2DFB715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w:t>
            </w:r>
            <w:r w:rsidRPr="00F963C9">
              <w:rPr>
                <w:rFonts w:ascii="Georgia" w:eastAsia="Calibri" w:hAnsi="Georgia" w:cs="Times New Roman"/>
                <w:sz w:val="24"/>
                <w:szCs w:val="24"/>
                <w:lang w:val="mk-MK"/>
              </w:rPr>
              <w:t>13</w:t>
            </w:r>
          </w:p>
          <w:p w14:paraId="2239223B" w14:textId="77777777" w:rsidR="00BB11B4" w:rsidRPr="00F963C9" w:rsidRDefault="00BB11B4" w:rsidP="007B656F">
            <w:pPr>
              <w:jc w:val="center"/>
              <w:rPr>
                <w:rFonts w:ascii="Georgia" w:eastAsia="Calibri" w:hAnsi="Georgia" w:cs="Times New Roman"/>
                <w:sz w:val="24"/>
                <w:szCs w:val="24"/>
                <w:lang w:val="mk-MK"/>
              </w:rPr>
            </w:pPr>
            <w:r w:rsidRPr="00F963C9">
              <w:rPr>
                <w:rFonts w:ascii="Georgia" w:eastAsia="Calibri" w:hAnsi="Georgia" w:cs="Times New Roman"/>
                <w:sz w:val="24"/>
                <w:szCs w:val="24"/>
              </w:rPr>
              <w:t>p=0.</w:t>
            </w:r>
            <w:r w:rsidRPr="00F963C9">
              <w:rPr>
                <w:rFonts w:ascii="Georgia" w:eastAsia="Calibri" w:hAnsi="Georgia" w:cs="Times New Roman"/>
                <w:sz w:val="24"/>
                <w:szCs w:val="24"/>
                <w:lang w:val="mk-MK"/>
              </w:rPr>
              <w:t>89</w:t>
            </w:r>
          </w:p>
        </w:tc>
      </w:tr>
      <w:tr w:rsidR="00BB11B4" w:rsidRPr="00F963C9" w14:paraId="4FAB59B8" w14:textId="77777777" w:rsidTr="00B11C4E">
        <w:tc>
          <w:tcPr>
            <w:tcW w:w="2943" w:type="dxa"/>
            <w:tcBorders>
              <w:top w:val="single" w:sz="6" w:space="0" w:color="auto"/>
            </w:tcBorders>
          </w:tcPr>
          <w:p w14:paraId="0FD08C2E"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6" w:space="0" w:color="auto"/>
            </w:tcBorders>
          </w:tcPr>
          <w:p w14:paraId="4E9E895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0.03</w:t>
            </w:r>
            <w:r w:rsidRPr="00F963C9">
              <w:rPr>
                <w:rFonts w:ascii="Georgia" w:eastAsia="Calibri" w:hAnsi="Georgia" w:cs="Calibri"/>
                <w:sz w:val="24"/>
                <w:szCs w:val="24"/>
                <w:lang w:val="mk-MK"/>
              </w:rPr>
              <w:t>8</w:t>
            </w:r>
            <w:r w:rsidRPr="00F963C9">
              <w:rPr>
                <w:rFonts w:ascii="Georgia" w:eastAsia="Calibri" w:hAnsi="Georgia" w:cs="Calibri"/>
                <w:sz w:val="24"/>
                <w:szCs w:val="24"/>
              </w:rPr>
              <w:t xml:space="preserve"> ± 0.25 </w:t>
            </w:r>
          </w:p>
        </w:tc>
        <w:tc>
          <w:tcPr>
            <w:tcW w:w="2003" w:type="dxa"/>
            <w:tcBorders>
              <w:top w:val="single" w:sz="6" w:space="0" w:color="auto"/>
            </w:tcBorders>
          </w:tcPr>
          <w:p w14:paraId="3306C2A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0.04</w:t>
            </w:r>
            <w:r w:rsidRPr="00F963C9">
              <w:rPr>
                <w:rFonts w:ascii="Georgia" w:eastAsia="Calibri" w:hAnsi="Georgia" w:cs="Calibri"/>
                <w:sz w:val="24"/>
                <w:szCs w:val="24"/>
                <w:lang w:val="mk-MK"/>
              </w:rPr>
              <w:t>7</w:t>
            </w:r>
            <w:r w:rsidRPr="00F963C9">
              <w:rPr>
                <w:rFonts w:ascii="Georgia" w:eastAsia="Calibri" w:hAnsi="Georgia" w:cs="Calibri"/>
                <w:sz w:val="24"/>
                <w:szCs w:val="24"/>
              </w:rPr>
              <w:t xml:space="preserve"> ± 0.26 </w:t>
            </w:r>
          </w:p>
        </w:tc>
        <w:tc>
          <w:tcPr>
            <w:tcW w:w="2311" w:type="dxa"/>
            <w:vMerge/>
          </w:tcPr>
          <w:p w14:paraId="2565DBBB" w14:textId="77777777" w:rsidR="00BB11B4" w:rsidRPr="00F963C9" w:rsidRDefault="00BB11B4" w:rsidP="007B656F">
            <w:pPr>
              <w:spacing w:after="0"/>
              <w:jc w:val="center"/>
              <w:rPr>
                <w:rFonts w:ascii="Georgia" w:eastAsia="Calibri" w:hAnsi="Georgia" w:cs="Times New Roman"/>
                <w:sz w:val="24"/>
                <w:szCs w:val="24"/>
                <w:lang w:val="mk-MK"/>
              </w:rPr>
            </w:pPr>
          </w:p>
        </w:tc>
      </w:tr>
      <w:tr w:rsidR="00BB11B4" w:rsidRPr="00F963C9" w14:paraId="1CC25979" w14:textId="77777777" w:rsidTr="00B11C4E">
        <w:tc>
          <w:tcPr>
            <w:tcW w:w="2943" w:type="dxa"/>
          </w:tcPr>
          <w:p w14:paraId="7B9DB7F0"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6CA6790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2 </w:t>
            </w:r>
          </w:p>
        </w:tc>
        <w:tc>
          <w:tcPr>
            <w:tcW w:w="2003" w:type="dxa"/>
          </w:tcPr>
          <w:p w14:paraId="497F0C7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2 </w:t>
            </w:r>
          </w:p>
        </w:tc>
        <w:tc>
          <w:tcPr>
            <w:tcW w:w="2311" w:type="dxa"/>
            <w:vMerge/>
          </w:tcPr>
          <w:p w14:paraId="2A0F01BC" w14:textId="77777777" w:rsidR="00BB11B4" w:rsidRPr="00F963C9" w:rsidRDefault="00BB11B4" w:rsidP="007B656F">
            <w:pPr>
              <w:spacing w:after="0"/>
              <w:rPr>
                <w:rFonts w:ascii="Georgia" w:eastAsia="Calibri" w:hAnsi="Georgia" w:cs="Times New Roman"/>
                <w:sz w:val="24"/>
                <w:szCs w:val="24"/>
              </w:rPr>
            </w:pPr>
          </w:p>
        </w:tc>
      </w:tr>
      <w:tr w:rsidR="00BB11B4" w:rsidRPr="00F963C9" w14:paraId="0761D08F" w14:textId="77777777" w:rsidTr="00B11C4E">
        <w:tc>
          <w:tcPr>
            <w:tcW w:w="2943" w:type="dxa"/>
          </w:tcPr>
          <w:p w14:paraId="66EF3811"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0246DE7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003" w:type="dxa"/>
          </w:tcPr>
          <w:p w14:paraId="73D1192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311" w:type="dxa"/>
            <w:vMerge/>
          </w:tcPr>
          <w:p w14:paraId="37BDCCAD" w14:textId="77777777" w:rsidR="00BB11B4" w:rsidRPr="00F963C9" w:rsidRDefault="00BB11B4" w:rsidP="007B656F">
            <w:pPr>
              <w:spacing w:after="0"/>
              <w:rPr>
                <w:rFonts w:ascii="Georgia" w:eastAsia="Calibri" w:hAnsi="Georgia" w:cs="Times New Roman"/>
                <w:sz w:val="24"/>
                <w:szCs w:val="24"/>
              </w:rPr>
            </w:pPr>
          </w:p>
        </w:tc>
      </w:tr>
    </w:tbl>
    <w:p w14:paraId="4E8AAAE8" w14:textId="6CDCEFBA"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Z</w:t>
      </w:r>
      <w:r w:rsidR="000B6495">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38CB5F86" w14:textId="77777777" w:rsidR="00BB11B4" w:rsidRPr="00F963C9" w:rsidRDefault="00BB11B4" w:rsidP="007B656F">
      <w:pPr>
        <w:spacing w:after="0"/>
        <w:jc w:val="both"/>
        <w:rPr>
          <w:rFonts w:ascii="Georgia" w:eastAsia="SimSun" w:hAnsi="Georgia" w:cs="Times New Roman"/>
          <w:b/>
          <w:sz w:val="24"/>
          <w:szCs w:val="24"/>
          <w:lang w:val="mk-MK"/>
        </w:rPr>
      </w:pPr>
    </w:p>
    <w:p w14:paraId="6D1C57F7"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имаа 49 (23.22%) пациенти од женски пол, 68 (30.36%) пациенти од машки пол, без статистика сигнификантна разлика меѓу двата пола (p=0.093). Женските и машки деца најчето имаа 2 пломбирани заби – 27 (12.8%) и 36 (16.07%), соодветно. (табела 12, слика 7)</w:t>
      </w:r>
    </w:p>
    <w:p w14:paraId="73679916" w14:textId="77777777" w:rsidR="00BB11B4" w:rsidRPr="00F963C9" w:rsidRDefault="00BB11B4" w:rsidP="007B656F">
      <w:pPr>
        <w:spacing w:after="0"/>
        <w:jc w:val="both"/>
        <w:rPr>
          <w:rFonts w:ascii="Georgia" w:eastAsia="Calibri" w:hAnsi="Georgia" w:cs="Arial"/>
          <w:sz w:val="24"/>
          <w:szCs w:val="24"/>
          <w:lang w:val="mk-MK"/>
        </w:rPr>
      </w:pPr>
    </w:p>
    <w:p w14:paraId="6868D2A8" w14:textId="6C176094"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lastRenderedPageBreak/>
        <w:t xml:space="preserve">Во структурата на КЕП индексот, процентот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женски деца  изнесуваше 36.78% (89/242), додека во групата машки деца тој процент изнесув</w:t>
      </w:r>
      <w:r w:rsidR="000B6495">
        <w:rPr>
          <w:rFonts w:ascii="Georgia" w:eastAsia="Calibri" w:hAnsi="Georgia" w:cs="Arial"/>
          <w:sz w:val="24"/>
          <w:szCs w:val="24"/>
          <w:lang w:val="mk-MK"/>
        </w:rPr>
        <w:t>аше 46.33% (120/259). Статистич</w:t>
      </w:r>
      <w:r w:rsidRPr="00F963C9">
        <w:rPr>
          <w:rFonts w:ascii="Georgia" w:eastAsia="Calibri" w:hAnsi="Georgia" w:cs="Arial"/>
          <w:sz w:val="24"/>
          <w:szCs w:val="24"/>
          <w:lang w:val="mk-MK"/>
        </w:rPr>
        <w:t xml:space="preserve">ки несигнификантна беше процентуалната разлика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меѓу пациентите од женски и машки пол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093</w:t>
      </w:r>
      <w:r w:rsidRPr="00F963C9">
        <w:rPr>
          <w:rFonts w:ascii="Georgia" w:eastAsia="Calibri" w:hAnsi="Georgia" w:cs="Arial"/>
          <w:sz w:val="24"/>
          <w:szCs w:val="24"/>
          <w:lang w:val="ru-RU"/>
        </w:rPr>
        <w:t xml:space="preserve">). </w:t>
      </w:r>
      <w:r w:rsidRPr="00F963C9">
        <w:rPr>
          <w:rFonts w:ascii="Georgia" w:eastAsia="Calibri" w:hAnsi="Georgia" w:cs="Arial"/>
          <w:sz w:val="24"/>
          <w:szCs w:val="24"/>
          <w:lang w:val="mk-MK"/>
        </w:rPr>
        <w:t>(табела 12)</w:t>
      </w:r>
    </w:p>
    <w:p w14:paraId="18666601"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2B63E837" w14:textId="77777777" w:rsidR="00BB11B4" w:rsidRPr="00F963C9" w:rsidRDefault="00BB11B4" w:rsidP="007B656F">
      <w:pPr>
        <w:spacing w:after="0"/>
        <w:jc w:val="both"/>
        <w:rPr>
          <w:rFonts w:ascii="Georgia" w:eastAsia="Calibri" w:hAnsi="Georgia" w:cs="Arial"/>
          <w:sz w:val="24"/>
          <w:szCs w:val="24"/>
          <w:lang w:val="mk-MK"/>
        </w:rPr>
      </w:pPr>
    </w:p>
    <w:p w14:paraId="32D05422" w14:textId="57E0F863"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12. Дистрибуција на број на </w:t>
      </w:r>
      <w:r w:rsidRPr="00F963C9">
        <w:rPr>
          <w:rFonts w:ascii="Georgia" w:eastAsia="Times New Roman" w:hAnsi="Georgia" w:cs="Arial"/>
          <w:b/>
          <w:sz w:val="24"/>
          <w:szCs w:val="24"/>
          <w:lang w:val="mk-MK" w:eastAsia="mk-MK"/>
        </w:rPr>
        <w:t xml:space="preserve">пломбирани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3"/>
        <w:gridCol w:w="954"/>
        <w:gridCol w:w="1984"/>
        <w:gridCol w:w="1985"/>
        <w:gridCol w:w="2471"/>
      </w:tblGrid>
      <w:tr w:rsidR="00BB11B4" w:rsidRPr="00F963C9" w14:paraId="315766DA" w14:textId="77777777" w:rsidTr="00B11C4E">
        <w:tc>
          <w:tcPr>
            <w:tcW w:w="1848" w:type="dxa"/>
            <w:vMerge w:val="restart"/>
          </w:tcPr>
          <w:p w14:paraId="7D386122" w14:textId="77777777" w:rsidR="00BB11B4" w:rsidRPr="00F963C9" w:rsidRDefault="00BB11B4" w:rsidP="007B656F">
            <w:pPr>
              <w:spacing w:after="0"/>
              <w:rPr>
                <w:rFonts w:ascii="Georgia" w:eastAsia="Times New Roman" w:hAnsi="Georgia" w:cs="Arial"/>
                <w:b/>
                <w:sz w:val="24"/>
                <w:szCs w:val="24"/>
                <w:lang w:eastAsia="mk-MK"/>
              </w:rPr>
            </w:pPr>
            <w:r w:rsidRPr="00F963C9">
              <w:rPr>
                <w:rFonts w:ascii="Georgia" w:eastAsia="Times New Roman" w:hAnsi="Georgia" w:cs="Arial"/>
                <w:b/>
                <w:sz w:val="24"/>
                <w:szCs w:val="24"/>
                <w:lang w:val="mk-MK" w:eastAsia="mk-MK"/>
              </w:rPr>
              <w:t>Број на</w:t>
            </w:r>
          </w:p>
          <w:p w14:paraId="76F34BCF" w14:textId="77777777" w:rsidR="00BB11B4" w:rsidRPr="00F963C9" w:rsidRDefault="00BB11B4" w:rsidP="007B656F">
            <w:pPr>
              <w:spacing w:after="0"/>
              <w:rPr>
                <w:rFonts w:ascii="Georgia" w:eastAsia="Times New Roman" w:hAnsi="Georgia" w:cs="Arial"/>
                <w:b/>
                <w:sz w:val="24"/>
                <w:szCs w:val="24"/>
                <w:lang w:eastAsia="mk-MK"/>
              </w:rPr>
            </w:pPr>
            <w:r w:rsidRPr="00F963C9">
              <w:rPr>
                <w:rFonts w:ascii="Georgia" w:eastAsia="Times New Roman" w:hAnsi="Georgia" w:cs="Arial"/>
                <w:b/>
                <w:sz w:val="24"/>
                <w:szCs w:val="24"/>
                <w:lang w:val="mk-MK" w:eastAsia="mk-MK"/>
              </w:rPr>
              <w:t>пломбирани</w:t>
            </w:r>
            <w:r w:rsidRPr="00F963C9">
              <w:rPr>
                <w:rFonts w:ascii="Georgia" w:eastAsia="Times New Roman" w:hAnsi="Georgia" w:cs="Arial"/>
                <w:b/>
                <w:sz w:val="24"/>
                <w:szCs w:val="24"/>
                <w:lang w:eastAsia="mk-MK"/>
              </w:rPr>
              <w:t xml:space="preserve"> </w:t>
            </w:r>
            <w:r w:rsidRPr="00F963C9">
              <w:rPr>
                <w:rFonts w:ascii="Georgia" w:eastAsia="Times New Roman" w:hAnsi="Georgia" w:cs="Arial"/>
                <w:b/>
                <w:sz w:val="24"/>
                <w:szCs w:val="24"/>
                <w:lang w:val="mk-MK" w:eastAsia="mk-MK"/>
              </w:rPr>
              <w:t>заби</w:t>
            </w:r>
            <w:r w:rsidRPr="00F963C9">
              <w:rPr>
                <w:rFonts w:ascii="Georgia" w:eastAsia="Times New Roman" w:hAnsi="Georgia" w:cs="Calibri"/>
                <w:sz w:val="24"/>
                <w:szCs w:val="24"/>
              </w:rPr>
              <w:t xml:space="preserve"> </w:t>
            </w:r>
          </w:p>
        </w:tc>
        <w:tc>
          <w:tcPr>
            <w:tcW w:w="4923" w:type="dxa"/>
            <w:gridSpan w:val="3"/>
          </w:tcPr>
          <w:p w14:paraId="6EB04B2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471" w:type="dxa"/>
            <w:vMerge w:val="restart"/>
          </w:tcPr>
          <w:p w14:paraId="7C3FA986"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5925C2DF" w14:textId="77777777" w:rsidTr="00B11C4E">
        <w:tc>
          <w:tcPr>
            <w:tcW w:w="1848" w:type="dxa"/>
            <w:vMerge/>
            <w:tcBorders>
              <w:bottom w:val="single" w:sz="12" w:space="0" w:color="auto"/>
            </w:tcBorders>
          </w:tcPr>
          <w:p w14:paraId="011185B4"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1842E8F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59F00367"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женски</w:t>
            </w:r>
            <w:r w:rsidRPr="00F963C9">
              <w:rPr>
                <w:rFonts w:ascii="Georgia" w:eastAsia="Calibri" w:hAnsi="Georgia" w:cs="Times New Roman"/>
                <w:sz w:val="24"/>
                <w:szCs w:val="24"/>
              </w:rPr>
              <w:t xml:space="preserve"> </w:t>
            </w:r>
          </w:p>
          <w:p w14:paraId="67BF6A2F"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3559747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b/>
                <w:sz w:val="24"/>
                <w:szCs w:val="24"/>
                <w:lang w:val="mk-MK"/>
              </w:rPr>
              <w:t>машки</w:t>
            </w:r>
            <w:r w:rsidRPr="00F963C9">
              <w:rPr>
                <w:rFonts w:ascii="Georgia" w:eastAsia="Calibri" w:hAnsi="Georgia" w:cs="Times New Roman"/>
                <w:sz w:val="24"/>
                <w:szCs w:val="24"/>
              </w:rPr>
              <w:t xml:space="preserve"> </w:t>
            </w:r>
          </w:p>
          <w:p w14:paraId="43D63946"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0C5FFAD0" w14:textId="77777777" w:rsidR="00BB11B4" w:rsidRPr="00F963C9" w:rsidRDefault="00BB11B4" w:rsidP="007B656F">
            <w:pPr>
              <w:spacing w:after="0"/>
              <w:rPr>
                <w:rFonts w:ascii="Georgia" w:eastAsia="Calibri" w:hAnsi="Georgia" w:cs="Times New Roman"/>
                <w:sz w:val="24"/>
                <w:szCs w:val="24"/>
              </w:rPr>
            </w:pPr>
          </w:p>
        </w:tc>
      </w:tr>
      <w:tr w:rsidR="00BB11B4" w:rsidRPr="00F963C9" w14:paraId="281B9739" w14:textId="77777777" w:rsidTr="00B11C4E">
        <w:tc>
          <w:tcPr>
            <w:tcW w:w="1848" w:type="dxa"/>
            <w:tcBorders>
              <w:top w:val="single" w:sz="12" w:space="0" w:color="auto"/>
            </w:tcBorders>
          </w:tcPr>
          <w:p w14:paraId="18B1BF8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760D61B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318</w:t>
            </w:r>
          </w:p>
        </w:tc>
        <w:tc>
          <w:tcPr>
            <w:tcW w:w="1984" w:type="dxa"/>
            <w:tcBorders>
              <w:top w:val="single" w:sz="12" w:space="0" w:color="auto"/>
            </w:tcBorders>
          </w:tcPr>
          <w:p w14:paraId="7A6A110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162 (76.78)</w:t>
            </w:r>
          </w:p>
        </w:tc>
        <w:tc>
          <w:tcPr>
            <w:tcW w:w="1985" w:type="dxa"/>
            <w:tcBorders>
              <w:top w:val="single" w:sz="12" w:space="0" w:color="auto"/>
            </w:tcBorders>
          </w:tcPr>
          <w:p w14:paraId="521D17D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156 (69.64)</w:t>
            </w:r>
          </w:p>
        </w:tc>
        <w:tc>
          <w:tcPr>
            <w:tcW w:w="2471" w:type="dxa"/>
            <w:vMerge w:val="restart"/>
            <w:tcBorders>
              <w:top w:val="single" w:sz="12" w:space="0" w:color="auto"/>
            </w:tcBorders>
          </w:tcPr>
          <w:p w14:paraId="412826D0"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3C65CAA3"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=2.</w:t>
            </w:r>
            <w:proofErr w:type="gramStart"/>
            <w:r w:rsidRPr="00F963C9">
              <w:rPr>
                <w:rFonts w:ascii="Georgia" w:eastAsia="Calibri" w:hAnsi="Georgia" w:cs="Times New Roman"/>
                <w:sz w:val="24"/>
                <w:szCs w:val="24"/>
              </w:rPr>
              <w:t>8</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=0.093</w:t>
            </w:r>
          </w:p>
        </w:tc>
      </w:tr>
      <w:tr w:rsidR="00BB11B4" w:rsidRPr="00F963C9" w14:paraId="1EDD45DB" w14:textId="77777777" w:rsidTr="00B11C4E">
        <w:tc>
          <w:tcPr>
            <w:tcW w:w="1848" w:type="dxa"/>
          </w:tcPr>
          <w:p w14:paraId="45852E8A"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21572CE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984" w:type="dxa"/>
          </w:tcPr>
          <w:p w14:paraId="2861E89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17 (8.06)</w:t>
            </w:r>
          </w:p>
        </w:tc>
        <w:tc>
          <w:tcPr>
            <w:tcW w:w="1985" w:type="dxa"/>
          </w:tcPr>
          <w:p w14:paraId="4F25BB4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26 (11.61)</w:t>
            </w:r>
          </w:p>
        </w:tc>
        <w:tc>
          <w:tcPr>
            <w:tcW w:w="2471" w:type="dxa"/>
            <w:vMerge/>
          </w:tcPr>
          <w:p w14:paraId="758F8B3B" w14:textId="77777777" w:rsidR="00BB11B4" w:rsidRPr="00F963C9" w:rsidRDefault="00BB11B4" w:rsidP="007B656F">
            <w:pPr>
              <w:spacing w:after="0"/>
              <w:rPr>
                <w:rFonts w:ascii="Georgia" w:eastAsia="Calibri" w:hAnsi="Georgia" w:cs="Times New Roman"/>
                <w:sz w:val="24"/>
                <w:szCs w:val="24"/>
              </w:rPr>
            </w:pPr>
          </w:p>
        </w:tc>
      </w:tr>
      <w:tr w:rsidR="00BB11B4" w:rsidRPr="00F963C9" w14:paraId="02C20E7A" w14:textId="77777777" w:rsidTr="00B11C4E">
        <w:tc>
          <w:tcPr>
            <w:tcW w:w="1848" w:type="dxa"/>
          </w:tcPr>
          <w:p w14:paraId="29CD99E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4F97223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63</w:t>
            </w:r>
          </w:p>
        </w:tc>
        <w:tc>
          <w:tcPr>
            <w:tcW w:w="1984" w:type="dxa"/>
          </w:tcPr>
          <w:p w14:paraId="7408814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 (12.8)</w:t>
            </w:r>
          </w:p>
        </w:tc>
        <w:tc>
          <w:tcPr>
            <w:tcW w:w="1985" w:type="dxa"/>
          </w:tcPr>
          <w:p w14:paraId="05537C5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36 (16.07)</w:t>
            </w:r>
          </w:p>
        </w:tc>
        <w:tc>
          <w:tcPr>
            <w:tcW w:w="2471" w:type="dxa"/>
            <w:vMerge/>
          </w:tcPr>
          <w:p w14:paraId="6ED52A3B" w14:textId="77777777" w:rsidR="00BB11B4" w:rsidRPr="00F963C9" w:rsidRDefault="00BB11B4" w:rsidP="007B656F">
            <w:pPr>
              <w:spacing w:after="0"/>
              <w:rPr>
                <w:rFonts w:ascii="Georgia" w:eastAsia="Calibri" w:hAnsi="Georgia" w:cs="Times New Roman"/>
                <w:sz w:val="24"/>
                <w:szCs w:val="24"/>
              </w:rPr>
            </w:pPr>
          </w:p>
        </w:tc>
      </w:tr>
      <w:tr w:rsidR="00BB11B4" w:rsidRPr="00F963C9" w14:paraId="3D87D65D" w14:textId="77777777" w:rsidTr="00B11C4E">
        <w:tc>
          <w:tcPr>
            <w:tcW w:w="1848" w:type="dxa"/>
          </w:tcPr>
          <w:p w14:paraId="69B2074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6DCF22E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w:t>
            </w:r>
          </w:p>
        </w:tc>
        <w:tc>
          <w:tcPr>
            <w:tcW w:w="1984" w:type="dxa"/>
          </w:tcPr>
          <w:p w14:paraId="3E7A505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(0.95)</w:t>
            </w:r>
          </w:p>
        </w:tc>
        <w:tc>
          <w:tcPr>
            <w:tcW w:w="1985" w:type="dxa"/>
          </w:tcPr>
          <w:p w14:paraId="7569907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(0.89)</w:t>
            </w:r>
          </w:p>
        </w:tc>
        <w:tc>
          <w:tcPr>
            <w:tcW w:w="2471" w:type="dxa"/>
            <w:vMerge/>
          </w:tcPr>
          <w:p w14:paraId="6DD91F04" w14:textId="77777777" w:rsidR="00BB11B4" w:rsidRPr="00F963C9" w:rsidRDefault="00BB11B4" w:rsidP="007B656F">
            <w:pPr>
              <w:spacing w:after="0"/>
              <w:rPr>
                <w:rFonts w:ascii="Georgia" w:eastAsia="Calibri" w:hAnsi="Georgia" w:cs="Times New Roman"/>
                <w:sz w:val="24"/>
                <w:szCs w:val="24"/>
              </w:rPr>
            </w:pPr>
          </w:p>
        </w:tc>
      </w:tr>
      <w:tr w:rsidR="00BB11B4" w:rsidRPr="00F963C9" w14:paraId="7A3F4A95" w14:textId="77777777" w:rsidTr="00B11C4E">
        <w:tc>
          <w:tcPr>
            <w:tcW w:w="1848" w:type="dxa"/>
          </w:tcPr>
          <w:p w14:paraId="1F3775A5"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2DA8F5D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w:t>
            </w:r>
          </w:p>
        </w:tc>
        <w:tc>
          <w:tcPr>
            <w:tcW w:w="1984" w:type="dxa"/>
          </w:tcPr>
          <w:p w14:paraId="45EBE3B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(1.42)</w:t>
            </w:r>
          </w:p>
        </w:tc>
        <w:tc>
          <w:tcPr>
            <w:tcW w:w="1985" w:type="dxa"/>
          </w:tcPr>
          <w:p w14:paraId="058CB11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(1.79)</w:t>
            </w:r>
          </w:p>
        </w:tc>
        <w:tc>
          <w:tcPr>
            <w:tcW w:w="2471" w:type="dxa"/>
            <w:vMerge/>
          </w:tcPr>
          <w:p w14:paraId="01717FC5" w14:textId="77777777" w:rsidR="00BB11B4" w:rsidRPr="00F963C9" w:rsidRDefault="00BB11B4" w:rsidP="007B656F">
            <w:pPr>
              <w:spacing w:after="0"/>
              <w:rPr>
                <w:rFonts w:ascii="Georgia" w:eastAsia="Calibri" w:hAnsi="Georgia" w:cs="Times New Roman"/>
                <w:sz w:val="24"/>
                <w:szCs w:val="24"/>
              </w:rPr>
            </w:pPr>
          </w:p>
        </w:tc>
      </w:tr>
      <w:tr w:rsidR="00BB11B4" w:rsidRPr="00F963C9" w14:paraId="2A027787" w14:textId="77777777" w:rsidTr="00B11C4E">
        <w:tc>
          <w:tcPr>
            <w:tcW w:w="1848" w:type="dxa"/>
          </w:tcPr>
          <w:p w14:paraId="691D21CD"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вкупно</w:t>
            </w:r>
          </w:p>
        </w:tc>
        <w:tc>
          <w:tcPr>
            <w:tcW w:w="954" w:type="dxa"/>
          </w:tcPr>
          <w:p w14:paraId="1DA69B9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984" w:type="dxa"/>
          </w:tcPr>
          <w:p w14:paraId="1BAC2C87"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211</w:t>
            </w:r>
          </w:p>
        </w:tc>
        <w:tc>
          <w:tcPr>
            <w:tcW w:w="1985" w:type="dxa"/>
          </w:tcPr>
          <w:p w14:paraId="3734F8C2"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224</w:t>
            </w:r>
          </w:p>
        </w:tc>
        <w:tc>
          <w:tcPr>
            <w:tcW w:w="2471" w:type="dxa"/>
            <w:vMerge/>
          </w:tcPr>
          <w:p w14:paraId="0637E96C" w14:textId="77777777" w:rsidR="00BB11B4" w:rsidRPr="00F963C9" w:rsidRDefault="00BB11B4" w:rsidP="007B656F">
            <w:pPr>
              <w:spacing w:after="0"/>
              <w:rPr>
                <w:rFonts w:ascii="Georgia" w:eastAsia="Calibri" w:hAnsi="Georgia" w:cs="Times New Roman"/>
                <w:sz w:val="24"/>
                <w:szCs w:val="24"/>
              </w:rPr>
            </w:pPr>
          </w:p>
        </w:tc>
      </w:tr>
    </w:tbl>
    <w:p w14:paraId="3BB03EB9" w14:textId="77777777" w:rsidR="00BB11B4" w:rsidRPr="00F963C9"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73632063" w14:textId="77777777" w:rsidR="00BB11B4" w:rsidRPr="00F963C9" w:rsidRDefault="00BB11B4" w:rsidP="007B656F">
      <w:pPr>
        <w:spacing w:after="0"/>
        <w:rPr>
          <w:rFonts w:ascii="Georgia" w:eastAsia="Calibri" w:hAnsi="Georgia" w:cs="Calibri"/>
          <w:sz w:val="24"/>
          <w:szCs w:val="24"/>
          <w:lang w:val="en-GB" w:eastAsia="mk-MK"/>
        </w:rPr>
      </w:pPr>
    </w:p>
    <w:p w14:paraId="3CDE665C" w14:textId="77777777" w:rsidR="00BB11B4" w:rsidRPr="00F963C9" w:rsidRDefault="00BB11B4" w:rsidP="007B656F">
      <w:pPr>
        <w:spacing w:after="0"/>
        <w:rPr>
          <w:rFonts w:ascii="Georgia" w:eastAsia="Calibri" w:hAnsi="Georgia" w:cs="Calibri"/>
          <w:sz w:val="24"/>
          <w:szCs w:val="24"/>
          <w:lang w:val="en-GB"/>
        </w:rPr>
      </w:pPr>
    </w:p>
    <w:p w14:paraId="3B099C95" w14:textId="77777777" w:rsidR="00BB11B4" w:rsidRPr="00F963C9" w:rsidRDefault="00BB11B4" w:rsidP="007B656F">
      <w:pPr>
        <w:spacing w:after="0"/>
        <w:rPr>
          <w:rFonts w:ascii="Georgia" w:eastAsia="SimSun" w:hAnsi="Georgia" w:cs="Times New Roman"/>
          <w:b/>
          <w:sz w:val="24"/>
          <w:szCs w:val="24"/>
          <w:lang w:val="mk-MK"/>
        </w:rPr>
      </w:pPr>
    </w:p>
    <w:p w14:paraId="7AC8CCB4" w14:textId="4940E18A"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70528" behindDoc="0" locked="0" layoutInCell="1" allowOverlap="1" wp14:anchorId="5F6CB7EF" wp14:editId="3E7FD5FB">
                <wp:simplePos x="0" y="0"/>
                <wp:positionH relativeFrom="column">
                  <wp:posOffset>3190875</wp:posOffset>
                </wp:positionH>
                <wp:positionV relativeFrom="paragraph">
                  <wp:posOffset>581025</wp:posOffset>
                </wp:positionV>
                <wp:extent cx="2828925" cy="914400"/>
                <wp:effectExtent l="9525" t="5080" r="9525" b="1397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14400"/>
                        </a:xfrm>
                        <a:prstGeom prst="rect">
                          <a:avLst/>
                        </a:prstGeom>
                        <a:solidFill>
                          <a:srgbClr val="FFFFFF"/>
                        </a:solidFill>
                        <a:ln w="9525">
                          <a:solidFill>
                            <a:srgbClr val="FFFFFF"/>
                          </a:solidFill>
                          <a:miter lim="800000"/>
                          <a:headEnd/>
                          <a:tailEnd/>
                        </a:ln>
                      </wps:spPr>
                      <wps:txbx>
                        <w:txbxContent>
                          <w:p w14:paraId="7EFF0681" w14:textId="3C507117" w:rsidR="00725923" w:rsidRDefault="00725923" w:rsidP="00BB11B4">
                            <w:pPr>
                              <w:spacing w:after="0" w:line="240" w:lineRule="auto"/>
                              <w:rPr>
                                <w:rFonts w:ascii="Georgia" w:hAnsi="Georgia" w:cs="Arial"/>
                                <w:b/>
                                <w:color w:val="000000"/>
                                <w:lang w:val="mk-MK" w:eastAsia="mk-MK"/>
                              </w:rPr>
                            </w:pPr>
                            <w:r w:rsidRPr="00C960A4">
                              <w:rPr>
                                <w:rFonts w:ascii="Georgia" w:hAnsi="Georgia"/>
                                <w:b/>
                                <w:lang w:val="mk-MK"/>
                              </w:rPr>
                              <w:t>Слика</w:t>
                            </w:r>
                            <w:r>
                              <w:rPr>
                                <w:rFonts w:ascii="Georgia" w:hAnsi="Georgia"/>
                                <w:b/>
                                <w:lang w:val="mk-MK"/>
                              </w:rPr>
                              <w:t xml:space="preserve"> 7.</w:t>
                            </w:r>
                            <w:r w:rsidRPr="0054491E">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p>
                          <w:p w14:paraId="18A9719C" w14:textId="77777777" w:rsidR="00725923" w:rsidRPr="00E905B3" w:rsidRDefault="00725923" w:rsidP="00BB11B4">
                            <w:pPr>
                              <w:spacing w:after="0" w:line="240" w:lineRule="auto"/>
                              <w:rPr>
                                <w:rFonts w:ascii="Georgia" w:eastAsia="Times New Roman" w:hAnsi="Georgia" w:cs="Calibri"/>
                                <w:b/>
                                <w:color w:val="000000"/>
                                <w:lang w:val="mk-MK"/>
                              </w:rPr>
                            </w:pPr>
                            <w:r>
                              <w:rPr>
                                <w:rFonts w:ascii="Georgia" w:eastAsia="Times New Roman" w:hAnsi="Georgia" w:cs="Arial"/>
                                <w:b/>
                                <w:color w:val="000000"/>
                                <w:lang w:val="mk-MK" w:eastAsia="mk-MK"/>
                              </w:rPr>
                              <w:t>пломбирани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hAnsi="Georgia"/>
                                <w:b/>
                                <w:lang w:val="mk-MK"/>
                              </w:rPr>
                              <w:t xml:space="preserve"> </w:t>
                            </w:r>
                            <w:r>
                              <w:rPr>
                                <w:rFonts w:ascii="Georgia" w:eastAsia="Times New Roman" w:hAnsi="Georgia" w:cs="Arial"/>
                                <w:b/>
                                <w:color w:val="000000"/>
                                <w:lang w:val="mk-MK" w:eastAsia="mk-MK"/>
                              </w:rPr>
                              <w:t>според пол</w:t>
                            </w:r>
                          </w:p>
                          <w:p w14:paraId="37783322" w14:textId="77777777" w:rsidR="00725923" w:rsidRPr="00C960A4" w:rsidRDefault="00725923" w:rsidP="00BB11B4">
                            <w:pPr>
                              <w:spacing w:after="0" w:line="240" w:lineRule="auto"/>
                              <w:rPr>
                                <w:rFonts w:ascii="Georgia" w:hAnsi="Georgia"/>
                                <w:b/>
                                <w:lang w:val="mk-MK"/>
                              </w:rPr>
                            </w:pPr>
                          </w:p>
                          <w:p w14:paraId="194E6171" w14:textId="77777777" w:rsidR="00725923" w:rsidRPr="00E905B3"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B7EF" id="Text Box 652" o:spid="_x0000_s1032" type="#_x0000_t202" style="position:absolute;margin-left:251.25pt;margin-top:45.75pt;width:222.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" strokecolor="white">
                <v:textbox>
                  <w:txbxContent>
                    <w:p w14:paraId="7EFF0681" w14:textId="3C507117" w:rsidR="00725923" w:rsidRDefault="00725923" w:rsidP="00BB11B4">
                      <w:pPr>
                        <w:spacing w:after="0" w:line="240" w:lineRule="auto"/>
                        <w:rPr>
                          <w:rFonts w:ascii="Georgia" w:hAnsi="Georgia" w:cs="Arial"/>
                          <w:b/>
                          <w:color w:val="000000"/>
                          <w:lang w:val="mk-MK" w:eastAsia="mk-MK"/>
                        </w:rPr>
                      </w:pPr>
                      <w:r w:rsidRPr="00C960A4">
                        <w:rPr>
                          <w:rFonts w:ascii="Georgia" w:hAnsi="Georgia"/>
                          <w:b/>
                          <w:lang w:val="mk-MK"/>
                        </w:rPr>
                        <w:t>Слика</w:t>
                      </w:r>
                      <w:r>
                        <w:rPr>
                          <w:rFonts w:ascii="Georgia" w:hAnsi="Georgia"/>
                          <w:b/>
                          <w:lang w:val="mk-MK"/>
                        </w:rPr>
                        <w:t xml:space="preserve"> 7.</w:t>
                      </w:r>
                      <w:r w:rsidRPr="0054491E">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B6495" w:rsidRPr="00A506AB">
                        <w:rPr>
                          <w:rFonts w:ascii="Georgia" w:hAnsi="Georgia" w:cs="Arial"/>
                          <w:b/>
                          <w:color w:val="000000"/>
                          <w:lang w:eastAsia="mk-MK"/>
                        </w:rPr>
                        <w:t>на</w:t>
                      </w:r>
                      <w:proofErr w:type="spellEnd"/>
                      <w:r w:rsidR="000B6495" w:rsidRPr="00A506AB">
                        <w:rPr>
                          <w:rFonts w:ascii="Georgia" w:hAnsi="Georgia" w:cs="Arial"/>
                          <w:b/>
                          <w:color w:val="000000"/>
                          <w:lang w:eastAsia="mk-MK"/>
                        </w:rPr>
                        <w:t xml:space="preserve"> </w:t>
                      </w:r>
                      <w:r w:rsidR="000B6495">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p>
                    <w:p w14:paraId="18A9719C" w14:textId="77777777" w:rsidR="00725923" w:rsidRPr="00E905B3" w:rsidRDefault="00725923" w:rsidP="00BB11B4">
                      <w:pPr>
                        <w:spacing w:after="0" w:line="240" w:lineRule="auto"/>
                        <w:rPr>
                          <w:rFonts w:ascii="Georgia" w:eastAsia="Times New Roman" w:hAnsi="Georgia" w:cs="Calibri"/>
                          <w:b/>
                          <w:color w:val="000000"/>
                          <w:lang w:val="mk-MK"/>
                        </w:rPr>
                      </w:pPr>
                      <w:r>
                        <w:rPr>
                          <w:rFonts w:ascii="Georgia" w:eastAsia="Times New Roman" w:hAnsi="Georgia" w:cs="Arial"/>
                          <w:b/>
                          <w:color w:val="000000"/>
                          <w:lang w:val="mk-MK" w:eastAsia="mk-MK"/>
                        </w:rPr>
                        <w:t>пломбирани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256809">
                        <w:rPr>
                          <w:rFonts w:ascii="Georgia" w:eastAsia="SimSun" w:hAnsi="Georgia"/>
                          <w:b/>
                          <w:lang w:val="mk-MK"/>
                        </w:rPr>
                        <w:t>први трајни молари</w:t>
                      </w:r>
                      <w:r>
                        <w:rPr>
                          <w:rFonts w:ascii="Georgia" w:hAnsi="Georgia"/>
                          <w:b/>
                          <w:lang w:val="mk-MK"/>
                        </w:rPr>
                        <w:t xml:space="preserve"> </w:t>
                      </w:r>
                      <w:r>
                        <w:rPr>
                          <w:rFonts w:ascii="Georgia" w:eastAsia="Times New Roman" w:hAnsi="Georgia" w:cs="Arial"/>
                          <w:b/>
                          <w:color w:val="000000"/>
                          <w:lang w:val="mk-MK" w:eastAsia="mk-MK"/>
                        </w:rPr>
                        <w:t>според пол</w:t>
                      </w:r>
                    </w:p>
                    <w:p w14:paraId="37783322" w14:textId="77777777" w:rsidR="00725923" w:rsidRPr="00C960A4" w:rsidRDefault="00725923" w:rsidP="00BB11B4">
                      <w:pPr>
                        <w:spacing w:after="0" w:line="240" w:lineRule="auto"/>
                        <w:rPr>
                          <w:rFonts w:ascii="Georgia" w:hAnsi="Georgia"/>
                          <w:b/>
                          <w:lang w:val="mk-MK"/>
                        </w:rPr>
                      </w:pPr>
                    </w:p>
                    <w:p w14:paraId="194E6171" w14:textId="77777777" w:rsidR="00725923" w:rsidRPr="00E905B3"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3253FDD2" wp14:editId="14A3EFB9">
            <wp:extent cx="3055620"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620" cy="2560320"/>
                    </a:xfrm>
                    <a:prstGeom prst="rect">
                      <a:avLst/>
                    </a:prstGeom>
                    <a:noFill/>
                    <a:ln>
                      <a:noFill/>
                    </a:ln>
                  </pic:spPr>
                </pic:pic>
              </a:graphicData>
            </a:graphic>
          </wp:inline>
        </w:drawing>
      </w:r>
    </w:p>
    <w:p w14:paraId="74087B04" w14:textId="77777777" w:rsidR="007B656F" w:rsidRDefault="007B656F" w:rsidP="007B656F">
      <w:pPr>
        <w:jc w:val="both"/>
        <w:rPr>
          <w:rFonts w:ascii="Georgia" w:eastAsia="Calibri" w:hAnsi="Georgia" w:cs="Arial CYR"/>
          <w:sz w:val="24"/>
          <w:szCs w:val="24"/>
          <w:lang w:val="en-GB"/>
        </w:rPr>
      </w:pPr>
    </w:p>
    <w:p w14:paraId="3FCC9205" w14:textId="7DE3A62E" w:rsidR="00BB11B4" w:rsidRPr="003E58EE" w:rsidRDefault="00BB11B4" w:rsidP="007B656F">
      <w:pPr>
        <w:jc w:val="both"/>
        <w:rPr>
          <w:rFonts w:ascii="Georgia" w:eastAsia="Calibri" w:hAnsi="Georgia" w:cs="Arial CYR"/>
          <w:sz w:val="24"/>
          <w:szCs w:val="24"/>
          <w:lang w:val="en-GB"/>
        </w:rPr>
      </w:pPr>
      <w:r w:rsidRPr="00F963C9">
        <w:rPr>
          <w:rFonts w:ascii="Georgia" w:eastAsia="Calibri" w:hAnsi="Georgia" w:cs="Arial CYR"/>
          <w:sz w:val="24"/>
          <w:szCs w:val="24"/>
          <w:lang w:val="mk-MK"/>
        </w:rPr>
        <w:t xml:space="preserve">Вкупниот број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изнесуваше 209, 89 и 120 заби, соодветно во групите женски и машки деца. Просечниот број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w:t>
      </w:r>
      <w:r w:rsidRPr="00F963C9">
        <w:rPr>
          <w:rFonts w:ascii="Georgia" w:eastAsia="Calibri" w:hAnsi="Georgia" w:cs="Calibri"/>
          <w:sz w:val="24"/>
          <w:szCs w:val="24"/>
          <w:lang w:val="mk-MK"/>
        </w:rPr>
        <w:t xml:space="preserve">0.42 ± 0.8 </w:t>
      </w:r>
      <w:r w:rsidRPr="00F963C9">
        <w:rPr>
          <w:rFonts w:ascii="Georgia" w:eastAsia="Calibri" w:hAnsi="Georgia" w:cs="Arial CYR"/>
          <w:sz w:val="24"/>
          <w:szCs w:val="24"/>
          <w:lang w:val="mk-MK"/>
        </w:rPr>
        <w:t xml:space="preserve"> и </w:t>
      </w:r>
      <w:r w:rsidRPr="00F963C9">
        <w:rPr>
          <w:rFonts w:ascii="Georgia" w:eastAsia="Calibri" w:hAnsi="Georgia" w:cs="Calibri"/>
          <w:sz w:val="24"/>
          <w:szCs w:val="24"/>
          <w:lang w:val="mk-MK"/>
        </w:rPr>
        <w:t>0.54 ± 0.9</w:t>
      </w:r>
      <w:r w:rsidRPr="00F963C9">
        <w:rPr>
          <w:rFonts w:ascii="Georgia" w:eastAsia="Calibri" w:hAnsi="Georgia" w:cs="Arial CYR"/>
          <w:sz w:val="24"/>
          <w:szCs w:val="24"/>
          <w:lang w:val="mk-MK"/>
        </w:rPr>
        <w:t xml:space="preserve">, соодветно во групите женски и машки </w:t>
      </w:r>
      <w:r w:rsidRPr="00F963C9">
        <w:rPr>
          <w:rFonts w:ascii="Georgia" w:eastAsia="Calibri" w:hAnsi="Georgia" w:cs="Arial CYR"/>
          <w:sz w:val="24"/>
          <w:szCs w:val="24"/>
          <w:lang w:val="mk-MK"/>
        </w:rPr>
        <w:lastRenderedPageBreak/>
        <w:t xml:space="preserve">деца. Половина од децата од двата пола немаа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(median=0). (табела 13)</w:t>
      </w:r>
    </w:p>
    <w:p w14:paraId="260AA96D"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t xml:space="preserve">Не беше најдена статистичка сигнификантна разлика во бројот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во зависност од полот на децата (p=0.22). </w:t>
      </w:r>
      <w:r w:rsidRPr="00F963C9">
        <w:rPr>
          <w:rFonts w:ascii="Georgia" w:eastAsia="Calibri" w:hAnsi="Georgia" w:cs="Arial"/>
          <w:sz w:val="24"/>
          <w:szCs w:val="24"/>
          <w:lang w:val="mk-MK"/>
        </w:rPr>
        <w:t>(табела 13)</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02128BC0"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13. Број на </w:t>
      </w:r>
      <w:r w:rsidRPr="00F963C9">
        <w:rPr>
          <w:rFonts w:ascii="Georgia" w:eastAsia="Times New Roman" w:hAnsi="Georgia" w:cs="Arial"/>
          <w:b/>
          <w:sz w:val="24"/>
          <w:szCs w:val="24"/>
          <w:lang w:val="mk-MK" w:eastAsia="mk-MK"/>
        </w:rPr>
        <w:t>пломбирани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05916343" w14:textId="77777777" w:rsidTr="00B11C4E">
        <w:tc>
          <w:tcPr>
            <w:tcW w:w="2943" w:type="dxa"/>
            <w:vMerge w:val="restart"/>
          </w:tcPr>
          <w:p w14:paraId="1C87ED5D"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Број на</w:t>
            </w:r>
          </w:p>
          <w:p w14:paraId="25A9CD80"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пломбирани заби</w:t>
            </w:r>
            <w:r w:rsidRPr="00F963C9">
              <w:rPr>
                <w:rFonts w:ascii="Georgia" w:eastAsia="Times New Roman" w:hAnsi="Georgia" w:cs="Calibri"/>
                <w:sz w:val="24"/>
                <w:szCs w:val="24"/>
                <w:lang w:val="mk-MK"/>
              </w:rPr>
              <w:t xml:space="preserve"> </w:t>
            </w:r>
          </w:p>
          <w:p w14:paraId="7E3D6144"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13C96FA2"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31CC4C21"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72F2D2F9" w14:textId="77777777" w:rsidTr="00B11C4E">
        <w:tc>
          <w:tcPr>
            <w:tcW w:w="2943" w:type="dxa"/>
            <w:vMerge/>
            <w:tcBorders>
              <w:bottom w:val="single" w:sz="12" w:space="0" w:color="auto"/>
            </w:tcBorders>
          </w:tcPr>
          <w:p w14:paraId="3599A994"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630B5AFF"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45AEC65F"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5CFD0D44" w14:textId="77777777" w:rsidR="00BB11B4" w:rsidRPr="00F963C9" w:rsidRDefault="00BB11B4" w:rsidP="007B656F">
            <w:pPr>
              <w:spacing w:after="0"/>
              <w:rPr>
                <w:rFonts w:ascii="Georgia" w:eastAsia="Calibri" w:hAnsi="Georgia" w:cs="Times New Roman"/>
                <w:sz w:val="24"/>
                <w:szCs w:val="24"/>
              </w:rPr>
            </w:pPr>
          </w:p>
        </w:tc>
      </w:tr>
      <w:tr w:rsidR="00BB11B4" w:rsidRPr="00F963C9" w14:paraId="0A52B0A4" w14:textId="77777777" w:rsidTr="00B11C4E">
        <w:tc>
          <w:tcPr>
            <w:tcW w:w="2943" w:type="dxa"/>
            <w:tcBorders>
              <w:top w:val="single" w:sz="12" w:space="0" w:color="auto"/>
              <w:bottom w:val="single" w:sz="6" w:space="0" w:color="auto"/>
            </w:tcBorders>
          </w:tcPr>
          <w:p w14:paraId="6894A286" w14:textId="77777777" w:rsidR="00BB11B4" w:rsidRPr="00F963C9" w:rsidRDefault="00BB11B4" w:rsidP="007B656F">
            <w:pPr>
              <w:spacing w:after="0"/>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209 </w:t>
            </w:r>
            <w:proofErr w:type="spellStart"/>
            <w:r w:rsidRPr="00F963C9">
              <w:rPr>
                <w:rFonts w:ascii="Georgia" w:eastAsia="Calibri" w:hAnsi="Georgia" w:cs="Arial"/>
                <w:sz w:val="24"/>
                <w:szCs w:val="24"/>
              </w:rPr>
              <w:t>заби</w:t>
            </w:r>
            <w:proofErr w:type="spellEnd"/>
          </w:p>
        </w:tc>
        <w:tc>
          <w:tcPr>
            <w:tcW w:w="1985" w:type="dxa"/>
            <w:tcBorders>
              <w:top w:val="single" w:sz="12" w:space="0" w:color="auto"/>
              <w:bottom w:val="single" w:sz="6" w:space="0" w:color="auto"/>
            </w:tcBorders>
          </w:tcPr>
          <w:p w14:paraId="292BE97D"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89</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003" w:type="dxa"/>
            <w:tcBorders>
              <w:top w:val="single" w:sz="12" w:space="0" w:color="auto"/>
              <w:bottom w:val="single" w:sz="6" w:space="0" w:color="auto"/>
            </w:tcBorders>
          </w:tcPr>
          <w:p w14:paraId="14A92F16"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120 </w:t>
            </w:r>
            <w:proofErr w:type="spellStart"/>
            <w:r w:rsidRPr="00F963C9">
              <w:rPr>
                <w:rFonts w:ascii="Georgia" w:eastAsia="Calibri" w:hAnsi="Georgia" w:cs="Arial"/>
                <w:sz w:val="24"/>
                <w:szCs w:val="24"/>
              </w:rPr>
              <w:t>заби</w:t>
            </w:r>
            <w:proofErr w:type="spellEnd"/>
          </w:p>
        </w:tc>
        <w:tc>
          <w:tcPr>
            <w:tcW w:w="2311" w:type="dxa"/>
            <w:vMerge w:val="restart"/>
            <w:tcBorders>
              <w:top w:val="single" w:sz="12" w:space="0" w:color="auto"/>
            </w:tcBorders>
          </w:tcPr>
          <w:p w14:paraId="39802E3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w:t>
            </w:r>
            <w:r w:rsidRPr="00F963C9">
              <w:rPr>
                <w:rFonts w:ascii="Georgia" w:eastAsia="Calibri" w:hAnsi="Georgia" w:cs="Times New Roman"/>
                <w:sz w:val="24"/>
                <w:szCs w:val="24"/>
                <w:lang w:val="mk-MK"/>
              </w:rPr>
              <w:t>1</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23</w:t>
            </w:r>
          </w:p>
          <w:p w14:paraId="0578E76B" w14:textId="77777777" w:rsidR="00BB11B4" w:rsidRPr="00F963C9" w:rsidRDefault="00BB11B4" w:rsidP="007B656F">
            <w:pPr>
              <w:jc w:val="center"/>
              <w:rPr>
                <w:rFonts w:ascii="Georgia" w:eastAsia="Calibri" w:hAnsi="Georgia" w:cs="Times New Roman"/>
                <w:sz w:val="24"/>
                <w:szCs w:val="24"/>
                <w:lang w:val="mk-MK"/>
              </w:rPr>
            </w:pPr>
            <w:r w:rsidRPr="00F963C9">
              <w:rPr>
                <w:rFonts w:ascii="Georgia" w:eastAsia="Calibri" w:hAnsi="Georgia" w:cs="Times New Roman"/>
                <w:sz w:val="24"/>
                <w:szCs w:val="24"/>
              </w:rPr>
              <w:t>p=0.</w:t>
            </w:r>
            <w:r w:rsidRPr="00F963C9">
              <w:rPr>
                <w:rFonts w:ascii="Georgia" w:eastAsia="Calibri" w:hAnsi="Georgia" w:cs="Times New Roman"/>
                <w:sz w:val="24"/>
                <w:szCs w:val="24"/>
                <w:lang w:val="mk-MK"/>
              </w:rPr>
              <w:t>22</w:t>
            </w:r>
          </w:p>
        </w:tc>
      </w:tr>
      <w:tr w:rsidR="00BB11B4" w:rsidRPr="00F963C9" w14:paraId="07CCA6CD" w14:textId="77777777" w:rsidTr="00B11C4E">
        <w:tc>
          <w:tcPr>
            <w:tcW w:w="2943" w:type="dxa"/>
            <w:tcBorders>
              <w:top w:val="single" w:sz="6" w:space="0" w:color="auto"/>
            </w:tcBorders>
          </w:tcPr>
          <w:p w14:paraId="214F42F8"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6" w:space="0" w:color="auto"/>
            </w:tcBorders>
          </w:tcPr>
          <w:p w14:paraId="78C8F13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0.42 ± 0.8 </w:t>
            </w:r>
          </w:p>
        </w:tc>
        <w:tc>
          <w:tcPr>
            <w:tcW w:w="2003" w:type="dxa"/>
            <w:tcBorders>
              <w:top w:val="single" w:sz="6" w:space="0" w:color="auto"/>
            </w:tcBorders>
          </w:tcPr>
          <w:p w14:paraId="4FD9E17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0.54 ± 0.9 </w:t>
            </w:r>
          </w:p>
        </w:tc>
        <w:tc>
          <w:tcPr>
            <w:tcW w:w="2311" w:type="dxa"/>
            <w:vMerge/>
          </w:tcPr>
          <w:p w14:paraId="74AC0F1C" w14:textId="77777777" w:rsidR="00BB11B4" w:rsidRPr="00F963C9" w:rsidRDefault="00BB11B4" w:rsidP="007B656F">
            <w:pPr>
              <w:spacing w:after="0"/>
              <w:jc w:val="center"/>
              <w:rPr>
                <w:rFonts w:ascii="Georgia" w:eastAsia="Calibri" w:hAnsi="Georgia" w:cs="Times New Roman"/>
                <w:sz w:val="24"/>
                <w:szCs w:val="24"/>
                <w:lang w:val="mk-MK"/>
              </w:rPr>
            </w:pPr>
          </w:p>
        </w:tc>
      </w:tr>
      <w:tr w:rsidR="00BB11B4" w:rsidRPr="00F963C9" w14:paraId="135F14B7" w14:textId="77777777" w:rsidTr="00B11C4E">
        <w:tc>
          <w:tcPr>
            <w:tcW w:w="2943" w:type="dxa"/>
          </w:tcPr>
          <w:p w14:paraId="5127C33D"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7D79E0E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47B63E1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35798E91" w14:textId="77777777" w:rsidR="00BB11B4" w:rsidRPr="00F963C9" w:rsidRDefault="00BB11B4" w:rsidP="007B656F">
            <w:pPr>
              <w:spacing w:after="0"/>
              <w:rPr>
                <w:rFonts w:ascii="Georgia" w:eastAsia="Calibri" w:hAnsi="Georgia" w:cs="Times New Roman"/>
                <w:sz w:val="24"/>
                <w:szCs w:val="24"/>
              </w:rPr>
            </w:pPr>
          </w:p>
        </w:tc>
      </w:tr>
      <w:tr w:rsidR="00BB11B4" w:rsidRPr="00F963C9" w14:paraId="4D29336F" w14:textId="77777777" w:rsidTr="00B11C4E">
        <w:tc>
          <w:tcPr>
            <w:tcW w:w="2943" w:type="dxa"/>
          </w:tcPr>
          <w:p w14:paraId="41AA6142"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4062045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1)</w:t>
            </w:r>
          </w:p>
        </w:tc>
        <w:tc>
          <w:tcPr>
            <w:tcW w:w="2003" w:type="dxa"/>
          </w:tcPr>
          <w:p w14:paraId="0B4D052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311" w:type="dxa"/>
            <w:vMerge/>
          </w:tcPr>
          <w:p w14:paraId="24CC5016" w14:textId="77777777" w:rsidR="00BB11B4" w:rsidRPr="00F963C9" w:rsidRDefault="00BB11B4" w:rsidP="007B656F">
            <w:pPr>
              <w:spacing w:after="0"/>
              <w:rPr>
                <w:rFonts w:ascii="Georgia" w:eastAsia="Calibri" w:hAnsi="Georgia" w:cs="Times New Roman"/>
                <w:sz w:val="24"/>
                <w:szCs w:val="24"/>
              </w:rPr>
            </w:pPr>
          </w:p>
        </w:tc>
      </w:tr>
    </w:tbl>
    <w:p w14:paraId="40A70231" w14:textId="750F43D6"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Z</w:t>
      </w:r>
      <w:r w:rsidR="000B6495">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620BD59C" w14:textId="77777777" w:rsidR="00BB11B4" w:rsidRPr="00F963C9" w:rsidRDefault="00BB11B4" w:rsidP="007B656F">
      <w:pPr>
        <w:spacing w:after="0"/>
        <w:rPr>
          <w:rFonts w:ascii="Georgia" w:eastAsia="SimSun" w:hAnsi="Georgia" w:cs="Times New Roman"/>
          <w:b/>
          <w:sz w:val="24"/>
          <w:szCs w:val="24"/>
          <w:lang w:val="mk-MK"/>
        </w:rPr>
      </w:pPr>
    </w:p>
    <w:p w14:paraId="7B0EAA45" w14:textId="77777777" w:rsidR="00BB11B4" w:rsidRPr="00F963C9" w:rsidRDefault="00BB11B4" w:rsidP="007B656F">
      <w:pPr>
        <w:jc w:val="both"/>
        <w:rPr>
          <w:rFonts w:ascii="Georgia" w:eastAsia="Calibri" w:hAnsi="Georgia" w:cs="Arial"/>
          <w:sz w:val="24"/>
          <w:szCs w:val="24"/>
          <w:lang w:val="ru-RU"/>
        </w:rPr>
      </w:pPr>
      <w:r w:rsidRPr="00F963C9">
        <w:rPr>
          <w:rFonts w:ascii="Georgia" w:eastAsia="Calibri" w:hAnsi="Georgia" w:cs="Arial"/>
          <w:sz w:val="24"/>
          <w:szCs w:val="24"/>
          <w:lang w:val="mk-MK"/>
        </w:rPr>
        <w:t>Нашите резултати покажаа дека полот на децата немаше сигнификантно влијание на статусот на забалото, односно на КЕП индексот (p</w:t>
      </w:r>
      <w:r w:rsidRPr="00F963C9">
        <w:rPr>
          <w:rFonts w:ascii="Georgia" w:eastAsia="Calibri" w:hAnsi="Georgia" w:cs="Arial"/>
          <w:sz w:val="24"/>
          <w:szCs w:val="24"/>
          <w:lang w:val="ru-RU"/>
        </w:rPr>
        <w:t>=0.92). Вредностите на КЕП индексот беа слични кај двата пола. (табела 14)</w:t>
      </w:r>
    </w:p>
    <w:p w14:paraId="7CA708C8"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w:sz w:val="24"/>
          <w:szCs w:val="24"/>
          <w:lang w:val="ru-RU"/>
        </w:rPr>
        <w:t xml:space="preserve">КЕП индексот имаше просечни вредности од </w:t>
      </w:r>
      <w:r w:rsidRPr="00F963C9">
        <w:rPr>
          <w:rFonts w:ascii="Georgia" w:eastAsia="Calibri" w:hAnsi="Georgia" w:cs="Calibri"/>
          <w:sz w:val="24"/>
          <w:szCs w:val="24"/>
          <w:lang w:val="ru-RU"/>
        </w:rPr>
        <w:t xml:space="preserve">1.15 ± 1.4 </w:t>
      </w:r>
      <w:r w:rsidRPr="00F963C9">
        <w:rPr>
          <w:rFonts w:ascii="Georgia" w:eastAsia="Calibri" w:hAnsi="Georgia" w:cs="Arial"/>
          <w:sz w:val="24"/>
          <w:szCs w:val="24"/>
          <w:lang w:val="ru-RU"/>
        </w:rPr>
        <w:t xml:space="preserve"> во групата </w:t>
      </w:r>
      <w:r w:rsidRPr="00F963C9">
        <w:rPr>
          <w:rFonts w:ascii="Georgia" w:eastAsia="Calibri" w:hAnsi="Georgia" w:cs="Arial"/>
          <w:sz w:val="24"/>
          <w:szCs w:val="24"/>
          <w:lang w:val="mk-MK"/>
        </w:rPr>
        <w:t>деца од женски пол</w:t>
      </w:r>
      <w:r w:rsidRPr="00F963C9">
        <w:rPr>
          <w:rFonts w:ascii="Georgia" w:eastAsia="Calibri" w:hAnsi="Georgia" w:cs="Arial"/>
          <w:sz w:val="24"/>
          <w:szCs w:val="24"/>
          <w:lang w:val="ru-RU"/>
        </w:rPr>
        <w:t xml:space="preserve">, </w:t>
      </w:r>
      <w:r w:rsidRPr="00F963C9">
        <w:rPr>
          <w:rFonts w:ascii="Georgia" w:eastAsia="Calibri" w:hAnsi="Georgia" w:cs="Calibri"/>
          <w:sz w:val="24"/>
          <w:szCs w:val="24"/>
          <w:lang w:val="ru-RU"/>
        </w:rPr>
        <w:t xml:space="preserve">1.16 ± 1.5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деца од машки пол.</w:t>
      </w:r>
      <w:r w:rsidRPr="00F963C9">
        <w:rPr>
          <w:rFonts w:ascii="Georgia" w:eastAsia="Calibri" w:hAnsi="Georgia" w:cs="Arial CYR"/>
          <w:sz w:val="24"/>
          <w:szCs w:val="24"/>
          <w:lang w:val="mk-MK"/>
        </w:rPr>
        <w:t xml:space="preserve"> Половина од децата од двата пола имаа КЕП индекс 0, односно немаа кариозни, ектрахирани и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(median=0). </w:t>
      </w:r>
      <w:r w:rsidRPr="00F963C9">
        <w:rPr>
          <w:rFonts w:ascii="Georgia" w:eastAsia="Calibri" w:hAnsi="Georgia" w:cs="Arial"/>
          <w:sz w:val="24"/>
          <w:szCs w:val="24"/>
          <w:lang w:val="mk-MK"/>
        </w:rPr>
        <w:t>(табела 14, слика 8)</w:t>
      </w:r>
      <w:r w:rsidRPr="00F963C9">
        <w:rPr>
          <w:rFonts w:ascii="Georgia" w:eastAsia="SimSun" w:hAnsi="Georgia" w:cs="Times New Roman"/>
          <w:sz w:val="24"/>
          <w:szCs w:val="24"/>
          <w:lang w:val="mk-MK"/>
        </w:rPr>
        <w:t xml:space="preserve"> </w:t>
      </w:r>
    </w:p>
    <w:p w14:paraId="2F08DA44" w14:textId="77777777" w:rsidR="00BB11B4" w:rsidRPr="00F963C9" w:rsidRDefault="00BB11B4" w:rsidP="007B656F">
      <w:pPr>
        <w:spacing w:after="0"/>
        <w:rPr>
          <w:rFonts w:ascii="Georgia" w:eastAsia="Calibri" w:hAnsi="Georgia" w:cs="Times New Roman"/>
          <w:b/>
          <w:sz w:val="24"/>
          <w:szCs w:val="24"/>
          <w:lang w:val="mk-MK"/>
        </w:rPr>
      </w:pPr>
    </w:p>
    <w:p w14:paraId="01AA350E" w14:textId="65AA69B1"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14. Вреденост на </w:t>
      </w:r>
      <w:r w:rsidRPr="00F963C9">
        <w:rPr>
          <w:rFonts w:ascii="Georgia" w:eastAsia="Times New Roman" w:hAnsi="Georgia" w:cs="Arial"/>
          <w:b/>
          <w:sz w:val="24"/>
          <w:szCs w:val="24"/>
          <w:lang w:val="mk-MK" w:eastAsia="mk-MK"/>
        </w:rPr>
        <w:t xml:space="preserve">КЕП индекс </w:t>
      </w:r>
      <w:r w:rsidRPr="00F963C9">
        <w:rPr>
          <w:rFonts w:ascii="Georgia" w:eastAsia="Calibri" w:hAnsi="Georgia" w:cs="Times New Roman"/>
          <w:b/>
          <w:sz w:val="24"/>
          <w:szCs w:val="24"/>
          <w:lang w:val="mk-MK"/>
        </w:rPr>
        <w:t>според пол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5A96103F" w14:textId="77777777" w:rsidTr="00B11C4E">
        <w:tc>
          <w:tcPr>
            <w:tcW w:w="2943" w:type="dxa"/>
            <w:vMerge w:val="restart"/>
          </w:tcPr>
          <w:p w14:paraId="79C1FF19"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Calibri"/>
                <w:b/>
                <w:sz w:val="24"/>
                <w:szCs w:val="24"/>
                <w:lang w:val="mk-MK"/>
              </w:rPr>
              <w:t>КЕП</w:t>
            </w:r>
          </w:p>
          <w:p w14:paraId="226457F3"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7E8EB9A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Пол</w:t>
            </w:r>
          </w:p>
        </w:tc>
        <w:tc>
          <w:tcPr>
            <w:tcW w:w="2311" w:type="dxa"/>
            <w:vMerge w:val="restart"/>
          </w:tcPr>
          <w:p w14:paraId="4475143C"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5B18521" w14:textId="77777777" w:rsidTr="00B11C4E">
        <w:tc>
          <w:tcPr>
            <w:tcW w:w="2943" w:type="dxa"/>
            <w:vMerge/>
            <w:tcBorders>
              <w:bottom w:val="single" w:sz="12" w:space="0" w:color="auto"/>
            </w:tcBorders>
          </w:tcPr>
          <w:p w14:paraId="49FA218B"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1BE5B77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женски</w:t>
            </w:r>
          </w:p>
        </w:tc>
        <w:tc>
          <w:tcPr>
            <w:tcW w:w="2003" w:type="dxa"/>
            <w:tcBorders>
              <w:bottom w:val="single" w:sz="12" w:space="0" w:color="auto"/>
            </w:tcBorders>
          </w:tcPr>
          <w:p w14:paraId="56BC7EF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машки</w:t>
            </w:r>
          </w:p>
        </w:tc>
        <w:tc>
          <w:tcPr>
            <w:tcW w:w="2311" w:type="dxa"/>
            <w:vMerge/>
            <w:tcBorders>
              <w:bottom w:val="single" w:sz="12" w:space="0" w:color="auto"/>
            </w:tcBorders>
          </w:tcPr>
          <w:p w14:paraId="185F93B0" w14:textId="77777777" w:rsidR="00BB11B4" w:rsidRPr="00F963C9" w:rsidRDefault="00BB11B4" w:rsidP="007B656F">
            <w:pPr>
              <w:spacing w:after="0"/>
              <w:rPr>
                <w:rFonts w:ascii="Georgia" w:eastAsia="Calibri" w:hAnsi="Georgia" w:cs="Times New Roman"/>
                <w:sz w:val="24"/>
                <w:szCs w:val="24"/>
              </w:rPr>
            </w:pPr>
          </w:p>
        </w:tc>
      </w:tr>
      <w:tr w:rsidR="00BB11B4" w:rsidRPr="00F963C9" w14:paraId="4D90BC85" w14:textId="77777777" w:rsidTr="00B11C4E">
        <w:tc>
          <w:tcPr>
            <w:tcW w:w="2943" w:type="dxa"/>
            <w:tcBorders>
              <w:top w:val="single" w:sz="12" w:space="0" w:color="auto"/>
            </w:tcBorders>
          </w:tcPr>
          <w:p w14:paraId="264D13B0"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75F9127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1.15 ± 1.4 </w:t>
            </w:r>
          </w:p>
        </w:tc>
        <w:tc>
          <w:tcPr>
            <w:tcW w:w="2003" w:type="dxa"/>
            <w:tcBorders>
              <w:top w:val="single" w:sz="12" w:space="0" w:color="auto"/>
            </w:tcBorders>
          </w:tcPr>
          <w:p w14:paraId="6F463CA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1.16 ± 1.5 </w:t>
            </w:r>
          </w:p>
        </w:tc>
        <w:tc>
          <w:tcPr>
            <w:tcW w:w="2311" w:type="dxa"/>
            <w:vMerge w:val="restart"/>
            <w:tcBorders>
              <w:top w:val="single" w:sz="12" w:space="0" w:color="auto"/>
            </w:tcBorders>
          </w:tcPr>
          <w:p w14:paraId="74923313"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w:t>
            </w:r>
            <w:r w:rsidRPr="00F963C9">
              <w:rPr>
                <w:rFonts w:ascii="Georgia" w:eastAsia="Calibri" w:hAnsi="Georgia" w:cs="Times New Roman"/>
                <w:sz w:val="24"/>
                <w:szCs w:val="24"/>
                <w:lang w:val="mk-MK"/>
              </w:rPr>
              <w:t>1</w:t>
            </w:r>
          </w:p>
          <w:p w14:paraId="27BE60B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p=0.92</w:t>
            </w:r>
          </w:p>
        </w:tc>
      </w:tr>
      <w:tr w:rsidR="00BB11B4" w:rsidRPr="00F963C9" w14:paraId="4E939F19" w14:textId="77777777" w:rsidTr="00B11C4E">
        <w:tc>
          <w:tcPr>
            <w:tcW w:w="2943" w:type="dxa"/>
          </w:tcPr>
          <w:p w14:paraId="449D2012"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5AE41FA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7C9EACE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6E5BB09E" w14:textId="77777777" w:rsidR="00BB11B4" w:rsidRPr="00F963C9" w:rsidRDefault="00BB11B4" w:rsidP="007B656F">
            <w:pPr>
              <w:spacing w:after="0"/>
              <w:rPr>
                <w:rFonts w:ascii="Georgia" w:eastAsia="Calibri" w:hAnsi="Georgia" w:cs="Times New Roman"/>
                <w:sz w:val="24"/>
                <w:szCs w:val="24"/>
              </w:rPr>
            </w:pPr>
          </w:p>
        </w:tc>
      </w:tr>
      <w:tr w:rsidR="00BB11B4" w:rsidRPr="00F963C9" w14:paraId="6B0C0612" w14:textId="77777777" w:rsidTr="00B11C4E">
        <w:tc>
          <w:tcPr>
            <w:tcW w:w="2943" w:type="dxa"/>
          </w:tcPr>
          <w:p w14:paraId="104B6C1C"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387F227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003" w:type="dxa"/>
          </w:tcPr>
          <w:p w14:paraId="005A4D8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311" w:type="dxa"/>
            <w:vMerge/>
          </w:tcPr>
          <w:p w14:paraId="235E1302" w14:textId="77777777" w:rsidR="00BB11B4" w:rsidRPr="00F963C9" w:rsidRDefault="00BB11B4" w:rsidP="007B656F">
            <w:pPr>
              <w:spacing w:after="0"/>
              <w:rPr>
                <w:rFonts w:ascii="Georgia" w:eastAsia="Calibri" w:hAnsi="Georgia" w:cs="Times New Roman"/>
                <w:sz w:val="24"/>
                <w:szCs w:val="24"/>
              </w:rPr>
            </w:pPr>
          </w:p>
        </w:tc>
      </w:tr>
    </w:tbl>
    <w:p w14:paraId="4751E0AB" w14:textId="55A59C5E"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Z</w:t>
      </w:r>
      <w:r w:rsidR="000B6495">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2B24CAFA" w14:textId="77777777" w:rsidR="00BB11B4" w:rsidRPr="00F963C9" w:rsidRDefault="00BB11B4" w:rsidP="007B656F">
      <w:pPr>
        <w:spacing w:after="0"/>
        <w:rPr>
          <w:rFonts w:ascii="Georgia" w:eastAsia="SimSun" w:hAnsi="Georgia" w:cs="Times New Roman"/>
          <w:b/>
          <w:sz w:val="24"/>
          <w:szCs w:val="24"/>
          <w:lang w:val="mk-MK"/>
        </w:rPr>
      </w:pPr>
    </w:p>
    <w:p w14:paraId="3D8B9DE8" w14:textId="77777777" w:rsidR="00BB11B4" w:rsidRPr="00F963C9" w:rsidRDefault="00BB11B4" w:rsidP="007B656F">
      <w:pPr>
        <w:spacing w:after="0"/>
        <w:rPr>
          <w:rFonts w:ascii="Georgia" w:eastAsia="SimSun" w:hAnsi="Georgia" w:cs="Times New Roman"/>
          <w:b/>
          <w:sz w:val="24"/>
          <w:szCs w:val="24"/>
          <w:lang w:val="mk-MK"/>
        </w:rPr>
      </w:pPr>
    </w:p>
    <w:p w14:paraId="303592E4" w14:textId="2698B242"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703296" behindDoc="0" locked="0" layoutInCell="1" allowOverlap="1" wp14:anchorId="68D9443B" wp14:editId="49E9BA30">
                <wp:simplePos x="0" y="0"/>
                <wp:positionH relativeFrom="column">
                  <wp:posOffset>2964180</wp:posOffset>
                </wp:positionH>
                <wp:positionV relativeFrom="paragraph">
                  <wp:posOffset>738505</wp:posOffset>
                </wp:positionV>
                <wp:extent cx="2974340" cy="914400"/>
                <wp:effectExtent l="11430" t="5080" r="5080" b="1397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914400"/>
                        </a:xfrm>
                        <a:prstGeom prst="rect">
                          <a:avLst/>
                        </a:prstGeom>
                        <a:solidFill>
                          <a:srgbClr val="FFFFFF"/>
                        </a:solidFill>
                        <a:ln w="9525">
                          <a:solidFill>
                            <a:srgbClr val="FFFFFF"/>
                          </a:solidFill>
                          <a:miter lim="800000"/>
                          <a:headEnd/>
                          <a:tailEnd/>
                        </a:ln>
                      </wps:spPr>
                      <wps:txbx>
                        <w:txbxContent>
                          <w:p w14:paraId="7748C201" w14:textId="43AE08C4" w:rsidR="00725923" w:rsidRPr="00187955" w:rsidRDefault="00725923" w:rsidP="00BB11B4">
                            <w:pPr>
                              <w:rPr>
                                <w:lang w:val="mk-MK"/>
                              </w:rPr>
                            </w:pPr>
                            <w:r w:rsidRPr="00C960A4">
                              <w:rPr>
                                <w:rFonts w:ascii="Georgia" w:hAnsi="Georgia"/>
                                <w:b/>
                                <w:lang w:val="mk-MK"/>
                              </w:rPr>
                              <w:t>Слика</w:t>
                            </w:r>
                            <w:r>
                              <w:rPr>
                                <w:rFonts w:ascii="Georgia" w:hAnsi="Georgia"/>
                                <w:b/>
                                <w:lang w:val="mk-MK"/>
                              </w:rPr>
                              <w:t xml:space="preserve"> 8.</w:t>
                            </w:r>
                            <w:r w:rsidRPr="0054491E">
                              <w:rPr>
                                <w:rFonts w:ascii="Georgia" w:hAnsi="Georgia" w:cs="Arial"/>
                                <w:b/>
                                <w:color w:val="000000"/>
                                <w:lang w:eastAsia="mk-MK"/>
                              </w:rPr>
                              <w:t xml:space="preserve"> </w:t>
                            </w:r>
                            <w:proofErr w:type="spellStart"/>
                            <w:r>
                              <w:rPr>
                                <w:rFonts w:ascii="Georgia" w:hAnsi="Georgia" w:cs="Arial"/>
                                <w:b/>
                                <w:color w:val="000000"/>
                                <w:lang w:eastAsia="mk-MK"/>
                              </w:rPr>
                              <w:t>Графички</w:t>
                            </w:r>
                            <w:proofErr w:type="spellEnd"/>
                            <w:r>
                              <w:rPr>
                                <w:rFonts w:ascii="Georgia" w:hAnsi="Georgia" w:cs="Arial"/>
                                <w:b/>
                                <w:color w:val="000000"/>
                                <w:lang w:eastAsia="mk-MK"/>
                              </w:rPr>
                              <w:t xml:space="preserve"> </w:t>
                            </w:r>
                            <w:proofErr w:type="spellStart"/>
                            <w:r>
                              <w:rPr>
                                <w:rFonts w:ascii="Georgia" w:hAnsi="Georgia" w:cs="Arial"/>
                                <w:b/>
                                <w:color w:val="000000"/>
                                <w:lang w:eastAsia="mk-MK"/>
                              </w:rPr>
                              <w:t>приказ</w:t>
                            </w:r>
                            <w:proofErr w:type="spellEnd"/>
                            <w:r>
                              <w:rPr>
                                <w:rFonts w:ascii="Georgia" w:hAnsi="Georgia" w:cs="Arial"/>
                                <w:b/>
                                <w:color w:val="000000"/>
                                <w:lang w:eastAsia="mk-MK"/>
                              </w:rPr>
                              <w:t xml:space="preserve"> </w:t>
                            </w:r>
                            <w:r w:rsidR="000558C5">
                              <w:rPr>
                                <w:rFonts w:ascii="Georgia" w:hAnsi="Georgia" w:cs="Arial"/>
                                <w:b/>
                                <w:color w:val="000000"/>
                                <w:lang w:val="mk-MK" w:eastAsia="mk-MK"/>
                              </w:rPr>
                              <w:t>– просечна вредност на КЕП индe</w:t>
                            </w:r>
                            <w:r>
                              <w:rPr>
                                <w:rFonts w:ascii="Georgia" w:hAnsi="Georgia" w:cs="Arial"/>
                                <w:b/>
                                <w:color w:val="000000"/>
                                <w:lang w:val="mk-MK" w:eastAsia="mk-MK"/>
                              </w:rPr>
                              <w:t>кс според пол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9443B" id="Text Box 651" o:spid="_x0000_s1033" type="#_x0000_t202" style="position:absolute;margin-left:233.4pt;margin-top:58.15pt;width:234.2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" strokecolor="white">
                <v:textbox>
                  <w:txbxContent>
                    <w:p w14:paraId="7748C201" w14:textId="43AE08C4" w:rsidR="00725923" w:rsidRPr="00187955" w:rsidRDefault="00725923" w:rsidP="00BB11B4">
                      <w:pPr>
                        <w:rPr>
                          <w:lang w:val="mk-MK"/>
                        </w:rPr>
                      </w:pPr>
                      <w:r w:rsidRPr="00C960A4">
                        <w:rPr>
                          <w:rFonts w:ascii="Georgia" w:hAnsi="Georgia"/>
                          <w:b/>
                          <w:lang w:val="mk-MK"/>
                        </w:rPr>
                        <w:t>Слика</w:t>
                      </w:r>
                      <w:r>
                        <w:rPr>
                          <w:rFonts w:ascii="Georgia" w:hAnsi="Georgia"/>
                          <w:b/>
                          <w:lang w:val="mk-MK"/>
                        </w:rPr>
                        <w:t xml:space="preserve"> 8.</w:t>
                      </w:r>
                      <w:r w:rsidRPr="0054491E">
                        <w:rPr>
                          <w:rFonts w:ascii="Georgia" w:hAnsi="Georgia" w:cs="Arial"/>
                          <w:b/>
                          <w:color w:val="000000"/>
                          <w:lang w:eastAsia="mk-MK"/>
                        </w:rPr>
                        <w:t xml:space="preserve"> </w:t>
                      </w:r>
                      <w:proofErr w:type="spellStart"/>
                      <w:r>
                        <w:rPr>
                          <w:rFonts w:ascii="Georgia" w:hAnsi="Georgia" w:cs="Arial"/>
                          <w:b/>
                          <w:color w:val="000000"/>
                          <w:lang w:eastAsia="mk-MK"/>
                        </w:rPr>
                        <w:t>Графички</w:t>
                      </w:r>
                      <w:proofErr w:type="spellEnd"/>
                      <w:r>
                        <w:rPr>
                          <w:rFonts w:ascii="Georgia" w:hAnsi="Georgia" w:cs="Arial"/>
                          <w:b/>
                          <w:color w:val="000000"/>
                          <w:lang w:eastAsia="mk-MK"/>
                        </w:rPr>
                        <w:t xml:space="preserve"> </w:t>
                      </w:r>
                      <w:proofErr w:type="spellStart"/>
                      <w:r>
                        <w:rPr>
                          <w:rFonts w:ascii="Georgia" w:hAnsi="Georgia" w:cs="Arial"/>
                          <w:b/>
                          <w:color w:val="000000"/>
                          <w:lang w:eastAsia="mk-MK"/>
                        </w:rPr>
                        <w:t>приказ</w:t>
                      </w:r>
                      <w:proofErr w:type="spellEnd"/>
                      <w:r>
                        <w:rPr>
                          <w:rFonts w:ascii="Georgia" w:hAnsi="Georgia" w:cs="Arial"/>
                          <w:b/>
                          <w:color w:val="000000"/>
                          <w:lang w:eastAsia="mk-MK"/>
                        </w:rPr>
                        <w:t xml:space="preserve"> </w:t>
                      </w:r>
                      <w:r w:rsidR="000558C5">
                        <w:rPr>
                          <w:rFonts w:ascii="Georgia" w:hAnsi="Georgia" w:cs="Arial"/>
                          <w:b/>
                          <w:color w:val="000000"/>
                          <w:lang w:val="mk-MK" w:eastAsia="mk-MK"/>
                        </w:rPr>
                        <w:t>– просечна вредност на КЕП индe</w:t>
                      </w:r>
                      <w:r>
                        <w:rPr>
                          <w:rFonts w:ascii="Georgia" w:hAnsi="Georgia" w:cs="Arial"/>
                          <w:b/>
                          <w:color w:val="000000"/>
                          <w:lang w:val="mk-MK" w:eastAsia="mk-MK"/>
                        </w:rPr>
                        <w:t>кс според пол</w:t>
                      </w:r>
                    </w:p>
                  </w:txbxContent>
                </v:textbox>
              </v:shape>
            </w:pict>
          </mc:Fallback>
        </mc:AlternateContent>
      </w:r>
      <w:r w:rsidRPr="00F963C9">
        <w:rPr>
          <w:rFonts w:ascii="Georgia" w:eastAsia="Calibri" w:hAnsi="Georgia" w:cs="Times New Roman"/>
          <w:sz w:val="24"/>
          <w:szCs w:val="24"/>
        </w:rPr>
        <w:object w:dxaOrig="4500" w:dyaOrig="4000" w14:anchorId="5B3D2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85pt;height:199.4pt" o:ole="">
            <v:imagedata r:id="rId19" o:title=""/>
          </v:shape>
          <o:OLEObject Type="Embed" ProgID="STATISTICA.Graph" ShapeID="_x0000_i1025" DrawAspect="Content" ObjectID="_1802294262" r:id="rId20">
            <o:FieldCodes>\s</o:FieldCodes>
          </o:OLEObject>
        </w:object>
      </w:r>
    </w:p>
    <w:p w14:paraId="125104DB" w14:textId="77777777" w:rsidR="00BB11B4" w:rsidRPr="00F963C9" w:rsidRDefault="00BB11B4" w:rsidP="007B656F">
      <w:pPr>
        <w:spacing w:after="0"/>
        <w:rPr>
          <w:rFonts w:ascii="Georgia" w:eastAsia="Calibri" w:hAnsi="Georgia" w:cs="Times New Roman"/>
          <w:sz w:val="24"/>
          <w:szCs w:val="24"/>
          <w:lang w:val="mk-MK"/>
        </w:rPr>
      </w:pPr>
    </w:p>
    <w:p w14:paraId="4933F8BC" w14:textId="77777777" w:rsidR="00BB11B4" w:rsidRPr="00F963C9" w:rsidRDefault="00BB11B4" w:rsidP="007B656F">
      <w:pPr>
        <w:spacing w:after="0"/>
        <w:rPr>
          <w:rFonts w:ascii="Georgia" w:eastAsia="Calibri" w:hAnsi="Georgia" w:cs="Times New Roman"/>
          <w:sz w:val="24"/>
          <w:szCs w:val="24"/>
          <w:lang w:val="mk-MK"/>
        </w:rPr>
      </w:pPr>
    </w:p>
    <w:p w14:paraId="69DA2075" w14:textId="77777777" w:rsidR="00BB11B4" w:rsidRPr="00F963C9" w:rsidRDefault="00BB11B4" w:rsidP="007B656F">
      <w:pPr>
        <w:numPr>
          <w:ilvl w:val="0"/>
          <w:numId w:val="29"/>
        </w:num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ДЕНТАЛНО ЗДРАВЈЕ НА ПРВИТЕ ТРАЈНИ МОЛАРИ СПОРЕД МЕСТОТО НА ЖИВЕЕЊЕ</w:t>
      </w:r>
    </w:p>
    <w:p w14:paraId="701C1260" w14:textId="77777777" w:rsidR="00BB11B4" w:rsidRPr="00F963C9" w:rsidRDefault="00BB11B4" w:rsidP="007B656F">
      <w:pPr>
        <w:spacing w:after="160"/>
        <w:jc w:val="both"/>
        <w:rPr>
          <w:rFonts w:ascii="Georgia" w:eastAsia="SimSun" w:hAnsi="Georgia" w:cs="Times New Roman"/>
          <w:sz w:val="24"/>
          <w:szCs w:val="24"/>
          <w:lang w:val="mk-MK"/>
        </w:rPr>
      </w:pPr>
    </w:p>
    <w:p w14:paraId="7FF9DFF6"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Дистрибуцијата на испитаниците во однос на местото на живеење ја сочинуваа 240 (55.17%) деца од градска средина и 195 (44.83%) деца од село. </w:t>
      </w:r>
      <w:r w:rsidRPr="00F963C9">
        <w:rPr>
          <w:rFonts w:ascii="Georgia" w:eastAsia="Calibri" w:hAnsi="Georgia" w:cs="Arial"/>
          <w:sz w:val="24"/>
          <w:szCs w:val="24"/>
          <w:lang w:val="mk-MK"/>
        </w:rPr>
        <w:t>(табела 15,  слика 9)</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3011E092" w14:textId="77777777" w:rsidR="00BB11B4" w:rsidRPr="00F963C9" w:rsidRDefault="00BB11B4" w:rsidP="007B656F">
      <w:pPr>
        <w:spacing w:after="0"/>
        <w:rPr>
          <w:rFonts w:ascii="Georgia" w:eastAsia="SimSun" w:hAnsi="Georgia" w:cs="Times New Roman"/>
          <w:b/>
          <w:sz w:val="24"/>
          <w:szCs w:val="24"/>
          <w:lang w:val="mk-MK"/>
        </w:rPr>
      </w:pPr>
    </w:p>
    <w:p w14:paraId="38E112C9"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 xml:space="preserve">Табела 15. Дистрибуција по </w:t>
      </w:r>
      <w:r w:rsidRPr="00F963C9">
        <w:rPr>
          <w:rFonts w:ascii="Georgia" w:eastAsia="Times New Roman" w:hAnsi="Georgia" w:cs="Arial"/>
          <w:b/>
          <w:sz w:val="24"/>
          <w:szCs w:val="24"/>
          <w:lang w:val="mk-MK" w:eastAsia="mk-MK"/>
        </w:rPr>
        <w:t>населено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tblGrid>
      <w:tr w:rsidR="00BB11B4" w:rsidRPr="00F963C9" w14:paraId="1ED3B419" w14:textId="77777777" w:rsidTr="00B11C4E">
        <w:tc>
          <w:tcPr>
            <w:tcW w:w="3369" w:type="dxa"/>
            <w:tcBorders>
              <w:bottom w:val="single" w:sz="12" w:space="0" w:color="000000"/>
            </w:tcBorders>
          </w:tcPr>
          <w:p w14:paraId="2D9A8961"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населено место</w:t>
            </w:r>
          </w:p>
        </w:tc>
        <w:tc>
          <w:tcPr>
            <w:tcW w:w="2976" w:type="dxa"/>
            <w:tcBorders>
              <w:bottom w:val="single" w:sz="12" w:space="0" w:color="000000"/>
            </w:tcBorders>
          </w:tcPr>
          <w:p w14:paraId="1C951858" w14:textId="1216DFC2" w:rsidR="00BB11B4" w:rsidRPr="00F963C9" w:rsidRDefault="00DB5A14" w:rsidP="007B656F">
            <w:pPr>
              <w:spacing w:after="0"/>
              <w:jc w:val="center"/>
              <w:rPr>
                <w:rFonts w:ascii="Georgia" w:eastAsia="SimSun" w:hAnsi="Georgia" w:cs="Times New Roman"/>
                <w:b/>
                <w:sz w:val="24"/>
                <w:szCs w:val="24"/>
              </w:rPr>
            </w:pPr>
            <w:r>
              <w:rPr>
                <w:rFonts w:ascii="Georgia" w:eastAsia="Calibri" w:hAnsi="Georgia" w:cs="Times New Roman"/>
                <w:b/>
                <w:sz w:val="24"/>
                <w:szCs w:val="24"/>
              </w:rPr>
              <w:t xml:space="preserve">n </w:t>
            </w:r>
            <w:r w:rsidR="00BB11B4" w:rsidRPr="00F963C9">
              <w:rPr>
                <w:rFonts w:ascii="Georgia" w:eastAsia="Calibri" w:hAnsi="Georgia" w:cs="Times New Roman"/>
                <w:b/>
                <w:sz w:val="24"/>
                <w:szCs w:val="24"/>
              </w:rPr>
              <w:t>(%)</w:t>
            </w:r>
          </w:p>
        </w:tc>
      </w:tr>
      <w:tr w:rsidR="00BB11B4" w:rsidRPr="00F963C9" w14:paraId="75C96789" w14:textId="77777777" w:rsidTr="00B11C4E">
        <w:tc>
          <w:tcPr>
            <w:tcW w:w="3369" w:type="dxa"/>
            <w:tcBorders>
              <w:top w:val="single" w:sz="12" w:space="0" w:color="000000"/>
            </w:tcBorders>
          </w:tcPr>
          <w:p w14:paraId="3AB0EB8A" w14:textId="77777777" w:rsidR="00BB11B4" w:rsidRPr="00F963C9" w:rsidRDefault="00BB11B4" w:rsidP="007B656F">
            <w:pPr>
              <w:spacing w:after="0"/>
              <w:rPr>
                <w:rFonts w:ascii="Georgia" w:eastAsia="SimSun" w:hAnsi="Georgia" w:cs="Times New Roman"/>
                <w:sz w:val="24"/>
                <w:szCs w:val="24"/>
              </w:rPr>
            </w:pPr>
            <w:r w:rsidRPr="00F963C9">
              <w:rPr>
                <w:rFonts w:ascii="Georgia" w:eastAsia="Times New Roman" w:hAnsi="Georgia" w:cs="Arial"/>
                <w:sz w:val="24"/>
                <w:szCs w:val="24"/>
                <w:lang w:val="mk-MK" w:eastAsia="mk-MK"/>
              </w:rPr>
              <w:t>урбано</w:t>
            </w:r>
          </w:p>
        </w:tc>
        <w:tc>
          <w:tcPr>
            <w:tcW w:w="2976" w:type="dxa"/>
            <w:tcBorders>
              <w:top w:val="single" w:sz="12" w:space="0" w:color="000000"/>
            </w:tcBorders>
          </w:tcPr>
          <w:p w14:paraId="3048D969"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240 (55.17)</w:t>
            </w:r>
          </w:p>
        </w:tc>
      </w:tr>
      <w:tr w:rsidR="00BB11B4" w:rsidRPr="00F963C9" w14:paraId="64AEC931" w14:textId="77777777" w:rsidTr="00B11C4E">
        <w:tc>
          <w:tcPr>
            <w:tcW w:w="3369" w:type="dxa"/>
          </w:tcPr>
          <w:p w14:paraId="4A95DD2B" w14:textId="77777777" w:rsidR="00BB11B4" w:rsidRPr="00F963C9" w:rsidRDefault="00BB11B4" w:rsidP="007B656F">
            <w:pPr>
              <w:spacing w:after="0"/>
              <w:rPr>
                <w:rFonts w:ascii="Georgia" w:eastAsia="SimSun" w:hAnsi="Georgia" w:cs="Times New Roman"/>
                <w:b/>
                <w:sz w:val="24"/>
                <w:szCs w:val="24"/>
              </w:rPr>
            </w:pPr>
            <w:r w:rsidRPr="00F963C9">
              <w:rPr>
                <w:rFonts w:ascii="Georgia" w:eastAsia="Times New Roman" w:hAnsi="Georgia" w:cs="Arial"/>
                <w:sz w:val="24"/>
                <w:szCs w:val="24"/>
                <w:lang w:val="mk-MK" w:eastAsia="mk-MK"/>
              </w:rPr>
              <w:t>рурално</w:t>
            </w:r>
          </w:p>
        </w:tc>
        <w:tc>
          <w:tcPr>
            <w:tcW w:w="2976" w:type="dxa"/>
          </w:tcPr>
          <w:p w14:paraId="725291C3"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195 (44.83)</w:t>
            </w:r>
          </w:p>
        </w:tc>
      </w:tr>
    </w:tbl>
    <w:p w14:paraId="2069579C" w14:textId="77777777" w:rsidR="00BB11B4" w:rsidRPr="00F963C9" w:rsidRDefault="00BB11B4" w:rsidP="007B656F">
      <w:pPr>
        <w:spacing w:after="160"/>
        <w:rPr>
          <w:rFonts w:ascii="Georgia" w:eastAsia="SimSun" w:hAnsi="Georgia" w:cs="Times New Roman"/>
          <w:b/>
          <w:sz w:val="24"/>
          <w:szCs w:val="24"/>
          <w:lang w:val="mk-MK"/>
        </w:rPr>
      </w:pPr>
    </w:p>
    <w:p w14:paraId="0452CA5A" w14:textId="77777777" w:rsidR="00BB11B4" w:rsidRPr="00F963C9" w:rsidRDefault="00BB11B4" w:rsidP="007B656F">
      <w:pPr>
        <w:spacing w:after="160"/>
        <w:rPr>
          <w:rFonts w:ascii="Georgia" w:eastAsia="SimSun" w:hAnsi="Georgia" w:cs="Times New Roman"/>
          <w:b/>
          <w:sz w:val="24"/>
          <w:szCs w:val="24"/>
          <w:lang w:val="mk-MK"/>
        </w:rPr>
      </w:pPr>
    </w:p>
    <w:p w14:paraId="562810F2" w14:textId="216B317E" w:rsidR="00BB11B4" w:rsidRPr="003E58EE" w:rsidRDefault="00BB11B4" w:rsidP="003E58EE">
      <w:pPr>
        <w:spacing w:after="0"/>
        <w:rPr>
          <w:rFonts w:ascii="Georgia" w:eastAsia="Calibri" w:hAnsi="Georgia" w:cs="Times New Roman"/>
          <w:sz w:val="24"/>
          <w:szCs w:val="24"/>
          <w:lang w:val="en-GB"/>
        </w:rPr>
      </w:pPr>
      <w:r w:rsidRPr="00F963C9">
        <w:rPr>
          <w:rFonts w:ascii="Georgia" w:eastAsia="Calibri" w:hAnsi="Georgia" w:cs="Times New Roman"/>
          <w:noProof/>
          <w:sz w:val="24"/>
          <w:szCs w:val="24"/>
        </w:rPr>
        <mc:AlternateContent>
          <mc:Choice Requires="wps">
            <w:drawing>
              <wp:anchor distT="0" distB="0" distL="114300" distR="114300" simplePos="0" relativeHeight="251671552" behindDoc="0" locked="0" layoutInCell="1" allowOverlap="1" wp14:anchorId="721B87A9" wp14:editId="13CF445F">
                <wp:simplePos x="0" y="0"/>
                <wp:positionH relativeFrom="column">
                  <wp:posOffset>3295650</wp:posOffset>
                </wp:positionH>
                <wp:positionV relativeFrom="paragraph">
                  <wp:posOffset>486410</wp:posOffset>
                </wp:positionV>
                <wp:extent cx="2695575" cy="914400"/>
                <wp:effectExtent l="9525" t="10160" r="9525" b="889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914400"/>
                        </a:xfrm>
                        <a:prstGeom prst="rect">
                          <a:avLst/>
                        </a:prstGeom>
                        <a:solidFill>
                          <a:srgbClr val="FFFFFF"/>
                        </a:solidFill>
                        <a:ln w="9525">
                          <a:solidFill>
                            <a:srgbClr val="FFFFFF"/>
                          </a:solidFill>
                          <a:miter lim="800000"/>
                          <a:headEnd/>
                          <a:tailEnd/>
                        </a:ln>
                      </wps:spPr>
                      <wps:txbx>
                        <w:txbxContent>
                          <w:p w14:paraId="7D9D46CD"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9.</w:t>
                            </w:r>
                            <w:r w:rsidRPr="006B3D40">
                              <w:rPr>
                                <w:rFonts w:ascii="Georgia" w:hAnsi="Georgia"/>
                                <w:b/>
                                <w:lang w:val="mk-MK"/>
                              </w:rPr>
                              <w:t xml:space="preserve"> </w:t>
                            </w:r>
                            <w:r>
                              <w:rPr>
                                <w:rFonts w:ascii="Georgia" w:hAnsi="Georgia"/>
                                <w:b/>
                                <w:lang w:val="mk-MK"/>
                              </w:rPr>
                              <w:t>Грифички приказ на  дистрибуција на населено место</w:t>
                            </w:r>
                          </w:p>
                          <w:p w14:paraId="15B229E6" w14:textId="77777777" w:rsidR="00725923" w:rsidRPr="00C960A4" w:rsidRDefault="00725923" w:rsidP="00BB11B4">
                            <w:pPr>
                              <w:spacing w:after="0" w:line="240" w:lineRule="auto"/>
                              <w:rPr>
                                <w:rFonts w:ascii="Georgia" w:hAnsi="Georgia"/>
                                <w:b/>
                                <w:lang w:val="mk-MK"/>
                              </w:rPr>
                            </w:pPr>
                          </w:p>
                          <w:p w14:paraId="6EFE271B"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87A9" id="Text Box 650" o:spid="_x0000_s1034" type="#_x0000_t202" style="position:absolute;margin-left:259.5pt;margin-top:38.3pt;width:212.2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" strokecolor="white">
                <v:textbox>
                  <w:txbxContent>
                    <w:p w14:paraId="7D9D46CD"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9.</w:t>
                      </w:r>
                      <w:r w:rsidRPr="006B3D40">
                        <w:rPr>
                          <w:rFonts w:ascii="Georgia" w:hAnsi="Georgia"/>
                          <w:b/>
                          <w:lang w:val="mk-MK"/>
                        </w:rPr>
                        <w:t xml:space="preserve"> </w:t>
                      </w:r>
                      <w:r>
                        <w:rPr>
                          <w:rFonts w:ascii="Georgia" w:hAnsi="Georgia"/>
                          <w:b/>
                          <w:lang w:val="mk-MK"/>
                        </w:rPr>
                        <w:t>Грифички приказ на  дистрибуција на населено место</w:t>
                      </w:r>
                    </w:p>
                    <w:p w14:paraId="15B229E6" w14:textId="77777777" w:rsidR="00725923" w:rsidRPr="00C960A4" w:rsidRDefault="00725923" w:rsidP="00BB11B4">
                      <w:pPr>
                        <w:spacing w:after="0" w:line="240" w:lineRule="auto"/>
                        <w:rPr>
                          <w:rFonts w:ascii="Georgia" w:hAnsi="Georgia"/>
                          <w:b/>
                          <w:lang w:val="mk-MK"/>
                        </w:rPr>
                      </w:pPr>
                    </w:p>
                    <w:p w14:paraId="6EFE271B"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550CC9F0" wp14:editId="32BA2214">
            <wp:extent cx="3284220" cy="240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220" cy="2400300"/>
                    </a:xfrm>
                    <a:prstGeom prst="rect">
                      <a:avLst/>
                    </a:prstGeom>
                    <a:noFill/>
                    <a:ln>
                      <a:noFill/>
                    </a:ln>
                  </pic:spPr>
                </pic:pic>
              </a:graphicData>
            </a:graphic>
          </wp:inline>
        </w:drawing>
      </w:r>
    </w:p>
    <w:p w14:paraId="5A1EF9AA"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lastRenderedPageBreak/>
        <w:t>Во групата пациенти од урбана средина залеани први трајни молари имаа 190 (79.17%) деца, во групата од рурална средина 134(68.72%) деца имаа залеани први трајни молари. За p=0.023 се потврди статистичка сигнификантна  разликата  во дистрибуцијтаа на деца со и без залеани први трајни молари во зависност од местото на живеење, која се должи на значајно почест наод на залеани први трајни молари кај децата од урбана средина</w:t>
      </w:r>
      <w:r w:rsidRPr="00F963C9">
        <w:rPr>
          <w:rFonts w:ascii="Georgia" w:eastAsia="Calibri" w:hAnsi="Georgia" w:cs="Times New Roman"/>
          <w:sz w:val="24"/>
          <w:szCs w:val="24"/>
          <w:lang w:val="mk-MK"/>
        </w:rPr>
        <w:t>. (табела 16, слика 10)</w:t>
      </w:r>
      <w:r w:rsidRPr="00F963C9">
        <w:rPr>
          <w:rFonts w:ascii="Georgia" w:eastAsia="SimSun" w:hAnsi="Georgia" w:cs="Times New Roman"/>
          <w:sz w:val="24"/>
          <w:szCs w:val="24"/>
          <w:lang w:val="mk-MK"/>
        </w:rPr>
        <w:t xml:space="preserve"> </w:t>
      </w:r>
    </w:p>
    <w:p w14:paraId="715CE238"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групата деца од град, најзастапени беа пациенти со сите 4 залеани први трајни молари – 73 (30.42%), во групата деца од село најзастапени беа пациенти со 2  залеани први трајни молари – 46(23.59%). </w:t>
      </w:r>
      <w:r w:rsidRPr="00F963C9">
        <w:rPr>
          <w:rFonts w:ascii="Georgia" w:eastAsia="Calibri" w:hAnsi="Georgia" w:cs="Arial"/>
          <w:sz w:val="24"/>
          <w:szCs w:val="24"/>
          <w:lang w:val="mk-MK"/>
        </w:rPr>
        <w:t>(табела 16, слика 10)</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135F7B07" w14:textId="77777777" w:rsidR="00BB11B4" w:rsidRPr="00F963C9" w:rsidRDefault="00BB11B4" w:rsidP="007B656F">
      <w:pPr>
        <w:spacing w:after="0"/>
        <w:rPr>
          <w:rFonts w:ascii="Georgia" w:eastAsia="SimSun" w:hAnsi="Georgia" w:cs="Times New Roman"/>
          <w:b/>
          <w:sz w:val="24"/>
          <w:szCs w:val="24"/>
          <w:lang w:val="mk-MK"/>
        </w:rPr>
      </w:pPr>
    </w:p>
    <w:p w14:paraId="50FF789C"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16. Дистрибуција на број на залеани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954"/>
        <w:gridCol w:w="1984"/>
        <w:gridCol w:w="1985"/>
        <w:gridCol w:w="2471"/>
      </w:tblGrid>
      <w:tr w:rsidR="00BB11B4" w:rsidRPr="00F963C9" w14:paraId="4B2B468C" w14:textId="77777777" w:rsidTr="00B11C4E">
        <w:tc>
          <w:tcPr>
            <w:tcW w:w="1848" w:type="dxa"/>
            <w:vMerge w:val="restart"/>
          </w:tcPr>
          <w:p w14:paraId="73C2D3EF"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залеани </w:t>
            </w:r>
            <w:r w:rsidRPr="00F963C9">
              <w:rPr>
                <w:rFonts w:ascii="Georgia" w:eastAsia="Calibri" w:hAnsi="Georgia" w:cs="Arial"/>
                <w:b/>
                <w:sz w:val="24"/>
                <w:szCs w:val="24"/>
                <w:lang w:val="mk-MK"/>
              </w:rPr>
              <w:t>први трајни молари</w:t>
            </w:r>
          </w:p>
          <w:p w14:paraId="14495ACF" w14:textId="77777777" w:rsidR="00BB11B4" w:rsidRPr="00F963C9" w:rsidRDefault="00BB11B4" w:rsidP="007B656F">
            <w:pPr>
              <w:spacing w:after="0"/>
              <w:rPr>
                <w:rFonts w:ascii="Georgia" w:eastAsia="Calibri" w:hAnsi="Georgia" w:cs="Times New Roman"/>
                <w:b/>
                <w:sz w:val="24"/>
                <w:szCs w:val="24"/>
                <w:lang w:val="mk-MK"/>
              </w:rPr>
            </w:pPr>
          </w:p>
        </w:tc>
        <w:tc>
          <w:tcPr>
            <w:tcW w:w="4923" w:type="dxa"/>
            <w:gridSpan w:val="3"/>
          </w:tcPr>
          <w:p w14:paraId="5D2D68B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321783E2"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1396EC4A" w14:textId="77777777" w:rsidTr="00B11C4E">
        <w:tc>
          <w:tcPr>
            <w:tcW w:w="1848" w:type="dxa"/>
            <w:vMerge/>
            <w:tcBorders>
              <w:bottom w:val="single" w:sz="12" w:space="0" w:color="auto"/>
            </w:tcBorders>
          </w:tcPr>
          <w:p w14:paraId="563E53B5"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301E215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0EF1F79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73B47F1F" w14:textId="361FACC2"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6E7DC098"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69527CA1" w14:textId="78336803"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1C841E9B" w14:textId="77777777" w:rsidR="00BB11B4" w:rsidRPr="00F963C9" w:rsidRDefault="00BB11B4" w:rsidP="007B656F">
            <w:pPr>
              <w:spacing w:after="0"/>
              <w:rPr>
                <w:rFonts w:ascii="Georgia" w:eastAsia="Calibri" w:hAnsi="Georgia" w:cs="Times New Roman"/>
                <w:sz w:val="24"/>
                <w:szCs w:val="24"/>
              </w:rPr>
            </w:pPr>
          </w:p>
        </w:tc>
      </w:tr>
      <w:tr w:rsidR="00BB11B4" w:rsidRPr="00F963C9" w14:paraId="7733559E" w14:textId="77777777" w:rsidTr="00B11C4E">
        <w:tc>
          <w:tcPr>
            <w:tcW w:w="1848" w:type="dxa"/>
            <w:tcBorders>
              <w:top w:val="single" w:sz="12" w:space="0" w:color="auto"/>
            </w:tcBorders>
          </w:tcPr>
          <w:p w14:paraId="1FF38D6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5D847CF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111</w:t>
            </w:r>
          </w:p>
        </w:tc>
        <w:tc>
          <w:tcPr>
            <w:tcW w:w="1984" w:type="dxa"/>
            <w:tcBorders>
              <w:top w:val="single" w:sz="12" w:space="0" w:color="auto"/>
            </w:tcBorders>
          </w:tcPr>
          <w:p w14:paraId="3EB9D8D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(20.83)</w:t>
            </w:r>
          </w:p>
        </w:tc>
        <w:tc>
          <w:tcPr>
            <w:tcW w:w="1985" w:type="dxa"/>
            <w:tcBorders>
              <w:top w:val="single" w:sz="12" w:space="0" w:color="auto"/>
            </w:tcBorders>
          </w:tcPr>
          <w:p w14:paraId="7AC02E7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61 (31.28)</w:t>
            </w:r>
          </w:p>
        </w:tc>
        <w:tc>
          <w:tcPr>
            <w:tcW w:w="2471" w:type="dxa"/>
            <w:vMerge w:val="restart"/>
            <w:tcBorders>
              <w:top w:val="single" w:sz="12" w:space="0" w:color="auto"/>
            </w:tcBorders>
          </w:tcPr>
          <w:p w14:paraId="39C3187E"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C8F7976"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=6.</w:t>
            </w:r>
            <w:r w:rsidRPr="00F963C9">
              <w:rPr>
                <w:rFonts w:ascii="Georgia" w:eastAsia="Calibri" w:hAnsi="Georgia" w:cs="Times New Roman"/>
                <w:sz w:val="24"/>
                <w:szCs w:val="24"/>
                <w:lang w:val="mk-MK"/>
              </w:rPr>
              <w:t>2 *</w:t>
            </w:r>
            <w:r w:rsidRPr="00F963C9">
              <w:rPr>
                <w:rFonts w:ascii="Georgia" w:eastAsia="Calibri" w:hAnsi="Georgia" w:cs="Times New Roman"/>
                <w:sz w:val="24"/>
                <w:szCs w:val="24"/>
              </w:rPr>
              <w:t>p=0.01</w:t>
            </w:r>
            <w:r w:rsidRPr="00F963C9">
              <w:rPr>
                <w:rFonts w:ascii="Georgia" w:eastAsia="Calibri" w:hAnsi="Georgia" w:cs="Times New Roman"/>
                <w:sz w:val="24"/>
                <w:szCs w:val="24"/>
                <w:lang w:val="mk-MK"/>
              </w:rPr>
              <w:t>3</w:t>
            </w:r>
          </w:p>
        </w:tc>
      </w:tr>
      <w:tr w:rsidR="00BB11B4" w:rsidRPr="00F963C9" w14:paraId="7F49A3A7" w14:textId="77777777" w:rsidTr="00B11C4E">
        <w:tc>
          <w:tcPr>
            <w:tcW w:w="1848" w:type="dxa"/>
          </w:tcPr>
          <w:p w14:paraId="07687F9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4EF4958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1984" w:type="dxa"/>
          </w:tcPr>
          <w:p w14:paraId="181A5B8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42 (17.5)</w:t>
            </w:r>
          </w:p>
        </w:tc>
        <w:tc>
          <w:tcPr>
            <w:tcW w:w="1985" w:type="dxa"/>
          </w:tcPr>
          <w:p w14:paraId="463615F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35 (17.95)</w:t>
            </w:r>
          </w:p>
        </w:tc>
        <w:tc>
          <w:tcPr>
            <w:tcW w:w="2471" w:type="dxa"/>
            <w:vMerge/>
          </w:tcPr>
          <w:p w14:paraId="23F4BED4" w14:textId="77777777" w:rsidR="00BB11B4" w:rsidRPr="00F963C9" w:rsidRDefault="00BB11B4" w:rsidP="007B656F">
            <w:pPr>
              <w:spacing w:after="0"/>
              <w:rPr>
                <w:rFonts w:ascii="Georgia" w:eastAsia="Calibri" w:hAnsi="Georgia" w:cs="Times New Roman"/>
                <w:sz w:val="24"/>
                <w:szCs w:val="24"/>
              </w:rPr>
            </w:pPr>
          </w:p>
        </w:tc>
      </w:tr>
      <w:tr w:rsidR="00BB11B4" w:rsidRPr="00F963C9" w14:paraId="75B2BDE5" w14:textId="77777777" w:rsidTr="00B11C4E">
        <w:tc>
          <w:tcPr>
            <w:tcW w:w="1848" w:type="dxa"/>
          </w:tcPr>
          <w:p w14:paraId="4718394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075B0DB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100</w:t>
            </w:r>
          </w:p>
        </w:tc>
        <w:tc>
          <w:tcPr>
            <w:tcW w:w="1984" w:type="dxa"/>
          </w:tcPr>
          <w:p w14:paraId="4B2A486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54 (22.5)</w:t>
            </w:r>
          </w:p>
        </w:tc>
        <w:tc>
          <w:tcPr>
            <w:tcW w:w="1985" w:type="dxa"/>
          </w:tcPr>
          <w:p w14:paraId="3027605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46 (23.59)</w:t>
            </w:r>
          </w:p>
        </w:tc>
        <w:tc>
          <w:tcPr>
            <w:tcW w:w="2471" w:type="dxa"/>
            <w:vMerge/>
          </w:tcPr>
          <w:p w14:paraId="71A8D9A7" w14:textId="77777777" w:rsidR="00BB11B4" w:rsidRPr="00F963C9" w:rsidRDefault="00BB11B4" w:rsidP="007B656F">
            <w:pPr>
              <w:spacing w:after="0"/>
              <w:rPr>
                <w:rFonts w:ascii="Georgia" w:eastAsia="Calibri" w:hAnsi="Georgia" w:cs="Times New Roman"/>
                <w:sz w:val="24"/>
                <w:szCs w:val="24"/>
              </w:rPr>
            </w:pPr>
          </w:p>
        </w:tc>
      </w:tr>
      <w:tr w:rsidR="00BB11B4" w:rsidRPr="00F963C9" w14:paraId="6A658D83" w14:textId="77777777" w:rsidTr="00B11C4E">
        <w:tc>
          <w:tcPr>
            <w:tcW w:w="1848" w:type="dxa"/>
          </w:tcPr>
          <w:p w14:paraId="652BFF7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63F53DA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44</w:t>
            </w:r>
          </w:p>
        </w:tc>
        <w:tc>
          <w:tcPr>
            <w:tcW w:w="1984" w:type="dxa"/>
          </w:tcPr>
          <w:p w14:paraId="524AB79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 (8.75)</w:t>
            </w:r>
          </w:p>
        </w:tc>
        <w:tc>
          <w:tcPr>
            <w:tcW w:w="1985" w:type="dxa"/>
          </w:tcPr>
          <w:p w14:paraId="1772BF4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 (11.79)</w:t>
            </w:r>
          </w:p>
        </w:tc>
        <w:tc>
          <w:tcPr>
            <w:tcW w:w="2471" w:type="dxa"/>
            <w:vMerge/>
          </w:tcPr>
          <w:p w14:paraId="281FE373" w14:textId="77777777" w:rsidR="00BB11B4" w:rsidRPr="00F963C9" w:rsidRDefault="00BB11B4" w:rsidP="007B656F">
            <w:pPr>
              <w:spacing w:after="0"/>
              <w:rPr>
                <w:rFonts w:ascii="Georgia" w:eastAsia="Calibri" w:hAnsi="Georgia" w:cs="Times New Roman"/>
                <w:sz w:val="24"/>
                <w:szCs w:val="24"/>
              </w:rPr>
            </w:pPr>
          </w:p>
        </w:tc>
      </w:tr>
      <w:tr w:rsidR="00BB11B4" w:rsidRPr="00F963C9" w14:paraId="4D0D2587" w14:textId="77777777" w:rsidTr="00B11C4E">
        <w:tc>
          <w:tcPr>
            <w:tcW w:w="1848" w:type="dxa"/>
          </w:tcPr>
          <w:p w14:paraId="54F2D98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038F919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103</w:t>
            </w:r>
          </w:p>
        </w:tc>
        <w:tc>
          <w:tcPr>
            <w:tcW w:w="1984" w:type="dxa"/>
          </w:tcPr>
          <w:p w14:paraId="35D22D1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73 (30.42)</w:t>
            </w:r>
          </w:p>
        </w:tc>
        <w:tc>
          <w:tcPr>
            <w:tcW w:w="1985" w:type="dxa"/>
          </w:tcPr>
          <w:p w14:paraId="5B19C61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30 (15.38)</w:t>
            </w:r>
          </w:p>
        </w:tc>
        <w:tc>
          <w:tcPr>
            <w:tcW w:w="2471" w:type="dxa"/>
            <w:vMerge/>
          </w:tcPr>
          <w:p w14:paraId="06D24E29" w14:textId="77777777" w:rsidR="00BB11B4" w:rsidRPr="00F963C9" w:rsidRDefault="00BB11B4" w:rsidP="007B656F">
            <w:pPr>
              <w:spacing w:after="0"/>
              <w:rPr>
                <w:rFonts w:ascii="Georgia" w:eastAsia="Calibri" w:hAnsi="Georgia" w:cs="Times New Roman"/>
                <w:sz w:val="24"/>
                <w:szCs w:val="24"/>
              </w:rPr>
            </w:pPr>
          </w:p>
        </w:tc>
      </w:tr>
      <w:tr w:rsidR="00BB11B4" w:rsidRPr="00F963C9" w14:paraId="77942D4B" w14:textId="77777777" w:rsidTr="00B11C4E">
        <w:tc>
          <w:tcPr>
            <w:tcW w:w="1848" w:type="dxa"/>
          </w:tcPr>
          <w:p w14:paraId="0C659373" w14:textId="77777777" w:rsidR="00BB11B4" w:rsidRPr="00F963C9" w:rsidRDefault="00BB11B4" w:rsidP="007B656F">
            <w:pPr>
              <w:spacing w:after="0"/>
              <w:rPr>
                <w:rFonts w:ascii="Georgia" w:eastAsia="Calibri" w:hAnsi="Georgia" w:cs="Times New Roman"/>
                <w:sz w:val="24"/>
                <w:szCs w:val="24"/>
                <w:lang w:val="mk-MK"/>
              </w:rPr>
            </w:pPr>
            <w:proofErr w:type="spellStart"/>
            <w:r w:rsidRPr="00F963C9">
              <w:rPr>
                <w:rFonts w:ascii="Georgia" w:eastAsia="Calibri" w:hAnsi="Georgia" w:cs="Times New Roman"/>
                <w:sz w:val="24"/>
                <w:szCs w:val="24"/>
              </w:rPr>
              <w:t>вкупно</w:t>
            </w:r>
            <w:proofErr w:type="spellEnd"/>
          </w:p>
        </w:tc>
        <w:tc>
          <w:tcPr>
            <w:tcW w:w="954" w:type="dxa"/>
          </w:tcPr>
          <w:p w14:paraId="2FD6495E"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984" w:type="dxa"/>
          </w:tcPr>
          <w:p w14:paraId="4AC96387"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240</w:t>
            </w:r>
          </w:p>
        </w:tc>
        <w:tc>
          <w:tcPr>
            <w:tcW w:w="1985" w:type="dxa"/>
          </w:tcPr>
          <w:p w14:paraId="2AFC1DB7"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195</w:t>
            </w:r>
          </w:p>
        </w:tc>
        <w:tc>
          <w:tcPr>
            <w:tcW w:w="2471" w:type="dxa"/>
            <w:vMerge/>
          </w:tcPr>
          <w:p w14:paraId="250CCFFF" w14:textId="77777777" w:rsidR="00BB11B4" w:rsidRPr="00F963C9" w:rsidRDefault="00BB11B4" w:rsidP="007B656F">
            <w:pPr>
              <w:spacing w:after="0"/>
              <w:rPr>
                <w:rFonts w:ascii="Georgia" w:eastAsia="Calibri" w:hAnsi="Georgia" w:cs="Times New Roman"/>
                <w:sz w:val="24"/>
                <w:szCs w:val="24"/>
              </w:rPr>
            </w:pPr>
          </w:p>
        </w:tc>
      </w:tr>
    </w:tbl>
    <w:p w14:paraId="0A9A9747" w14:textId="77777777"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67AA2A2D" w14:textId="77777777" w:rsidR="00BB11B4" w:rsidRPr="00F963C9" w:rsidRDefault="00BB11B4" w:rsidP="007B656F">
      <w:pPr>
        <w:spacing w:after="0"/>
        <w:rPr>
          <w:rFonts w:ascii="Georgia" w:eastAsia="Calibri" w:hAnsi="Georgia" w:cs="Calibri"/>
          <w:sz w:val="24"/>
          <w:szCs w:val="24"/>
          <w:lang w:eastAsia="mk-MK"/>
        </w:rPr>
      </w:pPr>
      <w:r w:rsidRPr="00F963C9">
        <w:rPr>
          <w:rFonts w:ascii="Georgia" w:eastAsia="Calibri" w:hAnsi="Georgia" w:cs="Calibri"/>
          <w:sz w:val="24"/>
          <w:szCs w:val="24"/>
          <w:lang w:eastAsia="mk-MK"/>
        </w:rPr>
        <w:t>*p&lt;0.05</w:t>
      </w:r>
    </w:p>
    <w:p w14:paraId="0620E0B6" w14:textId="77777777" w:rsidR="00BB11B4" w:rsidRPr="00F963C9" w:rsidRDefault="00BB11B4" w:rsidP="007B656F">
      <w:pPr>
        <w:spacing w:after="0"/>
        <w:rPr>
          <w:rFonts w:ascii="Georgia" w:eastAsia="Calibri" w:hAnsi="Georgia" w:cs="Calibri"/>
          <w:sz w:val="24"/>
          <w:szCs w:val="24"/>
          <w:lang w:val="mk-MK" w:eastAsia="mk-MK"/>
        </w:rPr>
      </w:pPr>
    </w:p>
    <w:p w14:paraId="365949DC" w14:textId="77777777" w:rsidR="00BB11B4" w:rsidRPr="00F963C9" w:rsidRDefault="00BB11B4" w:rsidP="007B656F">
      <w:pPr>
        <w:spacing w:after="0"/>
        <w:rPr>
          <w:rFonts w:ascii="Georgia" w:eastAsia="Calibri" w:hAnsi="Georgia" w:cs="Calibri"/>
          <w:sz w:val="24"/>
          <w:szCs w:val="24"/>
          <w:lang w:val="mk-MK"/>
        </w:rPr>
      </w:pPr>
    </w:p>
    <w:p w14:paraId="1FE02B6F" w14:textId="77777777" w:rsidR="003E58EE" w:rsidRDefault="00BB11B4" w:rsidP="003E58EE">
      <w:pPr>
        <w:spacing w:after="0"/>
        <w:rPr>
          <w:rFonts w:ascii="Georgia" w:eastAsia="Calibri" w:hAnsi="Georgia" w:cs="Times New Roman"/>
          <w:sz w:val="24"/>
          <w:szCs w:val="24"/>
        </w:rPr>
      </w:pPr>
      <w:r w:rsidRPr="00F963C9">
        <w:rPr>
          <w:rFonts w:ascii="Georgia" w:eastAsia="Calibri" w:hAnsi="Georgia" w:cs="Times New Roman"/>
          <w:noProof/>
          <w:sz w:val="24"/>
          <w:szCs w:val="24"/>
        </w:rPr>
        <mc:AlternateContent>
          <mc:Choice Requires="wps">
            <w:drawing>
              <wp:anchor distT="0" distB="0" distL="114300" distR="114300" simplePos="0" relativeHeight="251672576" behindDoc="0" locked="0" layoutInCell="1" allowOverlap="1" wp14:anchorId="253064BE" wp14:editId="02F8EAB8">
                <wp:simplePos x="0" y="0"/>
                <wp:positionH relativeFrom="column">
                  <wp:posOffset>3181350</wp:posOffset>
                </wp:positionH>
                <wp:positionV relativeFrom="paragraph">
                  <wp:posOffset>537210</wp:posOffset>
                </wp:positionV>
                <wp:extent cx="2733675" cy="914400"/>
                <wp:effectExtent l="9525" t="5715" r="9525" b="13335"/>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14400"/>
                        </a:xfrm>
                        <a:prstGeom prst="rect">
                          <a:avLst/>
                        </a:prstGeom>
                        <a:solidFill>
                          <a:srgbClr val="FFFFFF"/>
                        </a:solidFill>
                        <a:ln w="9525">
                          <a:solidFill>
                            <a:srgbClr val="FFFFFF"/>
                          </a:solidFill>
                          <a:miter lim="800000"/>
                          <a:headEnd/>
                          <a:tailEnd/>
                        </a:ln>
                      </wps:spPr>
                      <wps:txbx>
                        <w:txbxContent>
                          <w:p w14:paraId="57D471A1" w14:textId="7DEE8621" w:rsidR="00725923" w:rsidRPr="0054491E" w:rsidRDefault="00725923" w:rsidP="00BB11B4">
                            <w:pPr>
                              <w:spacing w:after="0" w:line="240" w:lineRule="auto"/>
                              <w:rPr>
                                <w:rFonts w:ascii="Georgia" w:hAnsi="Georgia" w:cs="Arial"/>
                                <w:b/>
                                <w:color w:val="000000"/>
                                <w:lang w:val="mk-MK" w:eastAsia="mk-MK"/>
                              </w:rPr>
                            </w:pPr>
                            <w:r w:rsidRPr="00C960A4">
                              <w:rPr>
                                <w:rFonts w:ascii="Georgia" w:hAnsi="Georgia"/>
                                <w:b/>
                                <w:lang w:val="mk-MK"/>
                              </w:rPr>
                              <w:t>Слика</w:t>
                            </w:r>
                            <w:r>
                              <w:rPr>
                                <w:rFonts w:ascii="Georgia" w:hAnsi="Georgia"/>
                                <w:b/>
                                <w:lang w:val="mk-MK"/>
                              </w:rPr>
                              <w:t xml:space="preserve"> 10.</w:t>
                            </w:r>
                            <w:r w:rsidRPr="0054491E">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B5A14" w:rsidRPr="00A506AB">
                              <w:rPr>
                                <w:rFonts w:ascii="Georgia" w:hAnsi="Georgia" w:cs="Arial"/>
                                <w:b/>
                                <w:color w:val="000000"/>
                                <w:lang w:eastAsia="mk-MK"/>
                              </w:rPr>
                              <w:t>на</w:t>
                            </w:r>
                            <w:proofErr w:type="spellEnd"/>
                            <w:r w:rsidR="00DB5A14" w:rsidRPr="00A506AB">
                              <w:rPr>
                                <w:rFonts w:ascii="Georgia" w:hAnsi="Georgia" w:cs="Arial"/>
                                <w:b/>
                                <w:color w:val="000000"/>
                                <w:lang w:eastAsia="mk-MK"/>
                              </w:rPr>
                              <w:t xml:space="preserve"> </w:t>
                            </w:r>
                            <w:r w:rsidR="00DB5A14">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proofErr w:type="gramStart"/>
                            <w:r w:rsidRPr="00A75D44">
                              <w:rPr>
                                <w:rFonts w:ascii="Georgia" w:eastAsia="Times New Roman" w:hAnsi="Georgia" w:cs="Arial"/>
                                <w:b/>
                                <w:color w:val="000000"/>
                                <w:lang w:val="mk-MK" w:eastAsia="mk-MK"/>
                              </w:rPr>
                              <w:t>залеани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1D5C89">
                              <w:rPr>
                                <w:rFonts w:ascii="Georgia" w:hAnsi="Georgia" w:cs="Arial"/>
                                <w:b/>
                                <w:lang w:val="mk-MK"/>
                              </w:rPr>
                              <w:t>први</w:t>
                            </w:r>
                            <w:proofErr w:type="gramEnd"/>
                            <w:r w:rsidRPr="001D5C89">
                              <w:rPr>
                                <w:rFonts w:ascii="Georgia" w:hAnsi="Georgia" w:cs="Arial"/>
                                <w:b/>
                                <w:lang w:val="mk-MK"/>
                              </w:rPr>
                              <w:t xml:space="preserve"> трајни молари</w:t>
                            </w:r>
                            <w:r w:rsidRPr="00811912">
                              <w:rPr>
                                <w:rFonts w:ascii="Georgia" w:hAnsi="Georgia" w:cs="Arial"/>
                                <w:sz w:val="24"/>
                                <w:szCs w:val="24"/>
                                <w:lang w:val="mk-MK"/>
                              </w:rPr>
                              <w:t xml:space="preserve"> </w:t>
                            </w:r>
                            <w:r>
                              <w:rPr>
                                <w:rFonts w:ascii="Georgia" w:eastAsia="Times New Roman" w:hAnsi="Georgia" w:cs="Arial"/>
                                <w:b/>
                                <w:color w:val="000000"/>
                                <w:lang w:val="mk-MK" w:eastAsia="mk-MK"/>
                              </w:rPr>
                              <w:t>според населеното место</w:t>
                            </w:r>
                          </w:p>
                          <w:p w14:paraId="0C1809F4" w14:textId="77777777" w:rsidR="00725923" w:rsidRPr="00C960A4" w:rsidRDefault="00725923" w:rsidP="00BB11B4">
                            <w:pPr>
                              <w:spacing w:after="0" w:line="240" w:lineRule="auto"/>
                              <w:rPr>
                                <w:rFonts w:ascii="Georgia" w:hAnsi="Georgia"/>
                                <w:b/>
                                <w:lang w:val="mk-MK"/>
                              </w:rPr>
                            </w:pPr>
                          </w:p>
                          <w:p w14:paraId="11428EAA"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64BE" id="Text Box 649" o:spid="_x0000_s1035" type="#_x0000_t202" style="position:absolute;margin-left:250.5pt;margin-top:42.3pt;width:215.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" strokecolor="white">
                <v:textbox>
                  <w:txbxContent>
                    <w:p w14:paraId="57D471A1" w14:textId="7DEE8621" w:rsidR="00725923" w:rsidRPr="0054491E" w:rsidRDefault="00725923" w:rsidP="00BB11B4">
                      <w:pPr>
                        <w:spacing w:after="0" w:line="240" w:lineRule="auto"/>
                        <w:rPr>
                          <w:rFonts w:ascii="Georgia" w:hAnsi="Georgia" w:cs="Arial"/>
                          <w:b/>
                          <w:color w:val="000000"/>
                          <w:lang w:val="mk-MK" w:eastAsia="mk-MK"/>
                        </w:rPr>
                      </w:pPr>
                      <w:r w:rsidRPr="00C960A4">
                        <w:rPr>
                          <w:rFonts w:ascii="Georgia" w:hAnsi="Georgia"/>
                          <w:b/>
                          <w:lang w:val="mk-MK"/>
                        </w:rPr>
                        <w:t>Слика</w:t>
                      </w:r>
                      <w:r>
                        <w:rPr>
                          <w:rFonts w:ascii="Georgia" w:hAnsi="Georgia"/>
                          <w:b/>
                          <w:lang w:val="mk-MK"/>
                        </w:rPr>
                        <w:t xml:space="preserve"> 10.</w:t>
                      </w:r>
                      <w:r w:rsidRPr="0054491E">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B5A14" w:rsidRPr="00A506AB">
                        <w:rPr>
                          <w:rFonts w:ascii="Georgia" w:hAnsi="Georgia" w:cs="Arial"/>
                          <w:b/>
                          <w:color w:val="000000"/>
                          <w:lang w:eastAsia="mk-MK"/>
                        </w:rPr>
                        <w:t>на</w:t>
                      </w:r>
                      <w:proofErr w:type="spellEnd"/>
                      <w:r w:rsidR="00DB5A14" w:rsidRPr="00A506AB">
                        <w:rPr>
                          <w:rFonts w:ascii="Georgia" w:hAnsi="Georgia" w:cs="Arial"/>
                          <w:b/>
                          <w:color w:val="000000"/>
                          <w:lang w:eastAsia="mk-MK"/>
                        </w:rPr>
                        <w:t xml:space="preserve"> </w:t>
                      </w:r>
                      <w:r w:rsidR="00DB5A14">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proofErr w:type="gramStart"/>
                      <w:r w:rsidRPr="00A75D44">
                        <w:rPr>
                          <w:rFonts w:ascii="Georgia" w:eastAsia="Times New Roman" w:hAnsi="Georgia" w:cs="Arial"/>
                          <w:b/>
                          <w:color w:val="000000"/>
                          <w:lang w:val="mk-MK" w:eastAsia="mk-MK"/>
                        </w:rPr>
                        <w:t>залеани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1D5C89">
                        <w:rPr>
                          <w:rFonts w:ascii="Georgia" w:hAnsi="Georgia" w:cs="Arial"/>
                          <w:b/>
                          <w:lang w:val="mk-MK"/>
                        </w:rPr>
                        <w:t>први</w:t>
                      </w:r>
                      <w:proofErr w:type="gramEnd"/>
                      <w:r w:rsidRPr="001D5C89">
                        <w:rPr>
                          <w:rFonts w:ascii="Georgia" w:hAnsi="Georgia" w:cs="Arial"/>
                          <w:b/>
                          <w:lang w:val="mk-MK"/>
                        </w:rPr>
                        <w:t xml:space="preserve"> трајни молари</w:t>
                      </w:r>
                      <w:r w:rsidRPr="00811912">
                        <w:rPr>
                          <w:rFonts w:ascii="Georgia" w:hAnsi="Georgia" w:cs="Arial"/>
                          <w:sz w:val="24"/>
                          <w:szCs w:val="24"/>
                          <w:lang w:val="mk-MK"/>
                        </w:rPr>
                        <w:t xml:space="preserve"> </w:t>
                      </w:r>
                      <w:r>
                        <w:rPr>
                          <w:rFonts w:ascii="Georgia" w:eastAsia="Times New Roman" w:hAnsi="Georgia" w:cs="Arial"/>
                          <w:b/>
                          <w:color w:val="000000"/>
                          <w:lang w:val="mk-MK" w:eastAsia="mk-MK"/>
                        </w:rPr>
                        <w:t>според населеното место</w:t>
                      </w:r>
                    </w:p>
                    <w:p w14:paraId="0C1809F4" w14:textId="77777777" w:rsidR="00725923" w:rsidRPr="00C960A4" w:rsidRDefault="00725923" w:rsidP="00BB11B4">
                      <w:pPr>
                        <w:spacing w:after="0" w:line="240" w:lineRule="auto"/>
                        <w:rPr>
                          <w:rFonts w:ascii="Georgia" w:hAnsi="Georgia"/>
                          <w:b/>
                          <w:lang w:val="mk-MK"/>
                        </w:rPr>
                      </w:pPr>
                    </w:p>
                    <w:p w14:paraId="11428EAA"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66ABE276" wp14:editId="2F0C69CB">
            <wp:extent cx="3070860" cy="2537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60" cy="2537460"/>
                    </a:xfrm>
                    <a:prstGeom prst="rect">
                      <a:avLst/>
                    </a:prstGeom>
                    <a:noFill/>
                    <a:ln>
                      <a:noFill/>
                    </a:ln>
                  </pic:spPr>
                </pic:pic>
              </a:graphicData>
            </a:graphic>
          </wp:inline>
        </w:drawing>
      </w:r>
    </w:p>
    <w:p w14:paraId="7798F0FC" w14:textId="0947BB11" w:rsidR="00BB11B4" w:rsidRPr="003E58EE" w:rsidRDefault="00BB11B4" w:rsidP="003E58EE">
      <w:pPr>
        <w:spacing w:after="0"/>
        <w:rPr>
          <w:rFonts w:ascii="Georgia" w:eastAsia="Calibri" w:hAnsi="Georgia" w:cs="Times New Roman"/>
          <w:sz w:val="24"/>
          <w:szCs w:val="24"/>
        </w:rPr>
      </w:pPr>
      <w:r w:rsidRPr="00F963C9">
        <w:rPr>
          <w:rFonts w:ascii="Georgia" w:eastAsia="Calibri" w:hAnsi="Georgia" w:cs="Times New Roman"/>
          <w:bCs/>
          <w:sz w:val="24"/>
          <w:szCs w:val="24"/>
          <w:lang w:val="mk-MK"/>
        </w:rPr>
        <w:lastRenderedPageBreak/>
        <w:t xml:space="preserve">Вкупниот број на први трајни молари беше 505 во групата деца од урбана средина, 316 во групата деца од рурална средина. Просечниот број на залеани </w:t>
      </w:r>
      <w:r w:rsidRPr="00F963C9">
        <w:rPr>
          <w:rFonts w:ascii="Georgia" w:eastAsia="Calibri" w:hAnsi="Georgia" w:cs="Arial"/>
          <w:sz w:val="24"/>
          <w:szCs w:val="24"/>
          <w:lang w:val="mk-MK"/>
        </w:rPr>
        <w:t>први трајни молари</w:t>
      </w:r>
      <w:r w:rsidRPr="00F963C9">
        <w:rPr>
          <w:rFonts w:ascii="Georgia" w:eastAsia="Calibri" w:hAnsi="Georgia" w:cs="Times New Roman"/>
          <w:bCs/>
          <w:sz w:val="24"/>
          <w:szCs w:val="24"/>
          <w:lang w:val="mk-MK"/>
        </w:rPr>
        <w:t xml:space="preserve"> беше </w:t>
      </w:r>
      <w:r w:rsidRPr="00F963C9">
        <w:rPr>
          <w:rFonts w:ascii="Georgia" w:eastAsia="Calibri" w:hAnsi="Georgia" w:cs="Calibri"/>
          <w:sz w:val="24"/>
          <w:szCs w:val="24"/>
          <w:lang w:val="mk-MK"/>
        </w:rPr>
        <w:t>2 и 1, соодветно во групата од град и село. (табела 17, слика 11)</w:t>
      </w:r>
    </w:p>
    <w:p w14:paraId="4161F04D"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Calibri"/>
          <w:sz w:val="24"/>
          <w:szCs w:val="24"/>
          <w:lang w:val="mk-MK"/>
        </w:rPr>
        <w:t xml:space="preserve">Статистичката анализа потврди </w:t>
      </w:r>
      <w:r w:rsidRPr="00F963C9">
        <w:rPr>
          <w:rFonts w:ascii="Georgia" w:eastAsia="Calibri" w:hAnsi="Georgia" w:cs="Times New Roman"/>
          <w:bCs/>
          <w:sz w:val="24"/>
          <w:szCs w:val="24"/>
          <w:lang w:val="mk-MK"/>
        </w:rPr>
        <w:t xml:space="preserve">сигнификантна разлика во бројот на залеани први трајни молари во зависност од местото на живеење (p=0.0012). </w:t>
      </w:r>
      <w:r w:rsidRPr="00F963C9">
        <w:rPr>
          <w:rFonts w:ascii="Georgia" w:eastAsia="Calibri" w:hAnsi="Georgia" w:cs="Arial"/>
          <w:sz w:val="24"/>
          <w:szCs w:val="24"/>
          <w:lang w:val="mk-MK"/>
        </w:rPr>
        <w:t>(табела 17)</w:t>
      </w:r>
      <w:r w:rsidRPr="00F963C9">
        <w:rPr>
          <w:rFonts w:ascii="Georgia" w:eastAsia="SimSun" w:hAnsi="Georgia" w:cs="Times New Roman"/>
          <w:sz w:val="24"/>
          <w:szCs w:val="24"/>
          <w:lang w:val="mk-MK"/>
        </w:rPr>
        <w:t xml:space="preserve"> </w:t>
      </w:r>
    </w:p>
    <w:p w14:paraId="654CA472" w14:textId="77777777" w:rsidR="00BB11B4" w:rsidRPr="00F963C9" w:rsidRDefault="00BB11B4" w:rsidP="007B656F">
      <w:pPr>
        <w:spacing w:after="0"/>
        <w:rPr>
          <w:rFonts w:ascii="Georgia" w:eastAsia="Calibri" w:hAnsi="Georgia" w:cs="Times New Roman"/>
          <w:b/>
          <w:sz w:val="24"/>
          <w:szCs w:val="24"/>
          <w:lang w:val="mk-MK"/>
        </w:rPr>
      </w:pPr>
    </w:p>
    <w:p w14:paraId="484D8786"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17. Број на залеани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0F7519DA" w14:textId="77777777" w:rsidTr="00B11C4E">
        <w:tc>
          <w:tcPr>
            <w:tcW w:w="2943" w:type="dxa"/>
            <w:vMerge w:val="restart"/>
          </w:tcPr>
          <w:p w14:paraId="6154FEE9"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залеани </w:t>
            </w:r>
            <w:r w:rsidRPr="00F963C9">
              <w:rPr>
                <w:rFonts w:ascii="Georgia" w:eastAsia="Calibri" w:hAnsi="Georgia" w:cs="Arial"/>
                <w:b/>
                <w:sz w:val="24"/>
                <w:szCs w:val="24"/>
                <w:lang w:val="mk-MK"/>
              </w:rPr>
              <w:t>први трајни молари</w:t>
            </w:r>
          </w:p>
          <w:p w14:paraId="14C42BAE"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44CC6F6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Населено место</w:t>
            </w:r>
          </w:p>
        </w:tc>
        <w:tc>
          <w:tcPr>
            <w:tcW w:w="2311" w:type="dxa"/>
            <w:vMerge w:val="restart"/>
          </w:tcPr>
          <w:p w14:paraId="71DB91CB"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3EAF5C16" w14:textId="77777777" w:rsidTr="00B11C4E">
        <w:tc>
          <w:tcPr>
            <w:tcW w:w="2943" w:type="dxa"/>
            <w:vMerge/>
            <w:tcBorders>
              <w:bottom w:val="single" w:sz="12" w:space="0" w:color="auto"/>
            </w:tcBorders>
          </w:tcPr>
          <w:p w14:paraId="1A6D727A"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73CD6139"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2917BCAC"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0EADDACB" w14:textId="77777777" w:rsidR="00BB11B4" w:rsidRPr="00F963C9" w:rsidRDefault="00BB11B4" w:rsidP="007B656F">
            <w:pPr>
              <w:spacing w:after="0"/>
              <w:rPr>
                <w:rFonts w:ascii="Georgia" w:eastAsia="Calibri" w:hAnsi="Georgia" w:cs="Times New Roman"/>
                <w:sz w:val="24"/>
                <w:szCs w:val="24"/>
              </w:rPr>
            </w:pPr>
          </w:p>
        </w:tc>
      </w:tr>
      <w:tr w:rsidR="00BB11B4" w:rsidRPr="00F963C9" w14:paraId="124E3437" w14:textId="77777777" w:rsidTr="00B11C4E">
        <w:tc>
          <w:tcPr>
            <w:tcW w:w="2943" w:type="dxa"/>
            <w:tcBorders>
              <w:top w:val="single" w:sz="12" w:space="0" w:color="auto"/>
            </w:tcBorders>
          </w:tcPr>
          <w:p w14:paraId="686C96A0"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 xml:space="preserve">N=821 </w:t>
            </w:r>
            <w:r w:rsidRPr="00F963C9">
              <w:rPr>
                <w:rFonts w:ascii="Georgia" w:eastAsia="Calibri" w:hAnsi="Georgia" w:cs="Calibri"/>
                <w:sz w:val="24"/>
                <w:szCs w:val="24"/>
                <w:lang w:val="mk-MK"/>
              </w:rPr>
              <w:t>заби</w:t>
            </w:r>
          </w:p>
        </w:tc>
        <w:tc>
          <w:tcPr>
            <w:tcW w:w="1985" w:type="dxa"/>
            <w:tcBorders>
              <w:top w:val="single" w:sz="12" w:space="0" w:color="auto"/>
            </w:tcBorders>
          </w:tcPr>
          <w:p w14:paraId="28DB61C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505</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003" w:type="dxa"/>
            <w:tcBorders>
              <w:top w:val="single" w:sz="12" w:space="0" w:color="auto"/>
            </w:tcBorders>
          </w:tcPr>
          <w:p w14:paraId="0342C71E"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316</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311" w:type="dxa"/>
            <w:vMerge w:val="restart"/>
            <w:tcBorders>
              <w:top w:val="single" w:sz="12" w:space="0" w:color="auto"/>
            </w:tcBorders>
          </w:tcPr>
          <w:p w14:paraId="33DD89B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w:t>
            </w:r>
            <w:r w:rsidRPr="00F963C9">
              <w:rPr>
                <w:rFonts w:ascii="Georgia" w:eastAsia="Calibri" w:hAnsi="Georgia" w:cs="Times New Roman"/>
                <w:sz w:val="24"/>
                <w:szCs w:val="24"/>
                <w:lang w:val="mk-MK"/>
              </w:rPr>
              <w:t>3</w:t>
            </w:r>
            <w:r w:rsidRPr="00F963C9">
              <w:rPr>
                <w:rFonts w:ascii="Georgia" w:eastAsia="Calibri" w:hAnsi="Georgia" w:cs="Times New Roman"/>
                <w:sz w:val="24"/>
                <w:szCs w:val="24"/>
              </w:rPr>
              <w:t>.</w:t>
            </w:r>
            <w:r w:rsidRPr="00F963C9">
              <w:rPr>
                <w:rFonts w:ascii="Georgia" w:eastAsia="Calibri" w:hAnsi="Georgia" w:cs="Times New Roman"/>
                <w:sz w:val="24"/>
                <w:szCs w:val="24"/>
                <w:lang w:val="mk-MK"/>
              </w:rPr>
              <w:t>2</w:t>
            </w:r>
          </w:p>
          <w:p w14:paraId="54F9E83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**p=0.0012</w:t>
            </w:r>
          </w:p>
        </w:tc>
      </w:tr>
      <w:tr w:rsidR="00BB11B4" w:rsidRPr="00F963C9" w14:paraId="388E869D" w14:textId="77777777" w:rsidTr="00B11C4E">
        <w:tc>
          <w:tcPr>
            <w:tcW w:w="2943" w:type="dxa"/>
          </w:tcPr>
          <w:p w14:paraId="5D35D83A"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Pr>
          <w:p w14:paraId="75B5166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2.11 ± 1.5 </w:t>
            </w:r>
          </w:p>
        </w:tc>
        <w:tc>
          <w:tcPr>
            <w:tcW w:w="2003" w:type="dxa"/>
          </w:tcPr>
          <w:p w14:paraId="3F28D4B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1.</w:t>
            </w:r>
            <w:r w:rsidRPr="00F963C9">
              <w:rPr>
                <w:rFonts w:ascii="Georgia" w:eastAsia="Calibri" w:hAnsi="Georgia" w:cs="Calibri"/>
                <w:sz w:val="24"/>
                <w:szCs w:val="24"/>
                <w:lang w:val="mk-MK"/>
              </w:rPr>
              <w:t>4</w:t>
            </w:r>
            <w:r w:rsidRPr="00F963C9">
              <w:rPr>
                <w:rFonts w:ascii="Georgia" w:eastAsia="Calibri" w:hAnsi="Georgia" w:cs="Calibri"/>
                <w:sz w:val="24"/>
                <w:szCs w:val="24"/>
              </w:rPr>
              <w:t xml:space="preserve">2 ± 1.4 </w:t>
            </w:r>
          </w:p>
        </w:tc>
        <w:tc>
          <w:tcPr>
            <w:tcW w:w="2311" w:type="dxa"/>
            <w:vMerge/>
          </w:tcPr>
          <w:p w14:paraId="1C74668A" w14:textId="77777777" w:rsidR="00BB11B4" w:rsidRPr="00F963C9" w:rsidRDefault="00BB11B4" w:rsidP="007B656F">
            <w:pPr>
              <w:spacing w:after="0"/>
              <w:rPr>
                <w:rFonts w:ascii="Georgia" w:eastAsia="Calibri" w:hAnsi="Georgia" w:cs="Times New Roman"/>
                <w:sz w:val="24"/>
                <w:szCs w:val="24"/>
              </w:rPr>
            </w:pPr>
          </w:p>
        </w:tc>
      </w:tr>
      <w:tr w:rsidR="00BB11B4" w:rsidRPr="00F963C9" w14:paraId="1DDCF4A7" w14:textId="77777777" w:rsidTr="00B11C4E">
        <w:tc>
          <w:tcPr>
            <w:tcW w:w="2943" w:type="dxa"/>
          </w:tcPr>
          <w:p w14:paraId="4ECEFDA4"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75E556C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7A3F77E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6FE77769" w14:textId="77777777" w:rsidR="00BB11B4" w:rsidRPr="00F963C9" w:rsidRDefault="00BB11B4" w:rsidP="007B656F">
            <w:pPr>
              <w:spacing w:after="0"/>
              <w:rPr>
                <w:rFonts w:ascii="Georgia" w:eastAsia="Calibri" w:hAnsi="Georgia" w:cs="Times New Roman"/>
                <w:sz w:val="24"/>
                <w:szCs w:val="24"/>
              </w:rPr>
            </w:pPr>
          </w:p>
        </w:tc>
      </w:tr>
      <w:tr w:rsidR="00BB11B4" w:rsidRPr="00F963C9" w14:paraId="584FBD23" w14:textId="77777777" w:rsidTr="00B11C4E">
        <w:tc>
          <w:tcPr>
            <w:tcW w:w="2943" w:type="dxa"/>
          </w:tcPr>
          <w:p w14:paraId="40A267BC"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3172729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 – 4)</w:t>
            </w:r>
          </w:p>
        </w:tc>
        <w:tc>
          <w:tcPr>
            <w:tcW w:w="2003" w:type="dxa"/>
          </w:tcPr>
          <w:p w14:paraId="0EA1BAE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3)</w:t>
            </w:r>
          </w:p>
        </w:tc>
        <w:tc>
          <w:tcPr>
            <w:tcW w:w="2311" w:type="dxa"/>
            <w:vMerge/>
          </w:tcPr>
          <w:p w14:paraId="6D8D1446" w14:textId="77777777" w:rsidR="00BB11B4" w:rsidRPr="00F963C9" w:rsidRDefault="00BB11B4" w:rsidP="007B656F">
            <w:pPr>
              <w:spacing w:after="0"/>
              <w:rPr>
                <w:rFonts w:ascii="Georgia" w:eastAsia="Calibri" w:hAnsi="Georgia" w:cs="Times New Roman"/>
                <w:sz w:val="24"/>
                <w:szCs w:val="24"/>
              </w:rPr>
            </w:pPr>
          </w:p>
        </w:tc>
      </w:tr>
    </w:tbl>
    <w:p w14:paraId="0617BD5D" w14:textId="429C98C6"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Z</w:t>
      </w:r>
      <w:r w:rsidR="00DB5A14">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57C83D80" w14:textId="77777777"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lang w:val="en-GB" w:eastAsia="mk-MK"/>
        </w:rPr>
        <w:t>**p&lt;0.01</w:t>
      </w:r>
    </w:p>
    <w:p w14:paraId="37EC317D" w14:textId="7E654935" w:rsidR="00BB11B4" w:rsidRPr="00F963C9" w:rsidRDefault="00BB11B4" w:rsidP="007B656F">
      <w:pPr>
        <w:spacing w:after="160"/>
        <w:rPr>
          <w:rFonts w:ascii="Georgia" w:eastAsia="SimSun" w:hAnsi="Georgia" w:cs="Times New Roman"/>
          <w:b/>
          <w:sz w:val="24"/>
          <w:szCs w:val="24"/>
        </w:rPr>
      </w:pPr>
      <w:r w:rsidRPr="00F963C9">
        <w:rPr>
          <w:rFonts w:ascii="Georgia" w:eastAsia="Calibri" w:hAnsi="Georgia" w:cs="Times New Roman"/>
          <w:noProof/>
          <w:sz w:val="24"/>
          <w:szCs w:val="24"/>
        </w:rPr>
        <mc:AlternateContent>
          <mc:Choice Requires="wps">
            <w:drawing>
              <wp:anchor distT="0" distB="0" distL="114300" distR="114300" simplePos="0" relativeHeight="251662336" behindDoc="0" locked="0" layoutInCell="1" allowOverlap="1" wp14:anchorId="4C959AB9" wp14:editId="2ABBB6EC">
                <wp:simplePos x="0" y="0"/>
                <wp:positionH relativeFrom="column">
                  <wp:posOffset>3028950</wp:posOffset>
                </wp:positionH>
                <wp:positionV relativeFrom="paragraph">
                  <wp:posOffset>702310</wp:posOffset>
                </wp:positionV>
                <wp:extent cx="3276600" cy="914400"/>
                <wp:effectExtent l="9525" t="11430" r="9525" b="762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914400"/>
                        </a:xfrm>
                        <a:prstGeom prst="rect">
                          <a:avLst/>
                        </a:prstGeom>
                        <a:solidFill>
                          <a:srgbClr val="FFFFFF"/>
                        </a:solidFill>
                        <a:ln w="9525">
                          <a:solidFill>
                            <a:srgbClr val="FFFFFF"/>
                          </a:solidFill>
                          <a:miter lim="800000"/>
                          <a:headEnd/>
                          <a:tailEnd/>
                        </a:ln>
                      </wps:spPr>
                      <wps:txbx>
                        <w:txbxContent>
                          <w:p w14:paraId="4609F756" w14:textId="0C9DB648" w:rsidR="00725923" w:rsidRPr="00B220BF" w:rsidRDefault="00725923" w:rsidP="00BB11B4">
                            <w:pPr>
                              <w:spacing w:after="0" w:line="240" w:lineRule="auto"/>
                              <w:rPr>
                                <w:rFonts w:ascii="Georgia" w:eastAsia="Times New Roman" w:hAnsi="Georgia" w:cs="Calibri"/>
                                <w:b/>
                                <w:color w:val="000000"/>
                              </w:rPr>
                            </w:pPr>
                            <w:r w:rsidRPr="00781D57">
                              <w:rPr>
                                <w:rFonts w:ascii="Georgia" w:hAnsi="Georgia"/>
                                <w:b/>
                                <w:lang w:val="mk-MK"/>
                              </w:rPr>
                              <w:t>Слика 1</w:t>
                            </w:r>
                            <w:r>
                              <w:rPr>
                                <w:rFonts w:ascii="Georgia" w:hAnsi="Georgia"/>
                                <w:b/>
                                <w:lang w:val="mk-MK"/>
                              </w:rPr>
                              <w:t>1</w:t>
                            </w:r>
                            <w:r w:rsidRPr="00781D57">
                              <w:rPr>
                                <w:rFonts w:ascii="Georgia" w:hAnsi="Georgia"/>
                                <w:b/>
                                <w:lang w:val="mk-MK"/>
                              </w:rPr>
                              <w:t>.</w:t>
                            </w:r>
                            <w:r w:rsidRPr="00781D57">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 </w:t>
                            </w:r>
                            <w:proofErr w:type="spellStart"/>
                            <w:r w:rsidRPr="00B220BF">
                              <w:rPr>
                                <w:rFonts w:ascii="Georgia" w:hAnsi="Georgia" w:cs="Arial"/>
                                <w:b/>
                                <w:color w:val="000000"/>
                                <w:lang w:eastAsia="mk-MK"/>
                              </w:rPr>
                              <w:t>медијана</w:t>
                            </w:r>
                            <w:proofErr w:type="spellEnd"/>
                            <w:r w:rsidRPr="00B220BF">
                              <w:rPr>
                                <w:rFonts w:ascii="Georgia" w:hAnsi="Georgia" w:cs="Arial"/>
                                <w:b/>
                                <w:color w:val="000000"/>
                                <w:lang w:eastAsia="mk-MK"/>
                              </w:rPr>
                              <w:t xml:space="preserve">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број</w:t>
                            </w:r>
                            <w:r>
                              <w:rPr>
                                <w:rFonts w:ascii="Georgia" w:eastAsia="Times New Roman" w:hAnsi="Georgia" w:cs="Arial"/>
                                <w:b/>
                                <w:color w:val="000000"/>
                                <w:lang w:val="mk-MK" w:eastAsia="mk-MK"/>
                              </w:rPr>
                              <w:t>от</w:t>
                            </w:r>
                            <w:r w:rsidRPr="00B220BF">
                              <w:rPr>
                                <w:rFonts w:ascii="Georgia" w:eastAsia="Times New Roman" w:hAnsi="Georgia" w:cs="Arial"/>
                                <w:b/>
                                <w:color w:val="000000"/>
                                <w:lang w:val="mk-MK" w:eastAsia="mk-MK"/>
                              </w:rPr>
                              <w:t xml:space="preserve"> на залеани </w:t>
                            </w:r>
                            <w:r w:rsidRPr="00D62CF8">
                              <w:rPr>
                                <w:rFonts w:ascii="Georgia" w:hAnsi="Georgia" w:cs="Arial"/>
                                <w:b/>
                                <w:lang w:val="mk-MK"/>
                              </w:rPr>
                              <w:t>први трајни молари</w:t>
                            </w:r>
                            <w:r w:rsidRPr="00811912">
                              <w:rPr>
                                <w:rFonts w:ascii="Georgia" w:hAnsi="Georgia" w:cs="Arial"/>
                                <w:sz w:val="24"/>
                                <w:szCs w:val="24"/>
                                <w:lang w:val="mk-MK"/>
                              </w:rPr>
                              <w:t xml:space="preserve"> </w:t>
                            </w:r>
                            <w:r w:rsidRPr="00B220BF">
                              <w:rPr>
                                <w:rFonts w:ascii="Georgia" w:eastAsia="Times New Roman" w:hAnsi="Georgia" w:cs="Arial"/>
                                <w:b/>
                                <w:color w:val="000000"/>
                                <w:lang w:val="mk-MK" w:eastAsia="mk-MK"/>
                              </w:rPr>
                              <w:t>според населено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9AB9" id="Text Box 647" o:spid="_x0000_s1036" type="#_x0000_t202" style="position:absolute;margin-left:238.5pt;margin-top:55.3pt;width:258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" strokecolor="white">
                <v:textbox>
                  <w:txbxContent>
                    <w:p w14:paraId="4609F756" w14:textId="0C9DB648" w:rsidR="00725923" w:rsidRPr="00B220BF" w:rsidRDefault="00725923" w:rsidP="00BB11B4">
                      <w:pPr>
                        <w:spacing w:after="0" w:line="240" w:lineRule="auto"/>
                        <w:rPr>
                          <w:rFonts w:ascii="Georgia" w:eastAsia="Times New Roman" w:hAnsi="Georgia" w:cs="Calibri"/>
                          <w:b/>
                          <w:color w:val="000000"/>
                        </w:rPr>
                      </w:pPr>
                      <w:r w:rsidRPr="00781D57">
                        <w:rPr>
                          <w:rFonts w:ascii="Georgia" w:hAnsi="Georgia"/>
                          <w:b/>
                          <w:lang w:val="mk-MK"/>
                        </w:rPr>
                        <w:t>Слика 1</w:t>
                      </w:r>
                      <w:r>
                        <w:rPr>
                          <w:rFonts w:ascii="Georgia" w:hAnsi="Georgia"/>
                          <w:b/>
                          <w:lang w:val="mk-MK"/>
                        </w:rPr>
                        <w:t>1</w:t>
                      </w:r>
                      <w:r w:rsidRPr="00781D57">
                        <w:rPr>
                          <w:rFonts w:ascii="Georgia" w:hAnsi="Georgia"/>
                          <w:b/>
                          <w:lang w:val="mk-MK"/>
                        </w:rPr>
                        <w:t>.</w:t>
                      </w:r>
                      <w:r w:rsidRPr="00781D57">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 </w:t>
                      </w:r>
                      <w:proofErr w:type="spellStart"/>
                      <w:r w:rsidRPr="00B220BF">
                        <w:rPr>
                          <w:rFonts w:ascii="Georgia" w:hAnsi="Georgia" w:cs="Arial"/>
                          <w:b/>
                          <w:color w:val="000000"/>
                          <w:lang w:eastAsia="mk-MK"/>
                        </w:rPr>
                        <w:t>медијана</w:t>
                      </w:r>
                      <w:proofErr w:type="spellEnd"/>
                      <w:r w:rsidRPr="00B220BF">
                        <w:rPr>
                          <w:rFonts w:ascii="Georgia" w:hAnsi="Georgia" w:cs="Arial"/>
                          <w:b/>
                          <w:color w:val="000000"/>
                          <w:lang w:eastAsia="mk-MK"/>
                        </w:rPr>
                        <w:t xml:space="preserve">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број</w:t>
                      </w:r>
                      <w:r>
                        <w:rPr>
                          <w:rFonts w:ascii="Georgia" w:eastAsia="Times New Roman" w:hAnsi="Georgia" w:cs="Arial"/>
                          <w:b/>
                          <w:color w:val="000000"/>
                          <w:lang w:val="mk-MK" w:eastAsia="mk-MK"/>
                        </w:rPr>
                        <w:t>от</w:t>
                      </w:r>
                      <w:r w:rsidRPr="00B220BF">
                        <w:rPr>
                          <w:rFonts w:ascii="Georgia" w:eastAsia="Times New Roman" w:hAnsi="Georgia" w:cs="Arial"/>
                          <w:b/>
                          <w:color w:val="000000"/>
                          <w:lang w:val="mk-MK" w:eastAsia="mk-MK"/>
                        </w:rPr>
                        <w:t xml:space="preserve"> на залеани </w:t>
                      </w:r>
                      <w:r w:rsidRPr="00D62CF8">
                        <w:rPr>
                          <w:rFonts w:ascii="Georgia" w:hAnsi="Georgia" w:cs="Arial"/>
                          <w:b/>
                          <w:lang w:val="mk-MK"/>
                        </w:rPr>
                        <w:t>први трајни молари</w:t>
                      </w:r>
                      <w:r w:rsidRPr="00811912">
                        <w:rPr>
                          <w:rFonts w:ascii="Georgia" w:hAnsi="Georgia" w:cs="Arial"/>
                          <w:sz w:val="24"/>
                          <w:szCs w:val="24"/>
                          <w:lang w:val="mk-MK"/>
                        </w:rPr>
                        <w:t xml:space="preserve"> </w:t>
                      </w:r>
                      <w:r w:rsidRPr="00B220BF">
                        <w:rPr>
                          <w:rFonts w:ascii="Georgia" w:eastAsia="Times New Roman" w:hAnsi="Georgia" w:cs="Arial"/>
                          <w:b/>
                          <w:color w:val="000000"/>
                          <w:lang w:val="mk-MK" w:eastAsia="mk-MK"/>
                        </w:rPr>
                        <w:t>според населено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p>
                  </w:txbxContent>
                </v:textbox>
              </v:shape>
            </w:pict>
          </mc:Fallback>
        </mc:AlternateContent>
      </w:r>
      <w:r w:rsidRPr="00F963C9">
        <w:rPr>
          <w:rFonts w:ascii="Georgia" w:eastAsia="Calibri" w:hAnsi="Georgia" w:cs="Times New Roman"/>
          <w:sz w:val="24"/>
          <w:szCs w:val="24"/>
        </w:rPr>
        <w:object w:dxaOrig="4500" w:dyaOrig="4000" w14:anchorId="6B1BC6BF">
          <v:shape id="_x0000_i1026" type="#_x0000_t75" style="width:224.85pt;height:199.9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STATISTICA.Graph" ShapeID="_x0000_i1026" DrawAspect="Content" ObjectID="_1802294263" r:id="rId24">
            <o:FieldCodes>\s</o:FieldCodes>
          </o:OLEObject>
        </w:object>
      </w:r>
    </w:p>
    <w:p w14:paraId="7B336804"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Дистрибуцијата на деца со и без незалеани први трајни молари во зависност од местото на живеење беше статистички сигнификантна (</w:t>
      </w:r>
      <w:r w:rsidRPr="00F963C9">
        <w:rPr>
          <w:rFonts w:ascii="Georgia" w:eastAsia="SimSun" w:hAnsi="Georgia" w:cs="Times New Roman"/>
          <w:sz w:val="24"/>
          <w:szCs w:val="24"/>
        </w:rPr>
        <w:t>p=0.0002).</w:t>
      </w:r>
      <w:r w:rsidRPr="00F963C9">
        <w:rPr>
          <w:rFonts w:ascii="Georgia" w:eastAsia="SimSun" w:hAnsi="Georgia" w:cs="Times New Roman"/>
          <w:sz w:val="24"/>
          <w:szCs w:val="24"/>
          <w:lang w:val="mk-MK"/>
        </w:rPr>
        <w:t xml:space="preserve"> Значајно поретко незалеани први трајни молари беа детектирани кај децата од град - 167 (69.58%) vs 165(84.62%). (табела 18, слика 12)</w:t>
      </w:r>
    </w:p>
    <w:p w14:paraId="7E2A58F6" w14:textId="77777777" w:rsidR="00BB11B4" w:rsidRPr="00F963C9" w:rsidRDefault="00BB11B4" w:rsidP="007B656F">
      <w:pPr>
        <w:spacing w:after="160"/>
        <w:jc w:val="both"/>
        <w:rPr>
          <w:rFonts w:ascii="Georgia" w:eastAsia="Calibri" w:hAnsi="Georgia" w:cs="Arial"/>
          <w:sz w:val="24"/>
          <w:szCs w:val="24"/>
          <w:lang w:val="mk-MK"/>
        </w:rPr>
      </w:pPr>
      <w:r w:rsidRPr="00F963C9">
        <w:rPr>
          <w:rFonts w:ascii="Georgia" w:eastAsia="SimSun" w:hAnsi="Georgia" w:cs="Times New Roman"/>
          <w:sz w:val="24"/>
          <w:szCs w:val="24"/>
          <w:lang w:val="mk-MK"/>
        </w:rPr>
        <w:t xml:space="preserve">Во групата деца од град, најзастапени беа пациенти со 2 незалеани први трајни молари – 54 (22.5%), во групата деца од село најзастапени беа пациенти со сите 4   незалеани први трајни молари – 61 (31.28%). </w:t>
      </w:r>
      <w:r w:rsidRPr="00F963C9">
        <w:rPr>
          <w:rFonts w:ascii="Georgia" w:eastAsia="Calibri" w:hAnsi="Georgia" w:cs="Arial"/>
          <w:sz w:val="24"/>
          <w:szCs w:val="24"/>
          <w:lang w:val="mk-MK"/>
        </w:rPr>
        <w:t>(табела 18, слика 12)</w:t>
      </w:r>
    </w:p>
    <w:p w14:paraId="39A3CAC8"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5BA72668"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 xml:space="preserve">Табела 18. Дистрибуција на број на незалеани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51"/>
        <w:gridCol w:w="1701"/>
        <w:gridCol w:w="1842"/>
        <w:gridCol w:w="2897"/>
      </w:tblGrid>
      <w:tr w:rsidR="00BB11B4" w:rsidRPr="00F963C9" w14:paraId="43EDB02B" w14:textId="77777777" w:rsidTr="00B11C4E">
        <w:tc>
          <w:tcPr>
            <w:tcW w:w="1951" w:type="dxa"/>
            <w:vMerge w:val="restart"/>
          </w:tcPr>
          <w:p w14:paraId="3679561F"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незалеани </w:t>
            </w:r>
            <w:r w:rsidRPr="00F963C9">
              <w:rPr>
                <w:rFonts w:ascii="Georgia" w:eastAsia="Calibri" w:hAnsi="Georgia" w:cs="Arial"/>
                <w:b/>
                <w:sz w:val="24"/>
                <w:szCs w:val="24"/>
                <w:lang w:val="mk-MK"/>
              </w:rPr>
              <w:t>први трајни молари</w:t>
            </w:r>
          </w:p>
          <w:p w14:paraId="67E9C424" w14:textId="77777777" w:rsidR="00BB11B4" w:rsidRPr="00F963C9" w:rsidRDefault="00BB11B4" w:rsidP="007B656F">
            <w:pPr>
              <w:spacing w:after="0"/>
              <w:rPr>
                <w:rFonts w:ascii="Georgia" w:eastAsia="Calibri" w:hAnsi="Georgia" w:cs="Times New Roman"/>
                <w:b/>
                <w:sz w:val="24"/>
                <w:szCs w:val="24"/>
                <w:lang w:val="mk-MK"/>
              </w:rPr>
            </w:pPr>
          </w:p>
        </w:tc>
        <w:tc>
          <w:tcPr>
            <w:tcW w:w="4394" w:type="dxa"/>
            <w:gridSpan w:val="3"/>
          </w:tcPr>
          <w:p w14:paraId="0E1693F7"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897" w:type="dxa"/>
            <w:vMerge w:val="restart"/>
          </w:tcPr>
          <w:p w14:paraId="13371A03"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398AA94D" w14:textId="77777777" w:rsidTr="00B11C4E">
        <w:tc>
          <w:tcPr>
            <w:tcW w:w="1951" w:type="dxa"/>
            <w:vMerge/>
            <w:tcBorders>
              <w:bottom w:val="single" w:sz="12" w:space="0" w:color="auto"/>
            </w:tcBorders>
          </w:tcPr>
          <w:p w14:paraId="108C3B9D" w14:textId="77777777" w:rsidR="00BB11B4" w:rsidRPr="00F963C9" w:rsidRDefault="00BB11B4" w:rsidP="007B656F">
            <w:pPr>
              <w:spacing w:after="0"/>
              <w:rPr>
                <w:rFonts w:ascii="Georgia" w:eastAsia="Calibri" w:hAnsi="Georgia" w:cs="Times New Roman"/>
                <w:sz w:val="24"/>
                <w:szCs w:val="24"/>
              </w:rPr>
            </w:pPr>
          </w:p>
        </w:tc>
        <w:tc>
          <w:tcPr>
            <w:tcW w:w="851" w:type="dxa"/>
            <w:tcBorders>
              <w:bottom w:val="single" w:sz="12" w:space="0" w:color="auto"/>
            </w:tcBorders>
          </w:tcPr>
          <w:p w14:paraId="6ED7AF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701" w:type="dxa"/>
            <w:tcBorders>
              <w:bottom w:val="single" w:sz="12" w:space="0" w:color="auto"/>
            </w:tcBorders>
          </w:tcPr>
          <w:p w14:paraId="636C2E4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48393563"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842" w:type="dxa"/>
            <w:tcBorders>
              <w:bottom w:val="single" w:sz="12" w:space="0" w:color="auto"/>
            </w:tcBorders>
          </w:tcPr>
          <w:p w14:paraId="55C1E2A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0A2098F4"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897" w:type="dxa"/>
            <w:vMerge/>
            <w:tcBorders>
              <w:bottom w:val="single" w:sz="12" w:space="0" w:color="auto"/>
            </w:tcBorders>
          </w:tcPr>
          <w:p w14:paraId="1F988748" w14:textId="77777777" w:rsidR="00BB11B4" w:rsidRPr="00F963C9" w:rsidRDefault="00BB11B4" w:rsidP="007B656F">
            <w:pPr>
              <w:spacing w:after="0"/>
              <w:rPr>
                <w:rFonts w:ascii="Georgia" w:eastAsia="Calibri" w:hAnsi="Georgia" w:cs="Times New Roman"/>
                <w:sz w:val="24"/>
                <w:szCs w:val="24"/>
              </w:rPr>
            </w:pPr>
          </w:p>
        </w:tc>
      </w:tr>
      <w:tr w:rsidR="00BB11B4" w:rsidRPr="00F963C9" w14:paraId="6C29E32A" w14:textId="77777777" w:rsidTr="00B11C4E">
        <w:tc>
          <w:tcPr>
            <w:tcW w:w="1951" w:type="dxa"/>
            <w:tcBorders>
              <w:top w:val="single" w:sz="12" w:space="0" w:color="auto"/>
            </w:tcBorders>
          </w:tcPr>
          <w:p w14:paraId="178DC82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851" w:type="dxa"/>
            <w:tcBorders>
              <w:top w:val="single" w:sz="12" w:space="0" w:color="auto"/>
            </w:tcBorders>
          </w:tcPr>
          <w:p w14:paraId="3543C66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103</w:t>
            </w:r>
          </w:p>
        </w:tc>
        <w:tc>
          <w:tcPr>
            <w:tcW w:w="1701" w:type="dxa"/>
            <w:tcBorders>
              <w:top w:val="single" w:sz="12" w:space="0" w:color="auto"/>
            </w:tcBorders>
          </w:tcPr>
          <w:p w14:paraId="041F0F2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73 (30.42)</w:t>
            </w:r>
          </w:p>
        </w:tc>
        <w:tc>
          <w:tcPr>
            <w:tcW w:w="1842" w:type="dxa"/>
            <w:tcBorders>
              <w:top w:val="single" w:sz="12" w:space="0" w:color="auto"/>
            </w:tcBorders>
          </w:tcPr>
          <w:p w14:paraId="3695D5D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30 (15.38)</w:t>
            </w:r>
          </w:p>
        </w:tc>
        <w:tc>
          <w:tcPr>
            <w:tcW w:w="2897" w:type="dxa"/>
            <w:vMerge w:val="restart"/>
            <w:tcBorders>
              <w:top w:val="single" w:sz="12" w:space="0" w:color="auto"/>
            </w:tcBorders>
          </w:tcPr>
          <w:p w14:paraId="2D395E31"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CDF436A"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=13.</w:t>
            </w:r>
            <w:proofErr w:type="gramStart"/>
            <w:r w:rsidRPr="00F963C9">
              <w:rPr>
                <w:rFonts w:ascii="Georgia" w:eastAsia="Calibri" w:hAnsi="Georgia" w:cs="Times New Roman"/>
                <w:sz w:val="24"/>
                <w:szCs w:val="24"/>
              </w:rPr>
              <w:t>45</w:t>
            </w:r>
            <w:r w:rsidRPr="00F963C9">
              <w:rPr>
                <w:rFonts w:ascii="Georgia" w:eastAsia="Calibri" w:hAnsi="Georgia" w:cs="Times New Roman"/>
                <w:sz w:val="24"/>
                <w:szCs w:val="24"/>
                <w:lang w:val="mk-MK"/>
              </w:rPr>
              <w:t xml:space="preserve">  *</w:t>
            </w:r>
            <w:proofErr w:type="gramEnd"/>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p=0.0002</w:t>
            </w:r>
          </w:p>
        </w:tc>
      </w:tr>
      <w:tr w:rsidR="00BB11B4" w:rsidRPr="00F963C9" w14:paraId="46666FFD" w14:textId="77777777" w:rsidTr="00B11C4E">
        <w:tc>
          <w:tcPr>
            <w:tcW w:w="1951" w:type="dxa"/>
          </w:tcPr>
          <w:p w14:paraId="1DFCC22A"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851" w:type="dxa"/>
          </w:tcPr>
          <w:p w14:paraId="04B17B2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44</w:t>
            </w:r>
          </w:p>
        </w:tc>
        <w:tc>
          <w:tcPr>
            <w:tcW w:w="1701" w:type="dxa"/>
          </w:tcPr>
          <w:p w14:paraId="27CD91D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 (8.75)</w:t>
            </w:r>
          </w:p>
        </w:tc>
        <w:tc>
          <w:tcPr>
            <w:tcW w:w="1842" w:type="dxa"/>
          </w:tcPr>
          <w:p w14:paraId="146060F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 (11.79)</w:t>
            </w:r>
          </w:p>
        </w:tc>
        <w:tc>
          <w:tcPr>
            <w:tcW w:w="2897" w:type="dxa"/>
            <w:vMerge/>
          </w:tcPr>
          <w:p w14:paraId="50757DC3" w14:textId="77777777" w:rsidR="00BB11B4" w:rsidRPr="00F963C9" w:rsidRDefault="00BB11B4" w:rsidP="007B656F">
            <w:pPr>
              <w:spacing w:after="0"/>
              <w:rPr>
                <w:rFonts w:ascii="Georgia" w:eastAsia="Calibri" w:hAnsi="Georgia" w:cs="Times New Roman"/>
                <w:sz w:val="24"/>
                <w:szCs w:val="24"/>
              </w:rPr>
            </w:pPr>
          </w:p>
        </w:tc>
      </w:tr>
      <w:tr w:rsidR="00BB11B4" w:rsidRPr="00F963C9" w14:paraId="39136425" w14:textId="77777777" w:rsidTr="00B11C4E">
        <w:tc>
          <w:tcPr>
            <w:tcW w:w="1951" w:type="dxa"/>
          </w:tcPr>
          <w:p w14:paraId="62E3280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851" w:type="dxa"/>
          </w:tcPr>
          <w:p w14:paraId="3F84978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100</w:t>
            </w:r>
          </w:p>
        </w:tc>
        <w:tc>
          <w:tcPr>
            <w:tcW w:w="1701" w:type="dxa"/>
          </w:tcPr>
          <w:p w14:paraId="5CB6B65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54 (22.5)</w:t>
            </w:r>
          </w:p>
        </w:tc>
        <w:tc>
          <w:tcPr>
            <w:tcW w:w="1842" w:type="dxa"/>
          </w:tcPr>
          <w:p w14:paraId="687F0C3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46 (23.59)</w:t>
            </w:r>
          </w:p>
        </w:tc>
        <w:tc>
          <w:tcPr>
            <w:tcW w:w="2897" w:type="dxa"/>
            <w:vMerge/>
          </w:tcPr>
          <w:p w14:paraId="6D0377AF" w14:textId="77777777" w:rsidR="00BB11B4" w:rsidRPr="00F963C9" w:rsidRDefault="00BB11B4" w:rsidP="007B656F">
            <w:pPr>
              <w:spacing w:after="0"/>
              <w:rPr>
                <w:rFonts w:ascii="Georgia" w:eastAsia="Calibri" w:hAnsi="Georgia" w:cs="Times New Roman"/>
                <w:sz w:val="24"/>
                <w:szCs w:val="24"/>
              </w:rPr>
            </w:pPr>
          </w:p>
        </w:tc>
      </w:tr>
      <w:tr w:rsidR="00BB11B4" w:rsidRPr="00F963C9" w14:paraId="5965C05F" w14:textId="77777777" w:rsidTr="00B11C4E">
        <w:tc>
          <w:tcPr>
            <w:tcW w:w="1951" w:type="dxa"/>
          </w:tcPr>
          <w:p w14:paraId="37F5A4C0"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851" w:type="dxa"/>
          </w:tcPr>
          <w:p w14:paraId="65BE344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1701" w:type="dxa"/>
          </w:tcPr>
          <w:p w14:paraId="4CE7D85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42 (17.5)</w:t>
            </w:r>
          </w:p>
        </w:tc>
        <w:tc>
          <w:tcPr>
            <w:tcW w:w="1842" w:type="dxa"/>
          </w:tcPr>
          <w:p w14:paraId="7564427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35 (17.95)</w:t>
            </w:r>
          </w:p>
        </w:tc>
        <w:tc>
          <w:tcPr>
            <w:tcW w:w="2897" w:type="dxa"/>
            <w:vMerge/>
          </w:tcPr>
          <w:p w14:paraId="22560760" w14:textId="77777777" w:rsidR="00BB11B4" w:rsidRPr="00F963C9" w:rsidRDefault="00BB11B4" w:rsidP="007B656F">
            <w:pPr>
              <w:spacing w:after="0"/>
              <w:rPr>
                <w:rFonts w:ascii="Georgia" w:eastAsia="Calibri" w:hAnsi="Georgia" w:cs="Times New Roman"/>
                <w:sz w:val="24"/>
                <w:szCs w:val="24"/>
              </w:rPr>
            </w:pPr>
          </w:p>
        </w:tc>
      </w:tr>
      <w:tr w:rsidR="00BB11B4" w:rsidRPr="00F963C9" w14:paraId="1129A9FC" w14:textId="77777777" w:rsidTr="00B11C4E">
        <w:tc>
          <w:tcPr>
            <w:tcW w:w="1951" w:type="dxa"/>
          </w:tcPr>
          <w:p w14:paraId="2F91D5D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851" w:type="dxa"/>
          </w:tcPr>
          <w:p w14:paraId="08C4ED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111</w:t>
            </w:r>
          </w:p>
        </w:tc>
        <w:tc>
          <w:tcPr>
            <w:tcW w:w="1701" w:type="dxa"/>
          </w:tcPr>
          <w:p w14:paraId="05CF664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50 (20.83)</w:t>
            </w:r>
          </w:p>
        </w:tc>
        <w:tc>
          <w:tcPr>
            <w:tcW w:w="1842" w:type="dxa"/>
          </w:tcPr>
          <w:p w14:paraId="009489F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61 (31.28)</w:t>
            </w:r>
          </w:p>
        </w:tc>
        <w:tc>
          <w:tcPr>
            <w:tcW w:w="2897" w:type="dxa"/>
            <w:vMerge/>
          </w:tcPr>
          <w:p w14:paraId="5D7CA097" w14:textId="77777777" w:rsidR="00BB11B4" w:rsidRPr="00F963C9" w:rsidRDefault="00BB11B4" w:rsidP="007B656F">
            <w:pPr>
              <w:spacing w:after="0"/>
              <w:rPr>
                <w:rFonts w:ascii="Georgia" w:eastAsia="Calibri" w:hAnsi="Georgia" w:cs="Times New Roman"/>
                <w:sz w:val="24"/>
                <w:szCs w:val="24"/>
              </w:rPr>
            </w:pPr>
          </w:p>
        </w:tc>
      </w:tr>
      <w:tr w:rsidR="00BB11B4" w:rsidRPr="00F963C9" w14:paraId="36B4DFD3" w14:textId="77777777" w:rsidTr="00B11C4E">
        <w:tc>
          <w:tcPr>
            <w:tcW w:w="1951" w:type="dxa"/>
          </w:tcPr>
          <w:p w14:paraId="066AE16C" w14:textId="77777777" w:rsidR="00BB11B4" w:rsidRPr="00F963C9" w:rsidRDefault="00BB11B4" w:rsidP="007B656F">
            <w:pPr>
              <w:spacing w:after="0"/>
              <w:rPr>
                <w:rFonts w:ascii="Georgia" w:eastAsia="Calibri" w:hAnsi="Georgia" w:cs="Times New Roman"/>
                <w:sz w:val="24"/>
                <w:szCs w:val="24"/>
                <w:lang w:val="mk-MK"/>
              </w:rPr>
            </w:pPr>
            <w:proofErr w:type="spellStart"/>
            <w:r w:rsidRPr="00F963C9">
              <w:rPr>
                <w:rFonts w:ascii="Georgia" w:eastAsia="Calibri" w:hAnsi="Georgia" w:cs="Times New Roman"/>
                <w:sz w:val="24"/>
                <w:szCs w:val="24"/>
              </w:rPr>
              <w:t>вкупно</w:t>
            </w:r>
            <w:proofErr w:type="spellEnd"/>
          </w:p>
        </w:tc>
        <w:tc>
          <w:tcPr>
            <w:tcW w:w="851" w:type="dxa"/>
          </w:tcPr>
          <w:p w14:paraId="4D569A8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701" w:type="dxa"/>
          </w:tcPr>
          <w:p w14:paraId="0E7383B7"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240</w:t>
            </w:r>
          </w:p>
        </w:tc>
        <w:tc>
          <w:tcPr>
            <w:tcW w:w="1842" w:type="dxa"/>
          </w:tcPr>
          <w:p w14:paraId="0090C652"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195</w:t>
            </w:r>
          </w:p>
        </w:tc>
        <w:tc>
          <w:tcPr>
            <w:tcW w:w="2897" w:type="dxa"/>
            <w:vMerge/>
          </w:tcPr>
          <w:p w14:paraId="4D14EC2A" w14:textId="77777777" w:rsidR="00BB11B4" w:rsidRPr="00F963C9" w:rsidRDefault="00BB11B4" w:rsidP="007B656F">
            <w:pPr>
              <w:spacing w:after="0"/>
              <w:rPr>
                <w:rFonts w:ascii="Georgia" w:eastAsia="Calibri" w:hAnsi="Georgia" w:cs="Times New Roman"/>
                <w:sz w:val="24"/>
                <w:szCs w:val="24"/>
              </w:rPr>
            </w:pPr>
          </w:p>
        </w:tc>
      </w:tr>
    </w:tbl>
    <w:p w14:paraId="53FB7B6A" w14:textId="77777777"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71BA8292"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eastAsia="mk-MK"/>
        </w:rPr>
        <w:t>***p&lt;0.0001</w:t>
      </w:r>
    </w:p>
    <w:p w14:paraId="1B301EEA" w14:textId="25E62A3B" w:rsidR="00BB11B4" w:rsidRPr="00F963C9" w:rsidRDefault="007B656F" w:rsidP="007B656F">
      <w:pPr>
        <w:tabs>
          <w:tab w:val="left" w:pos="3200"/>
        </w:tabs>
        <w:spacing w:after="0"/>
        <w:jc w:val="both"/>
        <w:rPr>
          <w:rFonts w:ascii="Georgia" w:eastAsia="Calibri" w:hAnsi="Georgia" w:cs="Times New Roman"/>
          <w:bCs/>
          <w:sz w:val="24"/>
          <w:szCs w:val="24"/>
          <w:lang w:val="mk-MK"/>
        </w:rPr>
      </w:pPr>
      <w:r>
        <w:rPr>
          <w:rFonts w:ascii="Georgia" w:eastAsia="Calibri" w:hAnsi="Georgia" w:cs="Times New Roman"/>
          <w:bCs/>
          <w:sz w:val="24"/>
          <w:szCs w:val="24"/>
          <w:lang w:val="mk-MK"/>
        </w:rPr>
        <w:tab/>
      </w:r>
    </w:p>
    <w:p w14:paraId="201EC4DC" w14:textId="217A1D15" w:rsidR="00BB11B4" w:rsidRPr="00F963C9" w:rsidRDefault="00BB11B4" w:rsidP="007B656F">
      <w:pPr>
        <w:spacing w:after="0"/>
        <w:jc w:val="both"/>
        <w:rPr>
          <w:rFonts w:ascii="Georgia" w:eastAsia="Calibri" w:hAnsi="Georgia" w:cs="Times New Roman"/>
          <w:sz w:val="24"/>
          <w:szCs w:val="24"/>
        </w:rPr>
      </w:pPr>
      <w:r w:rsidRPr="00F963C9">
        <w:rPr>
          <w:rFonts w:ascii="Georgia" w:eastAsia="Calibri" w:hAnsi="Georgia" w:cs="Times New Roman"/>
          <w:noProof/>
          <w:sz w:val="24"/>
          <w:szCs w:val="24"/>
        </w:rPr>
        <mc:AlternateContent>
          <mc:Choice Requires="wps">
            <w:drawing>
              <wp:anchor distT="0" distB="0" distL="114300" distR="114300" simplePos="0" relativeHeight="251673600" behindDoc="0" locked="0" layoutInCell="1" allowOverlap="1" wp14:anchorId="225D92E9" wp14:editId="21E67744">
                <wp:simplePos x="0" y="0"/>
                <wp:positionH relativeFrom="column">
                  <wp:posOffset>3200400</wp:posOffset>
                </wp:positionH>
                <wp:positionV relativeFrom="paragraph">
                  <wp:posOffset>585470</wp:posOffset>
                </wp:positionV>
                <wp:extent cx="2981325" cy="914400"/>
                <wp:effectExtent l="9525" t="8255" r="9525" b="10795"/>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14400"/>
                        </a:xfrm>
                        <a:prstGeom prst="rect">
                          <a:avLst/>
                        </a:prstGeom>
                        <a:solidFill>
                          <a:srgbClr val="FFFFFF"/>
                        </a:solidFill>
                        <a:ln w="9525">
                          <a:solidFill>
                            <a:srgbClr val="FFFFFF"/>
                          </a:solidFill>
                          <a:miter lim="800000"/>
                          <a:headEnd/>
                          <a:tailEnd/>
                        </a:ln>
                      </wps:spPr>
                      <wps:txbx>
                        <w:txbxContent>
                          <w:p w14:paraId="6A0F937E" w14:textId="0E42A07D"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12.</w:t>
                            </w:r>
                            <w:r w:rsidRPr="0025237D">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00DB5A14">
                              <w:rPr>
                                <w:rFonts w:ascii="Georgia" w:hAnsi="Georgia" w:cs="Arial"/>
                                <w:b/>
                                <w:color w:val="000000"/>
                                <w:lang w:val="mk-MK" w:eastAsia="mk-MK"/>
                              </w:rPr>
                              <w:t xml:space="preserve"> </w:t>
                            </w:r>
                            <w:r w:rsidRPr="00A75D44">
                              <w:rPr>
                                <w:rFonts w:ascii="Georgia" w:eastAsia="Times New Roman" w:hAnsi="Georgia" w:cs="Arial"/>
                                <w:b/>
                                <w:color w:val="000000"/>
                                <w:lang w:val="mk-MK" w:eastAsia="mk-MK"/>
                              </w:rPr>
                              <w:t>незалеани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637F3B">
                              <w:rPr>
                                <w:rFonts w:ascii="Georgia" w:hAnsi="Georgia" w:cs="Arial"/>
                                <w:b/>
                                <w:lang w:val="mk-MK"/>
                              </w:rPr>
                              <w:t>први трајни молари</w:t>
                            </w:r>
                            <w:r w:rsidRPr="00637F3B">
                              <w:rPr>
                                <w:rFonts w:ascii="Georgia" w:eastAsia="Times New Roman" w:hAnsi="Georgia" w:cs="Arial"/>
                                <w:b/>
                                <w:color w:val="000000"/>
                                <w:lang w:val="mk-MK" w:eastAsia="mk-MK"/>
                              </w:rPr>
                              <w:t xml:space="preserve"> </w:t>
                            </w:r>
                            <w:r>
                              <w:rPr>
                                <w:rFonts w:ascii="Georgia" w:eastAsia="Times New Roman" w:hAnsi="Georgia" w:cs="Arial"/>
                                <w:b/>
                                <w:color w:val="000000"/>
                                <w:lang w:val="mk-MK" w:eastAsia="mk-MK"/>
                              </w:rPr>
                              <w:t>според населеното место</w:t>
                            </w:r>
                          </w:p>
                          <w:p w14:paraId="729A44DA"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92E9" id="Text Box 646" o:spid="_x0000_s1037" type="#_x0000_t202" style="position:absolute;left:0;text-align:left;margin-left:252pt;margin-top:46.1pt;width:234.7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" strokecolor="white">
                <v:textbox>
                  <w:txbxContent>
                    <w:p w14:paraId="6A0F937E" w14:textId="0E42A07D"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12.</w:t>
                      </w:r>
                      <w:r w:rsidRPr="0025237D">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00DB5A14">
                        <w:rPr>
                          <w:rFonts w:ascii="Georgia" w:hAnsi="Georgia" w:cs="Arial"/>
                          <w:b/>
                          <w:color w:val="000000"/>
                          <w:lang w:val="mk-MK" w:eastAsia="mk-MK"/>
                        </w:rPr>
                        <w:t xml:space="preserve"> </w:t>
                      </w:r>
                      <w:r w:rsidRPr="00A75D44">
                        <w:rPr>
                          <w:rFonts w:ascii="Georgia" w:eastAsia="Times New Roman" w:hAnsi="Georgia" w:cs="Arial"/>
                          <w:b/>
                          <w:color w:val="000000"/>
                          <w:lang w:val="mk-MK" w:eastAsia="mk-MK"/>
                        </w:rPr>
                        <w:t>незалеани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637F3B">
                        <w:rPr>
                          <w:rFonts w:ascii="Georgia" w:hAnsi="Georgia" w:cs="Arial"/>
                          <w:b/>
                          <w:lang w:val="mk-MK"/>
                        </w:rPr>
                        <w:t>први трајни молари</w:t>
                      </w:r>
                      <w:r w:rsidRPr="00637F3B">
                        <w:rPr>
                          <w:rFonts w:ascii="Georgia" w:eastAsia="Times New Roman" w:hAnsi="Georgia" w:cs="Arial"/>
                          <w:b/>
                          <w:color w:val="000000"/>
                          <w:lang w:val="mk-MK" w:eastAsia="mk-MK"/>
                        </w:rPr>
                        <w:t xml:space="preserve"> </w:t>
                      </w:r>
                      <w:r>
                        <w:rPr>
                          <w:rFonts w:ascii="Georgia" w:eastAsia="Times New Roman" w:hAnsi="Georgia" w:cs="Arial"/>
                          <w:b/>
                          <w:color w:val="000000"/>
                          <w:lang w:val="mk-MK" w:eastAsia="mk-MK"/>
                        </w:rPr>
                        <w:t>според населеното место</w:t>
                      </w:r>
                    </w:p>
                    <w:p w14:paraId="729A44DA"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23A46D39" wp14:editId="7FCFAF1D">
            <wp:extent cx="3070860" cy="2537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0860" cy="2537460"/>
                    </a:xfrm>
                    <a:prstGeom prst="rect">
                      <a:avLst/>
                    </a:prstGeom>
                    <a:noFill/>
                    <a:ln>
                      <a:noFill/>
                    </a:ln>
                  </pic:spPr>
                </pic:pic>
              </a:graphicData>
            </a:graphic>
          </wp:inline>
        </w:drawing>
      </w:r>
    </w:p>
    <w:p w14:paraId="5772FB32" w14:textId="77777777" w:rsidR="00BB11B4" w:rsidRPr="00F963C9" w:rsidRDefault="00BB11B4" w:rsidP="007B656F">
      <w:pPr>
        <w:spacing w:after="0"/>
        <w:jc w:val="both"/>
        <w:rPr>
          <w:rFonts w:ascii="Georgia" w:eastAsia="Calibri" w:hAnsi="Georgia" w:cs="Times New Roman"/>
          <w:bCs/>
          <w:sz w:val="24"/>
          <w:szCs w:val="24"/>
          <w:lang w:val="mk-MK"/>
        </w:rPr>
      </w:pPr>
    </w:p>
    <w:p w14:paraId="711B8DBE"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 xml:space="preserve">Вкупниот број на незалеани </w:t>
      </w:r>
      <w:r w:rsidRPr="00F963C9">
        <w:rPr>
          <w:rFonts w:ascii="Georgia" w:eastAsia="Calibri" w:hAnsi="Georgia" w:cs="Arial"/>
          <w:sz w:val="24"/>
          <w:szCs w:val="24"/>
          <w:lang w:val="mk-MK"/>
        </w:rPr>
        <w:t>први трајни молари</w:t>
      </w:r>
      <w:r w:rsidRPr="00F963C9">
        <w:rPr>
          <w:rFonts w:ascii="Georgia" w:eastAsia="Calibri" w:hAnsi="Georgia" w:cs="Times New Roman"/>
          <w:bCs/>
          <w:sz w:val="24"/>
          <w:szCs w:val="24"/>
          <w:lang w:val="mk-MK"/>
        </w:rPr>
        <w:t xml:space="preserve"> беше 919, 455 заби кај децата од град, 464 заби кај децата од село. Просечниот број на залеани </w:t>
      </w:r>
      <w:r w:rsidRPr="00F963C9">
        <w:rPr>
          <w:rFonts w:ascii="Georgia" w:eastAsia="Calibri" w:hAnsi="Georgia" w:cs="Arial"/>
          <w:sz w:val="24"/>
          <w:szCs w:val="24"/>
          <w:lang w:val="mk-MK"/>
        </w:rPr>
        <w:t>први трајни молари</w:t>
      </w:r>
      <w:r w:rsidRPr="00F963C9">
        <w:rPr>
          <w:rFonts w:ascii="Georgia" w:eastAsia="Calibri" w:hAnsi="Georgia" w:cs="Times New Roman"/>
          <w:bCs/>
          <w:sz w:val="24"/>
          <w:szCs w:val="24"/>
          <w:lang w:val="mk-MK"/>
        </w:rPr>
        <w:t xml:space="preserve"> беше 2 во двете групи. (табела 19)</w:t>
      </w:r>
    </w:p>
    <w:p w14:paraId="4919B765"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 xml:space="preserve">Децата од урбана средина имаа сигнификантно помал број незалеани први трајни молари од децата од рурална средина (p=0.0012). </w:t>
      </w:r>
      <w:r w:rsidRPr="00F963C9">
        <w:rPr>
          <w:rFonts w:ascii="Georgia" w:eastAsia="Calibri" w:hAnsi="Georgia" w:cs="Arial"/>
          <w:sz w:val="24"/>
          <w:szCs w:val="24"/>
          <w:lang w:val="mk-MK"/>
        </w:rPr>
        <w:t>(табела 19 ,слика 12)</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A9D83D1" w14:textId="77777777" w:rsidR="00BB11B4" w:rsidRDefault="00BB11B4" w:rsidP="007B656F">
      <w:pPr>
        <w:spacing w:after="0"/>
        <w:rPr>
          <w:rFonts w:ascii="Georgia" w:eastAsia="Calibri" w:hAnsi="Georgia" w:cs="Times New Roman"/>
          <w:b/>
          <w:sz w:val="24"/>
          <w:szCs w:val="24"/>
          <w:lang w:val="en-GB"/>
        </w:rPr>
      </w:pPr>
    </w:p>
    <w:p w14:paraId="6B0FAFB2" w14:textId="77777777" w:rsidR="003E58EE" w:rsidRDefault="003E58EE" w:rsidP="007B656F">
      <w:pPr>
        <w:spacing w:after="0"/>
        <w:rPr>
          <w:rFonts w:ascii="Georgia" w:eastAsia="Calibri" w:hAnsi="Georgia" w:cs="Times New Roman"/>
          <w:b/>
          <w:sz w:val="24"/>
          <w:szCs w:val="24"/>
          <w:lang w:val="en-GB"/>
        </w:rPr>
      </w:pPr>
    </w:p>
    <w:p w14:paraId="0C8128FE" w14:textId="77777777" w:rsidR="003E58EE" w:rsidRDefault="003E58EE" w:rsidP="007B656F">
      <w:pPr>
        <w:spacing w:after="0"/>
        <w:rPr>
          <w:rFonts w:ascii="Georgia" w:eastAsia="Calibri" w:hAnsi="Georgia" w:cs="Times New Roman"/>
          <w:b/>
          <w:sz w:val="24"/>
          <w:szCs w:val="24"/>
          <w:lang w:val="en-GB"/>
        </w:rPr>
      </w:pPr>
    </w:p>
    <w:p w14:paraId="07C50A36" w14:textId="77777777" w:rsidR="003E58EE" w:rsidRDefault="003E58EE" w:rsidP="007B656F">
      <w:pPr>
        <w:spacing w:after="0"/>
        <w:rPr>
          <w:rFonts w:ascii="Georgia" w:eastAsia="Calibri" w:hAnsi="Georgia" w:cs="Times New Roman"/>
          <w:b/>
          <w:sz w:val="24"/>
          <w:szCs w:val="24"/>
          <w:lang w:val="en-GB"/>
        </w:rPr>
      </w:pPr>
    </w:p>
    <w:p w14:paraId="1246C754" w14:textId="77777777" w:rsidR="003E58EE" w:rsidRPr="003E58EE" w:rsidRDefault="003E58EE" w:rsidP="007B656F">
      <w:pPr>
        <w:spacing w:after="0"/>
        <w:rPr>
          <w:rFonts w:ascii="Georgia" w:eastAsia="Calibri" w:hAnsi="Georgia" w:cs="Times New Roman"/>
          <w:b/>
          <w:sz w:val="24"/>
          <w:szCs w:val="24"/>
          <w:lang w:val="en-GB"/>
        </w:rPr>
      </w:pPr>
    </w:p>
    <w:p w14:paraId="07D6D8DF"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 xml:space="preserve">Табела 19. Број на незалеани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7686FC98" w14:textId="77777777" w:rsidTr="00B11C4E">
        <w:tc>
          <w:tcPr>
            <w:tcW w:w="2943" w:type="dxa"/>
            <w:vMerge w:val="restart"/>
          </w:tcPr>
          <w:p w14:paraId="584AA4DF"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незалеани </w:t>
            </w:r>
            <w:r w:rsidRPr="00F963C9">
              <w:rPr>
                <w:rFonts w:ascii="Georgia" w:eastAsia="Calibri" w:hAnsi="Georgia" w:cs="Arial"/>
                <w:b/>
                <w:sz w:val="24"/>
                <w:szCs w:val="24"/>
                <w:lang w:val="mk-MK"/>
              </w:rPr>
              <w:t>први трајни молари</w:t>
            </w:r>
          </w:p>
          <w:p w14:paraId="42A3F240"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26916907"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3376FAF9"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97AC323" w14:textId="77777777" w:rsidTr="00B11C4E">
        <w:tc>
          <w:tcPr>
            <w:tcW w:w="2943" w:type="dxa"/>
            <w:vMerge/>
            <w:tcBorders>
              <w:bottom w:val="single" w:sz="12" w:space="0" w:color="auto"/>
            </w:tcBorders>
          </w:tcPr>
          <w:p w14:paraId="339540C4"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7FE26841"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2BC689A3"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7A9B0E26" w14:textId="77777777" w:rsidR="00BB11B4" w:rsidRPr="00F963C9" w:rsidRDefault="00BB11B4" w:rsidP="007B656F">
            <w:pPr>
              <w:spacing w:after="0"/>
              <w:rPr>
                <w:rFonts w:ascii="Georgia" w:eastAsia="Calibri" w:hAnsi="Georgia" w:cs="Times New Roman"/>
                <w:sz w:val="24"/>
                <w:szCs w:val="24"/>
              </w:rPr>
            </w:pPr>
          </w:p>
        </w:tc>
      </w:tr>
      <w:tr w:rsidR="00BB11B4" w:rsidRPr="00F963C9" w14:paraId="4CE3EC4A" w14:textId="77777777" w:rsidTr="00B11C4E">
        <w:tc>
          <w:tcPr>
            <w:tcW w:w="2943" w:type="dxa"/>
            <w:tcBorders>
              <w:top w:val="single" w:sz="12" w:space="0" w:color="auto"/>
            </w:tcBorders>
          </w:tcPr>
          <w:p w14:paraId="659CEEF4"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 xml:space="preserve">N=919 </w:t>
            </w:r>
            <w:r w:rsidRPr="00F963C9">
              <w:rPr>
                <w:rFonts w:ascii="Georgia" w:eastAsia="Calibri" w:hAnsi="Georgia" w:cs="Calibri"/>
                <w:sz w:val="24"/>
                <w:szCs w:val="24"/>
                <w:lang w:val="mk-MK"/>
              </w:rPr>
              <w:t>заби</w:t>
            </w:r>
          </w:p>
        </w:tc>
        <w:tc>
          <w:tcPr>
            <w:tcW w:w="1985" w:type="dxa"/>
            <w:tcBorders>
              <w:top w:val="single" w:sz="12" w:space="0" w:color="auto"/>
            </w:tcBorders>
          </w:tcPr>
          <w:p w14:paraId="5087ED4B"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455 заби</w:t>
            </w:r>
          </w:p>
        </w:tc>
        <w:tc>
          <w:tcPr>
            <w:tcW w:w="2003" w:type="dxa"/>
            <w:tcBorders>
              <w:top w:val="single" w:sz="12" w:space="0" w:color="auto"/>
            </w:tcBorders>
          </w:tcPr>
          <w:p w14:paraId="09A72A3F"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464 заби</w:t>
            </w:r>
          </w:p>
        </w:tc>
        <w:tc>
          <w:tcPr>
            <w:tcW w:w="2311" w:type="dxa"/>
            <w:vMerge w:val="restart"/>
            <w:tcBorders>
              <w:top w:val="single" w:sz="12" w:space="0" w:color="auto"/>
            </w:tcBorders>
          </w:tcPr>
          <w:p w14:paraId="6D0C57C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Z=3.2</w:t>
            </w:r>
          </w:p>
          <w:p w14:paraId="0D8F48AE" w14:textId="77777777" w:rsidR="00BB11B4" w:rsidRPr="00F963C9" w:rsidRDefault="00BB11B4" w:rsidP="007B656F">
            <w:pPr>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p=0.0012</w:t>
            </w:r>
          </w:p>
        </w:tc>
      </w:tr>
      <w:tr w:rsidR="00BB11B4" w:rsidRPr="00F963C9" w14:paraId="4E80D103" w14:textId="77777777" w:rsidTr="00B11C4E">
        <w:tc>
          <w:tcPr>
            <w:tcW w:w="2943" w:type="dxa"/>
            <w:tcBorders>
              <w:top w:val="single" w:sz="12" w:space="0" w:color="auto"/>
            </w:tcBorders>
          </w:tcPr>
          <w:p w14:paraId="5EECABBF"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3885A89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1.89 ± 1.5 </w:t>
            </w:r>
          </w:p>
        </w:tc>
        <w:tc>
          <w:tcPr>
            <w:tcW w:w="2003" w:type="dxa"/>
            <w:tcBorders>
              <w:top w:val="single" w:sz="12" w:space="0" w:color="auto"/>
            </w:tcBorders>
          </w:tcPr>
          <w:p w14:paraId="7AA05E8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2.38 ± 1.4  </w:t>
            </w:r>
          </w:p>
        </w:tc>
        <w:tc>
          <w:tcPr>
            <w:tcW w:w="2311" w:type="dxa"/>
            <w:vMerge/>
          </w:tcPr>
          <w:p w14:paraId="75581093"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32CD3B1B" w14:textId="77777777" w:rsidTr="00B11C4E">
        <w:tc>
          <w:tcPr>
            <w:tcW w:w="2943" w:type="dxa"/>
          </w:tcPr>
          <w:p w14:paraId="3EDF3270"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139EBE1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4BEE61A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1325F8FA" w14:textId="77777777" w:rsidR="00BB11B4" w:rsidRPr="00F963C9" w:rsidRDefault="00BB11B4" w:rsidP="007B656F">
            <w:pPr>
              <w:spacing w:after="0"/>
              <w:rPr>
                <w:rFonts w:ascii="Georgia" w:eastAsia="Calibri" w:hAnsi="Georgia" w:cs="Times New Roman"/>
                <w:sz w:val="24"/>
                <w:szCs w:val="24"/>
              </w:rPr>
            </w:pPr>
          </w:p>
        </w:tc>
      </w:tr>
      <w:tr w:rsidR="00BB11B4" w:rsidRPr="00F963C9" w14:paraId="57610E58" w14:textId="77777777" w:rsidTr="00B11C4E">
        <w:tc>
          <w:tcPr>
            <w:tcW w:w="2943" w:type="dxa"/>
          </w:tcPr>
          <w:p w14:paraId="06613BB3"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5B3C010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3)</w:t>
            </w:r>
          </w:p>
        </w:tc>
        <w:tc>
          <w:tcPr>
            <w:tcW w:w="2003" w:type="dxa"/>
          </w:tcPr>
          <w:p w14:paraId="2800D39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2 (1 – 4) </w:t>
            </w:r>
          </w:p>
        </w:tc>
        <w:tc>
          <w:tcPr>
            <w:tcW w:w="2311" w:type="dxa"/>
            <w:vMerge/>
          </w:tcPr>
          <w:p w14:paraId="42C33F52" w14:textId="77777777" w:rsidR="00BB11B4" w:rsidRPr="00F963C9" w:rsidRDefault="00BB11B4" w:rsidP="007B656F">
            <w:pPr>
              <w:spacing w:after="0"/>
              <w:rPr>
                <w:rFonts w:ascii="Georgia" w:eastAsia="Calibri" w:hAnsi="Georgia" w:cs="Times New Roman"/>
                <w:sz w:val="24"/>
                <w:szCs w:val="24"/>
              </w:rPr>
            </w:pPr>
          </w:p>
        </w:tc>
      </w:tr>
    </w:tbl>
    <w:p w14:paraId="417032D7" w14:textId="77777777" w:rsidR="00BB11B4" w:rsidRPr="00F963C9" w:rsidRDefault="00BB11B4" w:rsidP="007B656F">
      <w:pPr>
        <w:spacing w:after="0"/>
        <w:rPr>
          <w:rFonts w:ascii="Georgia" w:eastAsia="Calibri" w:hAnsi="Georgia" w:cs="Calibri"/>
          <w:sz w:val="24"/>
          <w:szCs w:val="24"/>
          <w:lang w:val="en-GB" w:eastAsia="mk-MK"/>
        </w:rPr>
      </w:pPr>
      <w:proofErr w:type="gramStart"/>
      <w:r w:rsidRPr="00F963C9">
        <w:rPr>
          <w:rFonts w:ascii="Georgia" w:eastAsia="Calibri" w:hAnsi="Georgia" w:cs="Calibri"/>
          <w:sz w:val="24"/>
          <w:szCs w:val="24"/>
        </w:rPr>
        <w:t>Z(</w:t>
      </w:r>
      <w:proofErr w:type="gramEnd"/>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4B9B1912" w14:textId="77777777" w:rsidR="003E58EE" w:rsidRDefault="003E58EE" w:rsidP="007B656F">
      <w:pPr>
        <w:spacing w:after="0"/>
        <w:rPr>
          <w:rFonts w:ascii="Georgia" w:eastAsia="Calibri" w:hAnsi="Georgia" w:cs="Calibri"/>
          <w:sz w:val="24"/>
          <w:szCs w:val="24"/>
          <w:lang w:val="en-GB" w:eastAsia="mk-MK"/>
        </w:rPr>
      </w:pPr>
    </w:p>
    <w:p w14:paraId="085B3907" w14:textId="4059AEFE" w:rsidR="00BB11B4"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lang w:val="en-GB" w:eastAsia="mk-MK"/>
        </w:rPr>
        <w:t>**p&lt;0.01</w:t>
      </w:r>
    </w:p>
    <w:p w14:paraId="35401F56" w14:textId="77FEF1FE" w:rsidR="007B656F" w:rsidRPr="007B656F" w:rsidRDefault="007B656F" w:rsidP="007B656F">
      <w:pPr>
        <w:tabs>
          <w:tab w:val="left" w:pos="2390"/>
        </w:tabs>
        <w:rPr>
          <w:rFonts w:ascii="Georgia" w:eastAsia="Calibri" w:hAnsi="Georgia" w:cs="Calibri"/>
          <w:sz w:val="24"/>
          <w:szCs w:val="24"/>
          <w:lang w:val="mk-MK" w:eastAsia="mk-MK"/>
        </w:rPr>
      </w:pPr>
      <w:r>
        <w:rPr>
          <w:rFonts w:ascii="Georgia" w:eastAsia="Calibri" w:hAnsi="Georgia" w:cs="Calibri"/>
          <w:sz w:val="24"/>
          <w:szCs w:val="24"/>
          <w:lang w:val="mk-MK" w:eastAsia="mk-MK"/>
        </w:rPr>
        <w:tab/>
      </w:r>
    </w:p>
    <w:p w14:paraId="2EA769A2" w14:textId="204ED7F6"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61312" behindDoc="0" locked="0" layoutInCell="1" allowOverlap="1" wp14:anchorId="7AD9B71A" wp14:editId="05F843D4">
                <wp:simplePos x="0" y="0"/>
                <wp:positionH relativeFrom="column">
                  <wp:posOffset>2981325</wp:posOffset>
                </wp:positionH>
                <wp:positionV relativeFrom="paragraph">
                  <wp:posOffset>609600</wp:posOffset>
                </wp:positionV>
                <wp:extent cx="2943225" cy="914400"/>
                <wp:effectExtent l="9525" t="9525" r="9525" b="9525"/>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14400"/>
                        </a:xfrm>
                        <a:prstGeom prst="rect">
                          <a:avLst/>
                        </a:prstGeom>
                        <a:solidFill>
                          <a:srgbClr val="FFFFFF"/>
                        </a:solidFill>
                        <a:ln w="9525">
                          <a:solidFill>
                            <a:srgbClr val="FFFFFF"/>
                          </a:solidFill>
                          <a:miter lim="800000"/>
                          <a:headEnd/>
                          <a:tailEnd/>
                        </a:ln>
                      </wps:spPr>
                      <wps:txbx>
                        <w:txbxContent>
                          <w:p w14:paraId="5C3DAB40" w14:textId="2DD0FD42" w:rsidR="00725923" w:rsidRPr="00B220BF" w:rsidRDefault="00725923" w:rsidP="00BB11B4">
                            <w:pPr>
                              <w:spacing w:after="0" w:line="240" w:lineRule="auto"/>
                              <w:rPr>
                                <w:rFonts w:ascii="Georgia" w:eastAsia="Times New Roman" w:hAnsi="Georgia" w:cs="Calibri"/>
                                <w:b/>
                                <w:color w:val="000000"/>
                              </w:rPr>
                            </w:pPr>
                            <w:r w:rsidRPr="00EC4D2D">
                              <w:rPr>
                                <w:rFonts w:ascii="Georgia" w:hAnsi="Georgia"/>
                                <w:b/>
                                <w:lang w:val="mk-MK"/>
                              </w:rPr>
                              <w:t xml:space="preserve">Слика </w:t>
                            </w:r>
                            <w:r>
                              <w:rPr>
                                <w:rFonts w:ascii="Georgia" w:hAnsi="Georgia"/>
                                <w:b/>
                                <w:lang w:val="mk-MK"/>
                              </w:rPr>
                              <w:t>13</w:t>
                            </w:r>
                            <w:r w:rsidRPr="00EC4D2D">
                              <w:rPr>
                                <w:rFonts w:ascii="Georgia" w:hAnsi="Georgia"/>
                                <w:b/>
                                <w:lang w:val="mk-MK"/>
                              </w:rPr>
                              <w:t>.</w:t>
                            </w:r>
                            <w:r w:rsidRPr="0064442B">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00DB5A14">
                              <w:rPr>
                                <w:rFonts w:ascii="Georgia" w:hAnsi="Georgia" w:cs="Arial"/>
                                <w:b/>
                                <w:color w:val="000000"/>
                                <w:lang w:val="mk-MK" w:eastAsia="mk-MK"/>
                              </w:rPr>
                              <w:t>-</w:t>
                            </w:r>
                            <w:r w:rsidR="00DB5A14">
                              <w:rPr>
                                <w:rFonts w:ascii="Georgia" w:hAnsi="Georgia" w:cs="Arial"/>
                                <w:b/>
                                <w:color w:val="000000"/>
                                <w:lang w:eastAsia="mk-MK"/>
                              </w:rPr>
                              <w:t xml:space="preserve"> </w:t>
                            </w:r>
                            <w:proofErr w:type="spellStart"/>
                            <w:r w:rsidR="00DB5A14">
                              <w:rPr>
                                <w:rFonts w:ascii="Georgia" w:hAnsi="Georgia" w:cs="Arial"/>
                                <w:b/>
                                <w:color w:val="000000"/>
                                <w:lang w:eastAsia="mk-MK"/>
                              </w:rPr>
                              <w:t>медијана</w:t>
                            </w:r>
                            <w:proofErr w:type="spellEnd"/>
                            <w:r w:rsidR="00DB5A14">
                              <w:rPr>
                                <w:rFonts w:ascii="Georgia" w:hAnsi="Georgia" w:cs="Arial"/>
                                <w:b/>
                                <w:color w:val="000000"/>
                                <w:lang w:eastAsia="mk-MK"/>
                              </w:rPr>
                              <w:t xml:space="preserve">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број</w:t>
                            </w:r>
                            <w:r>
                              <w:rPr>
                                <w:rFonts w:ascii="Georgia" w:eastAsia="Times New Roman" w:hAnsi="Georgia" w:cs="Arial"/>
                                <w:b/>
                                <w:color w:val="000000"/>
                                <w:lang w:val="mk-MK" w:eastAsia="mk-MK"/>
                              </w:rPr>
                              <w:t>от</w:t>
                            </w:r>
                            <w:r w:rsidRPr="00B220BF">
                              <w:rPr>
                                <w:rFonts w:ascii="Georgia" w:eastAsia="Times New Roman" w:hAnsi="Georgia" w:cs="Arial"/>
                                <w:b/>
                                <w:color w:val="000000"/>
                                <w:lang w:val="mk-MK" w:eastAsia="mk-MK"/>
                              </w:rPr>
                              <w:t xml:space="preserve"> на </w:t>
                            </w:r>
                            <w:r w:rsidRPr="00A75D44">
                              <w:rPr>
                                <w:rFonts w:ascii="Georgia" w:eastAsia="Times New Roman" w:hAnsi="Georgia" w:cs="Arial"/>
                                <w:b/>
                                <w:color w:val="000000"/>
                                <w:lang w:val="mk-MK" w:eastAsia="mk-MK"/>
                              </w:rPr>
                              <w:t>незалеани</w:t>
                            </w:r>
                            <w:r w:rsidRPr="00B220BF">
                              <w:rPr>
                                <w:rFonts w:ascii="Georgia" w:eastAsia="Times New Roman" w:hAnsi="Georgia" w:cs="Arial"/>
                                <w:b/>
                                <w:color w:val="000000"/>
                                <w:lang w:val="mk-MK" w:eastAsia="mk-MK"/>
                              </w:rPr>
                              <w:t xml:space="preserve"> </w:t>
                            </w:r>
                            <w:r w:rsidRPr="00216A1F">
                              <w:rPr>
                                <w:rFonts w:ascii="Georgia" w:hAnsi="Georgia" w:cs="Arial"/>
                                <w:b/>
                                <w:lang w:val="mk-MK"/>
                              </w:rPr>
                              <w:t>први трајни молари</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 место</w:t>
                            </w:r>
                          </w:p>
                          <w:p w14:paraId="44DF9D34" w14:textId="77777777" w:rsidR="00725923" w:rsidRPr="00EC4D2D" w:rsidRDefault="00725923" w:rsidP="00BB11B4">
                            <w:pPr>
                              <w:spacing w:after="0" w:line="240" w:lineRule="auto"/>
                              <w:rPr>
                                <w:rFonts w:ascii="Georgia" w:hAnsi="Georgia"/>
                                <w:b/>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9B71A" id="Text Box 645" o:spid="_x0000_s1038" type="#_x0000_t202" style="position:absolute;margin-left:234.75pt;margin-top:48pt;width:231.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" strokecolor="white">
                <v:textbox>
                  <w:txbxContent>
                    <w:p w14:paraId="5C3DAB40" w14:textId="2DD0FD42" w:rsidR="00725923" w:rsidRPr="00B220BF" w:rsidRDefault="00725923" w:rsidP="00BB11B4">
                      <w:pPr>
                        <w:spacing w:after="0" w:line="240" w:lineRule="auto"/>
                        <w:rPr>
                          <w:rFonts w:ascii="Georgia" w:eastAsia="Times New Roman" w:hAnsi="Georgia" w:cs="Calibri"/>
                          <w:b/>
                          <w:color w:val="000000"/>
                        </w:rPr>
                      </w:pPr>
                      <w:r w:rsidRPr="00EC4D2D">
                        <w:rPr>
                          <w:rFonts w:ascii="Georgia" w:hAnsi="Georgia"/>
                          <w:b/>
                          <w:lang w:val="mk-MK"/>
                        </w:rPr>
                        <w:t xml:space="preserve">Слика </w:t>
                      </w:r>
                      <w:r>
                        <w:rPr>
                          <w:rFonts w:ascii="Georgia" w:hAnsi="Georgia"/>
                          <w:b/>
                          <w:lang w:val="mk-MK"/>
                        </w:rPr>
                        <w:t>13</w:t>
                      </w:r>
                      <w:r w:rsidRPr="00EC4D2D">
                        <w:rPr>
                          <w:rFonts w:ascii="Georgia" w:hAnsi="Georgia"/>
                          <w:b/>
                          <w:lang w:val="mk-MK"/>
                        </w:rPr>
                        <w:t>.</w:t>
                      </w:r>
                      <w:r w:rsidRPr="0064442B">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00DB5A14">
                        <w:rPr>
                          <w:rFonts w:ascii="Georgia" w:hAnsi="Georgia" w:cs="Arial"/>
                          <w:b/>
                          <w:color w:val="000000"/>
                          <w:lang w:val="mk-MK" w:eastAsia="mk-MK"/>
                        </w:rPr>
                        <w:t>-</w:t>
                      </w:r>
                      <w:r w:rsidR="00DB5A14">
                        <w:rPr>
                          <w:rFonts w:ascii="Georgia" w:hAnsi="Georgia" w:cs="Arial"/>
                          <w:b/>
                          <w:color w:val="000000"/>
                          <w:lang w:eastAsia="mk-MK"/>
                        </w:rPr>
                        <w:t xml:space="preserve"> </w:t>
                      </w:r>
                      <w:proofErr w:type="spellStart"/>
                      <w:r w:rsidR="00DB5A14">
                        <w:rPr>
                          <w:rFonts w:ascii="Georgia" w:hAnsi="Georgia" w:cs="Arial"/>
                          <w:b/>
                          <w:color w:val="000000"/>
                          <w:lang w:eastAsia="mk-MK"/>
                        </w:rPr>
                        <w:t>медијана</w:t>
                      </w:r>
                      <w:proofErr w:type="spellEnd"/>
                      <w:r w:rsidR="00DB5A14">
                        <w:rPr>
                          <w:rFonts w:ascii="Georgia" w:hAnsi="Georgia" w:cs="Arial"/>
                          <w:b/>
                          <w:color w:val="000000"/>
                          <w:lang w:eastAsia="mk-MK"/>
                        </w:rPr>
                        <w:t xml:space="preserve">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број</w:t>
                      </w:r>
                      <w:r>
                        <w:rPr>
                          <w:rFonts w:ascii="Georgia" w:eastAsia="Times New Roman" w:hAnsi="Georgia" w:cs="Arial"/>
                          <w:b/>
                          <w:color w:val="000000"/>
                          <w:lang w:val="mk-MK" w:eastAsia="mk-MK"/>
                        </w:rPr>
                        <w:t>от</w:t>
                      </w:r>
                      <w:r w:rsidRPr="00B220BF">
                        <w:rPr>
                          <w:rFonts w:ascii="Georgia" w:eastAsia="Times New Roman" w:hAnsi="Georgia" w:cs="Arial"/>
                          <w:b/>
                          <w:color w:val="000000"/>
                          <w:lang w:val="mk-MK" w:eastAsia="mk-MK"/>
                        </w:rPr>
                        <w:t xml:space="preserve"> на </w:t>
                      </w:r>
                      <w:r w:rsidRPr="00A75D44">
                        <w:rPr>
                          <w:rFonts w:ascii="Georgia" w:eastAsia="Times New Roman" w:hAnsi="Georgia" w:cs="Arial"/>
                          <w:b/>
                          <w:color w:val="000000"/>
                          <w:lang w:val="mk-MK" w:eastAsia="mk-MK"/>
                        </w:rPr>
                        <w:t>незалеани</w:t>
                      </w:r>
                      <w:r w:rsidRPr="00B220BF">
                        <w:rPr>
                          <w:rFonts w:ascii="Georgia" w:eastAsia="Times New Roman" w:hAnsi="Georgia" w:cs="Arial"/>
                          <w:b/>
                          <w:color w:val="000000"/>
                          <w:lang w:val="mk-MK" w:eastAsia="mk-MK"/>
                        </w:rPr>
                        <w:t xml:space="preserve"> </w:t>
                      </w:r>
                      <w:r w:rsidRPr="00216A1F">
                        <w:rPr>
                          <w:rFonts w:ascii="Georgia" w:hAnsi="Georgia" w:cs="Arial"/>
                          <w:b/>
                          <w:lang w:val="mk-MK"/>
                        </w:rPr>
                        <w:t>први трајни молари</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 место</w:t>
                      </w:r>
                    </w:p>
                    <w:p w14:paraId="44DF9D34" w14:textId="77777777" w:rsidR="00725923" w:rsidRPr="00EC4D2D" w:rsidRDefault="00725923" w:rsidP="00BB11B4">
                      <w:pPr>
                        <w:spacing w:after="0" w:line="240" w:lineRule="auto"/>
                        <w:rPr>
                          <w:rFonts w:ascii="Georgia" w:hAnsi="Georgia"/>
                          <w:b/>
                          <w:lang w:val="mk-MK"/>
                        </w:rPr>
                      </w:pPr>
                    </w:p>
                  </w:txbxContent>
                </v:textbox>
              </v:shape>
            </w:pict>
          </mc:Fallback>
        </mc:AlternateContent>
      </w:r>
      <w:r w:rsidRPr="00F963C9">
        <w:rPr>
          <w:rFonts w:ascii="Georgia" w:eastAsia="Calibri" w:hAnsi="Georgia" w:cs="Times New Roman"/>
          <w:sz w:val="24"/>
          <w:szCs w:val="24"/>
        </w:rPr>
        <w:object w:dxaOrig="4500" w:dyaOrig="4000" w14:anchorId="75FEE378">
          <v:shape id="_x0000_i1027" type="#_x0000_t75" style="width:224.85pt;height:199.9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STATISTICA.Graph" ShapeID="_x0000_i1027" DrawAspect="Content" ObjectID="_1802294264" r:id="rId27">
            <o:FieldCodes>\s</o:FieldCodes>
          </o:OLEObject>
        </w:object>
      </w:r>
    </w:p>
    <w:p w14:paraId="5CE1B79A" w14:textId="77777777" w:rsidR="003E58EE" w:rsidRDefault="003E58EE" w:rsidP="007B656F">
      <w:pPr>
        <w:spacing w:after="160"/>
        <w:jc w:val="both"/>
        <w:rPr>
          <w:rFonts w:ascii="Georgia" w:eastAsia="SimSun" w:hAnsi="Georgia" w:cs="Times New Roman"/>
          <w:sz w:val="24"/>
          <w:szCs w:val="24"/>
          <w:lang w:val="en-GB"/>
        </w:rPr>
      </w:pPr>
    </w:p>
    <w:p w14:paraId="678C2625" w14:textId="071572CC"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Нееруптирани први трајни молари беа детектирани кај 89 (37.08%) деца од урбана средина, 52 (26.67%) деца од рурална средина. Почестата застапеност на деца со  нееруптирани први трајни молари во групата деца кои живеат во урбана средина се потврди статистички како сигнификантна, за </w:t>
      </w:r>
      <w:r w:rsidRPr="00F963C9">
        <w:rPr>
          <w:rFonts w:ascii="Georgia" w:eastAsia="Calibri" w:hAnsi="Georgia" w:cs="Times New Roman"/>
          <w:sz w:val="24"/>
          <w:szCs w:val="24"/>
          <w:lang w:val="mk-MK"/>
        </w:rPr>
        <w:t>p=0.021.(табела 20, слика 14)</w:t>
      </w:r>
      <w:r w:rsidRPr="00F963C9">
        <w:rPr>
          <w:rFonts w:ascii="Georgia" w:eastAsia="SimSun" w:hAnsi="Georgia" w:cs="Times New Roman"/>
          <w:sz w:val="24"/>
          <w:szCs w:val="24"/>
          <w:lang w:val="mk-MK"/>
        </w:rPr>
        <w:t xml:space="preserve"> </w:t>
      </w:r>
    </w:p>
    <w:p w14:paraId="421E4AEC" w14:textId="77777777" w:rsidR="003E58EE" w:rsidRDefault="003E58EE" w:rsidP="007B656F">
      <w:pPr>
        <w:spacing w:after="160"/>
        <w:jc w:val="both"/>
        <w:rPr>
          <w:rFonts w:ascii="Georgia" w:eastAsia="SimSun" w:hAnsi="Georgia" w:cs="Times New Roman"/>
          <w:sz w:val="24"/>
          <w:szCs w:val="24"/>
          <w:lang w:val="en-GB"/>
        </w:rPr>
      </w:pPr>
    </w:p>
    <w:p w14:paraId="06A03F6C" w14:textId="75382625" w:rsidR="00BB11B4" w:rsidRPr="00F963C9" w:rsidRDefault="00BB11B4" w:rsidP="007B656F">
      <w:pPr>
        <w:spacing w:after="160"/>
        <w:jc w:val="both"/>
        <w:rPr>
          <w:rFonts w:ascii="Georgia" w:eastAsia="Calibri" w:hAnsi="Georgia" w:cs="Times New Roman"/>
          <w:b/>
          <w:sz w:val="24"/>
          <w:szCs w:val="24"/>
          <w:lang w:val="mk-MK"/>
        </w:rPr>
      </w:pPr>
      <w:r w:rsidRPr="00F963C9">
        <w:rPr>
          <w:rFonts w:ascii="Georgia" w:eastAsia="SimSun" w:hAnsi="Georgia" w:cs="Times New Roman"/>
          <w:sz w:val="24"/>
          <w:szCs w:val="24"/>
          <w:lang w:val="mk-MK"/>
        </w:rPr>
        <w:t xml:space="preserve">Децата од град и од село најчесто имаа 4 нееруптирани први трајни молари – 39 (16.25%) и 25 (12.82%) деца, соодветно од град и од село. </w:t>
      </w:r>
      <w:r w:rsidRPr="00F963C9">
        <w:rPr>
          <w:rFonts w:ascii="Georgia" w:eastAsia="Calibri" w:hAnsi="Georgia" w:cs="Arial"/>
          <w:sz w:val="24"/>
          <w:szCs w:val="24"/>
          <w:lang w:val="mk-MK"/>
        </w:rPr>
        <w:t>(табела 20 ,слика 14)</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680169F2" w14:textId="77777777" w:rsidR="003E58EE" w:rsidRDefault="003E58EE" w:rsidP="007B656F">
      <w:pPr>
        <w:spacing w:after="0"/>
        <w:rPr>
          <w:rFonts w:ascii="Georgia" w:eastAsia="Calibri" w:hAnsi="Georgia" w:cs="Times New Roman"/>
          <w:b/>
          <w:sz w:val="24"/>
          <w:szCs w:val="24"/>
          <w:lang w:val="en-GB"/>
        </w:rPr>
      </w:pPr>
    </w:p>
    <w:p w14:paraId="553406A4" w14:textId="77777777" w:rsidR="003E58EE" w:rsidRDefault="003E58EE" w:rsidP="007B656F">
      <w:pPr>
        <w:spacing w:after="0"/>
        <w:rPr>
          <w:rFonts w:ascii="Georgia" w:eastAsia="Calibri" w:hAnsi="Georgia" w:cs="Times New Roman"/>
          <w:b/>
          <w:sz w:val="24"/>
          <w:szCs w:val="24"/>
          <w:lang w:val="en-GB"/>
        </w:rPr>
      </w:pPr>
    </w:p>
    <w:p w14:paraId="4F215E6C" w14:textId="77777777" w:rsidR="003E58EE" w:rsidRDefault="003E58EE" w:rsidP="007B656F">
      <w:pPr>
        <w:spacing w:after="0"/>
        <w:rPr>
          <w:rFonts w:ascii="Georgia" w:eastAsia="Calibri" w:hAnsi="Georgia" w:cs="Times New Roman"/>
          <w:b/>
          <w:sz w:val="24"/>
          <w:szCs w:val="24"/>
          <w:lang w:val="en-GB"/>
        </w:rPr>
      </w:pPr>
    </w:p>
    <w:p w14:paraId="4CADCDE0" w14:textId="47EFA1DC"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 xml:space="preserve">Табела 20. Дистрибуција на број на </w:t>
      </w:r>
      <w:r w:rsidRPr="00F963C9">
        <w:rPr>
          <w:rFonts w:ascii="Georgia" w:eastAsia="Times New Roman" w:hAnsi="Georgia" w:cs="Arial"/>
          <w:b/>
          <w:sz w:val="24"/>
          <w:szCs w:val="24"/>
          <w:lang w:val="mk-MK" w:eastAsia="mk-MK"/>
        </w:rPr>
        <w:t>нееруптирани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w:t>
      </w:r>
    </w:p>
    <w:p w14:paraId="42BFFAB1"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според 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942"/>
        <w:gridCol w:w="1953"/>
        <w:gridCol w:w="1960"/>
        <w:gridCol w:w="2426"/>
      </w:tblGrid>
      <w:tr w:rsidR="00BB11B4" w:rsidRPr="00F963C9" w14:paraId="00D307DC" w14:textId="77777777" w:rsidTr="00B11C4E">
        <w:tc>
          <w:tcPr>
            <w:tcW w:w="1914" w:type="dxa"/>
            <w:vMerge w:val="restart"/>
          </w:tcPr>
          <w:p w14:paraId="5A013CDA"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нееруптирани </w:t>
            </w:r>
            <w:r w:rsidRPr="00F963C9">
              <w:rPr>
                <w:rFonts w:ascii="Georgia" w:eastAsia="Calibri" w:hAnsi="Georgia" w:cs="Arial"/>
                <w:b/>
                <w:sz w:val="24"/>
                <w:szCs w:val="24"/>
                <w:lang w:val="mk-MK"/>
              </w:rPr>
              <w:t>први трајни молари</w:t>
            </w:r>
          </w:p>
          <w:p w14:paraId="7C886E41" w14:textId="77777777" w:rsidR="00BB11B4" w:rsidRPr="00F963C9" w:rsidRDefault="00BB11B4" w:rsidP="007B656F">
            <w:pPr>
              <w:spacing w:after="0"/>
              <w:rPr>
                <w:rFonts w:ascii="Georgia" w:eastAsia="Calibri" w:hAnsi="Georgia" w:cs="Times New Roman"/>
                <w:b/>
                <w:sz w:val="24"/>
                <w:szCs w:val="24"/>
                <w:lang w:val="mk-MK"/>
              </w:rPr>
            </w:pPr>
          </w:p>
        </w:tc>
        <w:tc>
          <w:tcPr>
            <w:tcW w:w="4923" w:type="dxa"/>
            <w:gridSpan w:val="3"/>
          </w:tcPr>
          <w:p w14:paraId="18FAA582"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62AC234C"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199D6DB" w14:textId="77777777" w:rsidTr="00B11C4E">
        <w:tc>
          <w:tcPr>
            <w:tcW w:w="1914" w:type="dxa"/>
            <w:vMerge/>
            <w:tcBorders>
              <w:bottom w:val="single" w:sz="12" w:space="0" w:color="auto"/>
            </w:tcBorders>
          </w:tcPr>
          <w:p w14:paraId="3AE12FF4"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6BF983D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5E4409D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7339D65D"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0CE1B18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4963AEA7"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10302220" w14:textId="77777777" w:rsidR="00BB11B4" w:rsidRPr="00F963C9" w:rsidRDefault="00BB11B4" w:rsidP="007B656F">
            <w:pPr>
              <w:spacing w:after="0"/>
              <w:rPr>
                <w:rFonts w:ascii="Georgia" w:eastAsia="Calibri" w:hAnsi="Georgia" w:cs="Times New Roman"/>
                <w:sz w:val="24"/>
                <w:szCs w:val="24"/>
              </w:rPr>
            </w:pPr>
          </w:p>
        </w:tc>
      </w:tr>
      <w:tr w:rsidR="00BB11B4" w:rsidRPr="00F963C9" w14:paraId="6EFE28BC" w14:textId="77777777" w:rsidTr="00B11C4E">
        <w:tc>
          <w:tcPr>
            <w:tcW w:w="1914" w:type="dxa"/>
            <w:tcBorders>
              <w:top w:val="single" w:sz="12" w:space="0" w:color="auto"/>
            </w:tcBorders>
          </w:tcPr>
          <w:p w14:paraId="25D45000"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5D0DCB9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294</w:t>
            </w:r>
          </w:p>
        </w:tc>
        <w:tc>
          <w:tcPr>
            <w:tcW w:w="1984" w:type="dxa"/>
            <w:tcBorders>
              <w:top w:val="single" w:sz="12" w:space="0" w:color="auto"/>
            </w:tcBorders>
          </w:tcPr>
          <w:p w14:paraId="7547630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151 (62.92)</w:t>
            </w:r>
          </w:p>
        </w:tc>
        <w:tc>
          <w:tcPr>
            <w:tcW w:w="1985" w:type="dxa"/>
            <w:tcBorders>
              <w:top w:val="single" w:sz="12" w:space="0" w:color="auto"/>
            </w:tcBorders>
          </w:tcPr>
          <w:p w14:paraId="4EAEC5D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w:t>
            </w:r>
            <w:r w:rsidRPr="00F963C9">
              <w:rPr>
                <w:rFonts w:ascii="Georgia" w:eastAsia="Calibri" w:hAnsi="Georgia" w:cs="Times New Roman"/>
                <w:sz w:val="24"/>
                <w:szCs w:val="24"/>
                <w:lang w:val="mk-MK"/>
              </w:rPr>
              <w:t>43</w:t>
            </w:r>
            <w:r w:rsidRPr="00F963C9">
              <w:rPr>
                <w:rFonts w:ascii="Georgia" w:eastAsia="Calibri" w:hAnsi="Georgia" w:cs="Times New Roman"/>
                <w:sz w:val="24"/>
                <w:szCs w:val="24"/>
              </w:rPr>
              <w:t xml:space="preserve"> (7</w:t>
            </w:r>
            <w:r w:rsidRPr="00F963C9">
              <w:rPr>
                <w:rFonts w:ascii="Georgia" w:eastAsia="Calibri" w:hAnsi="Georgia" w:cs="Times New Roman"/>
                <w:sz w:val="24"/>
                <w:szCs w:val="24"/>
                <w:lang w:val="mk-MK"/>
              </w:rPr>
              <w:t>3.33</w:t>
            </w:r>
            <w:r w:rsidRPr="00F963C9">
              <w:rPr>
                <w:rFonts w:ascii="Georgia" w:eastAsia="Calibri" w:hAnsi="Georgia" w:cs="Times New Roman"/>
                <w:sz w:val="24"/>
                <w:szCs w:val="24"/>
              </w:rPr>
              <w:t>)</w:t>
            </w:r>
          </w:p>
        </w:tc>
        <w:tc>
          <w:tcPr>
            <w:tcW w:w="2471" w:type="dxa"/>
            <w:vMerge w:val="restart"/>
            <w:tcBorders>
              <w:top w:val="single" w:sz="12" w:space="0" w:color="auto"/>
            </w:tcBorders>
          </w:tcPr>
          <w:p w14:paraId="21E932F5"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A54B706"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=5.</w:t>
            </w:r>
            <w:proofErr w:type="gramStart"/>
            <w:r w:rsidRPr="00F963C9">
              <w:rPr>
                <w:rFonts w:ascii="Georgia" w:eastAsia="Calibri" w:hAnsi="Georgia" w:cs="Times New Roman"/>
                <w:sz w:val="24"/>
                <w:szCs w:val="24"/>
              </w:rPr>
              <w:t>3</w:t>
            </w:r>
            <w:r w:rsidRPr="00F963C9">
              <w:rPr>
                <w:rFonts w:ascii="Georgia" w:eastAsia="Calibri" w:hAnsi="Georgia" w:cs="Times New Roman"/>
                <w:sz w:val="24"/>
                <w:szCs w:val="24"/>
                <w:lang w:val="mk-MK"/>
              </w:rPr>
              <w:t xml:space="preserve">  *</w:t>
            </w:r>
            <w:proofErr w:type="gramEnd"/>
            <w:r w:rsidRPr="00F963C9">
              <w:rPr>
                <w:rFonts w:ascii="Georgia" w:eastAsia="Calibri" w:hAnsi="Georgia" w:cs="Times New Roman"/>
                <w:sz w:val="24"/>
                <w:szCs w:val="24"/>
              </w:rPr>
              <w:t>p=0.021</w:t>
            </w:r>
          </w:p>
        </w:tc>
      </w:tr>
      <w:tr w:rsidR="00BB11B4" w:rsidRPr="00F963C9" w14:paraId="75AE64C8" w14:textId="77777777" w:rsidTr="00B11C4E">
        <w:tc>
          <w:tcPr>
            <w:tcW w:w="1914" w:type="dxa"/>
          </w:tcPr>
          <w:p w14:paraId="276DA00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33A1A7A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20</w:t>
            </w:r>
          </w:p>
        </w:tc>
        <w:tc>
          <w:tcPr>
            <w:tcW w:w="1984" w:type="dxa"/>
          </w:tcPr>
          <w:p w14:paraId="5BA898F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 (5)</w:t>
            </w:r>
          </w:p>
        </w:tc>
        <w:tc>
          <w:tcPr>
            <w:tcW w:w="1985" w:type="dxa"/>
          </w:tcPr>
          <w:p w14:paraId="6E010E8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 (4.1)</w:t>
            </w:r>
          </w:p>
        </w:tc>
        <w:tc>
          <w:tcPr>
            <w:tcW w:w="2471" w:type="dxa"/>
            <w:vMerge/>
          </w:tcPr>
          <w:p w14:paraId="39971FDE" w14:textId="77777777" w:rsidR="00BB11B4" w:rsidRPr="00F963C9" w:rsidRDefault="00BB11B4" w:rsidP="007B656F">
            <w:pPr>
              <w:spacing w:after="0"/>
              <w:rPr>
                <w:rFonts w:ascii="Georgia" w:eastAsia="Calibri" w:hAnsi="Georgia" w:cs="Times New Roman"/>
                <w:sz w:val="24"/>
                <w:szCs w:val="24"/>
              </w:rPr>
            </w:pPr>
          </w:p>
        </w:tc>
      </w:tr>
      <w:tr w:rsidR="00BB11B4" w:rsidRPr="00F963C9" w14:paraId="4FD3D2FD" w14:textId="77777777" w:rsidTr="00B11C4E">
        <w:tc>
          <w:tcPr>
            <w:tcW w:w="1914" w:type="dxa"/>
          </w:tcPr>
          <w:p w14:paraId="3E5D446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1B15945C"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31</w:t>
            </w:r>
          </w:p>
        </w:tc>
        <w:tc>
          <w:tcPr>
            <w:tcW w:w="1984" w:type="dxa"/>
          </w:tcPr>
          <w:p w14:paraId="25E953B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20 (8.33)</w:t>
            </w:r>
          </w:p>
        </w:tc>
        <w:tc>
          <w:tcPr>
            <w:tcW w:w="1985" w:type="dxa"/>
          </w:tcPr>
          <w:p w14:paraId="033D08C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 (5.64)</w:t>
            </w:r>
          </w:p>
        </w:tc>
        <w:tc>
          <w:tcPr>
            <w:tcW w:w="2471" w:type="dxa"/>
            <w:vMerge/>
          </w:tcPr>
          <w:p w14:paraId="57862204" w14:textId="77777777" w:rsidR="00BB11B4" w:rsidRPr="00F963C9" w:rsidRDefault="00BB11B4" w:rsidP="007B656F">
            <w:pPr>
              <w:spacing w:after="0"/>
              <w:rPr>
                <w:rFonts w:ascii="Georgia" w:eastAsia="Calibri" w:hAnsi="Georgia" w:cs="Times New Roman"/>
                <w:sz w:val="24"/>
                <w:szCs w:val="24"/>
              </w:rPr>
            </w:pPr>
          </w:p>
        </w:tc>
      </w:tr>
      <w:tr w:rsidR="00BB11B4" w:rsidRPr="00F963C9" w14:paraId="57114C96" w14:textId="77777777" w:rsidTr="00B11C4E">
        <w:tc>
          <w:tcPr>
            <w:tcW w:w="1914" w:type="dxa"/>
          </w:tcPr>
          <w:p w14:paraId="0C521518"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440003B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26</w:t>
            </w:r>
          </w:p>
        </w:tc>
        <w:tc>
          <w:tcPr>
            <w:tcW w:w="1984" w:type="dxa"/>
          </w:tcPr>
          <w:p w14:paraId="4F9CA1E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18 (7.5)</w:t>
            </w:r>
          </w:p>
        </w:tc>
        <w:tc>
          <w:tcPr>
            <w:tcW w:w="1985" w:type="dxa"/>
          </w:tcPr>
          <w:p w14:paraId="46FC343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 (4.1)</w:t>
            </w:r>
          </w:p>
        </w:tc>
        <w:tc>
          <w:tcPr>
            <w:tcW w:w="2471" w:type="dxa"/>
            <w:vMerge/>
          </w:tcPr>
          <w:p w14:paraId="546C3A9C" w14:textId="77777777" w:rsidR="00BB11B4" w:rsidRPr="00F963C9" w:rsidRDefault="00BB11B4" w:rsidP="007B656F">
            <w:pPr>
              <w:spacing w:after="0"/>
              <w:rPr>
                <w:rFonts w:ascii="Georgia" w:eastAsia="Calibri" w:hAnsi="Georgia" w:cs="Times New Roman"/>
                <w:sz w:val="24"/>
                <w:szCs w:val="24"/>
              </w:rPr>
            </w:pPr>
          </w:p>
        </w:tc>
      </w:tr>
      <w:tr w:rsidR="00BB11B4" w:rsidRPr="00F963C9" w14:paraId="59D1B131" w14:textId="77777777" w:rsidTr="00B11C4E">
        <w:tc>
          <w:tcPr>
            <w:tcW w:w="1914" w:type="dxa"/>
          </w:tcPr>
          <w:p w14:paraId="4DB3EF22"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0AE9C0A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64</w:t>
            </w:r>
          </w:p>
        </w:tc>
        <w:tc>
          <w:tcPr>
            <w:tcW w:w="1984" w:type="dxa"/>
          </w:tcPr>
          <w:p w14:paraId="448F625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39 (16.25)</w:t>
            </w:r>
          </w:p>
        </w:tc>
        <w:tc>
          <w:tcPr>
            <w:tcW w:w="1985" w:type="dxa"/>
          </w:tcPr>
          <w:p w14:paraId="4BBD520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25 (12.82)</w:t>
            </w:r>
          </w:p>
        </w:tc>
        <w:tc>
          <w:tcPr>
            <w:tcW w:w="2471" w:type="dxa"/>
            <w:vMerge/>
          </w:tcPr>
          <w:p w14:paraId="39004130" w14:textId="77777777" w:rsidR="00BB11B4" w:rsidRPr="00F963C9" w:rsidRDefault="00BB11B4" w:rsidP="007B656F">
            <w:pPr>
              <w:spacing w:after="0"/>
              <w:rPr>
                <w:rFonts w:ascii="Georgia" w:eastAsia="Calibri" w:hAnsi="Georgia" w:cs="Times New Roman"/>
                <w:sz w:val="24"/>
                <w:szCs w:val="24"/>
              </w:rPr>
            </w:pPr>
          </w:p>
        </w:tc>
      </w:tr>
      <w:tr w:rsidR="00BB11B4" w:rsidRPr="00F963C9" w14:paraId="0194394E" w14:textId="77777777" w:rsidTr="00B11C4E">
        <w:tc>
          <w:tcPr>
            <w:tcW w:w="1914" w:type="dxa"/>
          </w:tcPr>
          <w:p w14:paraId="5C878E13" w14:textId="77777777" w:rsidR="00BB11B4" w:rsidRPr="00F963C9" w:rsidRDefault="00BB11B4" w:rsidP="007B656F">
            <w:pPr>
              <w:spacing w:after="0"/>
              <w:rPr>
                <w:rFonts w:ascii="Georgia" w:eastAsia="Calibri" w:hAnsi="Georgia" w:cs="Times New Roman"/>
                <w:sz w:val="24"/>
                <w:szCs w:val="24"/>
                <w:lang w:val="mk-MK"/>
              </w:rPr>
            </w:pPr>
            <w:proofErr w:type="spellStart"/>
            <w:r w:rsidRPr="00F963C9">
              <w:rPr>
                <w:rFonts w:ascii="Georgia" w:eastAsia="Calibri" w:hAnsi="Georgia" w:cs="Times New Roman"/>
                <w:sz w:val="24"/>
                <w:szCs w:val="24"/>
              </w:rPr>
              <w:t>вкупно</w:t>
            </w:r>
            <w:proofErr w:type="spellEnd"/>
          </w:p>
        </w:tc>
        <w:tc>
          <w:tcPr>
            <w:tcW w:w="954" w:type="dxa"/>
          </w:tcPr>
          <w:p w14:paraId="5762509C"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435</w:t>
            </w:r>
          </w:p>
        </w:tc>
        <w:tc>
          <w:tcPr>
            <w:tcW w:w="1984" w:type="dxa"/>
          </w:tcPr>
          <w:p w14:paraId="71BB451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240</w:t>
            </w:r>
          </w:p>
        </w:tc>
        <w:tc>
          <w:tcPr>
            <w:tcW w:w="1985" w:type="dxa"/>
          </w:tcPr>
          <w:p w14:paraId="38575E9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1</w:t>
            </w:r>
            <w:r w:rsidRPr="00F963C9">
              <w:rPr>
                <w:rFonts w:ascii="Georgia" w:eastAsia="Calibri" w:hAnsi="Georgia" w:cs="Times New Roman"/>
                <w:sz w:val="24"/>
                <w:szCs w:val="24"/>
              </w:rPr>
              <w:t>95</w:t>
            </w:r>
          </w:p>
        </w:tc>
        <w:tc>
          <w:tcPr>
            <w:tcW w:w="2471" w:type="dxa"/>
            <w:vMerge/>
          </w:tcPr>
          <w:p w14:paraId="0AD3FCC1" w14:textId="77777777" w:rsidR="00BB11B4" w:rsidRPr="00F963C9" w:rsidRDefault="00BB11B4" w:rsidP="007B656F">
            <w:pPr>
              <w:spacing w:after="0"/>
              <w:rPr>
                <w:rFonts w:ascii="Georgia" w:eastAsia="Calibri" w:hAnsi="Georgia" w:cs="Times New Roman"/>
                <w:sz w:val="24"/>
                <w:szCs w:val="24"/>
              </w:rPr>
            </w:pPr>
          </w:p>
        </w:tc>
      </w:tr>
    </w:tbl>
    <w:p w14:paraId="2E6719DD"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4457F36D" w14:textId="35B97B53" w:rsidR="00BB11B4" w:rsidRPr="00F963C9" w:rsidRDefault="00BB11B4" w:rsidP="007B656F">
      <w:pPr>
        <w:tabs>
          <w:tab w:val="left" w:pos="3320"/>
        </w:tabs>
        <w:spacing w:after="0"/>
        <w:rPr>
          <w:rFonts w:ascii="Georgia" w:eastAsia="Calibri" w:hAnsi="Georgia" w:cs="Times New Roman"/>
          <w:sz w:val="24"/>
          <w:szCs w:val="24"/>
        </w:rPr>
      </w:pPr>
      <w:r w:rsidRPr="00F963C9">
        <w:rPr>
          <w:rFonts w:ascii="Georgia" w:eastAsia="Calibri" w:hAnsi="Georgia" w:cs="Times New Roman"/>
          <w:sz w:val="24"/>
          <w:szCs w:val="24"/>
        </w:rPr>
        <w:t>*p&lt;0.05</w:t>
      </w:r>
      <w:r w:rsidR="007B656F">
        <w:rPr>
          <w:rFonts w:ascii="Georgia" w:eastAsia="Calibri" w:hAnsi="Georgia" w:cs="Times New Roman"/>
          <w:sz w:val="24"/>
          <w:szCs w:val="24"/>
        </w:rPr>
        <w:tab/>
      </w:r>
    </w:p>
    <w:p w14:paraId="7D226E27" w14:textId="77777777" w:rsidR="00BB11B4" w:rsidRPr="00F963C9" w:rsidRDefault="00BB11B4" w:rsidP="007B656F">
      <w:pPr>
        <w:spacing w:after="0"/>
        <w:rPr>
          <w:rFonts w:ascii="Georgia" w:eastAsia="Calibri" w:hAnsi="Georgia" w:cs="Times New Roman"/>
          <w:b/>
          <w:sz w:val="24"/>
          <w:szCs w:val="24"/>
          <w:lang w:val="mk-MK"/>
        </w:rPr>
      </w:pPr>
    </w:p>
    <w:p w14:paraId="2CE8D6B0" w14:textId="7EBE0871"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74624" behindDoc="0" locked="0" layoutInCell="1" allowOverlap="1" wp14:anchorId="0D526512" wp14:editId="216A1BED">
                <wp:simplePos x="0" y="0"/>
                <wp:positionH relativeFrom="column">
                  <wp:posOffset>3152775</wp:posOffset>
                </wp:positionH>
                <wp:positionV relativeFrom="paragraph">
                  <wp:posOffset>552450</wp:posOffset>
                </wp:positionV>
                <wp:extent cx="3124200" cy="914400"/>
                <wp:effectExtent l="9525" t="9525" r="9525" b="9525"/>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14400"/>
                        </a:xfrm>
                        <a:prstGeom prst="rect">
                          <a:avLst/>
                        </a:prstGeom>
                        <a:solidFill>
                          <a:srgbClr val="FFFFFF"/>
                        </a:solidFill>
                        <a:ln w="9525">
                          <a:solidFill>
                            <a:srgbClr val="FFFFFF"/>
                          </a:solidFill>
                          <a:miter lim="800000"/>
                          <a:headEnd/>
                          <a:tailEnd/>
                        </a:ln>
                      </wps:spPr>
                      <wps:txbx>
                        <w:txbxContent>
                          <w:p w14:paraId="4D090CCC" w14:textId="11B009B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14.</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B5A14" w:rsidRPr="00A506AB">
                              <w:rPr>
                                <w:rFonts w:ascii="Georgia" w:hAnsi="Georgia" w:cs="Arial"/>
                                <w:b/>
                                <w:color w:val="000000"/>
                                <w:lang w:eastAsia="mk-MK"/>
                              </w:rPr>
                              <w:t>на</w:t>
                            </w:r>
                            <w:proofErr w:type="spellEnd"/>
                            <w:r w:rsidR="00DB5A14" w:rsidRPr="00A506AB">
                              <w:rPr>
                                <w:rFonts w:ascii="Georgia" w:hAnsi="Georgia" w:cs="Arial"/>
                                <w:b/>
                                <w:color w:val="000000"/>
                                <w:lang w:eastAsia="mk-MK"/>
                              </w:rPr>
                              <w:t xml:space="preserve"> </w:t>
                            </w:r>
                            <w:r w:rsidR="00DB5A14">
                              <w:rPr>
                                <w:rFonts w:ascii="Georgia" w:hAnsi="Georgia" w:cs="Arial"/>
                                <w:b/>
                                <w:color w:val="000000"/>
                                <w:lang w:val="mk-MK" w:eastAsia="mk-MK"/>
                              </w:rPr>
                              <w:t xml:space="preserve">дистрибуција на </w:t>
                            </w:r>
                            <w:r>
                              <w:rPr>
                                <w:rFonts w:ascii="Georgia" w:hAnsi="Georgia" w:cs="Arial"/>
                                <w:b/>
                                <w:color w:val="000000"/>
                                <w:lang w:val="mk-MK" w:eastAsia="mk-MK"/>
                              </w:rPr>
                              <w:t>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Pr>
                                <w:rFonts w:ascii="Georgia" w:eastAsia="Times New Roman" w:hAnsi="Georgia" w:cs="Arial"/>
                                <w:b/>
                                <w:color w:val="000000"/>
                                <w:lang w:val="mk-MK" w:eastAsia="mk-MK"/>
                              </w:rPr>
                              <w:t>нееруптирани</w:t>
                            </w:r>
                            <w:proofErr w:type="gramEnd"/>
                            <w:r>
                              <w:rPr>
                                <w:rFonts w:ascii="Georgia" w:eastAsia="Times New Roman" w:hAnsi="Georgia" w:cs="Calibri"/>
                                <w:b/>
                                <w:color w:val="000000"/>
                                <w:lang w:val="mk-MK"/>
                              </w:rPr>
                              <w:t xml:space="preserve"> </w:t>
                            </w:r>
                            <w:r w:rsidRPr="00845827">
                              <w:rPr>
                                <w:rFonts w:ascii="Georgia" w:hAnsi="Georgia" w:cs="Arial"/>
                                <w:b/>
                                <w:lang w:val="mk-MK"/>
                              </w:rPr>
                              <w:t>први трајни молари</w:t>
                            </w:r>
                            <w:r>
                              <w:rPr>
                                <w:rFonts w:ascii="Georgia" w:hAnsi="Georgia"/>
                                <w:b/>
                                <w:lang w:val="mk-MK"/>
                              </w:rPr>
                              <w:t xml:space="preserve"> </w:t>
                            </w:r>
                            <w:r>
                              <w:rPr>
                                <w:rFonts w:ascii="Georgia" w:eastAsia="Times New Roman" w:hAnsi="Georgia" w:cs="Arial"/>
                                <w:b/>
                                <w:color w:val="000000"/>
                                <w:lang w:val="mk-MK" w:eastAsia="mk-MK"/>
                              </w:rPr>
                              <w:t>според населеното место</w:t>
                            </w:r>
                          </w:p>
                          <w:p w14:paraId="6F3CD788" w14:textId="77777777" w:rsidR="00725923" w:rsidRPr="00C960A4" w:rsidRDefault="00725923" w:rsidP="00BB11B4">
                            <w:pPr>
                              <w:spacing w:after="0" w:line="240" w:lineRule="auto"/>
                              <w:rPr>
                                <w:rFonts w:ascii="Georgia" w:hAnsi="Georgia"/>
                                <w:b/>
                                <w:lang w:val="mk-MK"/>
                              </w:rPr>
                            </w:pPr>
                          </w:p>
                          <w:p w14:paraId="0C256C0E"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26512" id="Text Box 644" o:spid="_x0000_s1039" type="#_x0000_t202" style="position:absolute;margin-left:248.25pt;margin-top:43.5pt;width:246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" strokecolor="white">
                <v:textbox>
                  <w:txbxContent>
                    <w:p w14:paraId="4D090CCC" w14:textId="11B009B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14.</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B5A14" w:rsidRPr="00A506AB">
                        <w:rPr>
                          <w:rFonts w:ascii="Georgia" w:hAnsi="Georgia" w:cs="Arial"/>
                          <w:b/>
                          <w:color w:val="000000"/>
                          <w:lang w:eastAsia="mk-MK"/>
                        </w:rPr>
                        <w:t>на</w:t>
                      </w:r>
                      <w:proofErr w:type="spellEnd"/>
                      <w:r w:rsidR="00DB5A14" w:rsidRPr="00A506AB">
                        <w:rPr>
                          <w:rFonts w:ascii="Georgia" w:hAnsi="Georgia" w:cs="Arial"/>
                          <w:b/>
                          <w:color w:val="000000"/>
                          <w:lang w:eastAsia="mk-MK"/>
                        </w:rPr>
                        <w:t xml:space="preserve"> </w:t>
                      </w:r>
                      <w:r w:rsidR="00DB5A14">
                        <w:rPr>
                          <w:rFonts w:ascii="Georgia" w:hAnsi="Georgia" w:cs="Arial"/>
                          <w:b/>
                          <w:color w:val="000000"/>
                          <w:lang w:val="mk-MK" w:eastAsia="mk-MK"/>
                        </w:rPr>
                        <w:t xml:space="preserve">дистрибуција на </w:t>
                      </w:r>
                      <w:r>
                        <w:rPr>
                          <w:rFonts w:ascii="Georgia" w:hAnsi="Georgia" w:cs="Arial"/>
                          <w:b/>
                          <w:color w:val="000000"/>
                          <w:lang w:val="mk-MK" w:eastAsia="mk-MK"/>
                        </w:rPr>
                        <w:t>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Pr>
                          <w:rFonts w:ascii="Georgia" w:eastAsia="Times New Roman" w:hAnsi="Georgia" w:cs="Arial"/>
                          <w:b/>
                          <w:color w:val="000000"/>
                          <w:lang w:val="mk-MK" w:eastAsia="mk-MK"/>
                        </w:rPr>
                        <w:t>нееруптирани</w:t>
                      </w:r>
                      <w:proofErr w:type="gramEnd"/>
                      <w:r>
                        <w:rPr>
                          <w:rFonts w:ascii="Georgia" w:eastAsia="Times New Roman" w:hAnsi="Georgia" w:cs="Calibri"/>
                          <w:b/>
                          <w:color w:val="000000"/>
                          <w:lang w:val="mk-MK"/>
                        </w:rPr>
                        <w:t xml:space="preserve"> </w:t>
                      </w:r>
                      <w:r w:rsidRPr="00845827">
                        <w:rPr>
                          <w:rFonts w:ascii="Georgia" w:hAnsi="Georgia" w:cs="Arial"/>
                          <w:b/>
                          <w:lang w:val="mk-MK"/>
                        </w:rPr>
                        <w:t>први трајни молари</w:t>
                      </w:r>
                      <w:r>
                        <w:rPr>
                          <w:rFonts w:ascii="Georgia" w:hAnsi="Georgia"/>
                          <w:b/>
                          <w:lang w:val="mk-MK"/>
                        </w:rPr>
                        <w:t xml:space="preserve"> </w:t>
                      </w:r>
                      <w:r>
                        <w:rPr>
                          <w:rFonts w:ascii="Georgia" w:eastAsia="Times New Roman" w:hAnsi="Georgia" w:cs="Arial"/>
                          <w:b/>
                          <w:color w:val="000000"/>
                          <w:lang w:val="mk-MK" w:eastAsia="mk-MK"/>
                        </w:rPr>
                        <w:t>според населеното место</w:t>
                      </w:r>
                    </w:p>
                    <w:p w14:paraId="6F3CD788" w14:textId="77777777" w:rsidR="00725923" w:rsidRPr="00C960A4" w:rsidRDefault="00725923" w:rsidP="00BB11B4">
                      <w:pPr>
                        <w:spacing w:after="0" w:line="240" w:lineRule="auto"/>
                        <w:rPr>
                          <w:rFonts w:ascii="Georgia" w:hAnsi="Georgia"/>
                          <w:b/>
                          <w:lang w:val="mk-MK"/>
                        </w:rPr>
                      </w:pPr>
                    </w:p>
                    <w:p w14:paraId="0C256C0E"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4E696289" wp14:editId="2AC4FB73">
            <wp:extent cx="3070860" cy="2545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860" cy="2545080"/>
                    </a:xfrm>
                    <a:prstGeom prst="rect">
                      <a:avLst/>
                    </a:prstGeom>
                    <a:noFill/>
                    <a:ln>
                      <a:noFill/>
                    </a:ln>
                  </pic:spPr>
                </pic:pic>
              </a:graphicData>
            </a:graphic>
          </wp:inline>
        </w:drawing>
      </w:r>
    </w:p>
    <w:p w14:paraId="1D696212" w14:textId="77777777" w:rsidR="00BB11B4" w:rsidRPr="007B656F" w:rsidRDefault="00BB11B4" w:rsidP="007B656F">
      <w:pPr>
        <w:spacing w:after="0"/>
        <w:jc w:val="both"/>
        <w:rPr>
          <w:rFonts w:ascii="Georgia" w:eastAsia="Calibri" w:hAnsi="Georgia" w:cs="Times New Roman"/>
          <w:bCs/>
          <w:sz w:val="24"/>
          <w:szCs w:val="24"/>
          <w:lang w:val="en-GB"/>
        </w:rPr>
      </w:pPr>
    </w:p>
    <w:p w14:paraId="6EE415E4" w14:textId="7CDC37F4"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 xml:space="preserve">Вкупниот број на нееруптирани први трајни молари беше 262 заби кај децата од град, 154 заби кај децата од село. Во двете групи просечниот број на нееруптитани </w:t>
      </w:r>
      <w:r w:rsidRPr="00F963C9">
        <w:rPr>
          <w:rFonts w:ascii="Georgia" w:eastAsia="Calibri" w:hAnsi="Georgia" w:cs="Arial"/>
          <w:sz w:val="24"/>
          <w:szCs w:val="24"/>
          <w:lang w:val="mk-MK"/>
        </w:rPr>
        <w:t>први трајни молари</w:t>
      </w:r>
      <w:r w:rsidRPr="00F963C9">
        <w:rPr>
          <w:rFonts w:ascii="Georgia" w:eastAsia="Calibri" w:hAnsi="Georgia" w:cs="Times New Roman"/>
          <w:bCs/>
          <w:sz w:val="24"/>
          <w:szCs w:val="24"/>
          <w:lang w:val="mk-MK"/>
        </w:rPr>
        <w:t xml:space="preserve"> беше 1. Не беше најдена статистичка сигнификантна разлика во бројот на нееруптирани први трајни молари во зависнос</w:t>
      </w:r>
      <w:r w:rsidR="00DB5A14">
        <w:rPr>
          <w:rFonts w:ascii="Georgia" w:eastAsia="Calibri" w:hAnsi="Georgia" w:cs="Times New Roman"/>
          <w:bCs/>
          <w:sz w:val="24"/>
          <w:szCs w:val="24"/>
          <w:lang w:val="mk-MK"/>
        </w:rPr>
        <w:t>т од местото</w:t>
      </w:r>
      <w:r w:rsidRPr="00F963C9">
        <w:rPr>
          <w:rFonts w:ascii="Georgia" w:eastAsia="Calibri" w:hAnsi="Georgia" w:cs="Times New Roman"/>
          <w:bCs/>
          <w:sz w:val="24"/>
          <w:szCs w:val="24"/>
          <w:lang w:val="mk-MK"/>
        </w:rPr>
        <w:t xml:space="preserve"> на живеење (p=0.22). </w:t>
      </w:r>
      <w:r w:rsidRPr="00F963C9">
        <w:rPr>
          <w:rFonts w:ascii="Georgia" w:eastAsia="Calibri" w:hAnsi="Georgia" w:cs="Arial"/>
          <w:sz w:val="24"/>
          <w:szCs w:val="24"/>
          <w:lang w:val="mk-MK"/>
        </w:rPr>
        <w:t>(табела 21)</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3F28C55D" w14:textId="77777777" w:rsidR="00BB11B4" w:rsidRPr="00F963C9" w:rsidRDefault="00BB11B4" w:rsidP="007B656F">
      <w:pPr>
        <w:spacing w:after="0"/>
        <w:rPr>
          <w:rFonts w:ascii="Georgia" w:eastAsia="Calibri" w:hAnsi="Georgia" w:cs="Times New Roman"/>
          <w:b/>
          <w:sz w:val="24"/>
          <w:szCs w:val="24"/>
          <w:lang w:val="mk-MK"/>
        </w:rPr>
      </w:pPr>
    </w:p>
    <w:p w14:paraId="1A284C3E" w14:textId="77777777" w:rsidR="00BB11B4" w:rsidRPr="00F963C9" w:rsidRDefault="00BB11B4" w:rsidP="007B656F">
      <w:pPr>
        <w:spacing w:after="0"/>
        <w:rPr>
          <w:rFonts w:ascii="Georgia" w:eastAsia="Calibri" w:hAnsi="Georgia" w:cs="Times New Roman"/>
          <w:b/>
          <w:sz w:val="24"/>
          <w:szCs w:val="24"/>
          <w:lang w:val="mk-MK"/>
        </w:rPr>
      </w:pPr>
    </w:p>
    <w:p w14:paraId="281ACE21" w14:textId="77777777" w:rsidR="003E58EE" w:rsidRDefault="003E58EE" w:rsidP="007B656F">
      <w:pPr>
        <w:spacing w:after="0"/>
        <w:rPr>
          <w:rFonts w:ascii="Georgia" w:eastAsia="Calibri" w:hAnsi="Georgia" w:cs="Times New Roman"/>
          <w:b/>
          <w:sz w:val="24"/>
          <w:szCs w:val="24"/>
          <w:lang w:val="en-GB"/>
        </w:rPr>
      </w:pPr>
    </w:p>
    <w:p w14:paraId="0C65E505" w14:textId="77777777" w:rsidR="003E58EE" w:rsidRDefault="003E58EE" w:rsidP="007B656F">
      <w:pPr>
        <w:spacing w:after="0"/>
        <w:rPr>
          <w:rFonts w:ascii="Georgia" w:eastAsia="Calibri" w:hAnsi="Georgia" w:cs="Times New Roman"/>
          <w:b/>
          <w:sz w:val="24"/>
          <w:szCs w:val="24"/>
          <w:lang w:val="mk-MK"/>
        </w:rPr>
      </w:pPr>
    </w:p>
    <w:p w14:paraId="41520992" w14:textId="77777777" w:rsidR="003E58EE" w:rsidRDefault="003E58EE" w:rsidP="007B656F">
      <w:pPr>
        <w:spacing w:after="0"/>
        <w:rPr>
          <w:rFonts w:ascii="Georgia" w:eastAsia="Calibri" w:hAnsi="Georgia" w:cs="Times New Roman"/>
          <w:b/>
          <w:sz w:val="24"/>
          <w:szCs w:val="24"/>
          <w:lang w:val="mk-MK"/>
        </w:rPr>
      </w:pPr>
    </w:p>
    <w:p w14:paraId="170196A1" w14:textId="3C0FB2FB"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Табела 21. Број на</w:t>
      </w:r>
      <w:r w:rsidRPr="00F963C9">
        <w:rPr>
          <w:rFonts w:ascii="Georgia" w:eastAsia="Times New Roman" w:hAnsi="Georgia" w:cs="Arial"/>
          <w:b/>
          <w:sz w:val="24"/>
          <w:szCs w:val="24"/>
          <w:lang w:val="mk-MK" w:eastAsia="mk-MK"/>
        </w:rPr>
        <w:t xml:space="preserve"> нееруптирани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418"/>
        <w:gridCol w:w="1843"/>
        <w:gridCol w:w="1559"/>
      </w:tblGrid>
      <w:tr w:rsidR="00BB11B4" w:rsidRPr="00F963C9" w14:paraId="48F5C437" w14:textId="77777777" w:rsidTr="00B11C4E">
        <w:tc>
          <w:tcPr>
            <w:tcW w:w="3510" w:type="dxa"/>
            <w:vMerge w:val="restart"/>
          </w:tcPr>
          <w:p w14:paraId="32FC697E"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нееруптирани </w:t>
            </w:r>
            <w:r w:rsidRPr="00F963C9">
              <w:rPr>
                <w:rFonts w:ascii="Georgia" w:eastAsia="Calibri" w:hAnsi="Georgia" w:cs="Arial"/>
                <w:b/>
                <w:sz w:val="24"/>
                <w:szCs w:val="24"/>
                <w:lang w:val="mk-MK"/>
              </w:rPr>
              <w:t>први трајни молари</w:t>
            </w:r>
          </w:p>
          <w:p w14:paraId="1867D9CC"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261" w:type="dxa"/>
            <w:gridSpan w:val="2"/>
          </w:tcPr>
          <w:p w14:paraId="631B2479"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1559" w:type="dxa"/>
            <w:vMerge w:val="restart"/>
          </w:tcPr>
          <w:p w14:paraId="23532D18"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5D72CF8F" w14:textId="77777777" w:rsidTr="00B11C4E">
        <w:tc>
          <w:tcPr>
            <w:tcW w:w="3510" w:type="dxa"/>
            <w:vMerge/>
            <w:tcBorders>
              <w:bottom w:val="single" w:sz="12" w:space="0" w:color="auto"/>
            </w:tcBorders>
          </w:tcPr>
          <w:p w14:paraId="17754B4C" w14:textId="77777777" w:rsidR="00BB11B4" w:rsidRPr="00F963C9" w:rsidRDefault="00BB11B4" w:rsidP="007B656F">
            <w:pPr>
              <w:spacing w:after="0"/>
              <w:rPr>
                <w:rFonts w:ascii="Georgia" w:eastAsia="Calibri" w:hAnsi="Georgia" w:cs="Times New Roman"/>
                <w:sz w:val="24"/>
                <w:szCs w:val="24"/>
              </w:rPr>
            </w:pPr>
          </w:p>
        </w:tc>
        <w:tc>
          <w:tcPr>
            <w:tcW w:w="1418" w:type="dxa"/>
            <w:tcBorders>
              <w:bottom w:val="single" w:sz="12" w:space="0" w:color="auto"/>
            </w:tcBorders>
          </w:tcPr>
          <w:p w14:paraId="09D669DF"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1843" w:type="dxa"/>
            <w:tcBorders>
              <w:bottom w:val="single" w:sz="12" w:space="0" w:color="auto"/>
            </w:tcBorders>
          </w:tcPr>
          <w:p w14:paraId="01A83987"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1559" w:type="dxa"/>
            <w:vMerge/>
            <w:tcBorders>
              <w:bottom w:val="single" w:sz="12" w:space="0" w:color="auto"/>
            </w:tcBorders>
          </w:tcPr>
          <w:p w14:paraId="2DB39549" w14:textId="77777777" w:rsidR="00BB11B4" w:rsidRPr="00F963C9" w:rsidRDefault="00BB11B4" w:rsidP="007B656F">
            <w:pPr>
              <w:spacing w:after="0"/>
              <w:rPr>
                <w:rFonts w:ascii="Georgia" w:eastAsia="Calibri" w:hAnsi="Georgia" w:cs="Times New Roman"/>
                <w:sz w:val="24"/>
                <w:szCs w:val="24"/>
              </w:rPr>
            </w:pPr>
          </w:p>
        </w:tc>
      </w:tr>
      <w:tr w:rsidR="00BB11B4" w:rsidRPr="00F963C9" w14:paraId="4FA1D4C0" w14:textId="77777777" w:rsidTr="00B11C4E">
        <w:tc>
          <w:tcPr>
            <w:tcW w:w="3510" w:type="dxa"/>
            <w:tcBorders>
              <w:top w:val="single" w:sz="12" w:space="0" w:color="auto"/>
            </w:tcBorders>
          </w:tcPr>
          <w:p w14:paraId="18919594"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N=</w:t>
            </w:r>
            <w:r w:rsidRPr="00F963C9">
              <w:rPr>
                <w:rFonts w:ascii="Georgia" w:eastAsia="Calibri" w:hAnsi="Georgia" w:cs="Calibri"/>
                <w:sz w:val="24"/>
                <w:szCs w:val="24"/>
                <w:lang w:val="mk-MK"/>
              </w:rPr>
              <w:t>416</w:t>
            </w:r>
            <w:r w:rsidRPr="00F963C9">
              <w:rPr>
                <w:rFonts w:ascii="Georgia" w:eastAsia="Calibri" w:hAnsi="Georgia" w:cs="Calibri"/>
                <w:sz w:val="24"/>
                <w:szCs w:val="24"/>
                <w:lang w:val="en-GB"/>
              </w:rPr>
              <w:t xml:space="preserve"> </w:t>
            </w:r>
            <w:r w:rsidRPr="00F963C9">
              <w:rPr>
                <w:rFonts w:ascii="Georgia" w:eastAsia="Calibri" w:hAnsi="Georgia" w:cs="Calibri"/>
                <w:sz w:val="24"/>
                <w:szCs w:val="24"/>
                <w:lang w:val="mk-MK"/>
              </w:rPr>
              <w:t>заби</w:t>
            </w:r>
          </w:p>
        </w:tc>
        <w:tc>
          <w:tcPr>
            <w:tcW w:w="1418" w:type="dxa"/>
            <w:tcBorders>
              <w:top w:val="single" w:sz="12" w:space="0" w:color="auto"/>
            </w:tcBorders>
          </w:tcPr>
          <w:p w14:paraId="24240ADC"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262 заби</w:t>
            </w:r>
          </w:p>
        </w:tc>
        <w:tc>
          <w:tcPr>
            <w:tcW w:w="1843" w:type="dxa"/>
            <w:tcBorders>
              <w:top w:val="single" w:sz="12" w:space="0" w:color="auto"/>
            </w:tcBorders>
          </w:tcPr>
          <w:p w14:paraId="15C16753"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154 заби</w:t>
            </w:r>
          </w:p>
        </w:tc>
        <w:tc>
          <w:tcPr>
            <w:tcW w:w="1559" w:type="dxa"/>
            <w:vMerge w:val="restart"/>
            <w:tcBorders>
              <w:top w:val="single" w:sz="12" w:space="0" w:color="auto"/>
            </w:tcBorders>
          </w:tcPr>
          <w:p w14:paraId="37A5A6FB"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w:t>
            </w:r>
            <w:r w:rsidRPr="00F963C9">
              <w:rPr>
                <w:rFonts w:ascii="Georgia" w:eastAsia="Calibri" w:hAnsi="Georgia" w:cs="Times New Roman"/>
                <w:sz w:val="24"/>
                <w:szCs w:val="24"/>
                <w:lang w:val="mk-MK"/>
              </w:rPr>
              <w:t>1.21</w:t>
            </w:r>
          </w:p>
          <w:p w14:paraId="6903BE21" w14:textId="77777777" w:rsidR="00BB11B4" w:rsidRPr="00F963C9" w:rsidRDefault="00BB11B4" w:rsidP="007B656F">
            <w:pPr>
              <w:jc w:val="center"/>
              <w:rPr>
                <w:rFonts w:ascii="Georgia" w:eastAsia="Calibri" w:hAnsi="Georgia" w:cs="Times New Roman"/>
                <w:sz w:val="24"/>
                <w:szCs w:val="24"/>
              </w:rPr>
            </w:pPr>
            <w:r w:rsidRPr="00F963C9">
              <w:rPr>
                <w:rFonts w:ascii="Georgia" w:eastAsia="Calibri" w:hAnsi="Georgia" w:cs="Times New Roman"/>
                <w:sz w:val="24"/>
                <w:szCs w:val="24"/>
              </w:rPr>
              <w:t>p=0.</w:t>
            </w:r>
            <w:r w:rsidRPr="00F963C9">
              <w:rPr>
                <w:rFonts w:ascii="Georgia" w:eastAsia="Calibri" w:hAnsi="Georgia" w:cs="Times New Roman"/>
                <w:sz w:val="24"/>
                <w:szCs w:val="24"/>
                <w:lang w:val="mk-MK"/>
              </w:rPr>
              <w:t>22</w:t>
            </w:r>
          </w:p>
        </w:tc>
      </w:tr>
      <w:tr w:rsidR="00BB11B4" w:rsidRPr="00F963C9" w14:paraId="65EF179F" w14:textId="77777777" w:rsidTr="00B11C4E">
        <w:tc>
          <w:tcPr>
            <w:tcW w:w="3510" w:type="dxa"/>
            <w:tcBorders>
              <w:top w:val="single" w:sz="12" w:space="0" w:color="auto"/>
            </w:tcBorders>
          </w:tcPr>
          <w:p w14:paraId="0E6B9EA6"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418" w:type="dxa"/>
            <w:tcBorders>
              <w:top w:val="single" w:sz="12" w:space="0" w:color="auto"/>
            </w:tcBorders>
          </w:tcPr>
          <w:p w14:paraId="51B1F21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Calibri"/>
                <w:sz w:val="24"/>
                <w:szCs w:val="24"/>
                <w:lang w:val="mk-MK"/>
              </w:rPr>
              <w:t xml:space="preserve">1.09 </w:t>
            </w:r>
            <w:r w:rsidRPr="00F963C9">
              <w:rPr>
                <w:rFonts w:ascii="Georgia" w:eastAsia="Calibri" w:hAnsi="Georgia" w:cs="Calibri"/>
                <w:sz w:val="24"/>
                <w:szCs w:val="24"/>
              </w:rPr>
              <w:t>±</w:t>
            </w:r>
            <w:r w:rsidRPr="00F963C9">
              <w:rPr>
                <w:rFonts w:ascii="Georgia" w:eastAsia="Calibri" w:hAnsi="Georgia" w:cs="Calibri"/>
                <w:sz w:val="24"/>
                <w:szCs w:val="24"/>
                <w:lang w:val="mk-MK"/>
              </w:rPr>
              <w:t xml:space="preserve"> 1.6</w:t>
            </w:r>
            <w:r w:rsidRPr="00F963C9">
              <w:rPr>
                <w:rFonts w:ascii="Georgia" w:eastAsia="Calibri" w:hAnsi="Georgia" w:cs="Calibri"/>
                <w:sz w:val="24"/>
                <w:szCs w:val="24"/>
              </w:rPr>
              <w:t xml:space="preserve"> </w:t>
            </w:r>
          </w:p>
        </w:tc>
        <w:tc>
          <w:tcPr>
            <w:tcW w:w="1843" w:type="dxa"/>
            <w:tcBorders>
              <w:top w:val="single" w:sz="12" w:space="0" w:color="auto"/>
            </w:tcBorders>
          </w:tcPr>
          <w:p w14:paraId="32A02CA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Calibri"/>
                <w:sz w:val="24"/>
                <w:szCs w:val="24"/>
                <w:lang w:val="mk-MK"/>
              </w:rPr>
              <w:t xml:space="preserve">0.88 </w:t>
            </w:r>
            <w:r w:rsidRPr="00F963C9">
              <w:rPr>
                <w:rFonts w:ascii="Georgia" w:eastAsia="Calibri" w:hAnsi="Georgia" w:cs="Calibri"/>
                <w:sz w:val="24"/>
                <w:szCs w:val="24"/>
              </w:rPr>
              <w:t>±</w:t>
            </w:r>
            <w:r w:rsidRPr="00F963C9">
              <w:rPr>
                <w:rFonts w:ascii="Georgia" w:eastAsia="Calibri" w:hAnsi="Georgia" w:cs="Calibri"/>
                <w:sz w:val="24"/>
                <w:szCs w:val="24"/>
                <w:lang w:val="mk-MK"/>
              </w:rPr>
              <w:t xml:space="preserve"> 1.5</w:t>
            </w:r>
            <w:r w:rsidRPr="00F963C9">
              <w:rPr>
                <w:rFonts w:ascii="Georgia" w:eastAsia="Calibri" w:hAnsi="Georgia" w:cs="Calibri"/>
                <w:sz w:val="24"/>
                <w:szCs w:val="24"/>
              </w:rPr>
              <w:t xml:space="preserve"> </w:t>
            </w:r>
          </w:p>
        </w:tc>
        <w:tc>
          <w:tcPr>
            <w:tcW w:w="1559" w:type="dxa"/>
            <w:vMerge/>
          </w:tcPr>
          <w:p w14:paraId="45DDB82B" w14:textId="77777777" w:rsidR="00BB11B4" w:rsidRPr="00F963C9" w:rsidRDefault="00BB11B4" w:rsidP="007B656F">
            <w:pPr>
              <w:spacing w:after="0"/>
              <w:jc w:val="center"/>
              <w:rPr>
                <w:rFonts w:ascii="Georgia" w:eastAsia="Calibri" w:hAnsi="Georgia" w:cs="Times New Roman"/>
                <w:sz w:val="24"/>
                <w:szCs w:val="24"/>
                <w:lang w:val="mk-MK"/>
              </w:rPr>
            </w:pPr>
          </w:p>
        </w:tc>
      </w:tr>
      <w:tr w:rsidR="00BB11B4" w:rsidRPr="00F963C9" w14:paraId="3AE12608" w14:textId="77777777" w:rsidTr="00B11C4E">
        <w:tc>
          <w:tcPr>
            <w:tcW w:w="3510" w:type="dxa"/>
          </w:tcPr>
          <w:p w14:paraId="206A0BFA"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418" w:type="dxa"/>
          </w:tcPr>
          <w:p w14:paraId="1F5A27C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0 – 4 </w:t>
            </w:r>
          </w:p>
        </w:tc>
        <w:tc>
          <w:tcPr>
            <w:tcW w:w="1843" w:type="dxa"/>
          </w:tcPr>
          <w:p w14:paraId="60B59CDE"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0 – 4</w:t>
            </w:r>
          </w:p>
        </w:tc>
        <w:tc>
          <w:tcPr>
            <w:tcW w:w="1559" w:type="dxa"/>
            <w:vMerge/>
          </w:tcPr>
          <w:p w14:paraId="324FCFBC" w14:textId="77777777" w:rsidR="00BB11B4" w:rsidRPr="00F963C9" w:rsidRDefault="00BB11B4" w:rsidP="007B656F">
            <w:pPr>
              <w:spacing w:after="0"/>
              <w:rPr>
                <w:rFonts w:ascii="Georgia" w:eastAsia="Calibri" w:hAnsi="Georgia" w:cs="Times New Roman"/>
                <w:sz w:val="24"/>
                <w:szCs w:val="24"/>
              </w:rPr>
            </w:pPr>
          </w:p>
        </w:tc>
      </w:tr>
      <w:tr w:rsidR="00BB11B4" w:rsidRPr="00F963C9" w14:paraId="60C0E943" w14:textId="77777777" w:rsidTr="00B11C4E">
        <w:tc>
          <w:tcPr>
            <w:tcW w:w="3510" w:type="dxa"/>
          </w:tcPr>
          <w:p w14:paraId="6A7CC65D"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418" w:type="dxa"/>
          </w:tcPr>
          <w:p w14:paraId="4FD2C63C"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0 (0 – 2)</w:t>
            </w:r>
          </w:p>
        </w:tc>
        <w:tc>
          <w:tcPr>
            <w:tcW w:w="1843" w:type="dxa"/>
          </w:tcPr>
          <w:p w14:paraId="640BCD9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0 (0 – 2)</w:t>
            </w:r>
          </w:p>
        </w:tc>
        <w:tc>
          <w:tcPr>
            <w:tcW w:w="1559" w:type="dxa"/>
            <w:vMerge/>
          </w:tcPr>
          <w:p w14:paraId="33DA822E" w14:textId="77777777" w:rsidR="00BB11B4" w:rsidRPr="00F963C9" w:rsidRDefault="00BB11B4" w:rsidP="007B656F">
            <w:pPr>
              <w:spacing w:after="0"/>
              <w:rPr>
                <w:rFonts w:ascii="Georgia" w:eastAsia="Calibri" w:hAnsi="Georgia" w:cs="Times New Roman"/>
                <w:sz w:val="24"/>
                <w:szCs w:val="24"/>
              </w:rPr>
            </w:pPr>
          </w:p>
        </w:tc>
      </w:tr>
    </w:tbl>
    <w:p w14:paraId="16EE6AE3" w14:textId="0345FD56" w:rsidR="00BB11B4" w:rsidRPr="003E58EE"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153353">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538754FD" w14:textId="77777777" w:rsidR="00BB11B4" w:rsidRPr="00F963C9" w:rsidRDefault="00BB11B4" w:rsidP="007B656F">
      <w:pPr>
        <w:spacing w:after="0"/>
        <w:jc w:val="both"/>
        <w:rPr>
          <w:rFonts w:ascii="Georgia" w:eastAsia="Calibri" w:hAnsi="Georgia" w:cs="Arial"/>
          <w:sz w:val="24"/>
          <w:szCs w:val="24"/>
          <w:lang w:val="mk-MK"/>
        </w:rPr>
      </w:pPr>
    </w:p>
    <w:p w14:paraId="31E24AA1" w14:textId="0119E158"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К</w:t>
      </w:r>
      <w:r w:rsidR="00153353">
        <w:rPr>
          <w:rFonts w:ascii="Georgia" w:eastAsia="Calibri" w:hAnsi="Georgia" w:cs="Arial"/>
          <w:sz w:val="24"/>
          <w:szCs w:val="24"/>
          <w:lang w:val="mk-MK"/>
        </w:rPr>
        <w:t xml:space="preserve">ариозни први трајни молари имаа </w:t>
      </w:r>
      <w:r w:rsidRPr="00F963C9">
        <w:rPr>
          <w:rFonts w:ascii="Georgia" w:eastAsia="Calibri" w:hAnsi="Georgia" w:cs="Arial"/>
          <w:sz w:val="24"/>
          <w:szCs w:val="24"/>
          <w:lang w:val="mk-MK"/>
        </w:rPr>
        <w:t>64 (26.67%) деца од градска средина, 90 (46.15%) деца од рурална средина. Тестираната разлика во дистрибуцијата на деца со и без кариозни први трајни молари, а во зависност од местото на живеење беше статистички сигнификантна (p&lt;0.0001). Кариозни први трајни молари значајно почесто беа детектирани кај децата од село. Во двете групи најчесто беа регистрирани пациенти со 2 кариозни први трајни молари – 29 (12.08%) и 52 (26.67%) деца, соодветно од град и од село. (табела 22, слика 15)</w:t>
      </w:r>
    </w:p>
    <w:p w14:paraId="5155BE81" w14:textId="77777777" w:rsidR="00BB11B4" w:rsidRPr="00F963C9" w:rsidRDefault="00BB11B4" w:rsidP="007B656F">
      <w:pPr>
        <w:spacing w:after="0"/>
        <w:jc w:val="both"/>
        <w:rPr>
          <w:rFonts w:ascii="Georgia" w:eastAsia="Calibri" w:hAnsi="Georgia" w:cs="Arial"/>
          <w:sz w:val="24"/>
          <w:szCs w:val="24"/>
          <w:lang w:val="mk-MK"/>
        </w:rPr>
      </w:pPr>
    </w:p>
    <w:p w14:paraId="6993788A" w14:textId="79DD2DEB" w:rsidR="00BB11B4" w:rsidRPr="003E58EE" w:rsidRDefault="00BB11B4" w:rsidP="003E58EE">
      <w:pPr>
        <w:spacing w:after="0"/>
        <w:jc w:val="both"/>
        <w:rPr>
          <w:rFonts w:ascii="Georgia" w:eastAsia="Calibri" w:hAnsi="Georgia" w:cs="Arial"/>
          <w:sz w:val="24"/>
          <w:szCs w:val="24"/>
          <w:lang w:val="en-GB"/>
        </w:rPr>
      </w:pPr>
      <w:r w:rsidRPr="00F963C9">
        <w:rPr>
          <w:rFonts w:ascii="Georgia" w:eastAsia="Calibri" w:hAnsi="Georgia" w:cs="Arial"/>
          <w:sz w:val="24"/>
          <w:szCs w:val="24"/>
          <w:lang w:val="mk-MK"/>
        </w:rPr>
        <w:t>Во структурата на КЕП индексот, процентот на кариозни први трајни молари во групата деца од град изнесуваше 58.11% (111/191), во групата деца од село процентот на кариозни први трајни молари изнесуваше 52.58% (163/310). Статистичката анализа како несигнификантна ја потврди разликата во процентот на кариозни први трајни молари во зависност од местото на живеење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23)</w:t>
      </w:r>
      <w:r w:rsidRPr="00F963C9">
        <w:rPr>
          <w:rFonts w:ascii="Georgia" w:eastAsia="Calibri" w:hAnsi="Georgia" w:cs="Arial"/>
          <w:sz w:val="24"/>
          <w:szCs w:val="24"/>
          <w:lang w:val="ru-RU"/>
        </w:rPr>
        <w:t xml:space="preserve">. </w:t>
      </w:r>
      <w:r w:rsidRPr="00F963C9">
        <w:rPr>
          <w:rFonts w:ascii="Georgia" w:eastAsia="Calibri" w:hAnsi="Georgia" w:cs="Arial"/>
          <w:sz w:val="24"/>
          <w:szCs w:val="24"/>
          <w:lang w:val="mk-MK"/>
        </w:rPr>
        <w:t>(табела 22 ,слика 15)</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5984266A"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22. Дистрибуција на број на </w:t>
      </w:r>
      <w:r w:rsidRPr="00F963C9">
        <w:rPr>
          <w:rFonts w:ascii="Georgia" w:eastAsia="Times New Roman" w:hAnsi="Georgia" w:cs="Arial"/>
          <w:b/>
          <w:sz w:val="24"/>
          <w:szCs w:val="24"/>
          <w:lang w:val="mk-MK" w:eastAsia="mk-MK"/>
        </w:rPr>
        <w:t>кариозни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954"/>
        <w:gridCol w:w="1701"/>
        <w:gridCol w:w="1842"/>
        <w:gridCol w:w="2897"/>
      </w:tblGrid>
      <w:tr w:rsidR="00BB11B4" w:rsidRPr="00F963C9" w14:paraId="0AC6A44C" w14:textId="77777777" w:rsidTr="00B11C4E">
        <w:tc>
          <w:tcPr>
            <w:tcW w:w="1848" w:type="dxa"/>
            <w:vMerge w:val="restart"/>
          </w:tcPr>
          <w:p w14:paraId="3DC29A02"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Број на кариозни</w:t>
            </w:r>
          </w:p>
          <w:p w14:paraId="6D9B0EF9"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w:t>
            </w:r>
          </w:p>
        </w:tc>
        <w:tc>
          <w:tcPr>
            <w:tcW w:w="4497" w:type="dxa"/>
            <w:gridSpan w:val="3"/>
          </w:tcPr>
          <w:p w14:paraId="709A54E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897" w:type="dxa"/>
            <w:vMerge w:val="restart"/>
          </w:tcPr>
          <w:p w14:paraId="6BB7F1DD"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D265652" w14:textId="77777777" w:rsidTr="00B11C4E">
        <w:tc>
          <w:tcPr>
            <w:tcW w:w="1848" w:type="dxa"/>
            <w:vMerge/>
            <w:tcBorders>
              <w:bottom w:val="single" w:sz="12" w:space="0" w:color="auto"/>
            </w:tcBorders>
          </w:tcPr>
          <w:p w14:paraId="0199B894"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014AA564" w14:textId="3E388141" w:rsidR="00BB11B4" w:rsidRPr="00F963C9" w:rsidRDefault="003E58EE"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701" w:type="dxa"/>
            <w:tcBorders>
              <w:bottom w:val="single" w:sz="12" w:space="0" w:color="auto"/>
            </w:tcBorders>
          </w:tcPr>
          <w:p w14:paraId="27B79378"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48A13307"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842" w:type="dxa"/>
            <w:tcBorders>
              <w:bottom w:val="single" w:sz="12" w:space="0" w:color="auto"/>
            </w:tcBorders>
          </w:tcPr>
          <w:p w14:paraId="6B2F6939"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14E4916B"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897" w:type="dxa"/>
            <w:vMerge/>
            <w:tcBorders>
              <w:bottom w:val="single" w:sz="12" w:space="0" w:color="auto"/>
            </w:tcBorders>
          </w:tcPr>
          <w:p w14:paraId="1FAB63F4" w14:textId="77777777" w:rsidR="00BB11B4" w:rsidRPr="00F963C9" w:rsidRDefault="00BB11B4" w:rsidP="007B656F">
            <w:pPr>
              <w:spacing w:after="0"/>
              <w:rPr>
                <w:rFonts w:ascii="Georgia" w:eastAsia="Calibri" w:hAnsi="Georgia" w:cs="Times New Roman"/>
                <w:sz w:val="24"/>
                <w:szCs w:val="24"/>
              </w:rPr>
            </w:pPr>
          </w:p>
        </w:tc>
      </w:tr>
      <w:tr w:rsidR="00BB11B4" w:rsidRPr="00F963C9" w14:paraId="09D7CC29" w14:textId="77777777" w:rsidTr="00B11C4E">
        <w:tc>
          <w:tcPr>
            <w:tcW w:w="1848" w:type="dxa"/>
            <w:tcBorders>
              <w:top w:val="single" w:sz="12" w:space="0" w:color="auto"/>
            </w:tcBorders>
          </w:tcPr>
          <w:p w14:paraId="12CA30A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71B843B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281</w:t>
            </w:r>
          </w:p>
        </w:tc>
        <w:tc>
          <w:tcPr>
            <w:tcW w:w="1701" w:type="dxa"/>
            <w:tcBorders>
              <w:top w:val="single" w:sz="12" w:space="0" w:color="auto"/>
            </w:tcBorders>
          </w:tcPr>
          <w:p w14:paraId="450B8CC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176 (73.33)</w:t>
            </w:r>
          </w:p>
        </w:tc>
        <w:tc>
          <w:tcPr>
            <w:tcW w:w="1842" w:type="dxa"/>
            <w:tcBorders>
              <w:top w:val="single" w:sz="12" w:space="0" w:color="auto"/>
            </w:tcBorders>
          </w:tcPr>
          <w:p w14:paraId="6725073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105 (53.85)</w:t>
            </w:r>
          </w:p>
        </w:tc>
        <w:tc>
          <w:tcPr>
            <w:tcW w:w="2897" w:type="dxa"/>
            <w:vMerge w:val="restart"/>
            <w:tcBorders>
              <w:top w:val="single" w:sz="12" w:space="0" w:color="auto"/>
            </w:tcBorders>
          </w:tcPr>
          <w:p w14:paraId="129276B1"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17E01023"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=17.</w:t>
            </w:r>
            <w:proofErr w:type="gramStart"/>
            <w:r w:rsidRPr="00F963C9">
              <w:rPr>
                <w:rFonts w:ascii="Georgia" w:eastAsia="Calibri" w:hAnsi="Georgia" w:cs="Times New Roman"/>
                <w:sz w:val="24"/>
                <w:szCs w:val="24"/>
                <w:lang w:val="mk-MK"/>
              </w:rPr>
              <w:t>9  *</w:t>
            </w:r>
            <w:proofErr w:type="gramEnd"/>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p=0.00000</w:t>
            </w:r>
          </w:p>
        </w:tc>
      </w:tr>
      <w:tr w:rsidR="00BB11B4" w:rsidRPr="00F963C9" w14:paraId="3F300D77" w14:textId="77777777" w:rsidTr="00B11C4E">
        <w:tc>
          <w:tcPr>
            <w:tcW w:w="1848" w:type="dxa"/>
          </w:tcPr>
          <w:p w14:paraId="36BFF24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7CBE35C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59</w:t>
            </w:r>
          </w:p>
        </w:tc>
        <w:tc>
          <w:tcPr>
            <w:tcW w:w="1701" w:type="dxa"/>
          </w:tcPr>
          <w:p w14:paraId="2822F98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 (11.67)</w:t>
            </w:r>
          </w:p>
        </w:tc>
        <w:tc>
          <w:tcPr>
            <w:tcW w:w="1842" w:type="dxa"/>
          </w:tcPr>
          <w:p w14:paraId="60CB73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31 (15.9)</w:t>
            </w:r>
          </w:p>
        </w:tc>
        <w:tc>
          <w:tcPr>
            <w:tcW w:w="2897" w:type="dxa"/>
            <w:vMerge/>
          </w:tcPr>
          <w:p w14:paraId="78285ACB" w14:textId="77777777" w:rsidR="00BB11B4" w:rsidRPr="00F963C9" w:rsidRDefault="00BB11B4" w:rsidP="007B656F">
            <w:pPr>
              <w:spacing w:after="0"/>
              <w:rPr>
                <w:rFonts w:ascii="Georgia" w:eastAsia="Calibri" w:hAnsi="Georgia" w:cs="Times New Roman"/>
                <w:sz w:val="24"/>
                <w:szCs w:val="24"/>
              </w:rPr>
            </w:pPr>
          </w:p>
        </w:tc>
      </w:tr>
      <w:tr w:rsidR="00BB11B4" w:rsidRPr="00F963C9" w14:paraId="25AB85E7" w14:textId="77777777" w:rsidTr="00B11C4E">
        <w:tc>
          <w:tcPr>
            <w:tcW w:w="1848" w:type="dxa"/>
          </w:tcPr>
          <w:p w14:paraId="3181617A"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4B85579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81</w:t>
            </w:r>
          </w:p>
        </w:tc>
        <w:tc>
          <w:tcPr>
            <w:tcW w:w="1701" w:type="dxa"/>
          </w:tcPr>
          <w:p w14:paraId="557E26A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29 (12.08)</w:t>
            </w:r>
          </w:p>
        </w:tc>
        <w:tc>
          <w:tcPr>
            <w:tcW w:w="1842" w:type="dxa"/>
          </w:tcPr>
          <w:p w14:paraId="639CC21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52 (26.67)</w:t>
            </w:r>
          </w:p>
        </w:tc>
        <w:tc>
          <w:tcPr>
            <w:tcW w:w="2897" w:type="dxa"/>
            <w:vMerge/>
          </w:tcPr>
          <w:p w14:paraId="0FCF7AED" w14:textId="77777777" w:rsidR="00BB11B4" w:rsidRPr="00F963C9" w:rsidRDefault="00BB11B4" w:rsidP="007B656F">
            <w:pPr>
              <w:spacing w:after="0"/>
              <w:rPr>
                <w:rFonts w:ascii="Georgia" w:eastAsia="Calibri" w:hAnsi="Georgia" w:cs="Times New Roman"/>
                <w:sz w:val="24"/>
                <w:szCs w:val="24"/>
              </w:rPr>
            </w:pPr>
          </w:p>
        </w:tc>
      </w:tr>
      <w:tr w:rsidR="00BB11B4" w:rsidRPr="00F963C9" w14:paraId="360789ED" w14:textId="77777777" w:rsidTr="00B11C4E">
        <w:tc>
          <w:tcPr>
            <w:tcW w:w="1848" w:type="dxa"/>
          </w:tcPr>
          <w:p w14:paraId="403CC469"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7647D3A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w:t>
            </w:r>
          </w:p>
        </w:tc>
        <w:tc>
          <w:tcPr>
            <w:tcW w:w="1701" w:type="dxa"/>
          </w:tcPr>
          <w:p w14:paraId="3C8F698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(1.25)</w:t>
            </w:r>
          </w:p>
        </w:tc>
        <w:tc>
          <w:tcPr>
            <w:tcW w:w="1842" w:type="dxa"/>
          </w:tcPr>
          <w:p w14:paraId="64D08BB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2897" w:type="dxa"/>
            <w:vMerge/>
          </w:tcPr>
          <w:p w14:paraId="2F8C578D" w14:textId="77777777" w:rsidR="00BB11B4" w:rsidRPr="00F963C9" w:rsidRDefault="00BB11B4" w:rsidP="007B656F">
            <w:pPr>
              <w:spacing w:after="0"/>
              <w:rPr>
                <w:rFonts w:ascii="Georgia" w:eastAsia="Calibri" w:hAnsi="Georgia" w:cs="Times New Roman"/>
                <w:sz w:val="24"/>
                <w:szCs w:val="24"/>
              </w:rPr>
            </w:pPr>
          </w:p>
        </w:tc>
      </w:tr>
      <w:tr w:rsidR="00BB11B4" w:rsidRPr="00F963C9" w14:paraId="6FAC16C9" w14:textId="77777777" w:rsidTr="00B11C4E">
        <w:tc>
          <w:tcPr>
            <w:tcW w:w="1848" w:type="dxa"/>
          </w:tcPr>
          <w:p w14:paraId="5A430A6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58F42D2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w:t>
            </w:r>
          </w:p>
        </w:tc>
        <w:tc>
          <w:tcPr>
            <w:tcW w:w="1701" w:type="dxa"/>
          </w:tcPr>
          <w:p w14:paraId="2A74E91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(1.67)</w:t>
            </w:r>
          </w:p>
        </w:tc>
        <w:tc>
          <w:tcPr>
            <w:tcW w:w="1842" w:type="dxa"/>
          </w:tcPr>
          <w:p w14:paraId="621DF7F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 (3.59)</w:t>
            </w:r>
          </w:p>
        </w:tc>
        <w:tc>
          <w:tcPr>
            <w:tcW w:w="2897" w:type="dxa"/>
            <w:vMerge/>
          </w:tcPr>
          <w:p w14:paraId="32BF4AFA" w14:textId="77777777" w:rsidR="00BB11B4" w:rsidRPr="00F963C9" w:rsidRDefault="00BB11B4" w:rsidP="007B656F">
            <w:pPr>
              <w:spacing w:after="0"/>
              <w:rPr>
                <w:rFonts w:ascii="Georgia" w:eastAsia="Calibri" w:hAnsi="Georgia" w:cs="Times New Roman"/>
                <w:sz w:val="24"/>
                <w:szCs w:val="24"/>
              </w:rPr>
            </w:pPr>
          </w:p>
        </w:tc>
      </w:tr>
      <w:tr w:rsidR="00BB11B4" w:rsidRPr="00F963C9" w14:paraId="2FDF8712" w14:textId="77777777" w:rsidTr="00B11C4E">
        <w:tc>
          <w:tcPr>
            <w:tcW w:w="1848" w:type="dxa"/>
          </w:tcPr>
          <w:p w14:paraId="37F2FF2D"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954" w:type="dxa"/>
          </w:tcPr>
          <w:p w14:paraId="0034396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435</w:t>
            </w:r>
          </w:p>
        </w:tc>
        <w:tc>
          <w:tcPr>
            <w:tcW w:w="1701" w:type="dxa"/>
          </w:tcPr>
          <w:p w14:paraId="6E8A753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240</w:t>
            </w:r>
          </w:p>
        </w:tc>
        <w:tc>
          <w:tcPr>
            <w:tcW w:w="1842" w:type="dxa"/>
          </w:tcPr>
          <w:p w14:paraId="50BF883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195</w:t>
            </w:r>
          </w:p>
        </w:tc>
        <w:tc>
          <w:tcPr>
            <w:tcW w:w="2897" w:type="dxa"/>
            <w:vMerge/>
          </w:tcPr>
          <w:p w14:paraId="5ED86D21" w14:textId="77777777" w:rsidR="00BB11B4" w:rsidRPr="00F963C9" w:rsidRDefault="00BB11B4" w:rsidP="007B656F">
            <w:pPr>
              <w:spacing w:after="0"/>
              <w:rPr>
                <w:rFonts w:ascii="Georgia" w:eastAsia="Calibri" w:hAnsi="Georgia" w:cs="Times New Roman"/>
                <w:sz w:val="24"/>
                <w:szCs w:val="24"/>
              </w:rPr>
            </w:pPr>
          </w:p>
        </w:tc>
      </w:tr>
    </w:tbl>
    <w:p w14:paraId="2CF1E8E9" w14:textId="77777777" w:rsidR="003E58EE"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3A470068" w14:textId="5780FFD2" w:rsidR="00BB11B4" w:rsidRPr="003E58EE" w:rsidRDefault="003E58EE" w:rsidP="007B656F">
      <w:pPr>
        <w:spacing w:after="0"/>
        <w:rPr>
          <w:rFonts w:ascii="Georgia" w:eastAsia="Calibri" w:hAnsi="Georgia" w:cs="Calibri"/>
          <w:sz w:val="24"/>
          <w:szCs w:val="24"/>
          <w:lang w:val="en-GB" w:eastAsia="mk-MK"/>
        </w:rPr>
      </w:pPr>
      <w:r>
        <w:rPr>
          <w:rFonts w:ascii="Georgia" w:eastAsia="Calibri" w:hAnsi="Georgia" w:cs="Calibri"/>
          <w:sz w:val="24"/>
          <w:szCs w:val="24"/>
          <w:lang w:val="en-GB" w:eastAsia="mk-MK"/>
        </w:rPr>
        <w:t xml:space="preserve"> </w:t>
      </w:r>
      <w:r w:rsidR="00BB11B4" w:rsidRPr="00F963C9">
        <w:rPr>
          <w:rFonts w:ascii="Georgia" w:eastAsia="Calibri" w:hAnsi="Georgia" w:cs="Calibri"/>
          <w:sz w:val="24"/>
          <w:szCs w:val="24"/>
          <w:lang w:val="mk-MK" w:eastAsia="mk-MK"/>
        </w:rPr>
        <w:t>***</w:t>
      </w:r>
      <w:r w:rsidR="00BB11B4" w:rsidRPr="00F963C9">
        <w:rPr>
          <w:rFonts w:ascii="Georgia" w:eastAsia="Calibri" w:hAnsi="Georgia" w:cs="Calibri"/>
          <w:sz w:val="24"/>
          <w:szCs w:val="24"/>
          <w:lang w:eastAsia="mk-MK"/>
        </w:rPr>
        <w:t>p&lt;0.0001</w:t>
      </w:r>
    </w:p>
    <w:p w14:paraId="50E76368" w14:textId="76DCCB5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75648" behindDoc="0" locked="0" layoutInCell="1" allowOverlap="1" wp14:anchorId="2CFC2A7F" wp14:editId="5AAB40AB">
                <wp:simplePos x="0" y="0"/>
                <wp:positionH relativeFrom="column">
                  <wp:posOffset>3190875</wp:posOffset>
                </wp:positionH>
                <wp:positionV relativeFrom="paragraph">
                  <wp:posOffset>550545</wp:posOffset>
                </wp:positionV>
                <wp:extent cx="2924175" cy="914400"/>
                <wp:effectExtent l="9525" t="7620" r="9525" b="1143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914400"/>
                        </a:xfrm>
                        <a:prstGeom prst="rect">
                          <a:avLst/>
                        </a:prstGeom>
                        <a:solidFill>
                          <a:srgbClr val="FFFFFF"/>
                        </a:solidFill>
                        <a:ln w="9525">
                          <a:solidFill>
                            <a:srgbClr val="FFFFFF"/>
                          </a:solidFill>
                          <a:miter lim="800000"/>
                          <a:headEnd/>
                          <a:tailEnd/>
                        </a:ln>
                      </wps:spPr>
                      <wps:txbx>
                        <w:txbxContent>
                          <w:p w14:paraId="5DE2E543" w14:textId="231EC1A8" w:rsidR="00725923" w:rsidRPr="009B1D47"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15.</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00153353">
                              <w:rPr>
                                <w:rFonts w:ascii="Georgia" w:hAnsi="Georgia" w:cs="Arial"/>
                                <w:b/>
                                <w:color w:val="000000"/>
                                <w:lang w:val="mk-MK" w:eastAsia="mk-MK"/>
                              </w:rPr>
                              <w:t xml:space="preserve"> </w:t>
                            </w:r>
                            <w:r>
                              <w:rPr>
                                <w:rFonts w:ascii="Georgia" w:eastAsia="Times New Roman" w:hAnsi="Georgia" w:cs="Arial"/>
                                <w:b/>
                                <w:color w:val="000000"/>
                                <w:lang w:val="mk-MK" w:eastAsia="mk-MK"/>
                              </w:rPr>
                              <w:t>к</w:t>
                            </w:r>
                            <w:r w:rsidRPr="00776E59">
                              <w:rPr>
                                <w:rFonts w:ascii="Georgia" w:eastAsia="Times New Roman" w:hAnsi="Georgia" w:cs="Arial"/>
                                <w:b/>
                                <w:color w:val="000000"/>
                                <w:lang w:val="mk-MK" w:eastAsia="mk-MK"/>
                              </w:rPr>
                              <w:t>ариозни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845827">
                              <w:rPr>
                                <w:rFonts w:ascii="Georgia" w:hAnsi="Georgia" w:cs="Arial"/>
                                <w:b/>
                                <w:lang w:val="mk-MK"/>
                              </w:rPr>
                              <w:t>први трајни молари</w:t>
                            </w:r>
                            <w:r>
                              <w:rPr>
                                <w:rFonts w:ascii="Georgia" w:hAnsi="Georgia"/>
                                <w:b/>
                                <w:lang w:val="mk-MK"/>
                              </w:rPr>
                              <w:t xml:space="preserve"> </w:t>
                            </w:r>
                            <w:r>
                              <w:rPr>
                                <w:rFonts w:ascii="Georgia" w:eastAsia="Times New Roman" w:hAnsi="Georgia" w:cs="Arial"/>
                                <w:b/>
                                <w:color w:val="000000"/>
                                <w:lang w:val="mk-MK" w:eastAsia="mk-MK"/>
                              </w:rPr>
                              <w:t>според населеното место</w:t>
                            </w:r>
                          </w:p>
                          <w:p w14:paraId="6482219D" w14:textId="77777777" w:rsidR="00725923" w:rsidRPr="00C960A4" w:rsidRDefault="00725923" w:rsidP="00BB11B4">
                            <w:pPr>
                              <w:spacing w:after="0" w:line="240" w:lineRule="auto"/>
                              <w:rPr>
                                <w:rFonts w:ascii="Georgia" w:hAnsi="Georgia"/>
                                <w:b/>
                                <w:lang w:val="mk-MK"/>
                              </w:rPr>
                            </w:pPr>
                          </w:p>
                          <w:p w14:paraId="6F5081EA"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2A7F" id="Text Box 643" o:spid="_x0000_s1040" type="#_x0000_t202" style="position:absolute;margin-left:251.25pt;margin-top:43.35pt;width:230.2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" strokecolor="white">
                <v:textbox>
                  <w:txbxContent>
                    <w:p w14:paraId="5DE2E543" w14:textId="231EC1A8" w:rsidR="00725923" w:rsidRPr="009B1D47"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15.</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00153353">
                        <w:rPr>
                          <w:rFonts w:ascii="Georgia" w:hAnsi="Georgia" w:cs="Arial"/>
                          <w:b/>
                          <w:color w:val="000000"/>
                          <w:lang w:val="mk-MK" w:eastAsia="mk-MK"/>
                        </w:rPr>
                        <w:t xml:space="preserve"> </w:t>
                      </w:r>
                      <w:r>
                        <w:rPr>
                          <w:rFonts w:ascii="Georgia" w:eastAsia="Times New Roman" w:hAnsi="Georgia" w:cs="Arial"/>
                          <w:b/>
                          <w:color w:val="000000"/>
                          <w:lang w:val="mk-MK" w:eastAsia="mk-MK"/>
                        </w:rPr>
                        <w:t>к</w:t>
                      </w:r>
                      <w:r w:rsidRPr="00776E59">
                        <w:rPr>
                          <w:rFonts w:ascii="Georgia" w:eastAsia="Times New Roman" w:hAnsi="Georgia" w:cs="Arial"/>
                          <w:b/>
                          <w:color w:val="000000"/>
                          <w:lang w:val="mk-MK" w:eastAsia="mk-MK"/>
                        </w:rPr>
                        <w:t>ариозни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 xml:space="preserve"> </w:t>
                      </w:r>
                      <w:r w:rsidRPr="00845827">
                        <w:rPr>
                          <w:rFonts w:ascii="Georgia" w:hAnsi="Georgia" w:cs="Arial"/>
                          <w:b/>
                          <w:lang w:val="mk-MK"/>
                        </w:rPr>
                        <w:t>први трајни молари</w:t>
                      </w:r>
                      <w:r>
                        <w:rPr>
                          <w:rFonts w:ascii="Georgia" w:hAnsi="Georgia"/>
                          <w:b/>
                          <w:lang w:val="mk-MK"/>
                        </w:rPr>
                        <w:t xml:space="preserve"> </w:t>
                      </w:r>
                      <w:r>
                        <w:rPr>
                          <w:rFonts w:ascii="Georgia" w:eastAsia="Times New Roman" w:hAnsi="Georgia" w:cs="Arial"/>
                          <w:b/>
                          <w:color w:val="000000"/>
                          <w:lang w:val="mk-MK" w:eastAsia="mk-MK"/>
                        </w:rPr>
                        <w:t>според населеното место</w:t>
                      </w:r>
                    </w:p>
                    <w:p w14:paraId="6482219D" w14:textId="77777777" w:rsidR="00725923" w:rsidRPr="00C960A4" w:rsidRDefault="00725923" w:rsidP="00BB11B4">
                      <w:pPr>
                        <w:spacing w:after="0" w:line="240" w:lineRule="auto"/>
                        <w:rPr>
                          <w:rFonts w:ascii="Georgia" w:hAnsi="Georgia"/>
                          <w:b/>
                          <w:lang w:val="mk-MK"/>
                        </w:rPr>
                      </w:pPr>
                    </w:p>
                    <w:p w14:paraId="6F5081EA"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3BF609FF" wp14:editId="075B1D09">
            <wp:extent cx="3055620" cy="2506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5620" cy="2506980"/>
                    </a:xfrm>
                    <a:prstGeom prst="rect">
                      <a:avLst/>
                    </a:prstGeom>
                    <a:noFill/>
                    <a:ln>
                      <a:noFill/>
                    </a:ln>
                  </pic:spPr>
                </pic:pic>
              </a:graphicData>
            </a:graphic>
          </wp:inline>
        </w:drawing>
      </w:r>
    </w:p>
    <w:p w14:paraId="57DD6D83" w14:textId="77777777" w:rsidR="00BB11B4" w:rsidRPr="00F963C9" w:rsidRDefault="00BB11B4" w:rsidP="007B656F">
      <w:pPr>
        <w:spacing w:after="0"/>
        <w:rPr>
          <w:rFonts w:ascii="Georgia" w:eastAsia="SimSun" w:hAnsi="Georgia" w:cs="Times New Roman"/>
          <w:b/>
          <w:sz w:val="24"/>
          <w:szCs w:val="24"/>
          <w:lang w:val="mk-MK"/>
        </w:rPr>
      </w:pPr>
    </w:p>
    <w:p w14:paraId="64BF2789"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t xml:space="preserve">Вкупниот број на кариозни </w:t>
      </w:r>
      <w:r w:rsidRPr="00F963C9">
        <w:rPr>
          <w:rFonts w:ascii="Georgia" w:eastAsia="Calibri" w:hAnsi="Georgia" w:cs="Arial"/>
          <w:sz w:val="24"/>
          <w:szCs w:val="24"/>
          <w:lang w:val="mk-MK"/>
        </w:rPr>
        <w:t>први трајни молари</w:t>
      </w:r>
      <w:r w:rsidRPr="00F963C9">
        <w:rPr>
          <w:rFonts w:ascii="Georgia" w:eastAsia="Calibri" w:hAnsi="Georgia" w:cs="Arial CYR"/>
          <w:sz w:val="24"/>
          <w:szCs w:val="24"/>
          <w:lang w:val="mk-MK"/>
        </w:rPr>
        <w:t xml:space="preserve"> изнесуваше 111 и 163 заби, соодветно во групите од град и од село. Просечниот број на кариозни </w:t>
      </w:r>
      <w:r w:rsidRPr="00F963C9">
        <w:rPr>
          <w:rFonts w:ascii="Georgia" w:eastAsia="Calibri" w:hAnsi="Georgia" w:cs="Arial"/>
          <w:sz w:val="24"/>
          <w:szCs w:val="24"/>
          <w:lang w:val="mk-MK"/>
        </w:rPr>
        <w:t xml:space="preserve">први трајни молари </w:t>
      </w:r>
      <w:r w:rsidRPr="00F963C9">
        <w:rPr>
          <w:rFonts w:ascii="Georgia" w:eastAsia="Calibri" w:hAnsi="Georgia" w:cs="Arial CYR"/>
          <w:sz w:val="24"/>
          <w:szCs w:val="24"/>
          <w:lang w:val="mk-MK"/>
        </w:rPr>
        <w:t xml:space="preserve">беше </w:t>
      </w:r>
      <w:r w:rsidRPr="00F963C9">
        <w:rPr>
          <w:rFonts w:ascii="Georgia" w:eastAsia="Calibri" w:hAnsi="Georgia" w:cs="Calibri"/>
          <w:sz w:val="24"/>
          <w:szCs w:val="24"/>
          <w:lang w:val="mk-MK"/>
        </w:rPr>
        <w:t xml:space="preserve">0.46 ± 0.9 </w:t>
      </w:r>
      <w:r w:rsidRPr="00F963C9">
        <w:rPr>
          <w:rFonts w:ascii="Georgia" w:eastAsia="Calibri" w:hAnsi="Georgia" w:cs="Arial CYR"/>
          <w:sz w:val="24"/>
          <w:szCs w:val="24"/>
          <w:lang w:val="mk-MK"/>
        </w:rPr>
        <w:t xml:space="preserve"> и </w:t>
      </w:r>
      <w:r w:rsidRPr="00F963C9">
        <w:rPr>
          <w:rFonts w:ascii="Georgia" w:eastAsia="Calibri" w:hAnsi="Georgia" w:cs="Calibri"/>
          <w:sz w:val="24"/>
          <w:szCs w:val="24"/>
          <w:lang w:val="mk-MK"/>
        </w:rPr>
        <w:t>0.84 ± 1.05</w:t>
      </w:r>
      <w:r w:rsidRPr="00F963C9">
        <w:rPr>
          <w:rFonts w:ascii="Georgia" w:eastAsia="Calibri" w:hAnsi="Georgia" w:cs="Arial CYR"/>
          <w:sz w:val="24"/>
          <w:szCs w:val="24"/>
          <w:lang w:val="mk-MK"/>
        </w:rPr>
        <w:t xml:space="preserve">, соодветно во групите од урбано и рурално подрачје. Половина од децата од двете групи немаа кариозни </w:t>
      </w:r>
      <w:r w:rsidRPr="00F963C9">
        <w:rPr>
          <w:rFonts w:ascii="Georgia" w:eastAsia="Calibri" w:hAnsi="Georgia" w:cs="Arial"/>
          <w:sz w:val="24"/>
          <w:szCs w:val="24"/>
          <w:lang w:val="mk-MK"/>
        </w:rPr>
        <w:t>први трајни молари</w:t>
      </w:r>
      <w:r w:rsidRPr="00F963C9">
        <w:rPr>
          <w:rFonts w:ascii="Georgia" w:eastAsia="Calibri" w:hAnsi="Georgia" w:cs="Arial CYR"/>
          <w:sz w:val="24"/>
          <w:szCs w:val="24"/>
          <w:lang w:val="mk-MK"/>
        </w:rPr>
        <w:t xml:space="preserve"> (median=0). (табела 23, слика 16)</w:t>
      </w:r>
    </w:p>
    <w:p w14:paraId="145C90A8" w14:textId="6193FF82"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t>Статистичка сигниф</w:t>
      </w:r>
      <w:r w:rsidR="00153353">
        <w:rPr>
          <w:rFonts w:ascii="Georgia" w:eastAsia="Calibri" w:hAnsi="Georgia" w:cs="Arial CYR"/>
          <w:sz w:val="24"/>
          <w:szCs w:val="24"/>
          <w:lang w:val="mk-MK"/>
        </w:rPr>
        <w:t xml:space="preserve">икантна разлика беше потврдена </w:t>
      </w:r>
      <w:r w:rsidRPr="00F963C9">
        <w:rPr>
          <w:rFonts w:ascii="Georgia" w:eastAsia="Calibri" w:hAnsi="Georgia" w:cs="Arial CYR"/>
          <w:sz w:val="24"/>
          <w:szCs w:val="24"/>
          <w:lang w:val="mk-MK"/>
        </w:rPr>
        <w:t xml:space="preserve">во бројот на кариозни </w:t>
      </w:r>
      <w:r w:rsidR="00153353">
        <w:rPr>
          <w:rFonts w:ascii="Georgia" w:eastAsia="Calibri" w:hAnsi="Georgia" w:cs="Arial"/>
          <w:sz w:val="24"/>
          <w:szCs w:val="24"/>
          <w:lang w:val="mk-MK"/>
        </w:rPr>
        <w:t xml:space="preserve">први трајни </w:t>
      </w:r>
      <w:r w:rsidRPr="00F963C9">
        <w:rPr>
          <w:rFonts w:ascii="Georgia" w:eastAsia="Calibri" w:hAnsi="Georgia" w:cs="Arial"/>
          <w:sz w:val="24"/>
          <w:szCs w:val="24"/>
          <w:lang w:val="mk-MK"/>
        </w:rPr>
        <w:t>молари</w:t>
      </w:r>
      <w:r w:rsidRPr="00F963C9">
        <w:rPr>
          <w:rFonts w:ascii="Georgia" w:eastAsia="Calibri" w:hAnsi="Georgia" w:cs="Arial CYR"/>
          <w:sz w:val="24"/>
          <w:szCs w:val="24"/>
          <w:lang w:val="mk-MK"/>
        </w:rPr>
        <w:t xml:space="preserve"> во зависност од местото на живеење (p=0.00026). Бројот на кариозни заби беше значајно помал во групата децата од урбано подрачје. </w:t>
      </w:r>
      <w:r w:rsidRPr="00F963C9">
        <w:rPr>
          <w:rFonts w:ascii="Georgia" w:eastAsia="Calibri" w:hAnsi="Georgia" w:cs="Arial"/>
          <w:sz w:val="24"/>
          <w:szCs w:val="24"/>
          <w:lang w:val="mk-MK"/>
        </w:rPr>
        <w:t>(табела 23)</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r w:rsidRPr="00F963C9">
        <w:rPr>
          <w:rFonts w:ascii="Georgia" w:eastAsia="Calibri" w:hAnsi="Georgia" w:cs="Arial CYR"/>
          <w:sz w:val="24"/>
          <w:szCs w:val="24"/>
          <w:lang w:val="mk-MK"/>
        </w:rPr>
        <w:t xml:space="preserve"> </w:t>
      </w:r>
    </w:p>
    <w:p w14:paraId="3E26475C"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Табела 23. Број на</w:t>
      </w:r>
      <w:r w:rsidRPr="00F963C9">
        <w:rPr>
          <w:rFonts w:ascii="Georgia" w:eastAsia="Times New Roman" w:hAnsi="Georgia" w:cs="Arial"/>
          <w:b/>
          <w:sz w:val="24"/>
          <w:szCs w:val="24"/>
          <w:lang w:val="mk-MK" w:eastAsia="mk-MK"/>
        </w:rPr>
        <w:t xml:space="preserve"> кариозни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2E8AEBB1" w14:textId="77777777" w:rsidTr="00B11C4E">
        <w:tc>
          <w:tcPr>
            <w:tcW w:w="2943" w:type="dxa"/>
            <w:vMerge w:val="restart"/>
          </w:tcPr>
          <w:p w14:paraId="5D8C7574"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 xml:space="preserve">Број на кариозни </w:t>
            </w:r>
            <w:r w:rsidRPr="00F963C9">
              <w:rPr>
                <w:rFonts w:ascii="Georgia" w:eastAsia="Calibri" w:hAnsi="Georgia" w:cs="Arial"/>
                <w:b/>
                <w:sz w:val="24"/>
                <w:szCs w:val="24"/>
                <w:lang w:val="mk-MK"/>
              </w:rPr>
              <w:t>први трајни молари</w:t>
            </w:r>
          </w:p>
          <w:p w14:paraId="7082C598"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63E34BFB"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21E6CE74"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4CA6130" w14:textId="77777777" w:rsidTr="00B11C4E">
        <w:tc>
          <w:tcPr>
            <w:tcW w:w="2943" w:type="dxa"/>
            <w:vMerge/>
            <w:tcBorders>
              <w:bottom w:val="single" w:sz="12" w:space="0" w:color="auto"/>
            </w:tcBorders>
          </w:tcPr>
          <w:p w14:paraId="2280BDF1"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40039BD2"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657D95E3"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1DEC1410" w14:textId="77777777" w:rsidR="00BB11B4" w:rsidRPr="00F963C9" w:rsidRDefault="00BB11B4" w:rsidP="007B656F">
            <w:pPr>
              <w:spacing w:after="0"/>
              <w:rPr>
                <w:rFonts w:ascii="Georgia" w:eastAsia="Calibri" w:hAnsi="Georgia" w:cs="Times New Roman"/>
                <w:sz w:val="24"/>
                <w:szCs w:val="24"/>
              </w:rPr>
            </w:pPr>
          </w:p>
        </w:tc>
      </w:tr>
      <w:tr w:rsidR="00BB11B4" w:rsidRPr="00F963C9" w14:paraId="7F0B4C80" w14:textId="77777777" w:rsidTr="00B11C4E">
        <w:tc>
          <w:tcPr>
            <w:tcW w:w="2943" w:type="dxa"/>
            <w:tcBorders>
              <w:top w:val="single" w:sz="12" w:space="0" w:color="auto"/>
            </w:tcBorders>
          </w:tcPr>
          <w:p w14:paraId="62FF2AD4"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N=</w:t>
            </w:r>
            <w:r w:rsidRPr="00F963C9">
              <w:rPr>
                <w:rFonts w:ascii="Georgia" w:eastAsia="Calibri" w:hAnsi="Georgia" w:cs="Calibri"/>
                <w:sz w:val="24"/>
                <w:szCs w:val="24"/>
                <w:lang w:val="mk-MK"/>
              </w:rPr>
              <w:t>274</w:t>
            </w:r>
            <w:r w:rsidRPr="00F963C9">
              <w:rPr>
                <w:rFonts w:ascii="Georgia" w:eastAsia="Calibri" w:hAnsi="Georgia" w:cs="Calibri"/>
                <w:sz w:val="24"/>
                <w:szCs w:val="24"/>
                <w:lang w:val="en-GB"/>
              </w:rPr>
              <w:t xml:space="preserve"> </w:t>
            </w:r>
            <w:r w:rsidRPr="00F963C9">
              <w:rPr>
                <w:rFonts w:ascii="Georgia" w:eastAsia="Calibri" w:hAnsi="Georgia" w:cs="Calibri"/>
                <w:sz w:val="24"/>
                <w:szCs w:val="24"/>
                <w:lang w:val="mk-MK"/>
              </w:rPr>
              <w:t>заби</w:t>
            </w:r>
          </w:p>
        </w:tc>
        <w:tc>
          <w:tcPr>
            <w:tcW w:w="1985" w:type="dxa"/>
            <w:tcBorders>
              <w:top w:val="single" w:sz="12" w:space="0" w:color="auto"/>
            </w:tcBorders>
          </w:tcPr>
          <w:p w14:paraId="721AF04A"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111 заби</w:t>
            </w:r>
          </w:p>
        </w:tc>
        <w:tc>
          <w:tcPr>
            <w:tcW w:w="2003" w:type="dxa"/>
            <w:tcBorders>
              <w:top w:val="single" w:sz="12" w:space="0" w:color="auto"/>
            </w:tcBorders>
          </w:tcPr>
          <w:p w14:paraId="0E812898"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163 заби</w:t>
            </w:r>
          </w:p>
        </w:tc>
        <w:tc>
          <w:tcPr>
            <w:tcW w:w="2311" w:type="dxa"/>
            <w:vMerge w:val="restart"/>
            <w:tcBorders>
              <w:top w:val="single" w:sz="12" w:space="0" w:color="auto"/>
            </w:tcBorders>
          </w:tcPr>
          <w:p w14:paraId="0BFEFD4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Z=3.65</w:t>
            </w:r>
          </w:p>
          <w:p w14:paraId="504841A6" w14:textId="77777777" w:rsidR="00BB11B4" w:rsidRPr="00F963C9" w:rsidRDefault="00BB11B4" w:rsidP="007B656F">
            <w:pPr>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p=0.00026</w:t>
            </w:r>
          </w:p>
        </w:tc>
      </w:tr>
      <w:tr w:rsidR="00BB11B4" w:rsidRPr="00F963C9" w14:paraId="348E1B70" w14:textId="77777777" w:rsidTr="00B11C4E">
        <w:tc>
          <w:tcPr>
            <w:tcW w:w="2943" w:type="dxa"/>
            <w:tcBorders>
              <w:top w:val="single" w:sz="12" w:space="0" w:color="auto"/>
            </w:tcBorders>
          </w:tcPr>
          <w:p w14:paraId="6F82CA7A"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079E8D7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0.46 ± 0.9 </w:t>
            </w:r>
          </w:p>
        </w:tc>
        <w:tc>
          <w:tcPr>
            <w:tcW w:w="2003" w:type="dxa"/>
            <w:tcBorders>
              <w:top w:val="single" w:sz="12" w:space="0" w:color="auto"/>
            </w:tcBorders>
          </w:tcPr>
          <w:p w14:paraId="68A55A9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0.84 ± 1.05 </w:t>
            </w:r>
          </w:p>
        </w:tc>
        <w:tc>
          <w:tcPr>
            <w:tcW w:w="2311" w:type="dxa"/>
            <w:vMerge/>
          </w:tcPr>
          <w:p w14:paraId="2A91C061"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798E7623" w14:textId="77777777" w:rsidTr="00B11C4E">
        <w:tc>
          <w:tcPr>
            <w:tcW w:w="2943" w:type="dxa"/>
          </w:tcPr>
          <w:p w14:paraId="4ABF5521"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2931AAB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716F964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60E62E63" w14:textId="77777777" w:rsidR="00BB11B4" w:rsidRPr="00F963C9" w:rsidRDefault="00BB11B4" w:rsidP="007B656F">
            <w:pPr>
              <w:spacing w:after="0"/>
              <w:rPr>
                <w:rFonts w:ascii="Georgia" w:eastAsia="Calibri" w:hAnsi="Georgia" w:cs="Times New Roman"/>
                <w:sz w:val="24"/>
                <w:szCs w:val="24"/>
              </w:rPr>
            </w:pPr>
          </w:p>
        </w:tc>
      </w:tr>
      <w:tr w:rsidR="00BB11B4" w:rsidRPr="00F963C9" w14:paraId="200C7652" w14:textId="77777777" w:rsidTr="00B11C4E">
        <w:tc>
          <w:tcPr>
            <w:tcW w:w="2943" w:type="dxa"/>
          </w:tcPr>
          <w:p w14:paraId="69570550"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4A73BDC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1)</w:t>
            </w:r>
          </w:p>
        </w:tc>
        <w:tc>
          <w:tcPr>
            <w:tcW w:w="2003" w:type="dxa"/>
          </w:tcPr>
          <w:p w14:paraId="554474D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311" w:type="dxa"/>
            <w:vMerge/>
          </w:tcPr>
          <w:p w14:paraId="3E42B452" w14:textId="77777777" w:rsidR="00BB11B4" w:rsidRPr="00F963C9" w:rsidRDefault="00BB11B4" w:rsidP="007B656F">
            <w:pPr>
              <w:spacing w:after="0"/>
              <w:rPr>
                <w:rFonts w:ascii="Georgia" w:eastAsia="Calibri" w:hAnsi="Georgia" w:cs="Times New Roman"/>
                <w:sz w:val="24"/>
                <w:szCs w:val="24"/>
              </w:rPr>
            </w:pPr>
          </w:p>
        </w:tc>
      </w:tr>
    </w:tbl>
    <w:p w14:paraId="1923FB09" w14:textId="05BDFB5E"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153353">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14625A8B"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1C384AE8" w14:textId="77777777" w:rsidR="00BB11B4" w:rsidRPr="00F963C9" w:rsidRDefault="00BB11B4" w:rsidP="007B656F">
      <w:pPr>
        <w:spacing w:after="160"/>
        <w:rPr>
          <w:rFonts w:ascii="Georgia" w:eastAsia="SimSun" w:hAnsi="Georgia" w:cs="Times New Roman"/>
          <w:b/>
          <w:sz w:val="24"/>
          <w:szCs w:val="24"/>
          <w:lang w:val="mk-MK"/>
        </w:rPr>
      </w:pPr>
    </w:p>
    <w:p w14:paraId="369E79E7" w14:textId="200B6EA3"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704320" behindDoc="0" locked="0" layoutInCell="1" allowOverlap="1" wp14:anchorId="60F72480" wp14:editId="3BED776D">
                <wp:simplePos x="0" y="0"/>
                <wp:positionH relativeFrom="column">
                  <wp:posOffset>2924175</wp:posOffset>
                </wp:positionH>
                <wp:positionV relativeFrom="paragraph">
                  <wp:posOffset>617855</wp:posOffset>
                </wp:positionV>
                <wp:extent cx="3044825" cy="914400"/>
                <wp:effectExtent l="9525" t="8255" r="12700" b="10795"/>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914400"/>
                        </a:xfrm>
                        <a:prstGeom prst="rect">
                          <a:avLst/>
                        </a:prstGeom>
                        <a:solidFill>
                          <a:srgbClr val="FFFFFF"/>
                        </a:solidFill>
                        <a:ln w="9525">
                          <a:solidFill>
                            <a:srgbClr val="FFFFFF"/>
                          </a:solidFill>
                          <a:miter lim="800000"/>
                          <a:headEnd/>
                          <a:tailEnd/>
                        </a:ln>
                      </wps:spPr>
                      <wps:txbx>
                        <w:txbxContent>
                          <w:p w14:paraId="2DA9973C" w14:textId="77777777" w:rsidR="00725923" w:rsidRDefault="00725923" w:rsidP="00BB11B4">
                            <w:r w:rsidRPr="00C960A4">
                              <w:rPr>
                                <w:rFonts w:ascii="Georgia" w:hAnsi="Georgia"/>
                                <w:b/>
                                <w:lang w:val="mk-MK"/>
                              </w:rPr>
                              <w:t>Слика</w:t>
                            </w:r>
                            <w:r>
                              <w:rPr>
                                <w:rFonts w:ascii="Georgia" w:hAnsi="Georgia"/>
                                <w:b/>
                                <w:lang w:val="mk-MK"/>
                              </w:rPr>
                              <w:t xml:space="preserve"> 16.</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Pr>
                                <w:rFonts w:ascii="Georgia" w:hAnsi="Georgia" w:cs="Arial"/>
                                <w:b/>
                                <w:color w:val="000000"/>
                                <w:lang w:val="mk-MK" w:eastAsia="mk-MK"/>
                              </w:rPr>
                              <w:t xml:space="preserve"> – просечен број на кариозни </w:t>
                            </w:r>
                            <w:r w:rsidRPr="00845827">
                              <w:rPr>
                                <w:rFonts w:ascii="Georgia" w:hAnsi="Georgia" w:cs="Arial"/>
                                <w:b/>
                                <w:lang w:val="mk-MK"/>
                              </w:rPr>
                              <w:t>први трајни молари</w:t>
                            </w:r>
                            <w:r>
                              <w:rPr>
                                <w:rFonts w:ascii="Georgia" w:hAnsi="Georgia" w:cs="Arial"/>
                                <w:b/>
                                <w:color w:val="000000"/>
                                <w:lang w:val="mk-MK" w:eastAsia="mk-MK"/>
                              </w:rPr>
                              <w:t xml:space="preserve"> според населеното место</w:t>
                            </w:r>
                            <w:r w:rsidRPr="00A506AB">
                              <w:rPr>
                                <w:rFonts w:ascii="Georgia" w:hAnsi="Georgia" w:cs="Arial"/>
                                <w:b/>
                                <w:color w:val="000000"/>
                                <w:lang w:eastAsia="mk-MK"/>
                              </w:rPr>
                              <w:t xml:space="preserve"> </w:t>
                            </w:r>
                            <w:r>
                              <w:rPr>
                                <w:rFonts w:ascii="Georgia" w:hAnsi="Georgia" w:cs="Arial"/>
                                <w:b/>
                                <w:color w:val="000000"/>
                                <w:lang w:val="mk-MK" w:eastAsia="mk-MK"/>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2480" id="Text Box 642" o:spid="_x0000_s1041" type="#_x0000_t202" style="position:absolute;margin-left:230.25pt;margin-top:48.65pt;width:239.75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" strokecolor="white">
                <v:textbox>
                  <w:txbxContent>
                    <w:p w14:paraId="2DA9973C" w14:textId="77777777" w:rsidR="00725923" w:rsidRDefault="00725923" w:rsidP="00BB11B4">
                      <w:r w:rsidRPr="00C960A4">
                        <w:rPr>
                          <w:rFonts w:ascii="Georgia" w:hAnsi="Georgia"/>
                          <w:b/>
                          <w:lang w:val="mk-MK"/>
                        </w:rPr>
                        <w:t>Слика</w:t>
                      </w:r>
                      <w:r>
                        <w:rPr>
                          <w:rFonts w:ascii="Georgia" w:hAnsi="Georgia"/>
                          <w:b/>
                          <w:lang w:val="mk-MK"/>
                        </w:rPr>
                        <w:t xml:space="preserve"> 16.</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Pr>
                          <w:rFonts w:ascii="Georgia" w:hAnsi="Georgia" w:cs="Arial"/>
                          <w:b/>
                          <w:color w:val="000000"/>
                          <w:lang w:val="mk-MK" w:eastAsia="mk-MK"/>
                        </w:rPr>
                        <w:t xml:space="preserve"> – просечен број на кариозни </w:t>
                      </w:r>
                      <w:r w:rsidRPr="00845827">
                        <w:rPr>
                          <w:rFonts w:ascii="Georgia" w:hAnsi="Georgia" w:cs="Arial"/>
                          <w:b/>
                          <w:lang w:val="mk-MK"/>
                        </w:rPr>
                        <w:t>први трајни молари</w:t>
                      </w:r>
                      <w:r>
                        <w:rPr>
                          <w:rFonts w:ascii="Georgia" w:hAnsi="Georgia" w:cs="Arial"/>
                          <w:b/>
                          <w:color w:val="000000"/>
                          <w:lang w:val="mk-MK" w:eastAsia="mk-MK"/>
                        </w:rPr>
                        <w:t xml:space="preserve"> според населеното место</w:t>
                      </w:r>
                      <w:r w:rsidRPr="00A506AB">
                        <w:rPr>
                          <w:rFonts w:ascii="Georgia" w:hAnsi="Georgia" w:cs="Arial"/>
                          <w:b/>
                          <w:color w:val="000000"/>
                          <w:lang w:eastAsia="mk-MK"/>
                        </w:rPr>
                        <w:t xml:space="preserve"> </w:t>
                      </w:r>
                      <w:r>
                        <w:rPr>
                          <w:rFonts w:ascii="Georgia" w:hAnsi="Georgia" w:cs="Arial"/>
                          <w:b/>
                          <w:color w:val="000000"/>
                          <w:lang w:val="mk-MK" w:eastAsia="mk-MK"/>
                        </w:rPr>
                        <w:t xml:space="preserve"> </w:t>
                      </w:r>
                    </w:p>
                  </w:txbxContent>
                </v:textbox>
              </v:shape>
            </w:pict>
          </mc:Fallback>
        </mc:AlternateContent>
      </w:r>
      <w:r w:rsidRPr="00F963C9">
        <w:rPr>
          <w:rFonts w:ascii="Georgia" w:eastAsia="Calibri" w:hAnsi="Georgia" w:cs="Times New Roman"/>
          <w:sz w:val="24"/>
          <w:szCs w:val="24"/>
        </w:rPr>
        <w:object w:dxaOrig="4500" w:dyaOrig="4000" w14:anchorId="68EA4883">
          <v:shape id="_x0000_i1028" type="#_x0000_t75" style="width:224.85pt;height:199.4pt" o:ole="">
            <v:imagedata r:id="rId30" o:title=""/>
          </v:shape>
          <o:OLEObject Type="Embed" ProgID="STATISTICA.Graph" ShapeID="_x0000_i1028" DrawAspect="Content" ObjectID="_1802294265" r:id="rId31">
            <o:FieldCodes>\s</o:FieldCodes>
          </o:OLEObject>
        </w:object>
      </w:r>
    </w:p>
    <w:p w14:paraId="78B761AA" w14:textId="75EA1268"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Екстрахирани први трајни молари имаа 6 (2.5%) деца од градска средина, 6 (3.08%) деца од селска средина, без статистика сигнификантна разлика меѓу двете г</w:t>
      </w:r>
      <w:r w:rsidR="00153353">
        <w:rPr>
          <w:rFonts w:ascii="Georgia" w:eastAsia="Calibri" w:hAnsi="Georgia" w:cs="Arial"/>
          <w:sz w:val="24"/>
          <w:szCs w:val="24"/>
          <w:lang w:val="mk-MK"/>
        </w:rPr>
        <w:t xml:space="preserve">рупи (p=0.715). Децата од град </w:t>
      </w:r>
      <w:r w:rsidRPr="00F963C9">
        <w:rPr>
          <w:rFonts w:ascii="Georgia" w:eastAsia="Calibri" w:hAnsi="Georgia" w:cs="Arial"/>
          <w:sz w:val="24"/>
          <w:szCs w:val="24"/>
          <w:lang w:val="mk-MK"/>
        </w:rPr>
        <w:t>најчесто имаа 1 екстрахиран прв траен молар – 4 (1.67%), децата од село најчесто имаа 2 екстрахирани први трајни молари – 4 (2.05%). (табела 24, слика 17)</w:t>
      </w:r>
    </w:p>
    <w:p w14:paraId="2E2AB34A"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Во структурата на КЕП индексот, процентот на екстрахирани први трајни молари во групата деца  од урбано место изнесуваше 4.19% (8/191), додека во групата деца од рурално место изнесуваше 3.23% (10/310). Статистичката анализа не ја потврди сигнификантна разликата во процентот на екстрахирани први трајни молари во зависност од местото на живеење на децата (p</w:t>
      </w:r>
      <w:r w:rsidRPr="00F963C9">
        <w:rPr>
          <w:rFonts w:ascii="Georgia" w:eastAsia="Calibri" w:hAnsi="Georgia" w:cs="Arial"/>
          <w:sz w:val="24"/>
          <w:szCs w:val="24"/>
          <w:lang w:val="ru-RU"/>
        </w:rPr>
        <w:t xml:space="preserve">=0.575). </w:t>
      </w:r>
      <w:r w:rsidRPr="00F963C9">
        <w:rPr>
          <w:rFonts w:ascii="Georgia" w:eastAsia="Calibri" w:hAnsi="Georgia" w:cs="Arial"/>
          <w:sz w:val="24"/>
          <w:szCs w:val="24"/>
          <w:lang w:val="mk-MK"/>
        </w:rPr>
        <w:t>(табела 24)</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372CF387" w14:textId="77777777" w:rsidR="00BB11B4" w:rsidRPr="00F963C9" w:rsidRDefault="00BB11B4" w:rsidP="007B656F">
      <w:pPr>
        <w:spacing w:after="0"/>
        <w:rPr>
          <w:rFonts w:ascii="Georgia" w:eastAsia="Calibri" w:hAnsi="Georgia" w:cs="Times New Roman"/>
          <w:b/>
          <w:sz w:val="24"/>
          <w:szCs w:val="24"/>
          <w:lang w:val="mk-MK"/>
        </w:rPr>
      </w:pPr>
    </w:p>
    <w:p w14:paraId="52874D1F"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24. Дистрибуција на број на </w:t>
      </w:r>
      <w:r w:rsidRPr="00F963C9">
        <w:rPr>
          <w:rFonts w:ascii="Georgia" w:eastAsia="Times New Roman" w:hAnsi="Georgia" w:cs="Arial"/>
          <w:b/>
          <w:sz w:val="24"/>
          <w:szCs w:val="24"/>
          <w:lang w:val="mk-MK" w:eastAsia="mk-MK"/>
        </w:rPr>
        <w:t>екстрахирани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947"/>
        <w:gridCol w:w="1966"/>
        <w:gridCol w:w="1971"/>
        <w:gridCol w:w="2443"/>
      </w:tblGrid>
      <w:tr w:rsidR="00BB11B4" w:rsidRPr="00F963C9" w14:paraId="7A488483" w14:textId="77777777" w:rsidTr="00B11C4E">
        <w:tc>
          <w:tcPr>
            <w:tcW w:w="1873" w:type="dxa"/>
            <w:vMerge w:val="restart"/>
          </w:tcPr>
          <w:p w14:paraId="2BA67841" w14:textId="77777777" w:rsidR="00BB11B4" w:rsidRPr="00F963C9" w:rsidRDefault="00BB11B4"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Број на екстрахирани заби</w:t>
            </w:r>
          </w:p>
        </w:tc>
        <w:tc>
          <w:tcPr>
            <w:tcW w:w="4923" w:type="dxa"/>
            <w:gridSpan w:val="3"/>
          </w:tcPr>
          <w:p w14:paraId="2C600EDC"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7C26DF11"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6AF8999D" w14:textId="77777777" w:rsidTr="00B11C4E">
        <w:tc>
          <w:tcPr>
            <w:tcW w:w="1873" w:type="dxa"/>
            <w:vMerge/>
            <w:tcBorders>
              <w:bottom w:val="single" w:sz="12" w:space="0" w:color="auto"/>
            </w:tcBorders>
          </w:tcPr>
          <w:p w14:paraId="4B1080D0"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532A82B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20E516BF"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0FA671AF"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7F64074F"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3B795F81"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3A51B0CE" w14:textId="77777777" w:rsidR="00BB11B4" w:rsidRPr="00F963C9" w:rsidRDefault="00BB11B4" w:rsidP="007B656F">
            <w:pPr>
              <w:spacing w:after="0"/>
              <w:rPr>
                <w:rFonts w:ascii="Georgia" w:eastAsia="Calibri" w:hAnsi="Georgia" w:cs="Times New Roman"/>
                <w:sz w:val="24"/>
                <w:szCs w:val="24"/>
              </w:rPr>
            </w:pPr>
          </w:p>
        </w:tc>
      </w:tr>
      <w:tr w:rsidR="00BB11B4" w:rsidRPr="00F963C9" w14:paraId="40FAE3F6" w14:textId="77777777" w:rsidTr="00B11C4E">
        <w:tc>
          <w:tcPr>
            <w:tcW w:w="1873" w:type="dxa"/>
            <w:tcBorders>
              <w:top w:val="single" w:sz="12" w:space="0" w:color="auto"/>
            </w:tcBorders>
          </w:tcPr>
          <w:p w14:paraId="5E2A0083"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0C6291C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423</w:t>
            </w:r>
          </w:p>
        </w:tc>
        <w:tc>
          <w:tcPr>
            <w:tcW w:w="1984" w:type="dxa"/>
            <w:tcBorders>
              <w:top w:val="single" w:sz="12" w:space="0" w:color="auto"/>
            </w:tcBorders>
          </w:tcPr>
          <w:p w14:paraId="3C7E961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234 (97.5)</w:t>
            </w:r>
          </w:p>
        </w:tc>
        <w:tc>
          <w:tcPr>
            <w:tcW w:w="1985" w:type="dxa"/>
            <w:tcBorders>
              <w:top w:val="single" w:sz="12" w:space="0" w:color="auto"/>
            </w:tcBorders>
          </w:tcPr>
          <w:p w14:paraId="5F50EFA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189 (96.92)</w:t>
            </w:r>
          </w:p>
        </w:tc>
        <w:tc>
          <w:tcPr>
            <w:tcW w:w="2471" w:type="dxa"/>
            <w:vMerge w:val="restart"/>
            <w:tcBorders>
              <w:top w:val="single" w:sz="12" w:space="0" w:color="auto"/>
            </w:tcBorders>
          </w:tcPr>
          <w:p w14:paraId="3F06F12C"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85F0978"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rPr>
              <w:t>13</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=0.71</w:t>
            </w:r>
            <w:r w:rsidRPr="00F963C9">
              <w:rPr>
                <w:rFonts w:ascii="Georgia" w:eastAsia="Calibri" w:hAnsi="Georgia" w:cs="Times New Roman"/>
                <w:sz w:val="24"/>
                <w:szCs w:val="24"/>
                <w:lang w:val="mk-MK"/>
              </w:rPr>
              <w:t>5</w:t>
            </w:r>
          </w:p>
        </w:tc>
      </w:tr>
      <w:tr w:rsidR="00BB11B4" w:rsidRPr="00F963C9" w14:paraId="266F2718" w14:textId="77777777" w:rsidTr="00B11C4E">
        <w:tc>
          <w:tcPr>
            <w:tcW w:w="1873" w:type="dxa"/>
          </w:tcPr>
          <w:p w14:paraId="74082403"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775A8A8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w:t>
            </w:r>
          </w:p>
        </w:tc>
        <w:tc>
          <w:tcPr>
            <w:tcW w:w="1984" w:type="dxa"/>
          </w:tcPr>
          <w:p w14:paraId="6780B48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(1.67)</w:t>
            </w:r>
          </w:p>
        </w:tc>
        <w:tc>
          <w:tcPr>
            <w:tcW w:w="1985" w:type="dxa"/>
          </w:tcPr>
          <w:p w14:paraId="4F99AEE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(1.03)</w:t>
            </w:r>
          </w:p>
        </w:tc>
        <w:tc>
          <w:tcPr>
            <w:tcW w:w="2471" w:type="dxa"/>
            <w:vMerge/>
          </w:tcPr>
          <w:p w14:paraId="55D6A46F" w14:textId="77777777" w:rsidR="00BB11B4" w:rsidRPr="00F963C9" w:rsidRDefault="00BB11B4" w:rsidP="007B656F">
            <w:pPr>
              <w:spacing w:after="0"/>
              <w:rPr>
                <w:rFonts w:ascii="Georgia" w:eastAsia="Calibri" w:hAnsi="Georgia" w:cs="Times New Roman"/>
                <w:sz w:val="24"/>
                <w:szCs w:val="24"/>
              </w:rPr>
            </w:pPr>
          </w:p>
        </w:tc>
      </w:tr>
      <w:tr w:rsidR="00BB11B4" w:rsidRPr="00F963C9" w14:paraId="266D6B9D" w14:textId="77777777" w:rsidTr="00B11C4E">
        <w:tc>
          <w:tcPr>
            <w:tcW w:w="1873" w:type="dxa"/>
          </w:tcPr>
          <w:p w14:paraId="113B855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3377D26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w:t>
            </w:r>
          </w:p>
        </w:tc>
        <w:tc>
          <w:tcPr>
            <w:tcW w:w="1984" w:type="dxa"/>
          </w:tcPr>
          <w:p w14:paraId="16CF3A7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(0.83)</w:t>
            </w:r>
          </w:p>
        </w:tc>
        <w:tc>
          <w:tcPr>
            <w:tcW w:w="1985" w:type="dxa"/>
          </w:tcPr>
          <w:p w14:paraId="2702D5E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(2.05)</w:t>
            </w:r>
          </w:p>
        </w:tc>
        <w:tc>
          <w:tcPr>
            <w:tcW w:w="2471" w:type="dxa"/>
            <w:vMerge/>
          </w:tcPr>
          <w:p w14:paraId="32D4BD42" w14:textId="77777777" w:rsidR="00BB11B4" w:rsidRPr="00F963C9" w:rsidRDefault="00BB11B4" w:rsidP="007B656F">
            <w:pPr>
              <w:spacing w:after="0"/>
              <w:rPr>
                <w:rFonts w:ascii="Georgia" w:eastAsia="Calibri" w:hAnsi="Georgia" w:cs="Times New Roman"/>
                <w:sz w:val="24"/>
                <w:szCs w:val="24"/>
              </w:rPr>
            </w:pPr>
          </w:p>
        </w:tc>
      </w:tr>
      <w:tr w:rsidR="00BB11B4" w:rsidRPr="00F963C9" w14:paraId="0BD3CC6A" w14:textId="77777777" w:rsidTr="00B11C4E">
        <w:tc>
          <w:tcPr>
            <w:tcW w:w="1873" w:type="dxa"/>
          </w:tcPr>
          <w:p w14:paraId="4EC62952" w14:textId="4066FEB6" w:rsidR="00BB11B4" w:rsidRPr="00F963C9" w:rsidRDefault="003E58EE"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w:t>
            </w:r>
            <w:r w:rsidR="00BB11B4" w:rsidRPr="00F963C9">
              <w:rPr>
                <w:rFonts w:ascii="Georgia" w:eastAsia="Calibri" w:hAnsi="Georgia" w:cs="Times New Roman"/>
                <w:sz w:val="24"/>
                <w:szCs w:val="24"/>
              </w:rPr>
              <w:t>купно</w:t>
            </w:r>
            <w:proofErr w:type="spellEnd"/>
          </w:p>
        </w:tc>
        <w:tc>
          <w:tcPr>
            <w:tcW w:w="954" w:type="dxa"/>
          </w:tcPr>
          <w:p w14:paraId="232C0CF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435</w:t>
            </w:r>
          </w:p>
        </w:tc>
        <w:tc>
          <w:tcPr>
            <w:tcW w:w="1984" w:type="dxa"/>
          </w:tcPr>
          <w:p w14:paraId="6BFA92A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240</w:t>
            </w:r>
          </w:p>
        </w:tc>
        <w:tc>
          <w:tcPr>
            <w:tcW w:w="1985" w:type="dxa"/>
          </w:tcPr>
          <w:p w14:paraId="06D92DF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195</w:t>
            </w:r>
          </w:p>
        </w:tc>
        <w:tc>
          <w:tcPr>
            <w:tcW w:w="2471" w:type="dxa"/>
            <w:vMerge/>
          </w:tcPr>
          <w:p w14:paraId="54C45A94" w14:textId="77777777" w:rsidR="00BB11B4" w:rsidRPr="00F963C9" w:rsidRDefault="00BB11B4" w:rsidP="007B656F">
            <w:pPr>
              <w:spacing w:after="0"/>
              <w:rPr>
                <w:rFonts w:ascii="Georgia" w:eastAsia="Calibri" w:hAnsi="Georgia" w:cs="Times New Roman"/>
                <w:sz w:val="24"/>
                <w:szCs w:val="24"/>
              </w:rPr>
            </w:pPr>
          </w:p>
        </w:tc>
      </w:tr>
    </w:tbl>
    <w:p w14:paraId="5755C085"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0FC78922" w14:textId="77777777" w:rsidR="00BB11B4" w:rsidRPr="00F963C9" w:rsidRDefault="00BB11B4" w:rsidP="007B656F">
      <w:pPr>
        <w:spacing w:after="0"/>
        <w:rPr>
          <w:rFonts w:ascii="Georgia" w:eastAsia="SimSun" w:hAnsi="Georgia" w:cs="Times New Roman"/>
          <w:b/>
          <w:sz w:val="24"/>
          <w:szCs w:val="24"/>
          <w:lang w:val="mk-MK"/>
        </w:rPr>
      </w:pPr>
    </w:p>
    <w:p w14:paraId="74E49685" w14:textId="175BB552"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76672" behindDoc="0" locked="0" layoutInCell="1" allowOverlap="1" wp14:anchorId="04401E97" wp14:editId="6B2F79AC">
                <wp:simplePos x="0" y="0"/>
                <wp:positionH relativeFrom="column">
                  <wp:posOffset>3200400</wp:posOffset>
                </wp:positionH>
                <wp:positionV relativeFrom="paragraph">
                  <wp:posOffset>628015</wp:posOffset>
                </wp:positionV>
                <wp:extent cx="2924175" cy="914400"/>
                <wp:effectExtent l="9525" t="8890" r="9525" b="1016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914400"/>
                        </a:xfrm>
                        <a:prstGeom prst="rect">
                          <a:avLst/>
                        </a:prstGeom>
                        <a:solidFill>
                          <a:srgbClr val="FFFFFF"/>
                        </a:solidFill>
                        <a:ln w="9525">
                          <a:solidFill>
                            <a:srgbClr val="FFFFFF"/>
                          </a:solidFill>
                          <a:miter lim="800000"/>
                          <a:headEnd/>
                          <a:tailEnd/>
                        </a:ln>
                      </wps:spPr>
                      <wps:txbx>
                        <w:txbxContent>
                          <w:p w14:paraId="653404D2" w14:textId="50B29E38"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17.</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153353" w:rsidRPr="00A506AB">
                              <w:rPr>
                                <w:rFonts w:ascii="Georgia" w:hAnsi="Georgia" w:cs="Arial"/>
                                <w:b/>
                                <w:color w:val="000000"/>
                                <w:lang w:eastAsia="mk-MK"/>
                              </w:rPr>
                              <w:t>на</w:t>
                            </w:r>
                            <w:proofErr w:type="spellEnd"/>
                            <w:r w:rsidR="00153353" w:rsidRPr="00A506AB">
                              <w:rPr>
                                <w:rFonts w:ascii="Georgia" w:hAnsi="Georgia" w:cs="Arial"/>
                                <w:b/>
                                <w:color w:val="000000"/>
                                <w:lang w:eastAsia="mk-MK"/>
                              </w:rPr>
                              <w:t xml:space="preserve"> </w:t>
                            </w:r>
                            <w:r w:rsidR="00153353">
                              <w:rPr>
                                <w:rFonts w:ascii="Georgia" w:hAnsi="Georgia" w:cs="Arial"/>
                                <w:b/>
                                <w:color w:val="000000"/>
                                <w:lang w:val="mk-MK" w:eastAsia="mk-MK"/>
                              </w:rPr>
                              <w:t xml:space="preserve">дистрибуција на </w:t>
                            </w:r>
                            <w:r>
                              <w:rPr>
                                <w:rFonts w:ascii="Georgia" w:hAnsi="Georgia" w:cs="Arial"/>
                                <w:b/>
                                <w:color w:val="000000"/>
                                <w:lang w:val="mk-MK" w:eastAsia="mk-MK"/>
                              </w:rPr>
                              <w:t>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B31006">
                              <w:rPr>
                                <w:rFonts w:ascii="Georgia" w:eastAsia="Times New Roman" w:hAnsi="Georgia" w:cs="Arial"/>
                                <w:b/>
                                <w:color w:val="000000"/>
                                <w:lang w:val="mk-MK" w:eastAsia="mk-MK"/>
                              </w:rPr>
                              <w:t>екстрахирани</w:t>
                            </w:r>
                            <w:proofErr w:type="gramEnd"/>
                            <w:r>
                              <w:rPr>
                                <w:rFonts w:ascii="Georgia" w:eastAsia="Times New Roman" w:hAnsi="Georgia" w:cs="Calibri"/>
                                <w:b/>
                                <w:color w:val="000000"/>
                                <w:lang w:val="mk-MK"/>
                              </w:rPr>
                              <w:t xml:space="preserve"> </w:t>
                            </w:r>
                            <w:r w:rsidRPr="00845827">
                              <w:rPr>
                                <w:rFonts w:ascii="Georgia" w:hAnsi="Georgia" w:cs="Arial"/>
                                <w:b/>
                                <w:lang w:val="mk-MK"/>
                              </w:rPr>
                              <w:t>први трајни молари</w:t>
                            </w:r>
                            <w:r w:rsidRPr="00811912">
                              <w:rPr>
                                <w:rFonts w:ascii="Georgia" w:hAnsi="Georgia" w:cs="Arial"/>
                                <w:sz w:val="24"/>
                                <w:szCs w:val="24"/>
                                <w:lang w:val="mk-MK"/>
                              </w:rPr>
                              <w:t xml:space="preserve"> </w:t>
                            </w:r>
                            <w:r>
                              <w:rPr>
                                <w:rFonts w:ascii="Georgia" w:eastAsia="Times New Roman" w:hAnsi="Georgia" w:cs="Arial"/>
                                <w:b/>
                                <w:color w:val="000000"/>
                                <w:lang w:val="mk-MK" w:eastAsia="mk-MK"/>
                              </w:rPr>
                              <w:t>според населеното место</w:t>
                            </w:r>
                          </w:p>
                          <w:p w14:paraId="17A9CD79" w14:textId="77777777" w:rsidR="00725923" w:rsidRPr="00C960A4" w:rsidRDefault="00725923" w:rsidP="00BB11B4">
                            <w:pPr>
                              <w:spacing w:after="0" w:line="240" w:lineRule="auto"/>
                              <w:rPr>
                                <w:rFonts w:ascii="Georgia" w:hAnsi="Georgia"/>
                                <w:b/>
                                <w:lang w:val="mk-MK"/>
                              </w:rPr>
                            </w:pPr>
                          </w:p>
                          <w:p w14:paraId="683C64FC"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1E97" id="Text Box 641" o:spid="_x0000_s1042" type="#_x0000_t202" style="position:absolute;margin-left:252pt;margin-top:49.45pt;width:230.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" strokecolor="white">
                <v:textbox>
                  <w:txbxContent>
                    <w:p w14:paraId="653404D2" w14:textId="50B29E38"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17.</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153353" w:rsidRPr="00A506AB">
                        <w:rPr>
                          <w:rFonts w:ascii="Georgia" w:hAnsi="Georgia" w:cs="Arial"/>
                          <w:b/>
                          <w:color w:val="000000"/>
                          <w:lang w:eastAsia="mk-MK"/>
                        </w:rPr>
                        <w:t>на</w:t>
                      </w:r>
                      <w:proofErr w:type="spellEnd"/>
                      <w:r w:rsidR="00153353" w:rsidRPr="00A506AB">
                        <w:rPr>
                          <w:rFonts w:ascii="Georgia" w:hAnsi="Georgia" w:cs="Arial"/>
                          <w:b/>
                          <w:color w:val="000000"/>
                          <w:lang w:eastAsia="mk-MK"/>
                        </w:rPr>
                        <w:t xml:space="preserve"> </w:t>
                      </w:r>
                      <w:r w:rsidR="00153353">
                        <w:rPr>
                          <w:rFonts w:ascii="Georgia" w:hAnsi="Georgia" w:cs="Arial"/>
                          <w:b/>
                          <w:color w:val="000000"/>
                          <w:lang w:val="mk-MK" w:eastAsia="mk-MK"/>
                        </w:rPr>
                        <w:t xml:space="preserve">дистрибуција на </w:t>
                      </w:r>
                      <w:r>
                        <w:rPr>
                          <w:rFonts w:ascii="Georgia" w:hAnsi="Georgia" w:cs="Arial"/>
                          <w:b/>
                          <w:color w:val="000000"/>
                          <w:lang w:val="mk-MK" w:eastAsia="mk-MK"/>
                        </w:rPr>
                        <w:t>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B31006">
                        <w:rPr>
                          <w:rFonts w:ascii="Georgia" w:eastAsia="Times New Roman" w:hAnsi="Georgia" w:cs="Arial"/>
                          <w:b/>
                          <w:color w:val="000000"/>
                          <w:lang w:val="mk-MK" w:eastAsia="mk-MK"/>
                        </w:rPr>
                        <w:t>екстрахирани</w:t>
                      </w:r>
                      <w:proofErr w:type="gramEnd"/>
                      <w:r>
                        <w:rPr>
                          <w:rFonts w:ascii="Georgia" w:eastAsia="Times New Roman" w:hAnsi="Georgia" w:cs="Calibri"/>
                          <w:b/>
                          <w:color w:val="000000"/>
                          <w:lang w:val="mk-MK"/>
                        </w:rPr>
                        <w:t xml:space="preserve"> </w:t>
                      </w:r>
                      <w:r w:rsidRPr="00845827">
                        <w:rPr>
                          <w:rFonts w:ascii="Georgia" w:hAnsi="Georgia" w:cs="Arial"/>
                          <w:b/>
                          <w:lang w:val="mk-MK"/>
                        </w:rPr>
                        <w:t>први трајни молари</w:t>
                      </w:r>
                      <w:r w:rsidRPr="00811912">
                        <w:rPr>
                          <w:rFonts w:ascii="Georgia" w:hAnsi="Georgia" w:cs="Arial"/>
                          <w:sz w:val="24"/>
                          <w:szCs w:val="24"/>
                          <w:lang w:val="mk-MK"/>
                        </w:rPr>
                        <w:t xml:space="preserve"> </w:t>
                      </w:r>
                      <w:r>
                        <w:rPr>
                          <w:rFonts w:ascii="Georgia" w:eastAsia="Times New Roman" w:hAnsi="Georgia" w:cs="Arial"/>
                          <w:b/>
                          <w:color w:val="000000"/>
                          <w:lang w:val="mk-MK" w:eastAsia="mk-MK"/>
                        </w:rPr>
                        <w:t>според населеното место</w:t>
                      </w:r>
                    </w:p>
                    <w:p w14:paraId="17A9CD79" w14:textId="77777777" w:rsidR="00725923" w:rsidRPr="00C960A4" w:rsidRDefault="00725923" w:rsidP="00BB11B4">
                      <w:pPr>
                        <w:spacing w:after="0" w:line="240" w:lineRule="auto"/>
                        <w:rPr>
                          <w:rFonts w:ascii="Georgia" w:hAnsi="Georgia"/>
                          <w:b/>
                          <w:lang w:val="mk-MK"/>
                        </w:rPr>
                      </w:pPr>
                    </w:p>
                    <w:p w14:paraId="683C64FC"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7EECB15D" wp14:editId="55B29CD5">
            <wp:extent cx="307086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0860" cy="2506980"/>
                    </a:xfrm>
                    <a:prstGeom prst="rect">
                      <a:avLst/>
                    </a:prstGeom>
                    <a:noFill/>
                    <a:ln>
                      <a:noFill/>
                    </a:ln>
                  </pic:spPr>
                </pic:pic>
              </a:graphicData>
            </a:graphic>
          </wp:inline>
        </w:drawing>
      </w:r>
    </w:p>
    <w:p w14:paraId="006F5CDD" w14:textId="77777777" w:rsidR="00BB11B4" w:rsidRPr="00F963C9" w:rsidRDefault="00BB11B4" w:rsidP="007B656F">
      <w:pPr>
        <w:spacing w:after="0"/>
        <w:rPr>
          <w:rFonts w:ascii="Georgia" w:eastAsia="SimSun" w:hAnsi="Georgia" w:cs="Times New Roman"/>
          <w:b/>
          <w:sz w:val="24"/>
          <w:szCs w:val="24"/>
          <w:lang w:val="mk-MK"/>
        </w:rPr>
      </w:pPr>
    </w:p>
    <w:p w14:paraId="4B4A372B"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t xml:space="preserve">Во групата од градска средина вкупниот број на екстрахирани заби изнесуваше 8, во групата од селска средина тој број изнесуваше 10 екстрахирани заби. Просечниот број на екстрахирани заби беше </w:t>
      </w:r>
      <w:r w:rsidRPr="00F963C9">
        <w:rPr>
          <w:rFonts w:ascii="Georgia" w:eastAsia="Calibri" w:hAnsi="Georgia" w:cs="Calibri"/>
          <w:sz w:val="24"/>
          <w:szCs w:val="24"/>
          <w:lang w:val="mk-MK"/>
        </w:rPr>
        <w:t xml:space="preserve">0.03 ± 0.2 </w:t>
      </w:r>
      <w:r w:rsidRPr="00F963C9">
        <w:rPr>
          <w:rFonts w:ascii="Georgia" w:eastAsia="Calibri" w:hAnsi="Georgia" w:cs="Arial CYR"/>
          <w:sz w:val="24"/>
          <w:szCs w:val="24"/>
          <w:lang w:val="mk-MK"/>
        </w:rPr>
        <w:t xml:space="preserve"> и </w:t>
      </w:r>
      <w:r w:rsidRPr="00F963C9">
        <w:rPr>
          <w:rFonts w:ascii="Georgia" w:eastAsia="Calibri" w:hAnsi="Georgia" w:cs="Calibri"/>
          <w:sz w:val="24"/>
          <w:szCs w:val="24"/>
          <w:lang w:val="mk-MK"/>
        </w:rPr>
        <w:t>0.05 ± 0.3</w:t>
      </w:r>
      <w:r w:rsidRPr="00F963C9">
        <w:rPr>
          <w:rFonts w:ascii="Georgia" w:eastAsia="Calibri" w:hAnsi="Georgia" w:cs="Arial CYR"/>
          <w:sz w:val="24"/>
          <w:szCs w:val="24"/>
          <w:lang w:val="mk-MK"/>
        </w:rPr>
        <w:t>, соодветно во групите од град и од село. Половина од децата од град и од село немаа екстрахирани заби (median=0). (табела 25)</w:t>
      </w:r>
    </w:p>
    <w:p w14:paraId="79333EE4" w14:textId="77777777" w:rsidR="00BB11B4" w:rsidRPr="00F963C9" w:rsidRDefault="00BB11B4" w:rsidP="007B656F">
      <w:pPr>
        <w:spacing w:after="0"/>
        <w:jc w:val="both"/>
        <w:rPr>
          <w:rFonts w:ascii="Georgia" w:eastAsia="Calibri" w:hAnsi="Georgia" w:cs="Arial CYR"/>
          <w:sz w:val="24"/>
          <w:szCs w:val="24"/>
          <w:lang w:val="mk-MK"/>
        </w:rPr>
      </w:pPr>
      <w:r w:rsidRPr="00F963C9">
        <w:rPr>
          <w:rFonts w:ascii="Georgia" w:eastAsia="Calibri" w:hAnsi="Georgia" w:cs="Arial CYR"/>
          <w:sz w:val="24"/>
          <w:szCs w:val="24"/>
          <w:lang w:val="mk-MK"/>
        </w:rPr>
        <w:t xml:space="preserve">Не беше најдена статистичка сигнификантна разлика во бројот на екстрахирани заби меѓу групите пациенти во зависност од местото на живеење (p=0.91). </w:t>
      </w:r>
      <w:r w:rsidRPr="00F963C9">
        <w:rPr>
          <w:rFonts w:ascii="Georgia" w:eastAsia="Calibri" w:hAnsi="Georgia" w:cs="Arial"/>
          <w:sz w:val="24"/>
          <w:szCs w:val="24"/>
          <w:lang w:val="mk-MK"/>
        </w:rPr>
        <w:t>(табела 25)</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3E00A711" w14:textId="77777777" w:rsidR="00BB11B4" w:rsidRPr="00F963C9" w:rsidRDefault="00BB11B4" w:rsidP="007B656F">
      <w:pPr>
        <w:spacing w:after="0"/>
        <w:jc w:val="both"/>
        <w:rPr>
          <w:rFonts w:ascii="Georgia" w:eastAsia="Calibri" w:hAnsi="Georgia" w:cs="Arial CYR"/>
          <w:sz w:val="24"/>
          <w:szCs w:val="24"/>
          <w:lang w:val="mk-MK"/>
        </w:rPr>
      </w:pPr>
    </w:p>
    <w:p w14:paraId="3A1602EE" w14:textId="60202DFA"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Табела 25. Број на</w:t>
      </w:r>
      <w:r w:rsidR="001373B5">
        <w:rPr>
          <w:rFonts w:ascii="Georgia" w:eastAsia="Times New Roman" w:hAnsi="Georgia" w:cs="Arial"/>
          <w:b/>
          <w:sz w:val="24"/>
          <w:szCs w:val="24"/>
          <w:lang w:val="mk-MK" w:eastAsia="mk-MK"/>
        </w:rPr>
        <w:t xml:space="preserve"> екстрахирани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1938"/>
        <w:gridCol w:w="1964"/>
        <w:gridCol w:w="2238"/>
      </w:tblGrid>
      <w:tr w:rsidR="00BB11B4" w:rsidRPr="00F963C9" w14:paraId="302DED31" w14:textId="77777777" w:rsidTr="00B11C4E">
        <w:tc>
          <w:tcPr>
            <w:tcW w:w="3277" w:type="dxa"/>
            <w:vMerge w:val="restart"/>
          </w:tcPr>
          <w:p w14:paraId="797B306F"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Број на екстрахирани заби</w:t>
            </w:r>
          </w:p>
          <w:p w14:paraId="05FE1993"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Calibri"/>
                <w:sz w:val="24"/>
                <w:szCs w:val="24"/>
                <w:lang w:val="mk-MK"/>
              </w:rPr>
              <w:t>(статистички  параметар)</w:t>
            </w:r>
          </w:p>
        </w:tc>
        <w:tc>
          <w:tcPr>
            <w:tcW w:w="3988" w:type="dxa"/>
            <w:gridSpan w:val="2"/>
          </w:tcPr>
          <w:p w14:paraId="0027CAA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11958577"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DED7A07" w14:textId="77777777" w:rsidTr="00B11C4E">
        <w:tc>
          <w:tcPr>
            <w:tcW w:w="3277" w:type="dxa"/>
            <w:vMerge/>
            <w:tcBorders>
              <w:bottom w:val="single" w:sz="12" w:space="0" w:color="auto"/>
            </w:tcBorders>
          </w:tcPr>
          <w:p w14:paraId="6CF1332B"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7C44D7C7"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7816E181"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20D60794" w14:textId="77777777" w:rsidR="00BB11B4" w:rsidRPr="00F963C9" w:rsidRDefault="00BB11B4" w:rsidP="007B656F">
            <w:pPr>
              <w:spacing w:after="0"/>
              <w:rPr>
                <w:rFonts w:ascii="Georgia" w:eastAsia="Calibri" w:hAnsi="Georgia" w:cs="Times New Roman"/>
                <w:sz w:val="24"/>
                <w:szCs w:val="24"/>
              </w:rPr>
            </w:pPr>
          </w:p>
        </w:tc>
      </w:tr>
      <w:tr w:rsidR="00BB11B4" w:rsidRPr="00F963C9" w14:paraId="374AC930" w14:textId="77777777" w:rsidTr="00B11C4E">
        <w:tc>
          <w:tcPr>
            <w:tcW w:w="3277" w:type="dxa"/>
            <w:tcBorders>
              <w:top w:val="single" w:sz="12" w:space="0" w:color="auto"/>
            </w:tcBorders>
          </w:tcPr>
          <w:p w14:paraId="2A6F4067" w14:textId="77777777" w:rsidR="00BB11B4" w:rsidRPr="00F963C9" w:rsidRDefault="00BB11B4" w:rsidP="007B656F">
            <w:pPr>
              <w:spacing w:after="0"/>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18 </w:t>
            </w:r>
            <w:proofErr w:type="spellStart"/>
            <w:r w:rsidRPr="00F963C9">
              <w:rPr>
                <w:rFonts w:ascii="Georgia" w:eastAsia="Calibri" w:hAnsi="Georgia" w:cs="Arial"/>
                <w:sz w:val="24"/>
                <w:szCs w:val="24"/>
              </w:rPr>
              <w:t>заби</w:t>
            </w:r>
            <w:proofErr w:type="spellEnd"/>
          </w:p>
        </w:tc>
        <w:tc>
          <w:tcPr>
            <w:tcW w:w="1985" w:type="dxa"/>
            <w:tcBorders>
              <w:top w:val="single" w:sz="12" w:space="0" w:color="auto"/>
            </w:tcBorders>
          </w:tcPr>
          <w:p w14:paraId="09066B70"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8</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003" w:type="dxa"/>
            <w:tcBorders>
              <w:top w:val="single" w:sz="12" w:space="0" w:color="auto"/>
            </w:tcBorders>
          </w:tcPr>
          <w:p w14:paraId="56546E1E"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10</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311" w:type="dxa"/>
            <w:tcBorders>
              <w:top w:val="single" w:sz="12" w:space="0" w:color="auto"/>
            </w:tcBorders>
          </w:tcPr>
          <w:p w14:paraId="00116B37"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7B3B1A03" w14:textId="77777777" w:rsidTr="00B11C4E">
        <w:tc>
          <w:tcPr>
            <w:tcW w:w="3277" w:type="dxa"/>
            <w:tcBorders>
              <w:top w:val="single" w:sz="12" w:space="0" w:color="auto"/>
            </w:tcBorders>
          </w:tcPr>
          <w:p w14:paraId="4B1516B9"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031587F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0.03 ± 0.2 </w:t>
            </w:r>
          </w:p>
        </w:tc>
        <w:tc>
          <w:tcPr>
            <w:tcW w:w="2003" w:type="dxa"/>
            <w:tcBorders>
              <w:top w:val="single" w:sz="12" w:space="0" w:color="auto"/>
            </w:tcBorders>
          </w:tcPr>
          <w:p w14:paraId="6C0E7AA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0.05 ± 0.3 </w:t>
            </w:r>
          </w:p>
        </w:tc>
        <w:tc>
          <w:tcPr>
            <w:tcW w:w="2311" w:type="dxa"/>
            <w:vMerge w:val="restart"/>
            <w:tcBorders>
              <w:top w:val="single" w:sz="12" w:space="0" w:color="auto"/>
            </w:tcBorders>
          </w:tcPr>
          <w:p w14:paraId="02853E8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Z=0.11</w:t>
            </w:r>
          </w:p>
          <w:p w14:paraId="4CBC9F6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p=0.91</w:t>
            </w:r>
          </w:p>
        </w:tc>
      </w:tr>
      <w:tr w:rsidR="00BB11B4" w:rsidRPr="00F963C9" w14:paraId="433F17F1" w14:textId="77777777" w:rsidTr="00B11C4E">
        <w:tc>
          <w:tcPr>
            <w:tcW w:w="3277" w:type="dxa"/>
          </w:tcPr>
          <w:p w14:paraId="2561EAC4"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3878167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2 </w:t>
            </w:r>
          </w:p>
        </w:tc>
        <w:tc>
          <w:tcPr>
            <w:tcW w:w="2003" w:type="dxa"/>
          </w:tcPr>
          <w:p w14:paraId="720325C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2 </w:t>
            </w:r>
          </w:p>
        </w:tc>
        <w:tc>
          <w:tcPr>
            <w:tcW w:w="2311" w:type="dxa"/>
            <w:vMerge/>
          </w:tcPr>
          <w:p w14:paraId="7DCD2CDD" w14:textId="77777777" w:rsidR="00BB11B4" w:rsidRPr="00F963C9" w:rsidRDefault="00BB11B4" w:rsidP="007B656F">
            <w:pPr>
              <w:spacing w:after="0"/>
              <w:rPr>
                <w:rFonts w:ascii="Georgia" w:eastAsia="Calibri" w:hAnsi="Georgia" w:cs="Times New Roman"/>
                <w:sz w:val="24"/>
                <w:szCs w:val="24"/>
              </w:rPr>
            </w:pPr>
          </w:p>
        </w:tc>
      </w:tr>
      <w:tr w:rsidR="00BB11B4" w:rsidRPr="00F963C9" w14:paraId="1D3D3B48" w14:textId="77777777" w:rsidTr="00B11C4E">
        <w:tc>
          <w:tcPr>
            <w:tcW w:w="3277" w:type="dxa"/>
          </w:tcPr>
          <w:p w14:paraId="6686438D"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47DA719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003" w:type="dxa"/>
          </w:tcPr>
          <w:p w14:paraId="22452B0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311" w:type="dxa"/>
            <w:vMerge/>
          </w:tcPr>
          <w:p w14:paraId="5290EF68" w14:textId="77777777" w:rsidR="00BB11B4" w:rsidRPr="00F963C9" w:rsidRDefault="00BB11B4" w:rsidP="007B656F">
            <w:pPr>
              <w:spacing w:after="0"/>
              <w:rPr>
                <w:rFonts w:ascii="Georgia" w:eastAsia="Calibri" w:hAnsi="Georgia" w:cs="Times New Roman"/>
                <w:sz w:val="24"/>
                <w:szCs w:val="24"/>
              </w:rPr>
            </w:pPr>
          </w:p>
        </w:tc>
      </w:tr>
    </w:tbl>
    <w:p w14:paraId="5117EC1B" w14:textId="4D90AD8E"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Z</w:t>
      </w:r>
      <w:r w:rsidR="001373B5">
        <w:rPr>
          <w:rFonts w:ascii="Georgia" w:eastAsia="Calibri" w:hAnsi="Georgia" w:cs="Calibri"/>
          <w:sz w:val="24"/>
          <w:szCs w:val="24"/>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1DC9B56E" w14:textId="77777777" w:rsidR="00BB11B4" w:rsidRPr="00F963C9" w:rsidRDefault="00BB11B4" w:rsidP="007B656F">
      <w:pPr>
        <w:spacing w:after="0"/>
        <w:rPr>
          <w:rFonts w:ascii="Georgia" w:eastAsia="Calibri" w:hAnsi="Georgia" w:cs="Calibri"/>
          <w:sz w:val="24"/>
          <w:szCs w:val="24"/>
          <w:lang w:val="mk-MK"/>
        </w:rPr>
      </w:pPr>
    </w:p>
    <w:p w14:paraId="0A073693" w14:textId="77777777" w:rsidR="003E58EE" w:rsidRDefault="00BB11B4" w:rsidP="007B656F">
      <w:pPr>
        <w:spacing w:after="0"/>
        <w:jc w:val="both"/>
        <w:rPr>
          <w:rFonts w:ascii="Georgia" w:eastAsia="Calibri" w:hAnsi="Georgia" w:cs="Arial"/>
          <w:sz w:val="24"/>
          <w:szCs w:val="24"/>
          <w:lang w:val="en-GB"/>
        </w:rPr>
      </w:pPr>
      <w:r w:rsidRPr="00F963C9">
        <w:rPr>
          <w:rFonts w:ascii="Georgia" w:eastAsia="Calibri" w:hAnsi="Georgia" w:cs="Arial"/>
          <w:sz w:val="24"/>
          <w:szCs w:val="24"/>
          <w:lang w:val="mk-MK"/>
        </w:rPr>
        <w:t>Пломбирани први трајни молари имаа 45 (18.75%) пациенти од градска средина, 72 (36.92%) пациенти од селска средина. Тестираната разлика во дистрибуцијата на пациенти со и без пломбирани први трајни молари, а во зависност од местото на живеење беше статистики сигнификантна (p&lt;0.0001.). Пломбирани први трајни молари значајно почесто</w:t>
      </w:r>
      <w:r w:rsidR="00D50426">
        <w:rPr>
          <w:rFonts w:ascii="Georgia" w:eastAsia="Calibri" w:hAnsi="Georgia" w:cs="Arial"/>
          <w:sz w:val="24"/>
          <w:szCs w:val="24"/>
          <w:lang w:val="mk-MK"/>
        </w:rPr>
        <w:t xml:space="preserve"> беа детектирани кај децата од </w:t>
      </w:r>
      <w:r w:rsidRPr="00F963C9">
        <w:rPr>
          <w:rFonts w:ascii="Georgia" w:eastAsia="Calibri" w:hAnsi="Georgia" w:cs="Arial"/>
          <w:sz w:val="24"/>
          <w:szCs w:val="24"/>
          <w:lang w:val="mk-MK"/>
        </w:rPr>
        <w:t>ру</w:t>
      </w:r>
      <w:r w:rsidR="00D50426">
        <w:rPr>
          <w:rFonts w:ascii="Georgia" w:eastAsia="Calibri" w:hAnsi="Georgia" w:cs="Arial"/>
          <w:sz w:val="24"/>
          <w:szCs w:val="24"/>
          <w:lang w:val="mk-MK"/>
        </w:rPr>
        <w:t>р</w:t>
      </w:r>
      <w:r w:rsidRPr="00F963C9">
        <w:rPr>
          <w:rFonts w:ascii="Georgia" w:eastAsia="Calibri" w:hAnsi="Georgia" w:cs="Arial"/>
          <w:sz w:val="24"/>
          <w:szCs w:val="24"/>
          <w:lang w:val="mk-MK"/>
        </w:rPr>
        <w:t xml:space="preserve">ална средина. </w:t>
      </w:r>
    </w:p>
    <w:p w14:paraId="5E420CD5" w14:textId="4A4667C1"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lastRenderedPageBreak/>
        <w:t>Децата од град и од село најчето имаа 2 пломбирани први трајни молари – 25 (10.42%) и 38 (19.49%), соодветно. (табела 26, слика 18)</w:t>
      </w:r>
    </w:p>
    <w:p w14:paraId="26F33959" w14:textId="77777777" w:rsidR="00BB11B4" w:rsidRPr="00F963C9" w:rsidRDefault="00BB11B4" w:rsidP="007B656F">
      <w:pPr>
        <w:spacing w:after="0"/>
        <w:jc w:val="both"/>
        <w:rPr>
          <w:rFonts w:ascii="Georgia" w:eastAsia="Calibri" w:hAnsi="Georgia" w:cs="Arial"/>
          <w:sz w:val="24"/>
          <w:szCs w:val="24"/>
          <w:lang w:val="mk-MK"/>
        </w:rPr>
      </w:pPr>
    </w:p>
    <w:p w14:paraId="5BEBC95F" w14:textId="794F08C1" w:rsidR="00BB11B4" w:rsidRPr="00F963C9" w:rsidRDefault="00BB11B4" w:rsidP="007B656F">
      <w:pPr>
        <w:spacing w:after="0"/>
        <w:jc w:val="both"/>
        <w:rPr>
          <w:rFonts w:ascii="Georgia" w:eastAsia="Calibri" w:hAnsi="Georgia" w:cs="Arial"/>
          <w:sz w:val="24"/>
          <w:szCs w:val="24"/>
          <w:lang w:val="ru-RU"/>
        </w:rPr>
      </w:pPr>
      <w:r w:rsidRPr="00F963C9">
        <w:rPr>
          <w:rFonts w:ascii="Georgia" w:eastAsia="Calibri" w:hAnsi="Georgia" w:cs="Arial"/>
          <w:sz w:val="24"/>
          <w:szCs w:val="24"/>
          <w:lang w:val="mk-MK"/>
        </w:rPr>
        <w:t>Во структурата на КЕП индексот, процентот на пломбирани први трајни молари во групата деца од град изнесуваше 37.70% (72/191), во г</w:t>
      </w:r>
      <w:r w:rsidR="00D50426">
        <w:rPr>
          <w:rFonts w:ascii="Georgia" w:eastAsia="Calibri" w:hAnsi="Georgia" w:cs="Arial"/>
          <w:sz w:val="24"/>
          <w:szCs w:val="24"/>
          <w:lang w:val="mk-MK"/>
        </w:rPr>
        <w:t xml:space="preserve">рупата деца од село тој процент </w:t>
      </w:r>
      <w:r w:rsidRPr="00F963C9">
        <w:rPr>
          <w:rFonts w:ascii="Georgia" w:eastAsia="Calibri" w:hAnsi="Georgia" w:cs="Arial"/>
          <w:sz w:val="24"/>
          <w:szCs w:val="24"/>
          <w:lang w:val="mk-MK"/>
        </w:rPr>
        <w:t>изнесуваше 44.19% (137/310). Статистички несигнификантна беше процентуалната разлика на пломбирани први трајни молари меѓу пациентите во зависност од местото на живеење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15</w:t>
      </w:r>
      <w:r w:rsidRPr="00F963C9">
        <w:rPr>
          <w:rFonts w:ascii="Georgia" w:eastAsia="Calibri" w:hAnsi="Georgia" w:cs="Arial"/>
          <w:sz w:val="24"/>
          <w:szCs w:val="24"/>
          <w:lang w:val="ru-RU"/>
        </w:rPr>
        <w:t xml:space="preserve">). </w:t>
      </w:r>
      <w:r w:rsidRPr="00F963C9">
        <w:rPr>
          <w:rFonts w:ascii="Georgia" w:eastAsia="Calibri" w:hAnsi="Georgia" w:cs="Arial"/>
          <w:sz w:val="24"/>
          <w:szCs w:val="24"/>
          <w:lang w:val="mk-MK"/>
        </w:rPr>
        <w:t>(табела 26)</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7F992AA2" w14:textId="77777777" w:rsidR="00BB11B4" w:rsidRPr="00F963C9" w:rsidRDefault="00BB11B4" w:rsidP="007B656F">
      <w:pPr>
        <w:spacing w:after="0"/>
        <w:rPr>
          <w:rFonts w:ascii="Georgia" w:eastAsia="Calibri" w:hAnsi="Georgia" w:cs="Arial"/>
          <w:b/>
          <w:sz w:val="24"/>
          <w:szCs w:val="24"/>
          <w:lang w:val="mk-MK"/>
        </w:rPr>
      </w:pPr>
    </w:p>
    <w:p w14:paraId="320582FC" w14:textId="77777777" w:rsidR="00BB11B4" w:rsidRPr="00F963C9" w:rsidRDefault="00BB11B4" w:rsidP="007B656F">
      <w:pPr>
        <w:spacing w:after="0"/>
        <w:rPr>
          <w:rFonts w:ascii="Georgia" w:eastAsia="Calibri" w:hAnsi="Georgia" w:cs="Arial"/>
          <w:b/>
          <w:sz w:val="24"/>
          <w:szCs w:val="24"/>
          <w:lang w:val="mk-MK"/>
        </w:rPr>
      </w:pPr>
    </w:p>
    <w:p w14:paraId="187EDA63" w14:textId="77777777" w:rsidR="00BB11B4" w:rsidRPr="00F963C9" w:rsidRDefault="00BB11B4" w:rsidP="007B656F">
      <w:pPr>
        <w:spacing w:after="0"/>
        <w:rPr>
          <w:rFonts w:ascii="Georgia" w:eastAsia="Calibri" w:hAnsi="Georgia" w:cs="Times New Roman"/>
          <w:b/>
          <w:sz w:val="24"/>
          <w:szCs w:val="24"/>
          <w:lang w:val="ru-RU"/>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26.</w:t>
      </w:r>
      <w:r w:rsidRPr="00F963C9">
        <w:rPr>
          <w:rFonts w:ascii="Georgia" w:eastAsia="Calibri" w:hAnsi="Georgia" w:cs="Times New Roman"/>
          <w:b/>
          <w:sz w:val="24"/>
          <w:szCs w:val="24"/>
          <w:lang w:val="ru-RU"/>
        </w:rPr>
        <w:t xml:space="preserve"> </w:t>
      </w:r>
      <w:r w:rsidRPr="00F963C9">
        <w:rPr>
          <w:rFonts w:ascii="Georgia" w:eastAsia="Calibri" w:hAnsi="Georgia" w:cs="Times New Roman"/>
          <w:b/>
          <w:sz w:val="24"/>
          <w:szCs w:val="24"/>
          <w:lang w:val="mk-MK"/>
        </w:rPr>
        <w:t xml:space="preserve">Дистрибуција на број на </w:t>
      </w:r>
      <w:r w:rsidRPr="00F963C9">
        <w:rPr>
          <w:rFonts w:ascii="Georgia" w:eastAsia="Times New Roman" w:hAnsi="Georgia" w:cs="Arial"/>
          <w:b/>
          <w:sz w:val="24"/>
          <w:szCs w:val="24"/>
          <w:lang w:val="mk-MK" w:eastAsia="mk-MK"/>
        </w:rPr>
        <w:t>пломбирани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w:t>
      </w:r>
      <w:r w:rsidRPr="00F963C9">
        <w:rPr>
          <w:rFonts w:ascii="Georgia" w:eastAsia="Calibri" w:hAnsi="Georgia" w:cs="Times New Roman"/>
          <w:b/>
          <w:sz w:val="24"/>
          <w:szCs w:val="24"/>
          <w:lang w:val="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993"/>
        <w:gridCol w:w="1417"/>
        <w:gridCol w:w="1701"/>
        <w:gridCol w:w="2755"/>
      </w:tblGrid>
      <w:tr w:rsidR="00BB11B4" w:rsidRPr="00F963C9" w14:paraId="093A83EB" w14:textId="77777777" w:rsidTr="00B11C4E">
        <w:tc>
          <w:tcPr>
            <w:tcW w:w="2376" w:type="dxa"/>
            <w:vMerge w:val="restart"/>
          </w:tcPr>
          <w:p w14:paraId="558CBD76" w14:textId="77777777" w:rsidR="00BB11B4" w:rsidRPr="00F963C9" w:rsidRDefault="00BB11B4" w:rsidP="007B656F">
            <w:pPr>
              <w:spacing w:after="0"/>
              <w:rPr>
                <w:rFonts w:ascii="Georgia" w:eastAsia="Times New Roman" w:hAnsi="Georgia" w:cs="Calibri"/>
                <w:b/>
                <w:sz w:val="24"/>
                <w:szCs w:val="24"/>
                <w:lang w:val="ru-RU"/>
              </w:rPr>
            </w:pPr>
            <w:r w:rsidRPr="00F963C9">
              <w:rPr>
                <w:rFonts w:ascii="Georgia" w:eastAsia="Times New Roman" w:hAnsi="Georgia" w:cs="Arial"/>
                <w:b/>
                <w:sz w:val="24"/>
                <w:szCs w:val="24"/>
                <w:lang w:val="mk-MK" w:eastAsia="mk-MK"/>
              </w:rPr>
              <w:t xml:space="preserve">Број на пломбирани </w:t>
            </w:r>
            <w:r w:rsidRPr="00F963C9">
              <w:rPr>
                <w:rFonts w:ascii="Georgia" w:eastAsia="Calibri" w:hAnsi="Georgia" w:cs="Arial"/>
                <w:b/>
                <w:sz w:val="24"/>
                <w:szCs w:val="24"/>
                <w:lang w:val="mk-MK"/>
              </w:rPr>
              <w:t>први трајни молари</w:t>
            </w:r>
          </w:p>
          <w:p w14:paraId="134D4C3C" w14:textId="77777777" w:rsidR="00BB11B4" w:rsidRPr="00F963C9" w:rsidRDefault="00BB11B4" w:rsidP="007B656F">
            <w:pPr>
              <w:spacing w:after="0"/>
              <w:rPr>
                <w:rFonts w:ascii="Georgia" w:eastAsia="Calibri" w:hAnsi="Georgia" w:cs="Times New Roman"/>
                <w:b/>
                <w:sz w:val="24"/>
                <w:szCs w:val="24"/>
                <w:lang w:val="ru-RU"/>
              </w:rPr>
            </w:pPr>
          </w:p>
        </w:tc>
        <w:tc>
          <w:tcPr>
            <w:tcW w:w="4111" w:type="dxa"/>
            <w:gridSpan w:val="3"/>
          </w:tcPr>
          <w:p w14:paraId="177250A6"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755" w:type="dxa"/>
            <w:vMerge w:val="restart"/>
          </w:tcPr>
          <w:p w14:paraId="178CA249"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97513D3" w14:textId="77777777" w:rsidTr="00B11C4E">
        <w:tc>
          <w:tcPr>
            <w:tcW w:w="2376" w:type="dxa"/>
            <w:vMerge/>
            <w:tcBorders>
              <w:bottom w:val="single" w:sz="12" w:space="0" w:color="auto"/>
            </w:tcBorders>
          </w:tcPr>
          <w:p w14:paraId="24E38718" w14:textId="77777777" w:rsidR="00BB11B4" w:rsidRPr="00F963C9" w:rsidRDefault="00BB11B4" w:rsidP="007B656F">
            <w:pPr>
              <w:spacing w:after="0"/>
              <w:rPr>
                <w:rFonts w:ascii="Georgia" w:eastAsia="Calibri" w:hAnsi="Georgia" w:cs="Times New Roman"/>
                <w:sz w:val="24"/>
                <w:szCs w:val="24"/>
              </w:rPr>
            </w:pPr>
          </w:p>
        </w:tc>
        <w:tc>
          <w:tcPr>
            <w:tcW w:w="993" w:type="dxa"/>
            <w:tcBorders>
              <w:bottom w:val="single" w:sz="12" w:space="0" w:color="auto"/>
            </w:tcBorders>
          </w:tcPr>
          <w:p w14:paraId="47C26A7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417" w:type="dxa"/>
            <w:tcBorders>
              <w:bottom w:val="single" w:sz="12" w:space="0" w:color="auto"/>
            </w:tcBorders>
          </w:tcPr>
          <w:p w14:paraId="087AA99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64C93B08"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701" w:type="dxa"/>
            <w:tcBorders>
              <w:bottom w:val="single" w:sz="12" w:space="0" w:color="auto"/>
            </w:tcBorders>
          </w:tcPr>
          <w:p w14:paraId="16EA83B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3DCAD25A"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755" w:type="dxa"/>
            <w:vMerge/>
            <w:tcBorders>
              <w:bottom w:val="single" w:sz="12" w:space="0" w:color="auto"/>
            </w:tcBorders>
          </w:tcPr>
          <w:p w14:paraId="28F49140" w14:textId="77777777" w:rsidR="00BB11B4" w:rsidRPr="00F963C9" w:rsidRDefault="00BB11B4" w:rsidP="007B656F">
            <w:pPr>
              <w:spacing w:after="0"/>
              <w:rPr>
                <w:rFonts w:ascii="Georgia" w:eastAsia="Calibri" w:hAnsi="Georgia" w:cs="Times New Roman"/>
                <w:sz w:val="24"/>
                <w:szCs w:val="24"/>
              </w:rPr>
            </w:pPr>
          </w:p>
        </w:tc>
      </w:tr>
      <w:tr w:rsidR="00BB11B4" w:rsidRPr="00F963C9" w14:paraId="13F133D5" w14:textId="77777777" w:rsidTr="00B11C4E">
        <w:tc>
          <w:tcPr>
            <w:tcW w:w="2376" w:type="dxa"/>
            <w:tcBorders>
              <w:top w:val="single" w:sz="12" w:space="0" w:color="auto"/>
            </w:tcBorders>
          </w:tcPr>
          <w:p w14:paraId="2B865BB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93" w:type="dxa"/>
            <w:tcBorders>
              <w:top w:val="single" w:sz="12" w:space="0" w:color="auto"/>
            </w:tcBorders>
          </w:tcPr>
          <w:p w14:paraId="5C7A7CE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318</w:t>
            </w:r>
          </w:p>
        </w:tc>
        <w:tc>
          <w:tcPr>
            <w:tcW w:w="1417" w:type="dxa"/>
            <w:tcBorders>
              <w:top w:val="single" w:sz="12" w:space="0" w:color="auto"/>
            </w:tcBorders>
          </w:tcPr>
          <w:p w14:paraId="6216DE4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195 (81.25)</w:t>
            </w:r>
          </w:p>
        </w:tc>
        <w:tc>
          <w:tcPr>
            <w:tcW w:w="1701" w:type="dxa"/>
            <w:tcBorders>
              <w:top w:val="single" w:sz="12" w:space="0" w:color="auto"/>
            </w:tcBorders>
          </w:tcPr>
          <w:p w14:paraId="2259DEE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123 (63.08)</w:t>
            </w:r>
          </w:p>
        </w:tc>
        <w:tc>
          <w:tcPr>
            <w:tcW w:w="2755" w:type="dxa"/>
            <w:vMerge w:val="restart"/>
            <w:tcBorders>
              <w:top w:val="single" w:sz="12" w:space="0" w:color="auto"/>
            </w:tcBorders>
          </w:tcPr>
          <w:p w14:paraId="6CC9E61D"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188DD355"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=18.</w:t>
            </w:r>
            <w:proofErr w:type="gramStart"/>
            <w:r w:rsidRPr="00F963C9">
              <w:rPr>
                <w:rFonts w:ascii="Georgia" w:eastAsia="Calibri" w:hAnsi="Georgia" w:cs="Times New Roman"/>
                <w:sz w:val="24"/>
                <w:szCs w:val="24"/>
                <w:lang w:val="mk-MK"/>
              </w:rPr>
              <w:t>1  *</w:t>
            </w:r>
            <w:proofErr w:type="gramEnd"/>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p=0.00000</w:t>
            </w:r>
          </w:p>
        </w:tc>
      </w:tr>
      <w:tr w:rsidR="00BB11B4" w:rsidRPr="00F963C9" w14:paraId="5A6F5AB2" w14:textId="77777777" w:rsidTr="00B11C4E">
        <w:tc>
          <w:tcPr>
            <w:tcW w:w="2376" w:type="dxa"/>
          </w:tcPr>
          <w:p w14:paraId="275E1E9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93" w:type="dxa"/>
          </w:tcPr>
          <w:p w14:paraId="60C840C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417" w:type="dxa"/>
          </w:tcPr>
          <w:p w14:paraId="7D69D56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 (7.92)</w:t>
            </w:r>
          </w:p>
        </w:tc>
        <w:tc>
          <w:tcPr>
            <w:tcW w:w="1701" w:type="dxa"/>
          </w:tcPr>
          <w:p w14:paraId="602DAD3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 (12.31)</w:t>
            </w:r>
          </w:p>
        </w:tc>
        <w:tc>
          <w:tcPr>
            <w:tcW w:w="2755" w:type="dxa"/>
            <w:vMerge/>
          </w:tcPr>
          <w:p w14:paraId="535AB8C6" w14:textId="77777777" w:rsidR="00BB11B4" w:rsidRPr="00F963C9" w:rsidRDefault="00BB11B4" w:rsidP="007B656F">
            <w:pPr>
              <w:spacing w:after="0"/>
              <w:rPr>
                <w:rFonts w:ascii="Georgia" w:eastAsia="Calibri" w:hAnsi="Georgia" w:cs="Times New Roman"/>
                <w:sz w:val="24"/>
                <w:szCs w:val="24"/>
              </w:rPr>
            </w:pPr>
          </w:p>
        </w:tc>
      </w:tr>
      <w:tr w:rsidR="00BB11B4" w:rsidRPr="00F963C9" w14:paraId="79E97A26" w14:textId="77777777" w:rsidTr="00B11C4E">
        <w:tc>
          <w:tcPr>
            <w:tcW w:w="2376" w:type="dxa"/>
          </w:tcPr>
          <w:p w14:paraId="7CF7458A"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93" w:type="dxa"/>
          </w:tcPr>
          <w:p w14:paraId="3533A80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63</w:t>
            </w:r>
          </w:p>
        </w:tc>
        <w:tc>
          <w:tcPr>
            <w:tcW w:w="1417" w:type="dxa"/>
          </w:tcPr>
          <w:p w14:paraId="19C2202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25 (10.42)</w:t>
            </w:r>
          </w:p>
        </w:tc>
        <w:tc>
          <w:tcPr>
            <w:tcW w:w="1701" w:type="dxa"/>
          </w:tcPr>
          <w:p w14:paraId="4757A16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38 (19.49)</w:t>
            </w:r>
          </w:p>
        </w:tc>
        <w:tc>
          <w:tcPr>
            <w:tcW w:w="2755" w:type="dxa"/>
            <w:vMerge/>
          </w:tcPr>
          <w:p w14:paraId="07D7B939" w14:textId="77777777" w:rsidR="00BB11B4" w:rsidRPr="00F963C9" w:rsidRDefault="00BB11B4" w:rsidP="007B656F">
            <w:pPr>
              <w:spacing w:after="0"/>
              <w:rPr>
                <w:rFonts w:ascii="Georgia" w:eastAsia="Calibri" w:hAnsi="Georgia" w:cs="Times New Roman"/>
                <w:sz w:val="24"/>
                <w:szCs w:val="24"/>
              </w:rPr>
            </w:pPr>
          </w:p>
        </w:tc>
      </w:tr>
      <w:tr w:rsidR="00BB11B4" w:rsidRPr="00F963C9" w14:paraId="49CDFD70" w14:textId="77777777" w:rsidTr="00B11C4E">
        <w:tc>
          <w:tcPr>
            <w:tcW w:w="2376" w:type="dxa"/>
          </w:tcPr>
          <w:p w14:paraId="0CFFF7B9"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93" w:type="dxa"/>
          </w:tcPr>
          <w:p w14:paraId="52CF27A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w:t>
            </w:r>
          </w:p>
        </w:tc>
        <w:tc>
          <w:tcPr>
            <w:tcW w:w="1417" w:type="dxa"/>
          </w:tcPr>
          <w:p w14:paraId="7032363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(0.42)</w:t>
            </w:r>
          </w:p>
        </w:tc>
        <w:tc>
          <w:tcPr>
            <w:tcW w:w="1701" w:type="dxa"/>
          </w:tcPr>
          <w:p w14:paraId="5157E8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(1.54)</w:t>
            </w:r>
          </w:p>
        </w:tc>
        <w:tc>
          <w:tcPr>
            <w:tcW w:w="2755" w:type="dxa"/>
            <w:vMerge/>
          </w:tcPr>
          <w:p w14:paraId="3476BA18" w14:textId="77777777" w:rsidR="00BB11B4" w:rsidRPr="00F963C9" w:rsidRDefault="00BB11B4" w:rsidP="007B656F">
            <w:pPr>
              <w:spacing w:after="0"/>
              <w:rPr>
                <w:rFonts w:ascii="Georgia" w:eastAsia="Calibri" w:hAnsi="Georgia" w:cs="Times New Roman"/>
                <w:sz w:val="24"/>
                <w:szCs w:val="24"/>
              </w:rPr>
            </w:pPr>
          </w:p>
        </w:tc>
      </w:tr>
      <w:tr w:rsidR="00BB11B4" w:rsidRPr="00F963C9" w14:paraId="70DBBBAE" w14:textId="77777777" w:rsidTr="00B11C4E">
        <w:tc>
          <w:tcPr>
            <w:tcW w:w="2376" w:type="dxa"/>
          </w:tcPr>
          <w:p w14:paraId="7E809FE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93" w:type="dxa"/>
          </w:tcPr>
          <w:p w14:paraId="2783688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w:t>
            </w:r>
          </w:p>
        </w:tc>
        <w:tc>
          <w:tcPr>
            <w:tcW w:w="1417" w:type="dxa"/>
          </w:tcPr>
          <w:p w14:paraId="774E47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1701" w:type="dxa"/>
          </w:tcPr>
          <w:p w14:paraId="1111642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 (3.59)</w:t>
            </w:r>
          </w:p>
        </w:tc>
        <w:tc>
          <w:tcPr>
            <w:tcW w:w="2755" w:type="dxa"/>
            <w:vMerge/>
          </w:tcPr>
          <w:p w14:paraId="633B3135" w14:textId="77777777" w:rsidR="00BB11B4" w:rsidRPr="00F963C9" w:rsidRDefault="00BB11B4" w:rsidP="007B656F">
            <w:pPr>
              <w:spacing w:after="0"/>
              <w:rPr>
                <w:rFonts w:ascii="Georgia" w:eastAsia="Calibri" w:hAnsi="Georgia" w:cs="Times New Roman"/>
                <w:sz w:val="24"/>
                <w:szCs w:val="24"/>
              </w:rPr>
            </w:pPr>
          </w:p>
        </w:tc>
      </w:tr>
      <w:tr w:rsidR="00BB11B4" w:rsidRPr="00F963C9" w14:paraId="2771C354" w14:textId="77777777" w:rsidTr="00B11C4E">
        <w:tc>
          <w:tcPr>
            <w:tcW w:w="2376" w:type="dxa"/>
          </w:tcPr>
          <w:p w14:paraId="38BC04F6"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993" w:type="dxa"/>
          </w:tcPr>
          <w:p w14:paraId="201729D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435</w:t>
            </w:r>
          </w:p>
        </w:tc>
        <w:tc>
          <w:tcPr>
            <w:tcW w:w="1417" w:type="dxa"/>
          </w:tcPr>
          <w:p w14:paraId="33ADA44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240</w:t>
            </w:r>
          </w:p>
        </w:tc>
        <w:tc>
          <w:tcPr>
            <w:tcW w:w="1701" w:type="dxa"/>
          </w:tcPr>
          <w:p w14:paraId="2783287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195</w:t>
            </w:r>
          </w:p>
        </w:tc>
        <w:tc>
          <w:tcPr>
            <w:tcW w:w="2755" w:type="dxa"/>
            <w:vMerge/>
          </w:tcPr>
          <w:p w14:paraId="6DB3D7FC" w14:textId="77777777" w:rsidR="00BB11B4" w:rsidRPr="00F963C9" w:rsidRDefault="00BB11B4" w:rsidP="007B656F">
            <w:pPr>
              <w:spacing w:after="0"/>
              <w:rPr>
                <w:rFonts w:ascii="Georgia" w:eastAsia="Calibri" w:hAnsi="Georgia" w:cs="Times New Roman"/>
                <w:sz w:val="24"/>
                <w:szCs w:val="24"/>
              </w:rPr>
            </w:pPr>
          </w:p>
        </w:tc>
      </w:tr>
    </w:tbl>
    <w:p w14:paraId="525F2CD4" w14:textId="77777777"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2847AD83"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60D85507" w14:textId="77777777" w:rsidR="00BB11B4" w:rsidRPr="00F963C9" w:rsidRDefault="00BB11B4" w:rsidP="007B656F">
      <w:pPr>
        <w:spacing w:after="0"/>
        <w:rPr>
          <w:rFonts w:ascii="Georgia" w:eastAsia="Calibri" w:hAnsi="Georgia" w:cs="Times New Roman"/>
          <w:b/>
          <w:sz w:val="24"/>
          <w:szCs w:val="24"/>
          <w:lang w:val="mk-MK"/>
        </w:rPr>
      </w:pPr>
    </w:p>
    <w:p w14:paraId="6642D099" w14:textId="77777777" w:rsidR="00BB11B4" w:rsidRPr="00F963C9" w:rsidRDefault="00BB11B4" w:rsidP="007B656F">
      <w:pPr>
        <w:spacing w:after="0"/>
        <w:rPr>
          <w:rFonts w:ascii="Georgia" w:eastAsia="Calibri" w:hAnsi="Georgia" w:cs="Times New Roman"/>
          <w:b/>
          <w:sz w:val="24"/>
          <w:szCs w:val="24"/>
          <w:lang w:val="mk-MK"/>
        </w:rPr>
      </w:pPr>
    </w:p>
    <w:p w14:paraId="2C495C5E" w14:textId="77777777" w:rsidR="00BB11B4" w:rsidRPr="00F963C9" w:rsidRDefault="00BB11B4" w:rsidP="007B656F">
      <w:pPr>
        <w:spacing w:after="0"/>
        <w:rPr>
          <w:rFonts w:ascii="Georgia" w:eastAsia="Calibri" w:hAnsi="Georgia" w:cs="Times New Roman"/>
          <w:b/>
          <w:sz w:val="24"/>
          <w:szCs w:val="24"/>
          <w:lang w:val="mk-MK"/>
        </w:rPr>
      </w:pPr>
    </w:p>
    <w:p w14:paraId="15695360" w14:textId="09ACF9B6"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77696" behindDoc="0" locked="0" layoutInCell="1" allowOverlap="1" wp14:anchorId="2AE24366" wp14:editId="32B5F60C">
                <wp:simplePos x="0" y="0"/>
                <wp:positionH relativeFrom="column">
                  <wp:posOffset>3190875</wp:posOffset>
                </wp:positionH>
                <wp:positionV relativeFrom="paragraph">
                  <wp:posOffset>607060</wp:posOffset>
                </wp:positionV>
                <wp:extent cx="2819400" cy="914400"/>
                <wp:effectExtent l="9525" t="6985" r="9525" b="1206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9525">
                          <a:solidFill>
                            <a:srgbClr val="FFFFFF"/>
                          </a:solidFill>
                          <a:miter lim="800000"/>
                          <a:headEnd/>
                          <a:tailEnd/>
                        </a:ln>
                      </wps:spPr>
                      <wps:txbx>
                        <w:txbxContent>
                          <w:p w14:paraId="0BB1961F" w14:textId="21109648"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18.</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50426" w:rsidRPr="00A506AB">
                              <w:rPr>
                                <w:rFonts w:ascii="Georgia" w:hAnsi="Georgia" w:cs="Arial"/>
                                <w:b/>
                                <w:color w:val="000000"/>
                                <w:lang w:eastAsia="mk-MK"/>
                              </w:rPr>
                              <w:t>на</w:t>
                            </w:r>
                            <w:proofErr w:type="spellEnd"/>
                            <w:r w:rsidR="00D50426" w:rsidRPr="00A506AB">
                              <w:rPr>
                                <w:rFonts w:ascii="Georgia" w:hAnsi="Georgia" w:cs="Arial"/>
                                <w:b/>
                                <w:color w:val="000000"/>
                                <w:lang w:eastAsia="mk-MK"/>
                              </w:rPr>
                              <w:t xml:space="preserve"> </w:t>
                            </w:r>
                            <w:r w:rsidR="00D50426">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776E59">
                              <w:rPr>
                                <w:rFonts w:ascii="Georgia" w:eastAsia="Times New Roman" w:hAnsi="Georgia" w:cs="Arial"/>
                                <w:b/>
                                <w:color w:val="000000"/>
                                <w:lang w:val="mk-MK" w:eastAsia="mk-MK"/>
                              </w:rPr>
                              <w:t>пломбирани</w:t>
                            </w:r>
                            <w:r>
                              <w:rPr>
                                <w:rFonts w:ascii="Georgia" w:eastAsia="Times New Roman" w:hAnsi="Georgia" w:cs="Calibri"/>
                                <w:b/>
                                <w:color w:val="000000"/>
                                <w:lang w:val="mk-MK"/>
                              </w:rPr>
                              <w:t xml:space="preserve"> </w:t>
                            </w:r>
                            <w:r w:rsidRPr="00845827">
                              <w:rPr>
                                <w:rFonts w:ascii="Georgia" w:hAnsi="Georgia" w:cs="Arial"/>
                                <w:b/>
                                <w:lang w:val="mk-MK"/>
                              </w:rPr>
                              <w:t>први трајни молари</w:t>
                            </w:r>
                            <w:r>
                              <w:rPr>
                                <w:rFonts w:ascii="Georgia" w:eastAsia="Times New Roman" w:hAnsi="Georgia" w:cs="Arial"/>
                                <w:b/>
                                <w:color w:val="000000"/>
                                <w:lang w:val="mk-MK" w:eastAsia="mk-MK"/>
                              </w:rPr>
                              <w:t xml:space="preserve"> според населеното место</w:t>
                            </w:r>
                          </w:p>
                          <w:p w14:paraId="36D8C8F4" w14:textId="77777777" w:rsidR="00725923" w:rsidRPr="00C960A4" w:rsidRDefault="00725923" w:rsidP="00BB11B4">
                            <w:pPr>
                              <w:spacing w:after="0" w:line="240" w:lineRule="auto"/>
                              <w:rPr>
                                <w:rFonts w:ascii="Georgia" w:hAnsi="Georgia"/>
                                <w:b/>
                                <w:lang w:val="mk-MK"/>
                              </w:rPr>
                            </w:pPr>
                          </w:p>
                          <w:p w14:paraId="35A1FA21"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4366" id="Text Box 640" o:spid="_x0000_s1043" type="#_x0000_t202" style="position:absolute;margin-left:251.25pt;margin-top:47.8pt;width:222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" strokecolor="white">
                <v:textbox>
                  <w:txbxContent>
                    <w:p w14:paraId="0BB1961F" w14:textId="21109648"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18.</w:t>
                      </w:r>
                      <w:r w:rsidRPr="009B1D47">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50426" w:rsidRPr="00A506AB">
                        <w:rPr>
                          <w:rFonts w:ascii="Georgia" w:hAnsi="Georgia" w:cs="Arial"/>
                          <w:b/>
                          <w:color w:val="000000"/>
                          <w:lang w:eastAsia="mk-MK"/>
                        </w:rPr>
                        <w:t>на</w:t>
                      </w:r>
                      <w:proofErr w:type="spellEnd"/>
                      <w:r w:rsidR="00D50426" w:rsidRPr="00A506AB">
                        <w:rPr>
                          <w:rFonts w:ascii="Georgia" w:hAnsi="Georgia" w:cs="Arial"/>
                          <w:b/>
                          <w:color w:val="000000"/>
                          <w:lang w:eastAsia="mk-MK"/>
                        </w:rPr>
                        <w:t xml:space="preserve"> </w:t>
                      </w:r>
                      <w:r w:rsidR="00D50426">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776E59">
                        <w:rPr>
                          <w:rFonts w:ascii="Georgia" w:eastAsia="Times New Roman" w:hAnsi="Georgia" w:cs="Arial"/>
                          <w:b/>
                          <w:color w:val="000000"/>
                          <w:lang w:val="mk-MK" w:eastAsia="mk-MK"/>
                        </w:rPr>
                        <w:t>пломбирани</w:t>
                      </w:r>
                      <w:r>
                        <w:rPr>
                          <w:rFonts w:ascii="Georgia" w:eastAsia="Times New Roman" w:hAnsi="Georgia" w:cs="Calibri"/>
                          <w:b/>
                          <w:color w:val="000000"/>
                          <w:lang w:val="mk-MK"/>
                        </w:rPr>
                        <w:t xml:space="preserve"> </w:t>
                      </w:r>
                      <w:r w:rsidRPr="00845827">
                        <w:rPr>
                          <w:rFonts w:ascii="Georgia" w:hAnsi="Georgia" w:cs="Arial"/>
                          <w:b/>
                          <w:lang w:val="mk-MK"/>
                        </w:rPr>
                        <w:t>први трајни молари</w:t>
                      </w:r>
                      <w:r>
                        <w:rPr>
                          <w:rFonts w:ascii="Georgia" w:eastAsia="Times New Roman" w:hAnsi="Georgia" w:cs="Arial"/>
                          <w:b/>
                          <w:color w:val="000000"/>
                          <w:lang w:val="mk-MK" w:eastAsia="mk-MK"/>
                        </w:rPr>
                        <w:t xml:space="preserve"> според населеното место</w:t>
                      </w:r>
                    </w:p>
                    <w:p w14:paraId="36D8C8F4" w14:textId="77777777" w:rsidR="00725923" w:rsidRPr="00C960A4" w:rsidRDefault="00725923" w:rsidP="00BB11B4">
                      <w:pPr>
                        <w:spacing w:after="0" w:line="240" w:lineRule="auto"/>
                        <w:rPr>
                          <w:rFonts w:ascii="Georgia" w:hAnsi="Georgia"/>
                          <w:b/>
                          <w:lang w:val="mk-MK"/>
                        </w:rPr>
                      </w:pPr>
                    </w:p>
                    <w:p w14:paraId="35A1FA21"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595D2C94" wp14:editId="0EB72597">
            <wp:extent cx="3070860" cy="251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0860" cy="2514600"/>
                    </a:xfrm>
                    <a:prstGeom prst="rect">
                      <a:avLst/>
                    </a:prstGeom>
                    <a:noFill/>
                    <a:ln>
                      <a:noFill/>
                    </a:ln>
                  </pic:spPr>
                </pic:pic>
              </a:graphicData>
            </a:graphic>
          </wp:inline>
        </w:drawing>
      </w:r>
    </w:p>
    <w:p w14:paraId="04B03975"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lastRenderedPageBreak/>
        <w:t xml:space="preserve">Бројот на пломбирани </w:t>
      </w:r>
      <w:r w:rsidRPr="00F963C9">
        <w:rPr>
          <w:rFonts w:ascii="Georgia" w:eastAsia="Calibri" w:hAnsi="Georgia" w:cs="Arial"/>
          <w:sz w:val="24"/>
          <w:szCs w:val="24"/>
          <w:lang w:val="mk-MK"/>
        </w:rPr>
        <w:t>први трајни молари</w:t>
      </w:r>
      <w:r w:rsidRPr="00F963C9">
        <w:rPr>
          <w:rFonts w:ascii="Georgia" w:eastAsia="Calibri" w:hAnsi="Georgia" w:cs="Arial CYR"/>
          <w:sz w:val="24"/>
          <w:szCs w:val="24"/>
          <w:lang w:val="mk-MK"/>
        </w:rPr>
        <w:t xml:space="preserve"> беше сигнификанто понизок во групата од урбана средина – 72 vs 137, (p=0.00055). Просечниот број на пломбирани </w:t>
      </w:r>
      <w:r w:rsidRPr="00F963C9">
        <w:rPr>
          <w:rFonts w:ascii="Georgia" w:eastAsia="Calibri" w:hAnsi="Georgia" w:cs="Arial"/>
          <w:sz w:val="24"/>
          <w:szCs w:val="24"/>
          <w:lang w:val="mk-MK"/>
        </w:rPr>
        <w:t>први трајни молари</w:t>
      </w:r>
      <w:r w:rsidRPr="00F963C9">
        <w:rPr>
          <w:rFonts w:ascii="Georgia" w:eastAsia="Calibri" w:hAnsi="Georgia" w:cs="Arial CYR"/>
          <w:sz w:val="24"/>
          <w:szCs w:val="24"/>
          <w:lang w:val="mk-MK"/>
        </w:rPr>
        <w:t xml:space="preserve"> беше </w:t>
      </w:r>
      <w:r w:rsidRPr="00F963C9">
        <w:rPr>
          <w:rFonts w:ascii="Georgia" w:eastAsia="Calibri" w:hAnsi="Georgia" w:cs="Calibri"/>
          <w:sz w:val="24"/>
          <w:szCs w:val="24"/>
          <w:lang w:val="mk-MK"/>
        </w:rPr>
        <w:t xml:space="preserve">0.30 ± 0.7 </w:t>
      </w:r>
      <w:r w:rsidRPr="00F963C9">
        <w:rPr>
          <w:rFonts w:ascii="Georgia" w:eastAsia="Calibri" w:hAnsi="Georgia" w:cs="Arial CYR"/>
          <w:sz w:val="24"/>
          <w:szCs w:val="24"/>
          <w:lang w:val="mk-MK"/>
        </w:rPr>
        <w:t xml:space="preserve">и </w:t>
      </w:r>
      <w:r w:rsidRPr="00F963C9">
        <w:rPr>
          <w:rFonts w:ascii="Georgia" w:eastAsia="Calibri" w:hAnsi="Georgia" w:cs="Calibri"/>
          <w:sz w:val="24"/>
          <w:szCs w:val="24"/>
          <w:lang w:val="mk-MK"/>
        </w:rPr>
        <w:t>0.7± 1.1</w:t>
      </w:r>
      <w:r w:rsidRPr="00F963C9">
        <w:rPr>
          <w:rFonts w:ascii="Georgia" w:eastAsia="Calibri" w:hAnsi="Georgia" w:cs="Arial CYR"/>
          <w:sz w:val="24"/>
          <w:szCs w:val="24"/>
          <w:lang w:val="mk-MK"/>
        </w:rPr>
        <w:t xml:space="preserve">, соодветно во групите од урбана и рурална средина. Половина од децата од град и од село немаа пломбирани заби (median=0). </w:t>
      </w:r>
      <w:r w:rsidRPr="00F963C9">
        <w:rPr>
          <w:rFonts w:ascii="Georgia" w:eastAsia="Calibri" w:hAnsi="Georgia" w:cs="Arial"/>
          <w:sz w:val="24"/>
          <w:szCs w:val="24"/>
          <w:lang w:val="mk-MK"/>
        </w:rPr>
        <w:t>(табела 27, слика 19))</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798FE17" w14:textId="77777777" w:rsidR="00BB11B4" w:rsidRPr="00F963C9" w:rsidRDefault="00BB11B4" w:rsidP="007B656F">
      <w:pPr>
        <w:spacing w:after="0"/>
        <w:rPr>
          <w:rFonts w:ascii="Georgia" w:eastAsia="Calibri" w:hAnsi="Georgia" w:cs="Times New Roman"/>
          <w:b/>
          <w:sz w:val="24"/>
          <w:szCs w:val="24"/>
          <w:lang w:val="mk-MK"/>
        </w:rPr>
      </w:pPr>
    </w:p>
    <w:p w14:paraId="4358A839"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Табела 27. Број на</w:t>
      </w:r>
      <w:r w:rsidRPr="00F963C9">
        <w:rPr>
          <w:rFonts w:ascii="Georgia" w:eastAsia="Times New Roman" w:hAnsi="Georgia" w:cs="Arial"/>
          <w:b/>
          <w:sz w:val="24"/>
          <w:szCs w:val="24"/>
          <w:lang w:val="mk-MK" w:eastAsia="mk-MK"/>
        </w:rPr>
        <w:t xml:space="preserve"> пломбирани</w:t>
      </w:r>
      <w:r w:rsidRPr="00F963C9">
        <w:rPr>
          <w:rFonts w:ascii="Georgia" w:eastAsia="Calibri" w:hAnsi="Georgia" w:cs="Times New Roman"/>
          <w:b/>
          <w:sz w:val="24"/>
          <w:szCs w:val="24"/>
          <w:lang w:val="mk-MK"/>
        </w:rPr>
        <w:t xml:space="preserve"> </w:t>
      </w:r>
      <w:r w:rsidRPr="00F963C9">
        <w:rPr>
          <w:rFonts w:ascii="Georgia" w:eastAsia="Calibri" w:hAnsi="Georgia" w:cs="Arial"/>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6DB96E34" w14:textId="77777777" w:rsidTr="00B11C4E">
        <w:tc>
          <w:tcPr>
            <w:tcW w:w="2943" w:type="dxa"/>
            <w:vMerge w:val="restart"/>
          </w:tcPr>
          <w:p w14:paraId="3B3A73E4" w14:textId="77777777" w:rsidR="00BB11B4" w:rsidRPr="00F963C9" w:rsidRDefault="00BB11B4" w:rsidP="007B656F">
            <w:pPr>
              <w:spacing w:after="0"/>
              <w:rPr>
                <w:rFonts w:ascii="Georgia" w:eastAsia="Times New Roman" w:hAnsi="Georgia" w:cs="Calibri"/>
                <w:sz w:val="24"/>
                <w:szCs w:val="24"/>
                <w:lang w:val="mk-MK"/>
              </w:rPr>
            </w:pPr>
            <w:r w:rsidRPr="00F963C9">
              <w:rPr>
                <w:rFonts w:ascii="Georgia" w:eastAsia="Times New Roman" w:hAnsi="Georgia" w:cs="Arial"/>
                <w:b/>
                <w:sz w:val="24"/>
                <w:szCs w:val="24"/>
                <w:lang w:val="mk-MK" w:eastAsia="mk-MK"/>
              </w:rPr>
              <w:t xml:space="preserve">Број на пломбирани </w:t>
            </w:r>
            <w:r w:rsidRPr="00F963C9">
              <w:rPr>
                <w:rFonts w:ascii="Georgia" w:eastAsia="Calibri" w:hAnsi="Georgia" w:cs="Arial"/>
                <w:b/>
                <w:sz w:val="24"/>
                <w:szCs w:val="24"/>
                <w:lang w:val="mk-MK"/>
              </w:rPr>
              <w:t>први трајни молари</w:t>
            </w:r>
            <w:r w:rsidRPr="00F963C9">
              <w:rPr>
                <w:rFonts w:ascii="Georgia" w:eastAsia="Times New Roman" w:hAnsi="Georgia" w:cs="Calibri"/>
                <w:sz w:val="24"/>
                <w:szCs w:val="24"/>
                <w:lang w:val="mk-MK"/>
              </w:rPr>
              <w:t xml:space="preserve"> (статистички  параметар)</w:t>
            </w:r>
          </w:p>
        </w:tc>
        <w:tc>
          <w:tcPr>
            <w:tcW w:w="3988" w:type="dxa"/>
            <w:gridSpan w:val="2"/>
          </w:tcPr>
          <w:p w14:paraId="4C7CBBDB"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683FAC14"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6F2DDAC0" w14:textId="77777777" w:rsidTr="00B11C4E">
        <w:tc>
          <w:tcPr>
            <w:tcW w:w="2943" w:type="dxa"/>
            <w:vMerge/>
            <w:tcBorders>
              <w:bottom w:val="single" w:sz="12" w:space="0" w:color="auto"/>
            </w:tcBorders>
          </w:tcPr>
          <w:p w14:paraId="7DC5B327"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2476DF86"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7F69D0FF"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1983C51E" w14:textId="77777777" w:rsidR="00BB11B4" w:rsidRPr="00F963C9" w:rsidRDefault="00BB11B4" w:rsidP="007B656F">
            <w:pPr>
              <w:spacing w:after="0"/>
              <w:rPr>
                <w:rFonts w:ascii="Georgia" w:eastAsia="Calibri" w:hAnsi="Georgia" w:cs="Times New Roman"/>
                <w:sz w:val="24"/>
                <w:szCs w:val="24"/>
              </w:rPr>
            </w:pPr>
          </w:p>
        </w:tc>
      </w:tr>
      <w:tr w:rsidR="00BB11B4" w:rsidRPr="00F963C9" w14:paraId="54B43FD6" w14:textId="77777777" w:rsidTr="00B11C4E">
        <w:tc>
          <w:tcPr>
            <w:tcW w:w="2943" w:type="dxa"/>
            <w:tcBorders>
              <w:top w:val="single" w:sz="12" w:space="0" w:color="auto"/>
            </w:tcBorders>
          </w:tcPr>
          <w:p w14:paraId="4D2DE332" w14:textId="77777777" w:rsidR="00BB11B4" w:rsidRPr="00F963C9" w:rsidRDefault="00BB11B4" w:rsidP="007B656F">
            <w:pPr>
              <w:spacing w:after="0"/>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209 </w:t>
            </w:r>
            <w:proofErr w:type="spellStart"/>
            <w:r w:rsidRPr="00F963C9">
              <w:rPr>
                <w:rFonts w:ascii="Georgia" w:eastAsia="Calibri" w:hAnsi="Georgia" w:cs="Arial"/>
                <w:sz w:val="24"/>
                <w:szCs w:val="24"/>
              </w:rPr>
              <w:t>заби</w:t>
            </w:r>
            <w:proofErr w:type="spellEnd"/>
          </w:p>
        </w:tc>
        <w:tc>
          <w:tcPr>
            <w:tcW w:w="1985" w:type="dxa"/>
            <w:tcBorders>
              <w:top w:val="single" w:sz="12" w:space="0" w:color="auto"/>
            </w:tcBorders>
          </w:tcPr>
          <w:p w14:paraId="7471E148"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72</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003" w:type="dxa"/>
            <w:tcBorders>
              <w:top w:val="single" w:sz="12" w:space="0" w:color="auto"/>
            </w:tcBorders>
          </w:tcPr>
          <w:p w14:paraId="4FDC8B7B"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137 </w:t>
            </w:r>
            <w:proofErr w:type="spellStart"/>
            <w:r w:rsidRPr="00F963C9">
              <w:rPr>
                <w:rFonts w:ascii="Georgia" w:eastAsia="Calibri" w:hAnsi="Georgia" w:cs="Arial"/>
                <w:sz w:val="24"/>
                <w:szCs w:val="24"/>
              </w:rPr>
              <w:t>заби</w:t>
            </w:r>
            <w:proofErr w:type="spellEnd"/>
          </w:p>
        </w:tc>
        <w:tc>
          <w:tcPr>
            <w:tcW w:w="2311" w:type="dxa"/>
            <w:tcBorders>
              <w:top w:val="single" w:sz="12" w:space="0" w:color="auto"/>
            </w:tcBorders>
          </w:tcPr>
          <w:p w14:paraId="5ADFBF21"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3F023E03" w14:textId="77777777" w:rsidTr="00B11C4E">
        <w:tc>
          <w:tcPr>
            <w:tcW w:w="2943" w:type="dxa"/>
            <w:tcBorders>
              <w:top w:val="single" w:sz="12" w:space="0" w:color="auto"/>
            </w:tcBorders>
          </w:tcPr>
          <w:p w14:paraId="2201CF55"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3A7BBA8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0.30 ± 0.7 </w:t>
            </w:r>
          </w:p>
        </w:tc>
        <w:tc>
          <w:tcPr>
            <w:tcW w:w="2003" w:type="dxa"/>
            <w:tcBorders>
              <w:top w:val="single" w:sz="12" w:space="0" w:color="auto"/>
            </w:tcBorders>
          </w:tcPr>
          <w:p w14:paraId="37AEE3C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0.7± 1.1 </w:t>
            </w:r>
          </w:p>
        </w:tc>
        <w:tc>
          <w:tcPr>
            <w:tcW w:w="2311" w:type="dxa"/>
            <w:vMerge w:val="restart"/>
            <w:tcBorders>
              <w:top w:val="single" w:sz="12" w:space="0" w:color="auto"/>
            </w:tcBorders>
          </w:tcPr>
          <w:p w14:paraId="4B64CE8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Z=3.45</w:t>
            </w:r>
          </w:p>
          <w:p w14:paraId="7554530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***p=0.00055</w:t>
            </w:r>
          </w:p>
        </w:tc>
      </w:tr>
      <w:tr w:rsidR="00BB11B4" w:rsidRPr="00F963C9" w14:paraId="39F1EF03" w14:textId="77777777" w:rsidTr="00B11C4E">
        <w:tc>
          <w:tcPr>
            <w:tcW w:w="2943" w:type="dxa"/>
          </w:tcPr>
          <w:p w14:paraId="5411C657"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48F2DBD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3 </w:t>
            </w:r>
          </w:p>
        </w:tc>
        <w:tc>
          <w:tcPr>
            <w:tcW w:w="2003" w:type="dxa"/>
          </w:tcPr>
          <w:p w14:paraId="27E9621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3F65A82F" w14:textId="77777777" w:rsidR="00BB11B4" w:rsidRPr="00F963C9" w:rsidRDefault="00BB11B4" w:rsidP="007B656F">
            <w:pPr>
              <w:spacing w:after="0"/>
              <w:rPr>
                <w:rFonts w:ascii="Georgia" w:eastAsia="Calibri" w:hAnsi="Georgia" w:cs="Times New Roman"/>
                <w:sz w:val="24"/>
                <w:szCs w:val="24"/>
              </w:rPr>
            </w:pPr>
          </w:p>
        </w:tc>
      </w:tr>
      <w:tr w:rsidR="00BB11B4" w:rsidRPr="00F963C9" w14:paraId="088B7306" w14:textId="77777777" w:rsidTr="00B11C4E">
        <w:tc>
          <w:tcPr>
            <w:tcW w:w="2943" w:type="dxa"/>
          </w:tcPr>
          <w:p w14:paraId="116B1B10"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54F9E78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003" w:type="dxa"/>
          </w:tcPr>
          <w:p w14:paraId="123471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1)</w:t>
            </w:r>
          </w:p>
        </w:tc>
        <w:tc>
          <w:tcPr>
            <w:tcW w:w="2311" w:type="dxa"/>
            <w:vMerge/>
          </w:tcPr>
          <w:p w14:paraId="01006E13" w14:textId="77777777" w:rsidR="00BB11B4" w:rsidRPr="00F963C9" w:rsidRDefault="00BB11B4" w:rsidP="007B656F">
            <w:pPr>
              <w:spacing w:after="0"/>
              <w:rPr>
                <w:rFonts w:ascii="Georgia" w:eastAsia="Calibri" w:hAnsi="Georgia" w:cs="Times New Roman"/>
                <w:sz w:val="24"/>
                <w:szCs w:val="24"/>
              </w:rPr>
            </w:pPr>
          </w:p>
        </w:tc>
      </w:tr>
    </w:tbl>
    <w:p w14:paraId="68C84F6C" w14:textId="146215A3" w:rsidR="00BB11B4" w:rsidRPr="00F963C9"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D50426">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679BC7F3"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eastAsia="mk-MK"/>
        </w:rPr>
        <w:t>***p&lt;0.0001</w:t>
      </w:r>
    </w:p>
    <w:p w14:paraId="5E529209" w14:textId="77777777" w:rsidR="00BB11B4" w:rsidRPr="00F963C9" w:rsidRDefault="00BB11B4" w:rsidP="007B656F">
      <w:pPr>
        <w:spacing w:after="0"/>
        <w:rPr>
          <w:rFonts w:ascii="Georgia" w:eastAsia="SimSun" w:hAnsi="Georgia" w:cs="Times New Roman"/>
          <w:b/>
          <w:sz w:val="24"/>
          <w:szCs w:val="24"/>
          <w:lang w:val="mk-MK"/>
        </w:rPr>
      </w:pPr>
    </w:p>
    <w:p w14:paraId="20B95E87" w14:textId="77777777" w:rsidR="00BB11B4" w:rsidRPr="00F963C9" w:rsidRDefault="00BB11B4" w:rsidP="007B656F">
      <w:pPr>
        <w:spacing w:after="0"/>
        <w:rPr>
          <w:rFonts w:ascii="Georgia" w:eastAsia="Calibri" w:hAnsi="Georgia" w:cs="Times New Roman"/>
          <w:sz w:val="24"/>
          <w:szCs w:val="24"/>
          <w:lang w:val="mk-MK"/>
        </w:rPr>
      </w:pPr>
    </w:p>
    <w:p w14:paraId="026C332B" w14:textId="4C45FBAB"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705344" behindDoc="0" locked="0" layoutInCell="1" allowOverlap="1" wp14:anchorId="454070E7" wp14:editId="7CB5247E">
                <wp:simplePos x="0" y="0"/>
                <wp:positionH relativeFrom="column">
                  <wp:posOffset>2974340</wp:posOffset>
                </wp:positionH>
                <wp:positionV relativeFrom="paragraph">
                  <wp:posOffset>581025</wp:posOffset>
                </wp:positionV>
                <wp:extent cx="2903855" cy="914400"/>
                <wp:effectExtent l="12065" t="9525" r="825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914400"/>
                        </a:xfrm>
                        <a:prstGeom prst="rect">
                          <a:avLst/>
                        </a:prstGeom>
                        <a:solidFill>
                          <a:srgbClr val="FFFFFF"/>
                        </a:solidFill>
                        <a:ln w="9525">
                          <a:solidFill>
                            <a:srgbClr val="FFFFFF"/>
                          </a:solidFill>
                          <a:miter lim="800000"/>
                          <a:headEnd/>
                          <a:tailEnd/>
                        </a:ln>
                      </wps:spPr>
                      <wps:txbx>
                        <w:txbxContent>
                          <w:p w14:paraId="4B1A6FFB" w14:textId="77777777" w:rsidR="00725923" w:rsidRDefault="00725923" w:rsidP="00BB11B4">
                            <w:r w:rsidRPr="00C960A4">
                              <w:rPr>
                                <w:rFonts w:ascii="Georgia" w:hAnsi="Georgia"/>
                                <w:b/>
                                <w:lang w:val="mk-MK"/>
                              </w:rPr>
                              <w:t>Слика</w:t>
                            </w:r>
                            <w:r>
                              <w:rPr>
                                <w:rFonts w:ascii="Georgia" w:hAnsi="Georgia"/>
                                <w:b/>
                                <w:lang w:val="mk-MK"/>
                              </w:rPr>
                              <w:t xml:space="preserve"> 18.</w:t>
                            </w:r>
                            <w:r w:rsidRPr="009B1D47">
                              <w:rPr>
                                <w:rFonts w:ascii="Georgia" w:hAnsi="Georgia" w:cs="Arial"/>
                                <w:b/>
                                <w:color w:val="000000"/>
                                <w:lang w:eastAsia="mk-MK"/>
                              </w:rPr>
                              <w:t xml:space="preserve"> </w:t>
                            </w:r>
                            <w:proofErr w:type="spellStart"/>
                            <w:r>
                              <w:rPr>
                                <w:rFonts w:ascii="Georgia" w:hAnsi="Georgia" w:cs="Arial"/>
                                <w:b/>
                                <w:color w:val="000000"/>
                                <w:lang w:eastAsia="mk-MK"/>
                              </w:rPr>
                              <w:t>Графички</w:t>
                            </w:r>
                            <w:proofErr w:type="spellEnd"/>
                            <w:r>
                              <w:rPr>
                                <w:rFonts w:ascii="Georgia" w:hAnsi="Georgia" w:cs="Arial"/>
                                <w:b/>
                                <w:color w:val="000000"/>
                                <w:lang w:eastAsia="mk-MK"/>
                              </w:rPr>
                              <w:t xml:space="preserve"> </w:t>
                            </w:r>
                            <w:proofErr w:type="spellStart"/>
                            <w:r>
                              <w:rPr>
                                <w:rFonts w:ascii="Georgia" w:hAnsi="Georgia" w:cs="Arial"/>
                                <w:b/>
                                <w:color w:val="000000"/>
                                <w:lang w:eastAsia="mk-MK"/>
                              </w:rPr>
                              <w:t>приказ</w:t>
                            </w:r>
                            <w:proofErr w:type="spellEnd"/>
                            <w:r>
                              <w:rPr>
                                <w:rFonts w:ascii="Georgia" w:hAnsi="Georgia" w:cs="Arial"/>
                                <w:b/>
                                <w:color w:val="000000"/>
                                <w:lang w:eastAsia="mk-MK"/>
                              </w:rPr>
                              <w:t xml:space="preserve"> </w:t>
                            </w:r>
                            <w:r>
                              <w:rPr>
                                <w:rFonts w:ascii="Georgia" w:hAnsi="Georgia" w:cs="Arial"/>
                                <w:b/>
                                <w:color w:val="000000"/>
                                <w:lang w:val="mk-MK" w:eastAsia="mk-MK"/>
                              </w:rPr>
                              <w:t xml:space="preserve">– просечен број на пломбирани </w:t>
                            </w:r>
                            <w:r w:rsidRPr="00845827">
                              <w:rPr>
                                <w:rFonts w:ascii="Georgia" w:hAnsi="Georgia" w:cs="Arial"/>
                                <w:b/>
                                <w:lang w:val="mk-MK"/>
                              </w:rPr>
                              <w:t>први трајни молари</w:t>
                            </w:r>
                            <w:r>
                              <w:rPr>
                                <w:rFonts w:ascii="Georgia" w:hAnsi="Georgia"/>
                                <w:b/>
                                <w:lang w:val="mk-MK"/>
                              </w:rPr>
                              <w:t xml:space="preserve"> </w:t>
                            </w:r>
                            <w:r>
                              <w:rPr>
                                <w:rFonts w:ascii="Georgia" w:hAnsi="Georgia" w:cs="Arial"/>
                                <w:b/>
                                <w:color w:val="000000"/>
                                <w:lang w:val="mk-MK" w:eastAsia="mk-MK"/>
                              </w:rPr>
                              <w:t>според населеното место</w:t>
                            </w:r>
                            <w:r w:rsidRPr="00A506AB">
                              <w:rPr>
                                <w:rFonts w:ascii="Georgia" w:hAnsi="Georgia" w:cs="Arial"/>
                                <w:b/>
                                <w:color w:val="000000"/>
                                <w:lang w:eastAsia="mk-MK"/>
                              </w:rPr>
                              <w:t xml:space="preserve"> </w:t>
                            </w:r>
                            <w:r>
                              <w:rPr>
                                <w:rFonts w:ascii="Georgia" w:hAnsi="Georgia" w:cs="Arial"/>
                                <w:b/>
                                <w:color w:val="000000"/>
                                <w:lang w:val="mk-MK" w:eastAsia="mk-MK"/>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70E7" id="Text Box 63" o:spid="_x0000_s1044" type="#_x0000_t202" style="position:absolute;margin-left:234.2pt;margin-top:45.75pt;width:228.6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" strokecolor="white">
                <v:textbox>
                  <w:txbxContent>
                    <w:p w14:paraId="4B1A6FFB" w14:textId="77777777" w:rsidR="00725923" w:rsidRDefault="00725923" w:rsidP="00BB11B4">
                      <w:r w:rsidRPr="00C960A4">
                        <w:rPr>
                          <w:rFonts w:ascii="Georgia" w:hAnsi="Georgia"/>
                          <w:b/>
                          <w:lang w:val="mk-MK"/>
                        </w:rPr>
                        <w:t>Слика</w:t>
                      </w:r>
                      <w:r>
                        <w:rPr>
                          <w:rFonts w:ascii="Georgia" w:hAnsi="Georgia"/>
                          <w:b/>
                          <w:lang w:val="mk-MK"/>
                        </w:rPr>
                        <w:t xml:space="preserve"> 18.</w:t>
                      </w:r>
                      <w:r w:rsidRPr="009B1D47">
                        <w:rPr>
                          <w:rFonts w:ascii="Georgia" w:hAnsi="Georgia" w:cs="Arial"/>
                          <w:b/>
                          <w:color w:val="000000"/>
                          <w:lang w:eastAsia="mk-MK"/>
                        </w:rPr>
                        <w:t xml:space="preserve"> </w:t>
                      </w:r>
                      <w:proofErr w:type="spellStart"/>
                      <w:r>
                        <w:rPr>
                          <w:rFonts w:ascii="Georgia" w:hAnsi="Georgia" w:cs="Arial"/>
                          <w:b/>
                          <w:color w:val="000000"/>
                          <w:lang w:eastAsia="mk-MK"/>
                        </w:rPr>
                        <w:t>Графички</w:t>
                      </w:r>
                      <w:proofErr w:type="spellEnd"/>
                      <w:r>
                        <w:rPr>
                          <w:rFonts w:ascii="Georgia" w:hAnsi="Georgia" w:cs="Arial"/>
                          <w:b/>
                          <w:color w:val="000000"/>
                          <w:lang w:eastAsia="mk-MK"/>
                        </w:rPr>
                        <w:t xml:space="preserve"> </w:t>
                      </w:r>
                      <w:proofErr w:type="spellStart"/>
                      <w:r>
                        <w:rPr>
                          <w:rFonts w:ascii="Georgia" w:hAnsi="Georgia" w:cs="Arial"/>
                          <w:b/>
                          <w:color w:val="000000"/>
                          <w:lang w:eastAsia="mk-MK"/>
                        </w:rPr>
                        <w:t>приказ</w:t>
                      </w:r>
                      <w:proofErr w:type="spellEnd"/>
                      <w:r>
                        <w:rPr>
                          <w:rFonts w:ascii="Georgia" w:hAnsi="Georgia" w:cs="Arial"/>
                          <w:b/>
                          <w:color w:val="000000"/>
                          <w:lang w:eastAsia="mk-MK"/>
                        </w:rPr>
                        <w:t xml:space="preserve"> </w:t>
                      </w:r>
                      <w:r>
                        <w:rPr>
                          <w:rFonts w:ascii="Georgia" w:hAnsi="Georgia" w:cs="Arial"/>
                          <w:b/>
                          <w:color w:val="000000"/>
                          <w:lang w:val="mk-MK" w:eastAsia="mk-MK"/>
                        </w:rPr>
                        <w:t xml:space="preserve">– просечен број на пломбирани </w:t>
                      </w:r>
                      <w:r w:rsidRPr="00845827">
                        <w:rPr>
                          <w:rFonts w:ascii="Georgia" w:hAnsi="Georgia" w:cs="Arial"/>
                          <w:b/>
                          <w:lang w:val="mk-MK"/>
                        </w:rPr>
                        <w:t>први трајни молари</w:t>
                      </w:r>
                      <w:r>
                        <w:rPr>
                          <w:rFonts w:ascii="Georgia" w:hAnsi="Georgia"/>
                          <w:b/>
                          <w:lang w:val="mk-MK"/>
                        </w:rPr>
                        <w:t xml:space="preserve"> </w:t>
                      </w:r>
                      <w:r>
                        <w:rPr>
                          <w:rFonts w:ascii="Georgia" w:hAnsi="Georgia" w:cs="Arial"/>
                          <w:b/>
                          <w:color w:val="000000"/>
                          <w:lang w:val="mk-MK" w:eastAsia="mk-MK"/>
                        </w:rPr>
                        <w:t>според населеното место</w:t>
                      </w:r>
                      <w:r w:rsidRPr="00A506AB">
                        <w:rPr>
                          <w:rFonts w:ascii="Georgia" w:hAnsi="Georgia" w:cs="Arial"/>
                          <w:b/>
                          <w:color w:val="000000"/>
                          <w:lang w:eastAsia="mk-MK"/>
                        </w:rPr>
                        <w:t xml:space="preserve"> </w:t>
                      </w:r>
                      <w:r>
                        <w:rPr>
                          <w:rFonts w:ascii="Georgia" w:hAnsi="Georgia" w:cs="Arial"/>
                          <w:b/>
                          <w:color w:val="000000"/>
                          <w:lang w:val="mk-MK" w:eastAsia="mk-MK"/>
                        </w:rPr>
                        <w:t xml:space="preserve"> </w:t>
                      </w:r>
                    </w:p>
                  </w:txbxContent>
                </v:textbox>
              </v:shape>
            </w:pict>
          </mc:Fallback>
        </mc:AlternateContent>
      </w:r>
      <w:r w:rsidRPr="00F963C9">
        <w:rPr>
          <w:rFonts w:ascii="Georgia" w:eastAsia="Calibri" w:hAnsi="Georgia" w:cs="Times New Roman"/>
          <w:sz w:val="24"/>
          <w:szCs w:val="24"/>
        </w:rPr>
        <w:object w:dxaOrig="4500" w:dyaOrig="4000" w14:anchorId="668403E7">
          <v:shape id="_x0000_i1029" type="#_x0000_t75" style="width:224.85pt;height:199.4pt" o:ole="">
            <v:imagedata r:id="rId34" o:title=""/>
          </v:shape>
          <o:OLEObject Type="Embed" ProgID="STATISTICA.Graph" ShapeID="_x0000_i1029" DrawAspect="Content" ObjectID="_1802294266" r:id="rId35">
            <o:FieldCodes>\s</o:FieldCodes>
          </o:OLEObject>
        </w:object>
      </w:r>
    </w:p>
    <w:p w14:paraId="0BF3AF19" w14:textId="77777777" w:rsidR="00BB11B4" w:rsidRPr="00F963C9" w:rsidRDefault="00BB11B4" w:rsidP="007B656F">
      <w:pPr>
        <w:spacing w:after="0"/>
        <w:rPr>
          <w:rFonts w:ascii="Georgia" w:eastAsia="SimSun" w:hAnsi="Georgia" w:cs="Times New Roman"/>
          <w:b/>
          <w:sz w:val="24"/>
          <w:szCs w:val="24"/>
          <w:lang w:val="mk-MK"/>
        </w:rPr>
      </w:pPr>
    </w:p>
    <w:p w14:paraId="1E910796" w14:textId="0ED94122" w:rsidR="00BB11B4" w:rsidRDefault="00D50426" w:rsidP="007B656F">
      <w:pPr>
        <w:jc w:val="both"/>
        <w:rPr>
          <w:rFonts w:ascii="Georgia" w:eastAsia="Calibri" w:hAnsi="Georgia" w:cs="Arial"/>
          <w:sz w:val="24"/>
          <w:szCs w:val="24"/>
          <w:lang w:val="en-GB"/>
        </w:rPr>
      </w:pPr>
      <w:r>
        <w:rPr>
          <w:rFonts w:ascii="Georgia" w:eastAsia="Calibri" w:hAnsi="Georgia" w:cs="Arial"/>
          <w:sz w:val="24"/>
          <w:szCs w:val="24"/>
          <w:lang w:val="mk-MK"/>
        </w:rPr>
        <w:t xml:space="preserve">Согласно добиените резултати, </w:t>
      </w:r>
      <w:r w:rsidR="00BB11B4" w:rsidRPr="00F963C9">
        <w:rPr>
          <w:rFonts w:ascii="Georgia" w:eastAsia="Calibri" w:hAnsi="Georgia" w:cs="Arial"/>
          <w:sz w:val="24"/>
          <w:szCs w:val="24"/>
          <w:lang w:val="mk-MK"/>
        </w:rPr>
        <w:t>местото на живеење имаше сигнификантно влијание на статусот на забалото, односно на КЕП индексот на првите трајни молари (p&lt;</w:t>
      </w:r>
      <w:r w:rsidR="00BB11B4" w:rsidRPr="00F963C9">
        <w:rPr>
          <w:rFonts w:ascii="Georgia" w:eastAsia="Calibri" w:hAnsi="Georgia" w:cs="Arial"/>
          <w:sz w:val="24"/>
          <w:szCs w:val="24"/>
          <w:lang w:val="ru-RU"/>
        </w:rPr>
        <w:t>0.</w:t>
      </w:r>
      <w:r w:rsidR="00BB11B4" w:rsidRPr="00F963C9">
        <w:rPr>
          <w:rFonts w:ascii="Georgia" w:eastAsia="Calibri" w:hAnsi="Georgia" w:cs="Arial"/>
          <w:sz w:val="24"/>
          <w:szCs w:val="24"/>
          <w:lang w:val="mk-MK"/>
        </w:rPr>
        <w:t>0001</w:t>
      </w:r>
      <w:r w:rsidR="00BB11B4" w:rsidRPr="00F963C9">
        <w:rPr>
          <w:rFonts w:ascii="Georgia" w:eastAsia="Calibri" w:hAnsi="Georgia" w:cs="Arial"/>
          <w:sz w:val="24"/>
          <w:szCs w:val="24"/>
          <w:lang w:val="ru-RU"/>
        </w:rPr>
        <w:t xml:space="preserve">). Вредностите на КЕП индексот беа </w:t>
      </w:r>
      <w:r w:rsidR="00BB11B4" w:rsidRPr="00F963C9">
        <w:rPr>
          <w:rFonts w:ascii="Georgia" w:eastAsia="Calibri" w:hAnsi="Georgia" w:cs="Arial"/>
          <w:sz w:val="24"/>
          <w:szCs w:val="24"/>
          <w:lang w:val="mk-MK"/>
        </w:rPr>
        <w:t>значајно пониски кај децата со место на живеење во градско подрачје. (табела 28)</w:t>
      </w:r>
    </w:p>
    <w:p w14:paraId="1D4B2641" w14:textId="77777777" w:rsidR="003E58EE" w:rsidRPr="003E58EE" w:rsidRDefault="003E58EE" w:rsidP="007B656F">
      <w:pPr>
        <w:jc w:val="both"/>
        <w:rPr>
          <w:rFonts w:ascii="Georgia" w:eastAsia="Calibri" w:hAnsi="Georgia" w:cs="Arial"/>
          <w:sz w:val="24"/>
          <w:szCs w:val="24"/>
          <w:lang w:val="en-GB"/>
        </w:rPr>
      </w:pPr>
    </w:p>
    <w:p w14:paraId="3CDCC420" w14:textId="21D4D900" w:rsidR="00BB11B4" w:rsidRPr="00F963C9" w:rsidRDefault="00BB11B4" w:rsidP="007B656F">
      <w:pPr>
        <w:spacing w:after="0"/>
        <w:jc w:val="both"/>
        <w:rPr>
          <w:rFonts w:ascii="Georgia" w:eastAsia="Calibri" w:hAnsi="Georgia" w:cs="Arial CYR"/>
          <w:sz w:val="24"/>
          <w:szCs w:val="24"/>
          <w:lang w:val="mk-MK"/>
        </w:rPr>
      </w:pPr>
      <w:r w:rsidRPr="00F963C9">
        <w:rPr>
          <w:rFonts w:ascii="Georgia" w:eastAsia="Calibri" w:hAnsi="Georgia" w:cs="Arial"/>
          <w:sz w:val="24"/>
          <w:szCs w:val="24"/>
          <w:lang w:val="ru-RU"/>
        </w:rPr>
        <w:lastRenderedPageBreak/>
        <w:t xml:space="preserve">КЕП индексот имаше просечни вредности од </w:t>
      </w:r>
      <w:r w:rsidRPr="00F963C9">
        <w:rPr>
          <w:rFonts w:ascii="Georgia" w:eastAsia="Calibri" w:hAnsi="Georgia" w:cs="Calibri"/>
          <w:sz w:val="24"/>
          <w:szCs w:val="24"/>
          <w:lang w:val="ru-RU"/>
        </w:rPr>
        <w:t xml:space="preserve">0.79 ± 1.2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деца од урбана средина</w:t>
      </w:r>
      <w:r w:rsidRPr="00F963C9">
        <w:rPr>
          <w:rFonts w:ascii="Georgia" w:eastAsia="Calibri" w:hAnsi="Georgia" w:cs="Arial"/>
          <w:sz w:val="24"/>
          <w:szCs w:val="24"/>
          <w:lang w:val="ru-RU"/>
        </w:rPr>
        <w:t xml:space="preserve">, </w:t>
      </w:r>
      <w:r w:rsidRPr="00F963C9">
        <w:rPr>
          <w:rFonts w:ascii="Georgia" w:eastAsia="Calibri" w:hAnsi="Georgia" w:cs="Calibri"/>
          <w:sz w:val="24"/>
          <w:szCs w:val="24"/>
          <w:lang w:val="ru-RU"/>
        </w:rPr>
        <w:t>1.</w:t>
      </w:r>
      <w:r w:rsidRPr="00F963C9">
        <w:rPr>
          <w:rFonts w:ascii="Georgia" w:eastAsia="Calibri" w:hAnsi="Georgia" w:cs="Calibri"/>
          <w:sz w:val="24"/>
          <w:szCs w:val="24"/>
          <w:lang w:val="mk-MK"/>
        </w:rPr>
        <w:t>59</w:t>
      </w:r>
      <w:r w:rsidRPr="00F963C9">
        <w:rPr>
          <w:rFonts w:ascii="Georgia" w:eastAsia="Calibri" w:hAnsi="Georgia" w:cs="Calibri"/>
          <w:sz w:val="24"/>
          <w:szCs w:val="24"/>
          <w:lang w:val="ru-RU"/>
        </w:rPr>
        <w:t xml:space="preserve"> ± 1.</w:t>
      </w:r>
      <w:r w:rsidRPr="00F963C9">
        <w:rPr>
          <w:rFonts w:ascii="Georgia" w:eastAsia="Calibri" w:hAnsi="Georgia" w:cs="Calibri"/>
          <w:sz w:val="24"/>
          <w:szCs w:val="24"/>
          <w:lang w:val="mk-MK"/>
        </w:rPr>
        <w:t>6</w:t>
      </w:r>
      <w:r w:rsidRPr="00F963C9">
        <w:rPr>
          <w:rFonts w:ascii="Georgia" w:eastAsia="Calibri" w:hAnsi="Georgia" w:cs="Calibri"/>
          <w:sz w:val="24"/>
          <w:szCs w:val="24"/>
          <w:lang w:val="ru-RU"/>
        </w:rPr>
        <w:t xml:space="preserve"> </w:t>
      </w:r>
      <w:r w:rsidRPr="00F963C9">
        <w:rPr>
          <w:rFonts w:ascii="Georgia" w:eastAsia="Calibri" w:hAnsi="Georgia" w:cs="Calibri"/>
          <w:sz w:val="24"/>
          <w:szCs w:val="24"/>
          <w:lang w:val="mk-MK"/>
        </w:rPr>
        <w:t xml:space="preserve">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 xml:space="preserve">деца од рурална средина. </w:t>
      </w:r>
      <w:r w:rsidR="00D50426">
        <w:rPr>
          <w:rFonts w:ascii="Georgia" w:eastAsia="Calibri" w:hAnsi="Georgia" w:cs="Arial CYR"/>
          <w:sz w:val="24"/>
          <w:szCs w:val="24"/>
          <w:lang w:val="mk-MK"/>
        </w:rPr>
        <w:t xml:space="preserve">Половина од децата од град имаа </w:t>
      </w:r>
      <w:r w:rsidRPr="00F963C9">
        <w:rPr>
          <w:rFonts w:ascii="Georgia" w:eastAsia="Calibri" w:hAnsi="Georgia" w:cs="Arial CYR"/>
          <w:sz w:val="24"/>
          <w:szCs w:val="24"/>
          <w:lang w:val="mk-MK"/>
        </w:rPr>
        <w:t xml:space="preserve">вредност на КЕП индекс 0, односно немаа кариозни, ектрахирани и пломбирани </w:t>
      </w:r>
      <w:r w:rsidRPr="00F963C9">
        <w:rPr>
          <w:rFonts w:ascii="Georgia" w:eastAsia="Calibri" w:hAnsi="Georgia" w:cs="Arial"/>
          <w:sz w:val="24"/>
          <w:szCs w:val="24"/>
          <w:lang w:val="mk-MK"/>
        </w:rPr>
        <w:t>први трајни молари</w:t>
      </w:r>
      <w:r w:rsidRPr="00F963C9">
        <w:rPr>
          <w:rFonts w:ascii="Georgia" w:eastAsia="Calibri" w:hAnsi="Georgia" w:cs="Arial CYR"/>
          <w:sz w:val="24"/>
          <w:szCs w:val="24"/>
          <w:lang w:val="mk-MK"/>
        </w:rPr>
        <w:t xml:space="preserve"> (median</w:t>
      </w:r>
      <w:r w:rsidRPr="00F963C9">
        <w:rPr>
          <w:rFonts w:ascii="Georgia" w:eastAsia="Calibri" w:hAnsi="Georgia" w:cs="Arial CYR"/>
          <w:sz w:val="24"/>
          <w:szCs w:val="24"/>
          <w:lang w:val="ru-RU"/>
        </w:rPr>
        <w:t>=0)</w:t>
      </w:r>
      <w:r w:rsidRPr="00F963C9">
        <w:rPr>
          <w:rFonts w:ascii="Georgia" w:eastAsia="Calibri" w:hAnsi="Georgia" w:cs="Arial CYR"/>
          <w:sz w:val="24"/>
          <w:szCs w:val="24"/>
          <w:lang w:val="mk-MK"/>
        </w:rPr>
        <w:t>, додека половина деца од село имаа вредност на КЕП индексот повисока од 2 (median</w:t>
      </w:r>
      <w:r w:rsidRPr="00F963C9">
        <w:rPr>
          <w:rFonts w:ascii="Georgia" w:eastAsia="Calibri" w:hAnsi="Georgia" w:cs="Arial CYR"/>
          <w:sz w:val="24"/>
          <w:szCs w:val="24"/>
          <w:lang w:val="ru-RU"/>
        </w:rPr>
        <w:t>=</w:t>
      </w:r>
      <w:r w:rsidRPr="00F963C9">
        <w:rPr>
          <w:rFonts w:ascii="Georgia" w:eastAsia="Calibri" w:hAnsi="Georgia" w:cs="Arial CYR"/>
          <w:sz w:val="24"/>
          <w:szCs w:val="24"/>
          <w:lang w:val="mk-MK"/>
        </w:rPr>
        <w:t xml:space="preserve">2). </w:t>
      </w:r>
      <w:r w:rsidRPr="00F963C9">
        <w:rPr>
          <w:rFonts w:ascii="Georgia" w:eastAsia="Calibri" w:hAnsi="Georgia" w:cs="Arial"/>
          <w:sz w:val="24"/>
          <w:szCs w:val="24"/>
          <w:lang w:val="mk-MK"/>
        </w:rPr>
        <w:t>(табела 28 ,слика 20)</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C5CC485" w14:textId="77777777" w:rsidR="00BB11B4" w:rsidRPr="00F963C9" w:rsidRDefault="00BB11B4" w:rsidP="007B656F">
      <w:pPr>
        <w:spacing w:after="0"/>
        <w:rPr>
          <w:rFonts w:ascii="Georgia" w:eastAsia="SimSun" w:hAnsi="Georgia" w:cs="Times New Roman"/>
          <w:b/>
          <w:sz w:val="24"/>
          <w:szCs w:val="24"/>
          <w:lang w:val="mk-MK"/>
        </w:rPr>
      </w:pPr>
    </w:p>
    <w:p w14:paraId="0DEC1004"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28. КЕП индекс  според </w:t>
      </w:r>
      <w:r w:rsidRPr="00F963C9">
        <w:rPr>
          <w:rFonts w:ascii="Georgia" w:eastAsia="Times New Roman" w:hAnsi="Georgia" w:cs="Arial"/>
          <w:b/>
          <w:sz w:val="24"/>
          <w:szCs w:val="24"/>
          <w:lang w:val="mk-MK" w:eastAsia="mk-MK"/>
        </w:rPr>
        <w:t>населено место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0B0D083F" w14:textId="77777777" w:rsidTr="00B11C4E">
        <w:tc>
          <w:tcPr>
            <w:tcW w:w="2943" w:type="dxa"/>
            <w:vMerge w:val="restart"/>
          </w:tcPr>
          <w:p w14:paraId="342F19EF"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Calibri"/>
                <w:b/>
                <w:sz w:val="24"/>
                <w:szCs w:val="24"/>
                <w:lang w:val="mk-MK"/>
              </w:rPr>
              <w:t>КЕП</w:t>
            </w:r>
          </w:p>
          <w:p w14:paraId="0E02AD4F"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17BF6E1E"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25F03424"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76AEE03D" w14:textId="77777777" w:rsidTr="00B11C4E">
        <w:tc>
          <w:tcPr>
            <w:tcW w:w="2943" w:type="dxa"/>
            <w:vMerge/>
            <w:tcBorders>
              <w:bottom w:val="single" w:sz="12" w:space="0" w:color="auto"/>
            </w:tcBorders>
          </w:tcPr>
          <w:p w14:paraId="0E021116"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00563550"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0647FA02"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124EDE32" w14:textId="77777777" w:rsidR="00BB11B4" w:rsidRPr="00F963C9" w:rsidRDefault="00BB11B4" w:rsidP="007B656F">
            <w:pPr>
              <w:spacing w:after="0"/>
              <w:rPr>
                <w:rFonts w:ascii="Georgia" w:eastAsia="Calibri" w:hAnsi="Georgia" w:cs="Times New Roman"/>
                <w:sz w:val="24"/>
                <w:szCs w:val="24"/>
              </w:rPr>
            </w:pPr>
          </w:p>
        </w:tc>
      </w:tr>
      <w:tr w:rsidR="00BB11B4" w:rsidRPr="00F963C9" w14:paraId="0C57CC80" w14:textId="77777777" w:rsidTr="00B11C4E">
        <w:tc>
          <w:tcPr>
            <w:tcW w:w="2943" w:type="dxa"/>
            <w:tcBorders>
              <w:top w:val="single" w:sz="12" w:space="0" w:color="auto"/>
            </w:tcBorders>
          </w:tcPr>
          <w:p w14:paraId="2DDD8766"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26A0204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0.79 ± 1.2 </w:t>
            </w:r>
          </w:p>
        </w:tc>
        <w:tc>
          <w:tcPr>
            <w:tcW w:w="2003" w:type="dxa"/>
            <w:tcBorders>
              <w:top w:val="single" w:sz="12" w:space="0" w:color="auto"/>
            </w:tcBorders>
          </w:tcPr>
          <w:p w14:paraId="6802536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1.59 ± 1.6 </w:t>
            </w:r>
          </w:p>
        </w:tc>
        <w:tc>
          <w:tcPr>
            <w:tcW w:w="2311" w:type="dxa"/>
            <w:vMerge w:val="restart"/>
            <w:tcBorders>
              <w:top w:val="single" w:sz="12" w:space="0" w:color="auto"/>
            </w:tcBorders>
          </w:tcPr>
          <w:p w14:paraId="3C465E9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Z=5.1</w:t>
            </w:r>
          </w:p>
          <w:p w14:paraId="72A7042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p=0.000000</w:t>
            </w:r>
          </w:p>
        </w:tc>
      </w:tr>
      <w:tr w:rsidR="00BB11B4" w:rsidRPr="00F963C9" w14:paraId="0F892E57" w14:textId="77777777" w:rsidTr="00B11C4E">
        <w:tc>
          <w:tcPr>
            <w:tcW w:w="2943" w:type="dxa"/>
          </w:tcPr>
          <w:p w14:paraId="1F4D0D1D"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69FCD75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23DF161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405ECA71" w14:textId="77777777" w:rsidR="00BB11B4" w:rsidRPr="00F963C9" w:rsidRDefault="00BB11B4" w:rsidP="007B656F">
            <w:pPr>
              <w:spacing w:after="0"/>
              <w:rPr>
                <w:rFonts w:ascii="Georgia" w:eastAsia="Calibri" w:hAnsi="Georgia" w:cs="Times New Roman"/>
                <w:sz w:val="24"/>
                <w:szCs w:val="24"/>
              </w:rPr>
            </w:pPr>
          </w:p>
        </w:tc>
      </w:tr>
      <w:tr w:rsidR="00BB11B4" w:rsidRPr="00F963C9" w14:paraId="08301FDC" w14:textId="77777777" w:rsidTr="00B11C4E">
        <w:tc>
          <w:tcPr>
            <w:tcW w:w="2943" w:type="dxa"/>
          </w:tcPr>
          <w:p w14:paraId="1CC3788E"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11F494D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003" w:type="dxa"/>
          </w:tcPr>
          <w:p w14:paraId="6EFF9B6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3)</w:t>
            </w:r>
          </w:p>
        </w:tc>
        <w:tc>
          <w:tcPr>
            <w:tcW w:w="2311" w:type="dxa"/>
            <w:vMerge/>
          </w:tcPr>
          <w:p w14:paraId="5EF8C1D0" w14:textId="77777777" w:rsidR="00BB11B4" w:rsidRPr="00F963C9" w:rsidRDefault="00BB11B4" w:rsidP="007B656F">
            <w:pPr>
              <w:spacing w:after="0"/>
              <w:rPr>
                <w:rFonts w:ascii="Georgia" w:eastAsia="Calibri" w:hAnsi="Georgia" w:cs="Times New Roman"/>
                <w:sz w:val="24"/>
                <w:szCs w:val="24"/>
              </w:rPr>
            </w:pPr>
          </w:p>
        </w:tc>
      </w:tr>
    </w:tbl>
    <w:p w14:paraId="3942DF7D" w14:textId="7D959283"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D50426">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p>
    <w:p w14:paraId="55848A76"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58C0B8B7" w14:textId="77777777" w:rsidR="00BB11B4" w:rsidRPr="00F963C9" w:rsidRDefault="00BB11B4" w:rsidP="007B656F">
      <w:pPr>
        <w:spacing w:after="160"/>
        <w:rPr>
          <w:rFonts w:ascii="Georgia" w:eastAsia="SimSun" w:hAnsi="Georgia" w:cs="Times New Roman"/>
          <w:b/>
          <w:sz w:val="24"/>
          <w:szCs w:val="24"/>
        </w:rPr>
      </w:pPr>
    </w:p>
    <w:p w14:paraId="747B3B3D" w14:textId="6595A59E"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63360" behindDoc="0" locked="0" layoutInCell="1" allowOverlap="1" wp14:anchorId="54382762" wp14:editId="3CD229AD">
                <wp:simplePos x="0" y="0"/>
                <wp:positionH relativeFrom="column">
                  <wp:posOffset>3038475</wp:posOffset>
                </wp:positionH>
                <wp:positionV relativeFrom="paragraph">
                  <wp:posOffset>558165</wp:posOffset>
                </wp:positionV>
                <wp:extent cx="3000375" cy="914400"/>
                <wp:effectExtent l="9525" t="5715" r="9525" b="133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14400"/>
                        </a:xfrm>
                        <a:prstGeom prst="rect">
                          <a:avLst/>
                        </a:prstGeom>
                        <a:solidFill>
                          <a:srgbClr val="FFFFFF"/>
                        </a:solidFill>
                        <a:ln w="9525">
                          <a:solidFill>
                            <a:srgbClr val="FFFFFF"/>
                          </a:solidFill>
                          <a:miter lim="800000"/>
                          <a:headEnd/>
                          <a:tailEnd/>
                        </a:ln>
                      </wps:spPr>
                      <wps:txbx>
                        <w:txbxContent>
                          <w:p w14:paraId="49C37731" w14:textId="43E03403" w:rsidR="00725923" w:rsidRPr="00B220BF" w:rsidRDefault="00725923" w:rsidP="00BB11B4">
                            <w:pPr>
                              <w:spacing w:after="0" w:line="240" w:lineRule="auto"/>
                              <w:rPr>
                                <w:rFonts w:ascii="Georgia" w:eastAsia="Times New Roman" w:hAnsi="Georgia" w:cs="Calibri"/>
                                <w:b/>
                                <w:color w:val="000000"/>
                              </w:rPr>
                            </w:pPr>
                            <w:r w:rsidRPr="00C960A4">
                              <w:rPr>
                                <w:rFonts w:ascii="Georgia" w:hAnsi="Georgia"/>
                                <w:b/>
                                <w:lang w:val="mk-MK"/>
                              </w:rPr>
                              <w:t>Слика</w:t>
                            </w:r>
                            <w:r>
                              <w:rPr>
                                <w:rFonts w:ascii="Georgia" w:hAnsi="Georgia"/>
                                <w:b/>
                                <w:lang w:val="mk-MK"/>
                              </w:rPr>
                              <w:t xml:space="preserve"> 20.</w:t>
                            </w:r>
                            <w:r w:rsidRPr="0064442B">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 </w:t>
                            </w:r>
                            <w:r w:rsidR="00D50426">
                              <w:rPr>
                                <w:rFonts w:ascii="Georgia" w:hAnsi="Georgia" w:cs="Arial"/>
                                <w:b/>
                                <w:color w:val="000000"/>
                                <w:lang w:eastAsia="mk-MK"/>
                              </w:rPr>
                              <w:t xml:space="preserve">  </w:t>
                            </w:r>
                            <w:proofErr w:type="spellStart"/>
                            <w:r w:rsidR="00D50426">
                              <w:rPr>
                                <w:rFonts w:ascii="Georgia" w:hAnsi="Georgia" w:cs="Arial"/>
                                <w:b/>
                                <w:color w:val="000000"/>
                                <w:lang w:eastAsia="mk-MK"/>
                              </w:rPr>
                              <w:t>медијана</w:t>
                            </w:r>
                            <w:proofErr w:type="spellEnd"/>
                            <w:r w:rsidR="00D50426">
                              <w:rPr>
                                <w:rFonts w:ascii="Georgia" w:hAnsi="Georgia" w:cs="Arial"/>
                                <w:b/>
                                <w:color w:val="000000"/>
                                <w:lang w:eastAsia="mk-MK"/>
                              </w:rPr>
                              <w:t xml:space="preserve"> </w:t>
                            </w:r>
                            <w:r>
                              <w:rPr>
                                <w:rFonts w:ascii="Georgia" w:hAnsi="Georgia" w:cs="Arial"/>
                                <w:b/>
                                <w:color w:val="000000"/>
                                <w:lang w:val="mk-MK" w:eastAsia="mk-MK"/>
                              </w:rPr>
                              <w:t xml:space="preserve">на </w:t>
                            </w:r>
                            <w:proofErr w:type="spellStart"/>
                            <w:r w:rsidRPr="00B220BF">
                              <w:rPr>
                                <w:rFonts w:ascii="Georgia" w:hAnsi="Georgia" w:cs="Arial"/>
                                <w:b/>
                                <w:color w:val="000000"/>
                                <w:lang w:eastAsia="mk-MK"/>
                              </w:rPr>
                              <w:t>вредност</w:t>
                            </w:r>
                            <w:proofErr w:type="spellEnd"/>
                            <w:r>
                              <w:rPr>
                                <w:rFonts w:ascii="Georgia" w:hAnsi="Georgia" w:cs="Arial"/>
                                <w:b/>
                                <w:color w:val="000000"/>
                                <w:lang w:val="mk-MK" w:eastAsia="mk-MK"/>
                              </w:rPr>
                              <w:t>а</w:t>
                            </w:r>
                            <w:r w:rsidRPr="00B220BF">
                              <w:rPr>
                                <w:rFonts w:ascii="Georgia" w:hAnsi="Georgia" w:cs="Arial"/>
                                <w:b/>
                                <w:color w:val="000000"/>
                                <w:lang w:eastAsia="mk-MK"/>
                              </w:rPr>
                              <w:t xml:space="preserve"> </w:t>
                            </w:r>
                            <w:r w:rsidRPr="00B220BF">
                              <w:rPr>
                                <w:rFonts w:ascii="Georgia" w:hAnsi="Georgia" w:cs="Arial"/>
                                <w:b/>
                                <w:color w:val="000000"/>
                                <w:lang w:val="mk-MK" w:eastAsia="mk-MK"/>
                              </w:rPr>
                              <w:t xml:space="preserve">на </w:t>
                            </w:r>
                            <w:r>
                              <w:rPr>
                                <w:rFonts w:ascii="Georgia" w:eastAsia="Times New Roman" w:hAnsi="Georgia" w:cs="Arial"/>
                                <w:b/>
                                <w:color w:val="000000"/>
                                <w:lang w:val="mk-MK" w:eastAsia="mk-MK"/>
                              </w:rPr>
                              <w:t>КЕП индекс</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p>
                          <w:p w14:paraId="6AC07448" w14:textId="77777777" w:rsidR="00725923" w:rsidRPr="00C960A4" w:rsidRDefault="00725923" w:rsidP="00BB11B4">
                            <w:pPr>
                              <w:spacing w:after="0" w:line="240" w:lineRule="auto"/>
                              <w:rPr>
                                <w:rFonts w:ascii="Georgia" w:hAnsi="Georgia"/>
                                <w:b/>
                                <w:lang w:val="mk-MK"/>
                              </w:rPr>
                            </w:pPr>
                          </w:p>
                          <w:p w14:paraId="7439D40E"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2762" id="Text Box 62" o:spid="_x0000_s1045" type="#_x0000_t202" style="position:absolute;margin-left:239.25pt;margin-top:43.95pt;width:236.2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" strokecolor="white">
                <v:textbox>
                  <w:txbxContent>
                    <w:p w14:paraId="49C37731" w14:textId="43E03403" w:rsidR="00725923" w:rsidRPr="00B220BF" w:rsidRDefault="00725923" w:rsidP="00BB11B4">
                      <w:pPr>
                        <w:spacing w:after="0" w:line="240" w:lineRule="auto"/>
                        <w:rPr>
                          <w:rFonts w:ascii="Georgia" w:eastAsia="Times New Roman" w:hAnsi="Georgia" w:cs="Calibri"/>
                          <w:b/>
                          <w:color w:val="000000"/>
                        </w:rPr>
                      </w:pPr>
                      <w:r w:rsidRPr="00C960A4">
                        <w:rPr>
                          <w:rFonts w:ascii="Georgia" w:hAnsi="Georgia"/>
                          <w:b/>
                          <w:lang w:val="mk-MK"/>
                        </w:rPr>
                        <w:t>Слика</w:t>
                      </w:r>
                      <w:r>
                        <w:rPr>
                          <w:rFonts w:ascii="Georgia" w:hAnsi="Georgia"/>
                          <w:b/>
                          <w:lang w:val="mk-MK"/>
                        </w:rPr>
                        <w:t xml:space="preserve"> 20.</w:t>
                      </w:r>
                      <w:r w:rsidRPr="0064442B">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 </w:t>
                      </w:r>
                      <w:r w:rsidR="00D50426">
                        <w:rPr>
                          <w:rFonts w:ascii="Georgia" w:hAnsi="Georgia" w:cs="Arial"/>
                          <w:b/>
                          <w:color w:val="000000"/>
                          <w:lang w:eastAsia="mk-MK"/>
                        </w:rPr>
                        <w:t xml:space="preserve">  </w:t>
                      </w:r>
                      <w:proofErr w:type="spellStart"/>
                      <w:r w:rsidR="00D50426">
                        <w:rPr>
                          <w:rFonts w:ascii="Georgia" w:hAnsi="Georgia" w:cs="Arial"/>
                          <w:b/>
                          <w:color w:val="000000"/>
                          <w:lang w:eastAsia="mk-MK"/>
                        </w:rPr>
                        <w:t>медијана</w:t>
                      </w:r>
                      <w:proofErr w:type="spellEnd"/>
                      <w:r w:rsidR="00D50426">
                        <w:rPr>
                          <w:rFonts w:ascii="Georgia" w:hAnsi="Georgia" w:cs="Arial"/>
                          <w:b/>
                          <w:color w:val="000000"/>
                          <w:lang w:eastAsia="mk-MK"/>
                        </w:rPr>
                        <w:t xml:space="preserve"> </w:t>
                      </w:r>
                      <w:r>
                        <w:rPr>
                          <w:rFonts w:ascii="Georgia" w:hAnsi="Georgia" w:cs="Arial"/>
                          <w:b/>
                          <w:color w:val="000000"/>
                          <w:lang w:val="mk-MK" w:eastAsia="mk-MK"/>
                        </w:rPr>
                        <w:t xml:space="preserve">на </w:t>
                      </w:r>
                      <w:proofErr w:type="spellStart"/>
                      <w:r w:rsidRPr="00B220BF">
                        <w:rPr>
                          <w:rFonts w:ascii="Georgia" w:hAnsi="Georgia" w:cs="Arial"/>
                          <w:b/>
                          <w:color w:val="000000"/>
                          <w:lang w:eastAsia="mk-MK"/>
                        </w:rPr>
                        <w:t>вредност</w:t>
                      </w:r>
                      <w:proofErr w:type="spellEnd"/>
                      <w:r>
                        <w:rPr>
                          <w:rFonts w:ascii="Georgia" w:hAnsi="Georgia" w:cs="Arial"/>
                          <w:b/>
                          <w:color w:val="000000"/>
                          <w:lang w:val="mk-MK" w:eastAsia="mk-MK"/>
                        </w:rPr>
                        <w:t>а</w:t>
                      </w:r>
                      <w:r w:rsidRPr="00B220BF">
                        <w:rPr>
                          <w:rFonts w:ascii="Georgia" w:hAnsi="Georgia" w:cs="Arial"/>
                          <w:b/>
                          <w:color w:val="000000"/>
                          <w:lang w:eastAsia="mk-MK"/>
                        </w:rPr>
                        <w:t xml:space="preserve"> </w:t>
                      </w:r>
                      <w:r w:rsidRPr="00B220BF">
                        <w:rPr>
                          <w:rFonts w:ascii="Georgia" w:hAnsi="Georgia" w:cs="Arial"/>
                          <w:b/>
                          <w:color w:val="000000"/>
                          <w:lang w:val="mk-MK" w:eastAsia="mk-MK"/>
                        </w:rPr>
                        <w:t xml:space="preserve">на </w:t>
                      </w:r>
                      <w:r>
                        <w:rPr>
                          <w:rFonts w:ascii="Georgia" w:eastAsia="Times New Roman" w:hAnsi="Georgia" w:cs="Arial"/>
                          <w:b/>
                          <w:color w:val="000000"/>
                          <w:lang w:val="mk-MK" w:eastAsia="mk-MK"/>
                        </w:rPr>
                        <w:t>КЕП индекс</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p>
                    <w:p w14:paraId="6AC07448" w14:textId="77777777" w:rsidR="00725923" w:rsidRPr="00C960A4" w:rsidRDefault="00725923" w:rsidP="00BB11B4">
                      <w:pPr>
                        <w:spacing w:after="0" w:line="240" w:lineRule="auto"/>
                        <w:rPr>
                          <w:rFonts w:ascii="Georgia" w:hAnsi="Georgia"/>
                          <w:b/>
                          <w:lang w:val="mk-MK"/>
                        </w:rPr>
                      </w:pPr>
                    </w:p>
                    <w:p w14:paraId="7439D40E" w14:textId="77777777" w:rsidR="00725923" w:rsidRDefault="00725923" w:rsidP="00BB11B4"/>
                  </w:txbxContent>
                </v:textbox>
              </v:shape>
            </w:pict>
          </mc:Fallback>
        </mc:AlternateContent>
      </w:r>
      <w:r w:rsidRPr="00F963C9">
        <w:rPr>
          <w:rFonts w:ascii="Georgia" w:eastAsia="Calibri" w:hAnsi="Georgia" w:cs="Times New Roman"/>
          <w:sz w:val="24"/>
          <w:szCs w:val="24"/>
        </w:rPr>
        <w:object w:dxaOrig="4500" w:dyaOrig="4000" w14:anchorId="7196A276">
          <v:shape id="_x0000_i1030" type="#_x0000_t75" style="width:224.85pt;height:199.9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STATISTICA.Graph" ShapeID="_x0000_i1030" DrawAspect="Content" ObjectID="_1802294267" r:id="rId37">
            <o:FieldCodes>\s</o:FieldCodes>
          </o:OLEObject>
        </w:object>
      </w:r>
    </w:p>
    <w:p w14:paraId="369C8F8B" w14:textId="0FFA291A" w:rsidR="00BB11B4" w:rsidRPr="00F963C9" w:rsidRDefault="00BB11B4" w:rsidP="007B656F">
      <w:pPr>
        <w:spacing w:after="0"/>
        <w:rPr>
          <w:rFonts w:ascii="Georgia" w:eastAsia="SimSun" w:hAnsi="Georgia" w:cs="Times New Roman"/>
          <w:b/>
          <w:sz w:val="24"/>
          <w:szCs w:val="24"/>
          <w:lang w:val="mk-MK"/>
        </w:rPr>
      </w:pPr>
    </w:p>
    <w:p w14:paraId="0B077575" w14:textId="3831C705" w:rsidR="005E0786" w:rsidRPr="00F963C9" w:rsidRDefault="005E0786" w:rsidP="007B656F">
      <w:pPr>
        <w:spacing w:after="0"/>
        <w:rPr>
          <w:rFonts w:ascii="Georgia" w:eastAsia="SimSun" w:hAnsi="Georgia" w:cs="Times New Roman"/>
          <w:b/>
          <w:sz w:val="24"/>
          <w:szCs w:val="24"/>
          <w:lang w:val="mk-MK"/>
        </w:rPr>
      </w:pPr>
    </w:p>
    <w:p w14:paraId="68ACE986" w14:textId="4C87AA4C" w:rsidR="005E0786" w:rsidRPr="00F963C9" w:rsidRDefault="005E0786" w:rsidP="007B656F">
      <w:pPr>
        <w:spacing w:after="0"/>
        <w:rPr>
          <w:rFonts w:ascii="Georgia" w:eastAsia="SimSun" w:hAnsi="Georgia" w:cs="Times New Roman"/>
          <w:b/>
          <w:sz w:val="24"/>
          <w:szCs w:val="24"/>
          <w:lang w:val="mk-MK"/>
        </w:rPr>
      </w:pPr>
    </w:p>
    <w:p w14:paraId="0B9CFFAD" w14:textId="21095010" w:rsidR="005E0786" w:rsidRPr="00F963C9" w:rsidRDefault="005E0786" w:rsidP="007B656F">
      <w:pPr>
        <w:spacing w:after="0"/>
        <w:rPr>
          <w:rFonts w:ascii="Georgia" w:eastAsia="SimSun" w:hAnsi="Georgia" w:cs="Times New Roman"/>
          <w:b/>
          <w:sz w:val="24"/>
          <w:szCs w:val="24"/>
          <w:lang w:val="mk-MK"/>
        </w:rPr>
      </w:pPr>
    </w:p>
    <w:p w14:paraId="7D5142D6" w14:textId="77777777" w:rsidR="005E0786" w:rsidRPr="00F963C9" w:rsidRDefault="005E0786" w:rsidP="007B656F">
      <w:pPr>
        <w:spacing w:after="0"/>
        <w:rPr>
          <w:rFonts w:ascii="Georgia" w:eastAsia="SimSun" w:hAnsi="Georgia" w:cs="Times New Roman"/>
          <w:b/>
          <w:sz w:val="24"/>
          <w:szCs w:val="24"/>
          <w:lang w:val="mk-MK"/>
        </w:rPr>
      </w:pPr>
    </w:p>
    <w:p w14:paraId="2F3B8F0E" w14:textId="77777777" w:rsidR="00BB11B4" w:rsidRPr="00F963C9" w:rsidRDefault="00BB11B4" w:rsidP="007B656F">
      <w:pPr>
        <w:spacing w:after="0"/>
        <w:rPr>
          <w:rFonts w:ascii="Georgia" w:eastAsia="SimSun" w:hAnsi="Georgia" w:cs="Times New Roman"/>
          <w:b/>
          <w:sz w:val="24"/>
          <w:szCs w:val="24"/>
          <w:lang w:val="mk-MK"/>
        </w:rPr>
      </w:pPr>
    </w:p>
    <w:p w14:paraId="1AEBD179" w14:textId="77777777" w:rsidR="00BB11B4" w:rsidRDefault="00BB11B4" w:rsidP="007B656F">
      <w:pPr>
        <w:spacing w:after="0"/>
        <w:rPr>
          <w:rFonts w:ascii="Georgia" w:eastAsia="SimSun" w:hAnsi="Georgia" w:cs="Times New Roman"/>
          <w:b/>
          <w:sz w:val="24"/>
          <w:szCs w:val="24"/>
          <w:lang w:val="en-GB"/>
        </w:rPr>
      </w:pPr>
    </w:p>
    <w:p w14:paraId="492476BD" w14:textId="77777777" w:rsidR="00821FEB" w:rsidRDefault="00821FEB" w:rsidP="007B656F">
      <w:pPr>
        <w:spacing w:after="0"/>
        <w:rPr>
          <w:rFonts w:ascii="Georgia" w:eastAsia="SimSun" w:hAnsi="Georgia" w:cs="Times New Roman"/>
          <w:b/>
          <w:sz w:val="24"/>
          <w:szCs w:val="24"/>
          <w:lang w:val="en-GB"/>
        </w:rPr>
      </w:pPr>
    </w:p>
    <w:p w14:paraId="77504E32" w14:textId="77777777" w:rsidR="00821FEB" w:rsidRDefault="00821FEB" w:rsidP="007B656F">
      <w:pPr>
        <w:spacing w:after="0"/>
        <w:rPr>
          <w:rFonts w:ascii="Georgia" w:eastAsia="SimSun" w:hAnsi="Georgia" w:cs="Times New Roman"/>
          <w:b/>
          <w:sz w:val="24"/>
          <w:szCs w:val="24"/>
          <w:lang w:val="en-GB"/>
        </w:rPr>
      </w:pPr>
    </w:p>
    <w:p w14:paraId="25C44D3F" w14:textId="77777777" w:rsidR="00821FEB" w:rsidRPr="00821FEB" w:rsidRDefault="00821FEB" w:rsidP="007B656F">
      <w:pPr>
        <w:spacing w:after="0"/>
        <w:rPr>
          <w:rFonts w:ascii="Georgia" w:eastAsia="SimSun" w:hAnsi="Georgia" w:cs="Times New Roman"/>
          <w:b/>
          <w:sz w:val="24"/>
          <w:szCs w:val="24"/>
          <w:lang w:val="en-GB"/>
        </w:rPr>
      </w:pPr>
    </w:p>
    <w:p w14:paraId="63CFCA13" w14:textId="77777777" w:rsidR="00BB11B4" w:rsidRPr="00F963C9" w:rsidRDefault="00BB11B4" w:rsidP="007B656F">
      <w:pPr>
        <w:numPr>
          <w:ilvl w:val="0"/>
          <w:numId w:val="29"/>
        </w:num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lastRenderedPageBreak/>
        <w:t>ДЕНТАЛНО  ЗДРАВЈЕ НА ПРВИТЕ ТРАЈНИ МОЛАРИ – 6 ГОДИШНИ ДЕЦА</w:t>
      </w:r>
    </w:p>
    <w:p w14:paraId="358820CE" w14:textId="77777777" w:rsidR="00BB11B4" w:rsidRPr="00F963C9" w:rsidRDefault="00BB11B4" w:rsidP="007B656F">
      <w:pPr>
        <w:spacing w:after="0"/>
        <w:rPr>
          <w:rFonts w:ascii="Georgia" w:eastAsia="SimSun" w:hAnsi="Georgia" w:cs="Times New Roman"/>
          <w:b/>
          <w:sz w:val="24"/>
          <w:szCs w:val="24"/>
          <w:lang w:val="mk-MK"/>
        </w:rPr>
      </w:pPr>
    </w:p>
    <w:p w14:paraId="425F59E0" w14:textId="77777777" w:rsidR="00BB11B4" w:rsidRPr="00F963C9" w:rsidRDefault="00BB11B4" w:rsidP="007B656F">
      <w:pPr>
        <w:spacing w:after="160"/>
        <w:jc w:val="both"/>
        <w:rPr>
          <w:rFonts w:ascii="Georgia" w:eastAsia="Calibri" w:hAnsi="Georgia" w:cs="Arial"/>
          <w:sz w:val="24"/>
          <w:szCs w:val="24"/>
          <w:lang w:val="mk-MK"/>
        </w:rPr>
      </w:pPr>
      <w:r w:rsidRPr="00F963C9">
        <w:rPr>
          <w:rFonts w:ascii="Georgia" w:eastAsia="SimSun" w:hAnsi="Georgia" w:cs="Times New Roman"/>
          <w:sz w:val="24"/>
          <w:szCs w:val="24"/>
          <w:lang w:val="mk-MK"/>
        </w:rPr>
        <w:t>Примерокот на деца на 6 годишна возраст го сочинуваа 199 пациенти, од кои 93 (46.73%) од женски и 106 (53.27%) од машки пол, 122 (61.31%) од урбано и 77 (38.69%) од рурално населено место.</w:t>
      </w:r>
      <w:r w:rsidRPr="00F963C9">
        <w:rPr>
          <w:rFonts w:ascii="Georgia" w:eastAsia="Calibri" w:hAnsi="Georgia" w:cs="Arial"/>
          <w:sz w:val="24"/>
          <w:szCs w:val="24"/>
          <w:lang w:val="mk-MK"/>
        </w:rPr>
        <w:t xml:space="preserve"> (табела 29,30, слика 21,22)</w:t>
      </w:r>
    </w:p>
    <w:p w14:paraId="5F07B473"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5A283F5"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 xml:space="preserve">Табела 29. Дистрибуција по пол </w:t>
      </w:r>
      <w:r w:rsidRPr="00F963C9">
        <w:rPr>
          <w:rFonts w:ascii="Georgia" w:eastAsia="Times New Roman" w:hAnsi="Georgia" w:cs="Arial"/>
          <w:b/>
          <w:sz w:val="24"/>
          <w:szCs w:val="24"/>
          <w:lang w:val="mk-MK" w:eastAsia="mk-MK"/>
        </w:rPr>
        <w:t xml:space="preserve">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tblGrid>
      <w:tr w:rsidR="00BB11B4" w:rsidRPr="00F963C9" w14:paraId="0DBA47AC" w14:textId="77777777" w:rsidTr="00B11C4E">
        <w:tc>
          <w:tcPr>
            <w:tcW w:w="3369" w:type="dxa"/>
            <w:tcBorders>
              <w:bottom w:val="single" w:sz="12" w:space="0" w:color="000000"/>
            </w:tcBorders>
          </w:tcPr>
          <w:p w14:paraId="06AD223A"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пол</w:t>
            </w:r>
          </w:p>
        </w:tc>
        <w:tc>
          <w:tcPr>
            <w:tcW w:w="2976" w:type="dxa"/>
            <w:tcBorders>
              <w:bottom w:val="single" w:sz="12" w:space="0" w:color="000000"/>
            </w:tcBorders>
          </w:tcPr>
          <w:p w14:paraId="3B06C4D7" w14:textId="63CFDE4D" w:rsidR="00BB11B4" w:rsidRPr="00F963C9" w:rsidRDefault="00BB11B4" w:rsidP="007B656F">
            <w:pPr>
              <w:spacing w:after="0"/>
              <w:jc w:val="center"/>
              <w:rPr>
                <w:rFonts w:ascii="Georgia" w:eastAsia="SimSun" w:hAnsi="Georgia" w:cs="Times New Roman"/>
                <w:b/>
                <w:sz w:val="24"/>
                <w:szCs w:val="24"/>
              </w:rPr>
            </w:pPr>
            <w:proofErr w:type="gramStart"/>
            <w:r w:rsidRPr="00F963C9">
              <w:rPr>
                <w:rFonts w:ascii="Georgia" w:eastAsia="Calibri" w:hAnsi="Georgia" w:cs="Times New Roman"/>
                <w:b/>
                <w:sz w:val="24"/>
                <w:szCs w:val="24"/>
              </w:rPr>
              <w:t>n(</w:t>
            </w:r>
            <w:proofErr w:type="gramEnd"/>
            <w:r w:rsidRPr="00F963C9">
              <w:rPr>
                <w:rFonts w:ascii="Georgia" w:eastAsia="Calibri" w:hAnsi="Georgia" w:cs="Times New Roman"/>
                <w:b/>
                <w:sz w:val="24"/>
                <w:szCs w:val="24"/>
              </w:rPr>
              <w:t>%)</w:t>
            </w:r>
          </w:p>
        </w:tc>
      </w:tr>
      <w:tr w:rsidR="00BB11B4" w:rsidRPr="00F963C9" w14:paraId="6BC6DDFD" w14:textId="77777777" w:rsidTr="00B11C4E">
        <w:tc>
          <w:tcPr>
            <w:tcW w:w="3369" w:type="dxa"/>
            <w:tcBorders>
              <w:top w:val="single" w:sz="12" w:space="0" w:color="000000"/>
            </w:tcBorders>
          </w:tcPr>
          <w:p w14:paraId="3E5C439D"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женски</w:t>
            </w:r>
          </w:p>
        </w:tc>
        <w:tc>
          <w:tcPr>
            <w:tcW w:w="2976" w:type="dxa"/>
            <w:tcBorders>
              <w:top w:val="single" w:sz="12" w:space="0" w:color="000000"/>
            </w:tcBorders>
          </w:tcPr>
          <w:p w14:paraId="749AA55D"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93 (46.73)</w:t>
            </w:r>
          </w:p>
        </w:tc>
      </w:tr>
      <w:tr w:rsidR="00BB11B4" w:rsidRPr="00F963C9" w14:paraId="07B90A32" w14:textId="77777777" w:rsidTr="00B11C4E">
        <w:tc>
          <w:tcPr>
            <w:tcW w:w="3369" w:type="dxa"/>
          </w:tcPr>
          <w:p w14:paraId="473F20D4"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машки</w:t>
            </w:r>
          </w:p>
        </w:tc>
        <w:tc>
          <w:tcPr>
            <w:tcW w:w="2976" w:type="dxa"/>
          </w:tcPr>
          <w:p w14:paraId="5BDB50D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106 (53.27)</w:t>
            </w:r>
          </w:p>
        </w:tc>
      </w:tr>
    </w:tbl>
    <w:p w14:paraId="60C8DB95" w14:textId="77777777" w:rsidR="00BB11B4" w:rsidRPr="00F963C9" w:rsidRDefault="00BB11B4" w:rsidP="007B656F">
      <w:pPr>
        <w:spacing w:after="160"/>
        <w:rPr>
          <w:rFonts w:ascii="Georgia" w:eastAsia="SimSun" w:hAnsi="Georgia" w:cs="Times New Roman"/>
          <w:b/>
          <w:sz w:val="24"/>
          <w:szCs w:val="24"/>
          <w:lang w:val="mk-MK"/>
        </w:rPr>
      </w:pPr>
    </w:p>
    <w:p w14:paraId="149CBE8B" w14:textId="6582B057" w:rsidR="00BB11B4" w:rsidRPr="00F963C9" w:rsidRDefault="00BB11B4" w:rsidP="007B656F">
      <w:pPr>
        <w:spacing w:after="160"/>
        <w:rPr>
          <w:rFonts w:ascii="Georgia" w:eastAsia="Calibri" w:hAnsi="Georgia" w:cs="Times New Roman"/>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78720" behindDoc="0" locked="0" layoutInCell="1" allowOverlap="1" wp14:anchorId="094BAFCC" wp14:editId="0B66100E">
                <wp:simplePos x="0" y="0"/>
                <wp:positionH relativeFrom="column">
                  <wp:posOffset>3219450</wp:posOffset>
                </wp:positionH>
                <wp:positionV relativeFrom="paragraph">
                  <wp:posOffset>600075</wp:posOffset>
                </wp:positionV>
                <wp:extent cx="2867025" cy="914400"/>
                <wp:effectExtent l="9525" t="9525" r="952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14400"/>
                        </a:xfrm>
                        <a:prstGeom prst="rect">
                          <a:avLst/>
                        </a:prstGeom>
                        <a:solidFill>
                          <a:srgbClr val="FFFFFF"/>
                        </a:solidFill>
                        <a:ln w="9525">
                          <a:solidFill>
                            <a:srgbClr val="FFFFFF"/>
                          </a:solidFill>
                          <a:miter lim="800000"/>
                          <a:headEnd/>
                          <a:tailEnd/>
                        </a:ln>
                      </wps:spPr>
                      <wps:txbx>
                        <w:txbxContent>
                          <w:p w14:paraId="4C636F8F"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21.</w:t>
                            </w:r>
                            <w:r w:rsidRPr="009B1D47">
                              <w:rPr>
                                <w:rFonts w:ascii="Georgia" w:hAnsi="Georgia"/>
                                <w:b/>
                                <w:lang w:val="mk-MK"/>
                              </w:rPr>
                              <w:t xml:space="preserve"> </w:t>
                            </w:r>
                            <w:r>
                              <w:rPr>
                                <w:rFonts w:ascii="Georgia" w:hAnsi="Georgia"/>
                                <w:b/>
                                <w:lang w:val="mk-MK"/>
                              </w:rPr>
                              <w:t xml:space="preserve">Грифички приказ на полова дистрибуција </w:t>
                            </w:r>
                            <w:r>
                              <w:rPr>
                                <w:rFonts w:ascii="Georgia" w:eastAsia="Times New Roman" w:hAnsi="Georgia" w:cs="Arial"/>
                                <w:b/>
                                <w:color w:val="000000"/>
                                <w:lang w:val="mk-MK" w:eastAsia="mk-MK"/>
                              </w:rPr>
                              <w:t>- 6 годишни деца</w:t>
                            </w:r>
                          </w:p>
                          <w:p w14:paraId="1DBBAC19" w14:textId="77777777" w:rsidR="00725923" w:rsidRPr="00C960A4" w:rsidRDefault="00725923" w:rsidP="00BB11B4">
                            <w:pPr>
                              <w:spacing w:after="0" w:line="240" w:lineRule="auto"/>
                              <w:rPr>
                                <w:rFonts w:ascii="Georgia" w:hAnsi="Georgia"/>
                                <w:b/>
                                <w:lang w:val="mk-MK"/>
                              </w:rPr>
                            </w:pPr>
                          </w:p>
                          <w:p w14:paraId="43C60B2E" w14:textId="77777777" w:rsidR="00725923" w:rsidRPr="00C960A4" w:rsidRDefault="00725923" w:rsidP="00BB11B4">
                            <w:pPr>
                              <w:spacing w:after="0" w:line="240" w:lineRule="auto"/>
                              <w:rPr>
                                <w:rFonts w:ascii="Georgia" w:hAnsi="Georgia"/>
                                <w:b/>
                                <w:lang w:val="mk-MK"/>
                              </w:rPr>
                            </w:pPr>
                          </w:p>
                          <w:p w14:paraId="1FA7C439"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AFCC" id="Text Box 61" o:spid="_x0000_s1046" type="#_x0000_t202" style="position:absolute;margin-left:253.5pt;margin-top:47.25pt;width:225.7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" strokecolor="white">
                <v:textbox>
                  <w:txbxContent>
                    <w:p w14:paraId="4C636F8F"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21.</w:t>
                      </w:r>
                      <w:r w:rsidRPr="009B1D47">
                        <w:rPr>
                          <w:rFonts w:ascii="Georgia" w:hAnsi="Georgia"/>
                          <w:b/>
                          <w:lang w:val="mk-MK"/>
                        </w:rPr>
                        <w:t xml:space="preserve"> </w:t>
                      </w:r>
                      <w:r>
                        <w:rPr>
                          <w:rFonts w:ascii="Georgia" w:hAnsi="Georgia"/>
                          <w:b/>
                          <w:lang w:val="mk-MK"/>
                        </w:rPr>
                        <w:t xml:space="preserve">Грифички приказ на полова дистрибуција </w:t>
                      </w:r>
                      <w:r>
                        <w:rPr>
                          <w:rFonts w:ascii="Georgia" w:eastAsia="Times New Roman" w:hAnsi="Georgia" w:cs="Arial"/>
                          <w:b/>
                          <w:color w:val="000000"/>
                          <w:lang w:val="mk-MK" w:eastAsia="mk-MK"/>
                        </w:rPr>
                        <w:t>- 6 годишни деца</w:t>
                      </w:r>
                    </w:p>
                    <w:p w14:paraId="1DBBAC19" w14:textId="77777777" w:rsidR="00725923" w:rsidRPr="00C960A4" w:rsidRDefault="00725923" w:rsidP="00BB11B4">
                      <w:pPr>
                        <w:spacing w:after="0" w:line="240" w:lineRule="auto"/>
                        <w:rPr>
                          <w:rFonts w:ascii="Georgia" w:hAnsi="Georgia"/>
                          <w:b/>
                          <w:lang w:val="mk-MK"/>
                        </w:rPr>
                      </w:pPr>
                    </w:p>
                    <w:p w14:paraId="43C60B2E" w14:textId="77777777" w:rsidR="00725923" w:rsidRPr="00C960A4" w:rsidRDefault="00725923" w:rsidP="00BB11B4">
                      <w:pPr>
                        <w:spacing w:after="0" w:line="240" w:lineRule="auto"/>
                        <w:rPr>
                          <w:rFonts w:ascii="Georgia" w:hAnsi="Georgia"/>
                          <w:b/>
                          <w:lang w:val="mk-MK"/>
                        </w:rPr>
                      </w:pPr>
                    </w:p>
                    <w:p w14:paraId="1FA7C439"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3AE37823" wp14:editId="07513AF4">
            <wp:extent cx="3154680" cy="2385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4680" cy="2385060"/>
                    </a:xfrm>
                    <a:prstGeom prst="rect">
                      <a:avLst/>
                    </a:prstGeom>
                    <a:noFill/>
                    <a:ln>
                      <a:noFill/>
                    </a:ln>
                  </pic:spPr>
                </pic:pic>
              </a:graphicData>
            </a:graphic>
          </wp:inline>
        </w:drawing>
      </w:r>
    </w:p>
    <w:p w14:paraId="5C46A50C" w14:textId="77777777" w:rsidR="00BB11B4" w:rsidRPr="00F963C9" w:rsidRDefault="00BB11B4" w:rsidP="007B656F">
      <w:pPr>
        <w:spacing w:after="160"/>
        <w:rPr>
          <w:rFonts w:ascii="Georgia" w:eastAsia="SimSun" w:hAnsi="Georgia" w:cs="Times New Roman"/>
          <w:b/>
          <w:sz w:val="24"/>
          <w:szCs w:val="24"/>
          <w:lang w:val="mk-MK"/>
        </w:rPr>
      </w:pPr>
    </w:p>
    <w:p w14:paraId="1D36B34D"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 xml:space="preserve">Табела 30. Дистрибуција по </w:t>
      </w:r>
      <w:r w:rsidRPr="00F963C9">
        <w:rPr>
          <w:rFonts w:ascii="Georgia" w:eastAsia="Times New Roman" w:hAnsi="Georgia" w:cs="Arial"/>
          <w:b/>
          <w:sz w:val="24"/>
          <w:szCs w:val="24"/>
          <w:lang w:val="mk-MK" w:eastAsia="mk-MK"/>
        </w:rPr>
        <w:t>населено место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tblGrid>
      <w:tr w:rsidR="00BB11B4" w:rsidRPr="00F963C9" w14:paraId="663083A2" w14:textId="77777777" w:rsidTr="00B11C4E">
        <w:tc>
          <w:tcPr>
            <w:tcW w:w="3369" w:type="dxa"/>
            <w:tcBorders>
              <w:bottom w:val="single" w:sz="12" w:space="0" w:color="000000"/>
            </w:tcBorders>
          </w:tcPr>
          <w:p w14:paraId="568940B3"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населено место</w:t>
            </w:r>
          </w:p>
        </w:tc>
        <w:tc>
          <w:tcPr>
            <w:tcW w:w="2976" w:type="dxa"/>
            <w:tcBorders>
              <w:bottom w:val="single" w:sz="12" w:space="0" w:color="000000"/>
            </w:tcBorders>
          </w:tcPr>
          <w:p w14:paraId="6A8407EA" w14:textId="77777777" w:rsidR="00BB11B4" w:rsidRPr="00F963C9" w:rsidRDefault="00BB11B4" w:rsidP="007B656F">
            <w:pPr>
              <w:spacing w:after="0"/>
              <w:jc w:val="center"/>
              <w:rPr>
                <w:rFonts w:ascii="Georgia" w:eastAsia="SimSun" w:hAnsi="Georgia" w:cs="Times New Roman"/>
                <w:b/>
                <w:sz w:val="24"/>
                <w:szCs w:val="24"/>
              </w:rPr>
            </w:pPr>
            <w:proofErr w:type="gramStart"/>
            <w:r w:rsidRPr="00F963C9">
              <w:rPr>
                <w:rFonts w:ascii="Georgia" w:eastAsia="Calibri" w:hAnsi="Georgia" w:cs="Times New Roman"/>
                <w:b/>
                <w:sz w:val="24"/>
                <w:szCs w:val="24"/>
              </w:rPr>
              <w:t>n(</w:t>
            </w:r>
            <w:proofErr w:type="gramEnd"/>
            <w:r w:rsidRPr="00F963C9">
              <w:rPr>
                <w:rFonts w:ascii="Georgia" w:eastAsia="Calibri" w:hAnsi="Georgia" w:cs="Times New Roman"/>
                <w:b/>
                <w:sz w:val="24"/>
                <w:szCs w:val="24"/>
              </w:rPr>
              <w:t>%)</w:t>
            </w:r>
          </w:p>
        </w:tc>
      </w:tr>
      <w:tr w:rsidR="00BB11B4" w:rsidRPr="00F963C9" w14:paraId="5DE5B639" w14:textId="77777777" w:rsidTr="00B11C4E">
        <w:tc>
          <w:tcPr>
            <w:tcW w:w="3369" w:type="dxa"/>
            <w:tcBorders>
              <w:top w:val="single" w:sz="12" w:space="0" w:color="000000"/>
            </w:tcBorders>
          </w:tcPr>
          <w:p w14:paraId="6E36BFB5" w14:textId="77777777" w:rsidR="00BB11B4" w:rsidRPr="00F963C9" w:rsidRDefault="00BB11B4" w:rsidP="007B656F">
            <w:pPr>
              <w:spacing w:after="0"/>
              <w:rPr>
                <w:rFonts w:ascii="Georgia" w:eastAsia="SimSun" w:hAnsi="Georgia" w:cs="Times New Roman"/>
                <w:sz w:val="24"/>
                <w:szCs w:val="24"/>
              </w:rPr>
            </w:pPr>
            <w:r w:rsidRPr="00F963C9">
              <w:rPr>
                <w:rFonts w:ascii="Georgia" w:eastAsia="Times New Roman" w:hAnsi="Georgia" w:cs="Arial"/>
                <w:sz w:val="24"/>
                <w:szCs w:val="24"/>
                <w:lang w:val="mk-MK" w:eastAsia="mk-MK"/>
              </w:rPr>
              <w:t>урбано</w:t>
            </w:r>
          </w:p>
        </w:tc>
        <w:tc>
          <w:tcPr>
            <w:tcW w:w="2976" w:type="dxa"/>
            <w:tcBorders>
              <w:top w:val="single" w:sz="12" w:space="0" w:color="000000"/>
            </w:tcBorders>
          </w:tcPr>
          <w:p w14:paraId="45656522"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122 (61.31)</w:t>
            </w:r>
          </w:p>
        </w:tc>
      </w:tr>
      <w:tr w:rsidR="00BB11B4" w:rsidRPr="00F963C9" w14:paraId="26424710" w14:textId="77777777" w:rsidTr="00B11C4E">
        <w:tc>
          <w:tcPr>
            <w:tcW w:w="3369" w:type="dxa"/>
          </w:tcPr>
          <w:p w14:paraId="508C7FA0" w14:textId="77777777" w:rsidR="00BB11B4" w:rsidRPr="00F963C9" w:rsidRDefault="00BB11B4" w:rsidP="007B656F">
            <w:pPr>
              <w:spacing w:after="0"/>
              <w:rPr>
                <w:rFonts w:ascii="Georgia" w:eastAsia="SimSun" w:hAnsi="Georgia" w:cs="Times New Roman"/>
                <w:b/>
                <w:sz w:val="24"/>
                <w:szCs w:val="24"/>
              </w:rPr>
            </w:pPr>
            <w:r w:rsidRPr="00F963C9">
              <w:rPr>
                <w:rFonts w:ascii="Georgia" w:eastAsia="Times New Roman" w:hAnsi="Georgia" w:cs="Arial"/>
                <w:sz w:val="24"/>
                <w:szCs w:val="24"/>
                <w:lang w:val="mk-MK" w:eastAsia="mk-MK"/>
              </w:rPr>
              <w:t>рурално</w:t>
            </w:r>
          </w:p>
        </w:tc>
        <w:tc>
          <w:tcPr>
            <w:tcW w:w="2976" w:type="dxa"/>
          </w:tcPr>
          <w:p w14:paraId="3908EB93"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77 (38.69)</w:t>
            </w:r>
          </w:p>
        </w:tc>
      </w:tr>
    </w:tbl>
    <w:p w14:paraId="2090679B" w14:textId="77777777" w:rsidR="00BB11B4" w:rsidRPr="00821FEB" w:rsidRDefault="00BB11B4" w:rsidP="007B656F">
      <w:pPr>
        <w:spacing w:after="0"/>
        <w:rPr>
          <w:rFonts w:ascii="Georgia" w:eastAsia="SimSun" w:hAnsi="Georgia" w:cs="Times New Roman"/>
          <w:b/>
          <w:sz w:val="24"/>
          <w:szCs w:val="24"/>
          <w:lang w:val="en-GB"/>
        </w:rPr>
      </w:pPr>
    </w:p>
    <w:p w14:paraId="5EE36F43" w14:textId="0804E4EE"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79744" behindDoc="0" locked="0" layoutInCell="1" allowOverlap="1" wp14:anchorId="37A3ECBE" wp14:editId="65C66B07">
                <wp:simplePos x="0" y="0"/>
                <wp:positionH relativeFrom="column">
                  <wp:posOffset>3276600</wp:posOffset>
                </wp:positionH>
                <wp:positionV relativeFrom="paragraph">
                  <wp:posOffset>464185</wp:posOffset>
                </wp:positionV>
                <wp:extent cx="2686050" cy="914400"/>
                <wp:effectExtent l="9525" t="5715" r="9525" b="133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solidFill>
                          <a:srgbClr val="FFFFFF"/>
                        </a:solidFill>
                        <a:ln w="9525">
                          <a:solidFill>
                            <a:srgbClr val="FFFFFF"/>
                          </a:solidFill>
                          <a:miter lim="800000"/>
                          <a:headEnd/>
                          <a:tailEnd/>
                        </a:ln>
                      </wps:spPr>
                      <wps:txbx>
                        <w:txbxContent>
                          <w:p w14:paraId="0B2749DA"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22.</w:t>
                            </w:r>
                            <w:r w:rsidRPr="009B1D47">
                              <w:rPr>
                                <w:rFonts w:ascii="Georgia" w:hAnsi="Georgia"/>
                                <w:b/>
                                <w:lang w:val="mk-MK"/>
                              </w:rPr>
                              <w:t xml:space="preserve"> </w:t>
                            </w:r>
                            <w:r>
                              <w:rPr>
                                <w:rFonts w:ascii="Georgia" w:hAnsi="Georgia"/>
                                <w:b/>
                                <w:lang w:val="mk-MK"/>
                              </w:rPr>
                              <w:t xml:space="preserve">Грифички приказ на дистрибуција според населено место </w:t>
                            </w:r>
                            <w:r>
                              <w:rPr>
                                <w:rFonts w:ascii="Georgia" w:eastAsia="Times New Roman" w:hAnsi="Georgia" w:cs="Arial"/>
                                <w:b/>
                                <w:color w:val="000000"/>
                                <w:lang w:val="mk-MK" w:eastAsia="mk-MK"/>
                              </w:rPr>
                              <w:t>- 6 годишни деца</w:t>
                            </w:r>
                          </w:p>
                          <w:p w14:paraId="7D48F966" w14:textId="77777777" w:rsidR="00725923" w:rsidRPr="00C960A4" w:rsidRDefault="00725923" w:rsidP="00BB11B4">
                            <w:pPr>
                              <w:spacing w:after="0" w:line="240" w:lineRule="auto"/>
                              <w:rPr>
                                <w:rFonts w:ascii="Georgia" w:hAnsi="Georgia"/>
                                <w:b/>
                                <w:lang w:val="mk-MK"/>
                              </w:rPr>
                            </w:pPr>
                          </w:p>
                          <w:p w14:paraId="7394C0A4" w14:textId="77777777" w:rsidR="00725923" w:rsidRPr="00C960A4" w:rsidRDefault="00725923" w:rsidP="00BB11B4">
                            <w:pPr>
                              <w:spacing w:after="0" w:line="240" w:lineRule="auto"/>
                              <w:rPr>
                                <w:rFonts w:ascii="Georgia" w:hAnsi="Georgia"/>
                                <w:b/>
                                <w:lang w:val="mk-MK"/>
                              </w:rPr>
                            </w:pPr>
                          </w:p>
                          <w:p w14:paraId="2CAF5B93"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3ECBE" id="Text Box 60" o:spid="_x0000_s1047" type="#_x0000_t202" style="position:absolute;margin-left:258pt;margin-top:36.55pt;width:211.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" strokecolor="white">
                <v:textbox>
                  <w:txbxContent>
                    <w:p w14:paraId="0B2749DA"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22.</w:t>
                      </w:r>
                      <w:r w:rsidRPr="009B1D47">
                        <w:rPr>
                          <w:rFonts w:ascii="Georgia" w:hAnsi="Georgia"/>
                          <w:b/>
                          <w:lang w:val="mk-MK"/>
                        </w:rPr>
                        <w:t xml:space="preserve"> </w:t>
                      </w:r>
                      <w:r>
                        <w:rPr>
                          <w:rFonts w:ascii="Georgia" w:hAnsi="Georgia"/>
                          <w:b/>
                          <w:lang w:val="mk-MK"/>
                        </w:rPr>
                        <w:t xml:space="preserve">Грифички приказ на дистрибуција според населено место </w:t>
                      </w:r>
                      <w:r>
                        <w:rPr>
                          <w:rFonts w:ascii="Georgia" w:eastAsia="Times New Roman" w:hAnsi="Georgia" w:cs="Arial"/>
                          <w:b/>
                          <w:color w:val="000000"/>
                          <w:lang w:val="mk-MK" w:eastAsia="mk-MK"/>
                        </w:rPr>
                        <w:t>- 6 годишни деца</w:t>
                      </w:r>
                    </w:p>
                    <w:p w14:paraId="7D48F966" w14:textId="77777777" w:rsidR="00725923" w:rsidRPr="00C960A4" w:rsidRDefault="00725923" w:rsidP="00BB11B4">
                      <w:pPr>
                        <w:spacing w:after="0" w:line="240" w:lineRule="auto"/>
                        <w:rPr>
                          <w:rFonts w:ascii="Georgia" w:hAnsi="Georgia"/>
                          <w:b/>
                          <w:lang w:val="mk-MK"/>
                        </w:rPr>
                      </w:pPr>
                    </w:p>
                    <w:p w14:paraId="7394C0A4" w14:textId="77777777" w:rsidR="00725923" w:rsidRPr="00C960A4" w:rsidRDefault="00725923" w:rsidP="00BB11B4">
                      <w:pPr>
                        <w:spacing w:after="0" w:line="240" w:lineRule="auto"/>
                        <w:rPr>
                          <w:rFonts w:ascii="Georgia" w:hAnsi="Georgia"/>
                          <w:b/>
                          <w:lang w:val="mk-MK"/>
                        </w:rPr>
                      </w:pPr>
                    </w:p>
                    <w:p w14:paraId="2CAF5B93"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4384A683" wp14:editId="0174C217">
            <wp:extent cx="3093720" cy="2423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3720" cy="2423160"/>
                    </a:xfrm>
                    <a:prstGeom prst="rect">
                      <a:avLst/>
                    </a:prstGeom>
                    <a:noFill/>
                    <a:ln>
                      <a:noFill/>
                    </a:ln>
                  </pic:spPr>
                </pic:pic>
              </a:graphicData>
            </a:graphic>
          </wp:inline>
        </w:drawing>
      </w:r>
    </w:p>
    <w:p w14:paraId="145CBEE4" w14:textId="77777777" w:rsidR="00BB11B4" w:rsidRPr="00821FEB" w:rsidRDefault="00BB11B4" w:rsidP="007B656F">
      <w:pPr>
        <w:spacing w:after="0"/>
        <w:jc w:val="both"/>
        <w:rPr>
          <w:rFonts w:ascii="Georgia" w:eastAsia="SimSun" w:hAnsi="Georgia" w:cs="Times New Roman"/>
          <w:sz w:val="24"/>
          <w:szCs w:val="24"/>
          <w:lang w:val="en-GB"/>
        </w:rPr>
      </w:pPr>
    </w:p>
    <w:p w14:paraId="4513FC5B"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групата 6-годишни деца беа детектирани вкупно 339 залеани први трајни молари, најчесто беа застапени деца со сите 4 залеани први трајни молари – 43(21.06%); вкупниот број на незалеани и нееруптирани  први трајни молари беше 457, најчесто беа застапени деца со сите 4 незалеани први трајни молари – 68(34.17%); </w:t>
      </w:r>
      <w:r w:rsidRPr="00F963C9">
        <w:rPr>
          <w:rFonts w:ascii="Georgia" w:eastAsia="Calibri" w:hAnsi="Georgia" w:cs="Arial"/>
          <w:sz w:val="24"/>
          <w:szCs w:val="24"/>
          <w:lang w:val="mk-MK"/>
        </w:rPr>
        <w:t>(табела 31 ,слика 23)</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2AC50C7F" w14:textId="77777777" w:rsidR="00BB11B4" w:rsidRPr="00F963C9" w:rsidRDefault="00BB11B4" w:rsidP="007B656F">
      <w:pPr>
        <w:spacing w:after="0"/>
        <w:jc w:val="both"/>
        <w:rPr>
          <w:rFonts w:ascii="Georgia" w:eastAsia="SimSun" w:hAnsi="Georgia" w:cs="Times New Roman"/>
          <w:sz w:val="24"/>
          <w:szCs w:val="24"/>
          <w:lang w:val="mk-MK"/>
        </w:rPr>
      </w:pPr>
    </w:p>
    <w:p w14:paraId="647D2B04"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Табела 31. Дистрибуција на број на залеани, незалеани и нееруптивни први трајни молари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2206"/>
        <w:gridCol w:w="2625"/>
        <w:gridCol w:w="2759"/>
      </w:tblGrid>
      <w:tr w:rsidR="00BB11B4" w:rsidRPr="00F963C9" w14:paraId="56DB21D3" w14:textId="77777777" w:rsidTr="00B11C4E">
        <w:tc>
          <w:tcPr>
            <w:tcW w:w="9576" w:type="dxa"/>
            <w:gridSpan w:val="4"/>
            <w:tcBorders>
              <w:bottom w:val="single" w:sz="12" w:space="0" w:color="auto"/>
            </w:tcBorders>
          </w:tcPr>
          <w:p w14:paraId="30E83236" w14:textId="77777777" w:rsidR="00BB11B4" w:rsidRPr="00F963C9" w:rsidRDefault="00BB11B4" w:rsidP="007B656F">
            <w:pPr>
              <w:spacing w:after="0"/>
              <w:jc w:val="center"/>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6 години</w:t>
            </w:r>
          </w:p>
        </w:tc>
      </w:tr>
      <w:tr w:rsidR="00BB11B4" w:rsidRPr="00F963C9" w14:paraId="16D8835F" w14:textId="77777777" w:rsidTr="00B11C4E">
        <w:tc>
          <w:tcPr>
            <w:tcW w:w="1809" w:type="dxa"/>
            <w:tcBorders>
              <w:bottom w:val="single" w:sz="12" w:space="0" w:color="auto"/>
            </w:tcBorders>
          </w:tcPr>
          <w:p w14:paraId="2FAD7E2F"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Број на заби</w:t>
            </w:r>
          </w:p>
        </w:tc>
        <w:tc>
          <w:tcPr>
            <w:tcW w:w="2268" w:type="dxa"/>
            <w:tcBorders>
              <w:bottom w:val="single" w:sz="12" w:space="0" w:color="auto"/>
            </w:tcBorders>
          </w:tcPr>
          <w:p w14:paraId="2DCEA572"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 xml:space="preserve"> залеани</w:t>
            </w:r>
          </w:p>
        </w:tc>
        <w:tc>
          <w:tcPr>
            <w:tcW w:w="2694" w:type="dxa"/>
            <w:tcBorders>
              <w:bottom w:val="single" w:sz="12" w:space="0" w:color="auto"/>
            </w:tcBorders>
          </w:tcPr>
          <w:p w14:paraId="6BADCE1E"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 xml:space="preserve"> незалеани</w:t>
            </w:r>
          </w:p>
        </w:tc>
        <w:tc>
          <w:tcPr>
            <w:tcW w:w="2805" w:type="dxa"/>
            <w:tcBorders>
              <w:bottom w:val="single" w:sz="12" w:space="0" w:color="auto"/>
            </w:tcBorders>
          </w:tcPr>
          <w:p w14:paraId="05C94E96"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нееруптирани</w:t>
            </w:r>
          </w:p>
        </w:tc>
      </w:tr>
      <w:tr w:rsidR="00BB11B4" w:rsidRPr="00F963C9" w14:paraId="6C162A58" w14:textId="77777777" w:rsidTr="00B11C4E">
        <w:tc>
          <w:tcPr>
            <w:tcW w:w="1809" w:type="dxa"/>
            <w:tcBorders>
              <w:top w:val="single" w:sz="12" w:space="0" w:color="auto"/>
            </w:tcBorders>
          </w:tcPr>
          <w:p w14:paraId="0B3493CE"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0</w:t>
            </w:r>
          </w:p>
        </w:tc>
        <w:tc>
          <w:tcPr>
            <w:tcW w:w="2268" w:type="dxa"/>
            <w:tcBorders>
              <w:top w:val="single" w:sz="12" w:space="0" w:color="auto"/>
            </w:tcBorders>
          </w:tcPr>
          <w:p w14:paraId="7B16F377"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68 (34.17)</w:t>
            </w:r>
          </w:p>
        </w:tc>
        <w:tc>
          <w:tcPr>
            <w:tcW w:w="2694" w:type="dxa"/>
            <w:tcBorders>
              <w:top w:val="single" w:sz="12" w:space="0" w:color="auto"/>
            </w:tcBorders>
          </w:tcPr>
          <w:p w14:paraId="3A870DD3"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43 (21.61)</w:t>
            </w:r>
          </w:p>
        </w:tc>
        <w:tc>
          <w:tcPr>
            <w:tcW w:w="2805" w:type="dxa"/>
            <w:tcBorders>
              <w:top w:val="single" w:sz="12" w:space="0" w:color="auto"/>
            </w:tcBorders>
          </w:tcPr>
          <w:p w14:paraId="6A2A193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43 (21.61)</w:t>
            </w:r>
          </w:p>
        </w:tc>
      </w:tr>
      <w:tr w:rsidR="00BB11B4" w:rsidRPr="00F963C9" w14:paraId="2DA75BB6" w14:textId="77777777" w:rsidTr="00B11C4E">
        <w:tc>
          <w:tcPr>
            <w:tcW w:w="1809" w:type="dxa"/>
          </w:tcPr>
          <w:p w14:paraId="29636A3B"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1</w:t>
            </w:r>
          </w:p>
        </w:tc>
        <w:tc>
          <w:tcPr>
            <w:tcW w:w="2268" w:type="dxa"/>
          </w:tcPr>
          <w:p w14:paraId="65EF2170"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32 (16.08)</w:t>
            </w:r>
          </w:p>
        </w:tc>
        <w:tc>
          <w:tcPr>
            <w:tcW w:w="2694" w:type="dxa"/>
          </w:tcPr>
          <w:p w14:paraId="21E2B4E2"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23 (11.56)</w:t>
            </w:r>
          </w:p>
        </w:tc>
        <w:tc>
          <w:tcPr>
            <w:tcW w:w="2805" w:type="dxa"/>
          </w:tcPr>
          <w:p w14:paraId="11420ADC"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23 (11.56)</w:t>
            </w:r>
          </w:p>
        </w:tc>
      </w:tr>
      <w:tr w:rsidR="00BB11B4" w:rsidRPr="00F963C9" w14:paraId="03B56FB8" w14:textId="77777777" w:rsidTr="00B11C4E">
        <w:tc>
          <w:tcPr>
            <w:tcW w:w="1809" w:type="dxa"/>
          </w:tcPr>
          <w:p w14:paraId="08761B07"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2</w:t>
            </w:r>
          </w:p>
        </w:tc>
        <w:tc>
          <w:tcPr>
            <w:tcW w:w="2268" w:type="dxa"/>
          </w:tcPr>
          <w:p w14:paraId="35F7A114"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33 (16.58)</w:t>
            </w:r>
          </w:p>
        </w:tc>
        <w:tc>
          <w:tcPr>
            <w:tcW w:w="2694" w:type="dxa"/>
          </w:tcPr>
          <w:p w14:paraId="77EB4551"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33 (16.58)</w:t>
            </w:r>
          </w:p>
        </w:tc>
        <w:tc>
          <w:tcPr>
            <w:tcW w:w="2805" w:type="dxa"/>
          </w:tcPr>
          <w:p w14:paraId="17CF3874"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33 (16.58)</w:t>
            </w:r>
          </w:p>
        </w:tc>
      </w:tr>
      <w:tr w:rsidR="00BB11B4" w:rsidRPr="00F963C9" w14:paraId="1365C9A9" w14:textId="77777777" w:rsidTr="00B11C4E">
        <w:tc>
          <w:tcPr>
            <w:tcW w:w="1809" w:type="dxa"/>
          </w:tcPr>
          <w:p w14:paraId="628B9473"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3</w:t>
            </w:r>
          </w:p>
        </w:tc>
        <w:tc>
          <w:tcPr>
            <w:tcW w:w="2268" w:type="dxa"/>
          </w:tcPr>
          <w:p w14:paraId="1FCAD8DF"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23 (11.56)</w:t>
            </w:r>
          </w:p>
        </w:tc>
        <w:tc>
          <w:tcPr>
            <w:tcW w:w="2694" w:type="dxa"/>
          </w:tcPr>
          <w:p w14:paraId="43EE955D"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32 (16.08)</w:t>
            </w:r>
          </w:p>
        </w:tc>
        <w:tc>
          <w:tcPr>
            <w:tcW w:w="2805" w:type="dxa"/>
          </w:tcPr>
          <w:p w14:paraId="32E4ED0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32 (16.08)</w:t>
            </w:r>
          </w:p>
        </w:tc>
      </w:tr>
      <w:tr w:rsidR="00BB11B4" w:rsidRPr="00F963C9" w14:paraId="6A8AD6AE" w14:textId="77777777" w:rsidTr="00B11C4E">
        <w:tc>
          <w:tcPr>
            <w:tcW w:w="1809" w:type="dxa"/>
          </w:tcPr>
          <w:p w14:paraId="42F62100"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4</w:t>
            </w:r>
          </w:p>
        </w:tc>
        <w:tc>
          <w:tcPr>
            <w:tcW w:w="2268" w:type="dxa"/>
          </w:tcPr>
          <w:p w14:paraId="775CD73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43 (21.06)</w:t>
            </w:r>
          </w:p>
        </w:tc>
        <w:tc>
          <w:tcPr>
            <w:tcW w:w="2694" w:type="dxa"/>
          </w:tcPr>
          <w:p w14:paraId="3FB92722"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68 (34.17)</w:t>
            </w:r>
          </w:p>
        </w:tc>
        <w:tc>
          <w:tcPr>
            <w:tcW w:w="2805" w:type="dxa"/>
          </w:tcPr>
          <w:p w14:paraId="3D1F083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68 (34.17)</w:t>
            </w:r>
          </w:p>
        </w:tc>
      </w:tr>
      <w:tr w:rsidR="00BB11B4" w:rsidRPr="00F963C9" w14:paraId="035786C9" w14:textId="77777777" w:rsidTr="00B11C4E">
        <w:tc>
          <w:tcPr>
            <w:tcW w:w="1809" w:type="dxa"/>
          </w:tcPr>
          <w:p w14:paraId="6B5AD3F5"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2268" w:type="dxa"/>
          </w:tcPr>
          <w:p w14:paraId="16825CC9" w14:textId="77777777" w:rsidR="00BB11B4" w:rsidRPr="00F963C9" w:rsidRDefault="00BB11B4" w:rsidP="007B656F">
            <w:pPr>
              <w:spacing w:after="0"/>
              <w:jc w:val="center"/>
              <w:rPr>
                <w:rFonts w:ascii="Georgia" w:eastAsia="SimSun" w:hAnsi="Georgia" w:cs="Times New Roman"/>
                <w:sz w:val="24"/>
                <w:szCs w:val="24"/>
                <w:lang w:val="mk-MK"/>
              </w:rPr>
            </w:pPr>
            <w:r w:rsidRPr="00F963C9">
              <w:rPr>
                <w:rFonts w:ascii="Georgia" w:eastAsia="SimSun" w:hAnsi="Georgia" w:cs="Times New Roman"/>
                <w:sz w:val="24"/>
                <w:szCs w:val="24"/>
                <w:lang w:val="mk-MK"/>
              </w:rPr>
              <w:t>199</w:t>
            </w:r>
          </w:p>
        </w:tc>
        <w:tc>
          <w:tcPr>
            <w:tcW w:w="2694" w:type="dxa"/>
          </w:tcPr>
          <w:p w14:paraId="222E4B63" w14:textId="77777777" w:rsidR="00BB11B4" w:rsidRPr="00F963C9" w:rsidRDefault="00BB11B4" w:rsidP="007B656F">
            <w:pPr>
              <w:spacing w:after="0"/>
              <w:jc w:val="center"/>
              <w:rPr>
                <w:rFonts w:ascii="Georgia" w:eastAsia="SimSun" w:hAnsi="Georgia" w:cs="Times New Roman"/>
                <w:sz w:val="24"/>
                <w:szCs w:val="24"/>
                <w:lang w:val="mk-MK"/>
              </w:rPr>
            </w:pPr>
            <w:r w:rsidRPr="00F963C9">
              <w:rPr>
                <w:rFonts w:ascii="Georgia" w:eastAsia="SimSun" w:hAnsi="Georgia" w:cs="Times New Roman"/>
                <w:sz w:val="24"/>
                <w:szCs w:val="24"/>
                <w:lang w:val="mk-MK"/>
              </w:rPr>
              <w:t>199</w:t>
            </w:r>
          </w:p>
        </w:tc>
        <w:tc>
          <w:tcPr>
            <w:tcW w:w="2805" w:type="dxa"/>
          </w:tcPr>
          <w:p w14:paraId="650EC990" w14:textId="77777777" w:rsidR="00BB11B4" w:rsidRPr="00F963C9" w:rsidRDefault="00BB11B4" w:rsidP="007B656F">
            <w:pPr>
              <w:spacing w:after="0"/>
              <w:jc w:val="center"/>
              <w:rPr>
                <w:rFonts w:ascii="Georgia" w:eastAsia="SimSun" w:hAnsi="Georgia" w:cs="Times New Roman"/>
                <w:sz w:val="24"/>
                <w:szCs w:val="24"/>
                <w:lang w:val="mk-MK"/>
              </w:rPr>
            </w:pPr>
            <w:r w:rsidRPr="00F963C9">
              <w:rPr>
                <w:rFonts w:ascii="Georgia" w:eastAsia="SimSun" w:hAnsi="Georgia" w:cs="Times New Roman"/>
                <w:sz w:val="24"/>
                <w:szCs w:val="24"/>
                <w:lang w:val="mk-MK"/>
              </w:rPr>
              <w:t>199</w:t>
            </w:r>
          </w:p>
        </w:tc>
      </w:tr>
    </w:tbl>
    <w:p w14:paraId="4FDA8EF5" w14:textId="77777777" w:rsidR="00BB11B4" w:rsidRPr="00F963C9" w:rsidRDefault="00BB11B4" w:rsidP="007B656F">
      <w:pPr>
        <w:spacing w:after="0"/>
        <w:rPr>
          <w:rFonts w:ascii="Georgia" w:eastAsia="SimSun" w:hAnsi="Georgia" w:cs="Times New Roman"/>
          <w:b/>
          <w:sz w:val="24"/>
          <w:szCs w:val="24"/>
          <w:lang w:val="mk-MK"/>
        </w:rPr>
      </w:pPr>
    </w:p>
    <w:p w14:paraId="0EAB20DA" w14:textId="77777777" w:rsidR="00BB11B4" w:rsidRPr="00F963C9" w:rsidRDefault="00BB11B4" w:rsidP="007B656F">
      <w:pPr>
        <w:spacing w:after="0"/>
        <w:rPr>
          <w:rFonts w:ascii="Georgia" w:eastAsia="SimSun" w:hAnsi="Georgia" w:cs="Times New Roman"/>
          <w:b/>
          <w:sz w:val="24"/>
          <w:szCs w:val="24"/>
          <w:lang w:val="mk-MK"/>
        </w:rPr>
      </w:pPr>
    </w:p>
    <w:p w14:paraId="5618087C" w14:textId="66FCED2C"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80768" behindDoc="0" locked="0" layoutInCell="1" allowOverlap="1" wp14:anchorId="26BE0161" wp14:editId="07B5DD71">
                <wp:simplePos x="0" y="0"/>
                <wp:positionH relativeFrom="column">
                  <wp:posOffset>3533775</wp:posOffset>
                </wp:positionH>
                <wp:positionV relativeFrom="paragraph">
                  <wp:posOffset>574675</wp:posOffset>
                </wp:positionV>
                <wp:extent cx="2562225" cy="914400"/>
                <wp:effectExtent l="9525" t="7620" r="9525" b="1143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914400"/>
                        </a:xfrm>
                        <a:prstGeom prst="rect">
                          <a:avLst/>
                        </a:prstGeom>
                        <a:solidFill>
                          <a:srgbClr val="FFFFFF"/>
                        </a:solidFill>
                        <a:ln w="9525">
                          <a:solidFill>
                            <a:srgbClr val="FFFFFF"/>
                          </a:solidFill>
                          <a:miter lim="800000"/>
                          <a:headEnd/>
                          <a:tailEnd/>
                        </a:ln>
                      </wps:spPr>
                      <wps:txbx>
                        <w:txbxContent>
                          <w:p w14:paraId="132DE168" w14:textId="359F6988" w:rsidR="00725923"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23.</w:t>
                            </w:r>
                            <w:r w:rsidRPr="00C76FB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50426" w:rsidRPr="00A506AB">
                              <w:rPr>
                                <w:rFonts w:ascii="Georgia" w:hAnsi="Georgia" w:cs="Arial"/>
                                <w:b/>
                                <w:color w:val="000000"/>
                                <w:lang w:eastAsia="mk-MK"/>
                              </w:rPr>
                              <w:t>на</w:t>
                            </w:r>
                            <w:proofErr w:type="spellEnd"/>
                            <w:r w:rsidR="00D50426" w:rsidRPr="00A506AB">
                              <w:rPr>
                                <w:rFonts w:ascii="Georgia" w:hAnsi="Georgia" w:cs="Arial"/>
                                <w:b/>
                                <w:color w:val="000000"/>
                                <w:lang w:eastAsia="mk-MK"/>
                              </w:rPr>
                              <w:t xml:space="preserve"> </w:t>
                            </w:r>
                            <w:r w:rsidR="00D50426">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залеани, незалеани и нееруптирани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w:t>
                            </w:r>
                          </w:p>
                          <w:p w14:paraId="622D1D7C" w14:textId="77777777" w:rsidR="00725923" w:rsidRPr="00E6131B"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6 годишни деца</w:t>
                            </w:r>
                          </w:p>
                          <w:p w14:paraId="77D0FB8E" w14:textId="77777777" w:rsidR="00725923" w:rsidRPr="00C76FBB" w:rsidRDefault="00725923" w:rsidP="00BB11B4">
                            <w:pPr>
                              <w:spacing w:after="0" w:line="240" w:lineRule="auto"/>
                              <w:rPr>
                                <w:rFonts w:ascii="Georgia" w:eastAsia="Times New Roman" w:hAnsi="Georgia" w:cs="Arial"/>
                                <w:b/>
                                <w:color w:val="000000"/>
                                <w:lang w:val="mk-MK" w:eastAsia="mk-MK"/>
                              </w:rPr>
                            </w:pPr>
                          </w:p>
                          <w:p w14:paraId="274F6ACD" w14:textId="77777777" w:rsidR="00725923" w:rsidRPr="00C960A4" w:rsidRDefault="00725923" w:rsidP="00BB11B4">
                            <w:pPr>
                              <w:spacing w:after="0" w:line="240" w:lineRule="auto"/>
                              <w:rPr>
                                <w:rFonts w:ascii="Georgia" w:hAnsi="Georgia"/>
                                <w:b/>
                                <w:lang w:val="mk-MK"/>
                              </w:rPr>
                            </w:pPr>
                          </w:p>
                          <w:p w14:paraId="2CC109D3"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0161" id="Text Box 59" o:spid="_x0000_s1048" type="#_x0000_t202" style="position:absolute;margin-left:278.25pt;margin-top:45.25pt;width:201.7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" strokecolor="white">
                <v:textbox>
                  <w:txbxContent>
                    <w:p w14:paraId="132DE168" w14:textId="359F6988" w:rsidR="00725923"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23.</w:t>
                      </w:r>
                      <w:r w:rsidRPr="00C76FB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50426" w:rsidRPr="00A506AB">
                        <w:rPr>
                          <w:rFonts w:ascii="Georgia" w:hAnsi="Georgia" w:cs="Arial"/>
                          <w:b/>
                          <w:color w:val="000000"/>
                          <w:lang w:eastAsia="mk-MK"/>
                        </w:rPr>
                        <w:t>на</w:t>
                      </w:r>
                      <w:proofErr w:type="spellEnd"/>
                      <w:r w:rsidR="00D50426" w:rsidRPr="00A506AB">
                        <w:rPr>
                          <w:rFonts w:ascii="Georgia" w:hAnsi="Georgia" w:cs="Arial"/>
                          <w:b/>
                          <w:color w:val="000000"/>
                          <w:lang w:eastAsia="mk-MK"/>
                        </w:rPr>
                        <w:t xml:space="preserve"> </w:t>
                      </w:r>
                      <w:r w:rsidR="00D50426">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залеани, незалеани и нееруптирани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w:t>
                      </w:r>
                    </w:p>
                    <w:p w14:paraId="622D1D7C" w14:textId="77777777" w:rsidR="00725923" w:rsidRPr="00E6131B"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6 годишни деца</w:t>
                      </w:r>
                    </w:p>
                    <w:p w14:paraId="77D0FB8E" w14:textId="77777777" w:rsidR="00725923" w:rsidRPr="00C76FBB" w:rsidRDefault="00725923" w:rsidP="00BB11B4">
                      <w:pPr>
                        <w:spacing w:after="0" w:line="240" w:lineRule="auto"/>
                        <w:rPr>
                          <w:rFonts w:ascii="Georgia" w:eastAsia="Times New Roman" w:hAnsi="Georgia" w:cs="Arial"/>
                          <w:b/>
                          <w:color w:val="000000"/>
                          <w:lang w:val="mk-MK" w:eastAsia="mk-MK"/>
                        </w:rPr>
                      </w:pPr>
                    </w:p>
                    <w:p w14:paraId="274F6ACD" w14:textId="77777777" w:rsidR="00725923" w:rsidRPr="00C960A4" w:rsidRDefault="00725923" w:rsidP="00BB11B4">
                      <w:pPr>
                        <w:spacing w:after="0" w:line="240" w:lineRule="auto"/>
                        <w:rPr>
                          <w:rFonts w:ascii="Georgia" w:hAnsi="Georgia"/>
                          <w:b/>
                          <w:lang w:val="mk-MK"/>
                        </w:rPr>
                      </w:pPr>
                    </w:p>
                    <w:p w14:paraId="2CC109D3"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52F4DA96" wp14:editId="097DF053">
            <wp:extent cx="3535680" cy="24765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5680" cy="2476500"/>
                    </a:xfrm>
                    <a:prstGeom prst="rect">
                      <a:avLst/>
                    </a:prstGeom>
                    <a:noFill/>
                    <a:ln>
                      <a:noFill/>
                    </a:ln>
                  </pic:spPr>
                </pic:pic>
              </a:graphicData>
            </a:graphic>
          </wp:inline>
        </w:drawing>
      </w:r>
    </w:p>
    <w:p w14:paraId="730A6D36" w14:textId="77777777" w:rsidR="00BB11B4" w:rsidRPr="00F963C9" w:rsidRDefault="00BB11B4" w:rsidP="007B656F">
      <w:pPr>
        <w:spacing w:after="0"/>
        <w:rPr>
          <w:rFonts w:ascii="Georgia" w:eastAsia="SimSun" w:hAnsi="Georgia" w:cs="Times New Roman"/>
          <w:b/>
          <w:sz w:val="24"/>
          <w:szCs w:val="24"/>
          <w:lang w:val="mk-MK"/>
        </w:rPr>
      </w:pPr>
    </w:p>
    <w:p w14:paraId="720CAD98" w14:textId="77777777" w:rsidR="00BB11B4" w:rsidRPr="00F963C9" w:rsidRDefault="00BB11B4" w:rsidP="007B656F">
      <w:pPr>
        <w:spacing w:after="0"/>
        <w:jc w:val="both"/>
        <w:rPr>
          <w:rFonts w:ascii="Georgia" w:eastAsia="SimSun" w:hAnsi="Georgia" w:cs="Times New Roman"/>
          <w:sz w:val="24"/>
          <w:szCs w:val="24"/>
          <w:lang w:val="mk-MK"/>
        </w:rPr>
      </w:pPr>
    </w:p>
    <w:p w14:paraId="6B6C9F85"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групата 6-годишни деца кариозни </w:t>
      </w:r>
      <w:r w:rsidRPr="00F963C9">
        <w:rPr>
          <w:rFonts w:ascii="Georgia" w:eastAsia="Calibri" w:hAnsi="Georgia" w:cs="Arial"/>
          <w:sz w:val="24"/>
          <w:szCs w:val="24"/>
          <w:lang w:val="mk-MK"/>
        </w:rPr>
        <w:t>први трајни молари</w:t>
      </w:r>
      <w:r w:rsidRPr="00F963C9">
        <w:rPr>
          <w:rFonts w:ascii="Georgia" w:eastAsia="SimSun" w:hAnsi="Georgia" w:cs="Times New Roman"/>
          <w:sz w:val="24"/>
          <w:szCs w:val="24"/>
          <w:lang w:val="mk-MK"/>
        </w:rPr>
        <w:t xml:space="preserve"> имаа 21 (10.55%) деца, најчесто без застапени деца со 1 кариозен заб – 10 (5.02%), вкупниот број на кариозни заби беше 38; екстрахирани заби немаше ниту едно дете; пломбиран заб имаа 2 (1.01%). </w:t>
      </w:r>
      <w:r w:rsidRPr="00F963C9">
        <w:rPr>
          <w:rFonts w:ascii="Georgia" w:eastAsia="Calibri" w:hAnsi="Georgia" w:cs="Arial"/>
          <w:sz w:val="24"/>
          <w:szCs w:val="24"/>
          <w:lang w:val="mk-MK"/>
        </w:rPr>
        <w:t>(табела 32 ,слика 24)</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130A289" w14:textId="77777777" w:rsidR="00BB11B4" w:rsidRPr="00F963C9" w:rsidRDefault="00BB11B4" w:rsidP="007B656F">
      <w:pPr>
        <w:spacing w:after="0"/>
        <w:rPr>
          <w:rFonts w:ascii="Georgia" w:eastAsia="SimSun" w:hAnsi="Georgia" w:cs="Times New Roman"/>
          <w:b/>
          <w:sz w:val="24"/>
          <w:szCs w:val="24"/>
          <w:lang w:val="mk-MK"/>
        </w:rPr>
      </w:pPr>
    </w:p>
    <w:p w14:paraId="01D826EF" w14:textId="77777777" w:rsidR="00BB11B4" w:rsidRPr="00F963C9" w:rsidRDefault="00BB11B4" w:rsidP="007B656F">
      <w:pPr>
        <w:spacing w:after="0"/>
        <w:rPr>
          <w:rFonts w:ascii="Georgia" w:eastAsia="SimSun" w:hAnsi="Georgia" w:cs="Times New Roman"/>
          <w:b/>
          <w:sz w:val="24"/>
          <w:szCs w:val="24"/>
          <w:lang w:val="mk-MK"/>
        </w:rPr>
      </w:pPr>
    </w:p>
    <w:p w14:paraId="5C5A4509"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Табела 32. Дистрибуција на број на кариозни, екстрахирани и пломбирани први трајни молари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2329"/>
        <w:gridCol w:w="2368"/>
        <w:gridCol w:w="2356"/>
      </w:tblGrid>
      <w:tr w:rsidR="00BB11B4" w:rsidRPr="00F963C9" w14:paraId="3145E4B0" w14:textId="77777777" w:rsidTr="00B11C4E">
        <w:tc>
          <w:tcPr>
            <w:tcW w:w="9576" w:type="dxa"/>
            <w:gridSpan w:val="4"/>
            <w:tcBorders>
              <w:bottom w:val="single" w:sz="12" w:space="0" w:color="auto"/>
            </w:tcBorders>
          </w:tcPr>
          <w:p w14:paraId="0E175C8A" w14:textId="77777777" w:rsidR="00BB11B4" w:rsidRPr="00F963C9" w:rsidRDefault="00BB11B4" w:rsidP="007B656F">
            <w:pPr>
              <w:spacing w:after="0"/>
              <w:jc w:val="center"/>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6 години</w:t>
            </w:r>
          </w:p>
        </w:tc>
      </w:tr>
      <w:tr w:rsidR="00BB11B4" w:rsidRPr="00F963C9" w14:paraId="350A5D9C" w14:textId="77777777" w:rsidTr="00B11C4E">
        <w:tc>
          <w:tcPr>
            <w:tcW w:w="2394" w:type="dxa"/>
            <w:tcBorders>
              <w:bottom w:val="single" w:sz="12" w:space="0" w:color="auto"/>
            </w:tcBorders>
          </w:tcPr>
          <w:p w14:paraId="61630382"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Број на заби</w:t>
            </w:r>
          </w:p>
        </w:tc>
        <w:tc>
          <w:tcPr>
            <w:tcW w:w="2394" w:type="dxa"/>
            <w:tcBorders>
              <w:bottom w:val="single" w:sz="12" w:space="0" w:color="auto"/>
            </w:tcBorders>
          </w:tcPr>
          <w:p w14:paraId="2E8A8EAF"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кариозни</w:t>
            </w:r>
          </w:p>
        </w:tc>
        <w:tc>
          <w:tcPr>
            <w:tcW w:w="2394" w:type="dxa"/>
            <w:tcBorders>
              <w:bottom w:val="single" w:sz="12" w:space="0" w:color="auto"/>
            </w:tcBorders>
          </w:tcPr>
          <w:p w14:paraId="14909E1A"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екстрахирани</w:t>
            </w:r>
          </w:p>
        </w:tc>
        <w:tc>
          <w:tcPr>
            <w:tcW w:w="2394" w:type="dxa"/>
            <w:tcBorders>
              <w:bottom w:val="single" w:sz="12" w:space="0" w:color="auto"/>
            </w:tcBorders>
          </w:tcPr>
          <w:p w14:paraId="0B0E0CB6"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пломбирани</w:t>
            </w:r>
          </w:p>
        </w:tc>
      </w:tr>
      <w:tr w:rsidR="00BB11B4" w:rsidRPr="00F963C9" w14:paraId="16D6C9DE" w14:textId="77777777" w:rsidTr="00B11C4E">
        <w:tc>
          <w:tcPr>
            <w:tcW w:w="2394" w:type="dxa"/>
            <w:tcBorders>
              <w:top w:val="single" w:sz="12" w:space="0" w:color="auto"/>
            </w:tcBorders>
          </w:tcPr>
          <w:p w14:paraId="69B60C0D"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0</w:t>
            </w:r>
          </w:p>
        </w:tc>
        <w:tc>
          <w:tcPr>
            <w:tcW w:w="2394" w:type="dxa"/>
            <w:tcBorders>
              <w:top w:val="single" w:sz="12" w:space="0" w:color="auto"/>
            </w:tcBorders>
          </w:tcPr>
          <w:p w14:paraId="07F93B8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178 (89.45)</w:t>
            </w:r>
          </w:p>
        </w:tc>
        <w:tc>
          <w:tcPr>
            <w:tcW w:w="2394" w:type="dxa"/>
            <w:tcBorders>
              <w:top w:val="single" w:sz="12" w:space="0" w:color="auto"/>
            </w:tcBorders>
          </w:tcPr>
          <w:p w14:paraId="7F6D2D43"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sz w:val="24"/>
                <w:szCs w:val="24"/>
              </w:rPr>
              <w:t>199 (100)</w:t>
            </w:r>
          </w:p>
        </w:tc>
        <w:tc>
          <w:tcPr>
            <w:tcW w:w="2394" w:type="dxa"/>
            <w:tcBorders>
              <w:top w:val="single" w:sz="12" w:space="0" w:color="auto"/>
            </w:tcBorders>
          </w:tcPr>
          <w:p w14:paraId="1A6E5C47"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197 (98.99)</w:t>
            </w:r>
          </w:p>
        </w:tc>
      </w:tr>
      <w:tr w:rsidR="00BB11B4" w:rsidRPr="00F963C9" w14:paraId="5AA267A6" w14:textId="77777777" w:rsidTr="00B11C4E">
        <w:tc>
          <w:tcPr>
            <w:tcW w:w="2394" w:type="dxa"/>
          </w:tcPr>
          <w:p w14:paraId="490AF45B"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1</w:t>
            </w:r>
          </w:p>
        </w:tc>
        <w:tc>
          <w:tcPr>
            <w:tcW w:w="2394" w:type="dxa"/>
          </w:tcPr>
          <w:p w14:paraId="444D356E"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10 (5.02)</w:t>
            </w:r>
          </w:p>
        </w:tc>
        <w:tc>
          <w:tcPr>
            <w:tcW w:w="2394" w:type="dxa"/>
          </w:tcPr>
          <w:p w14:paraId="610785CA"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78A48580"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 (1.01)</w:t>
            </w:r>
          </w:p>
        </w:tc>
      </w:tr>
      <w:tr w:rsidR="00BB11B4" w:rsidRPr="00F963C9" w14:paraId="60F7085C" w14:textId="77777777" w:rsidTr="00B11C4E">
        <w:tc>
          <w:tcPr>
            <w:tcW w:w="2394" w:type="dxa"/>
          </w:tcPr>
          <w:p w14:paraId="236F37BA"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2</w:t>
            </w:r>
          </w:p>
        </w:tc>
        <w:tc>
          <w:tcPr>
            <w:tcW w:w="2394" w:type="dxa"/>
          </w:tcPr>
          <w:p w14:paraId="7CB9AE09"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7 (3.52)</w:t>
            </w:r>
          </w:p>
        </w:tc>
        <w:tc>
          <w:tcPr>
            <w:tcW w:w="2394" w:type="dxa"/>
          </w:tcPr>
          <w:p w14:paraId="7A569CCE"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67CA8FAF" w14:textId="77777777" w:rsidR="00BB11B4" w:rsidRPr="00F963C9" w:rsidRDefault="00BB11B4" w:rsidP="007B656F">
            <w:pPr>
              <w:spacing w:after="0"/>
              <w:jc w:val="center"/>
              <w:rPr>
                <w:rFonts w:ascii="Georgia" w:eastAsia="SimSun" w:hAnsi="Georgia" w:cs="Times New Roman"/>
                <w:sz w:val="24"/>
                <w:szCs w:val="24"/>
                <w:lang w:val="mk-MK"/>
              </w:rPr>
            </w:pPr>
          </w:p>
        </w:tc>
      </w:tr>
      <w:tr w:rsidR="00BB11B4" w:rsidRPr="00F963C9" w14:paraId="2D3CB12B" w14:textId="77777777" w:rsidTr="00B11C4E">
        <w:tc>
          <w:tcPr>
            <w:tcW w:w="2394" w:type="dxa"/>
          </w:tcPr>
          <w:p w14:paraId="00089ED2"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3</w:t>
            </w:r>
          </w:p>
        </w:tc>
        <w:tc>
          <w:tcPr>
            <w:tcW w:w="2394" w:type="dxa"/>
          </w:tcPr>
          <w:p w14:paraId="65C19941"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 (1.01)</w:t>
            </w:r>
          </w:p>
        </w:tc>
        <w:tc>
          <w:tcPr>
            <w:tcW w:w="2394" w:type="dxa"/>
          </w:tcPr>
          <w:p w14:paraId="4F2150F1"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4C2B1E78" w14:textId="77777777" w:rsidR="00BB11B4" w:rsidRPr="00F963C9" w:rsidRDefault="00BB11B4" w:rsidP="007B656F">
            <w:pPr>
              <w:spacing w:after="0"/>
              <w:jc w:val="center"/>
              <w:rPr>
                <w:rFonts w:ascii="Georgia" w:eastAsia="SimSun" w:hAnsi="Georgia" w:cs="Times New Roman"/>
                <w:b/>
                <w:sz w:val="24"/>
                <w:szCs w:val="24"/>
                <w:lang w:val="mk-MK"/>
              </w:rPr>
            </w:pPr>
          </w:p>
        </w:tc>
      </w:tr>
      <w:tr w:rsidR="00BB11B4" w:rsidRPr="00F963C9" w14:paraId="2DF33096" w14:textId="77777777" w:rsidTr="00B11C4E">
        <w:tc>
          <w:tcPr>
            <w:tcW w:w="2394" w:type="dxa"/>
          </w:tcPr>
          <w:p w14:paraId="0C6594B8"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4</w:t>
            </w:r>
          </w:p>
        </w:tc>
        <w:tc>
          <w:tcPr>
            <w:tcW w:w="2394" w:type="dxa"/>
          </w:tcPr>
          <w:p w14:paraId="3006FF02"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 (1.01)</w:t>
            </w:r>
          </w:p>
        </w:tc>
        <w:tc>
          <w:tcPr>
            <w:tcW w:w="2394" w:type="dxa"/>
          </w:tcPr>
          <w:p w14:paraId="1771B0FE"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7F9FBBC3" w14:textId="77777777" w:rsidR="00BB11B4" w:rsidRPr="00F963C9" w:rsidRDefault="00BB11B4" w:rsidP="007B656F">
            <w:pPr>
              <w:spacing w:after="0"/>
              <w:jc w:val="center"/>
              <w:rPr>
                <w:rFonts w:ascii="Georgia" w:eastAsia="SimSun" w:hAnsi="Georgia" w:cs="Times New Roman"/>
                <w:b/>
                <w:sz w:val="24"/>
                <w:szCs w:val="24"/>
                <w:lang w:val="mk-MK"/>
              </w:rPr>
            </w:pPr>
          </w:p>
        </w:tc>
      </w:tr>
      <w:tr w:rsidR="00BB11B4" w:rsidRPr="00F963C9" w14:paraId="3F84BDE4" w14:textId="77777777" w:rsidTr="00B11C4E">
        <w:tc>
          <w:tcPr>
            <w:tcW w:w="2394" w:type="dxa"/>
          </w:tcPr>
          <w:p w14:paraId="659BB0FF"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2394" w:type="dxa"/>
          </w:tcPr>
          <w:p w14:paraId="20E223EB" w14:textId="77777777" w:rsidR="00BB11B4" w:rsidRPr="00F963C9" w:rsidRDefault="00BB11B4" w:rsidP="007B656F">
            <w:pPr>
              <w:spacing w:after="0"/>
              <w:jc w:val="center"/>
              <w:rPr>
                <w:rFonts w:ascii="Georgia" w:eastAsia="SimSun" w:hAnsi="Georgia" w:cs="Times New Roman"/>
                <w:sz w:val="24"/>
                <w:szCs w:val="24"/>
                <w:lang w:val="mk-MK"/>
              </w:rPr>
            </w:pPr>
            <w:r w:rsidRPr="00F963C9">
              <w:rPr>
                <w:rFonts w:ascii="Georgia" w:eastAsia="SimSun" w:hAnsi="Georgia" w:cs="Times New Roman"/>
                <w:sz w:val="24"/>
                <w:szCs w:val="24"/>
                <w:lang w:val="mk-MK"/>
              </w:rPr>
              <w:t>199</w:t>
            </w:r>
          </w:p>
        </w:tc>
        <w:tc>
          <w:tcPr>
            <w:tcW w:w="2394" w:type="dxa"/>
          </w:tcPr>
          <w:p w14:paraId="1E88BCD3"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7EC0A4F1" w14:textId="77777777" w:rsidR="00BB11B4" w:rsidRPr="00F963C9" w:rsidRDefault="00BB11B4" w:rsidP="007B656F">
            <w:pPr>
              <w:spacing w:after="0"/>
              <w:jc w:val="center"/>
              <w:rPr>
                <w:rFonts w:ascii="Georgia" w:eastAsia="SimSun" w:hAnsi="Georgia" w:cs="Times New Roman"/>
                <w:sz w:val="24"/>
                <w:szCs w:val="24"/>
                <w:lang w:val="mk-MK"/>
              </w:rPr>
            </w:pPr>
            <w:r w:rsidRPr="00F963C9">
              <w:rPr>
                <w:rFonts w:ascii="Georgia" w:eastAsia="SimSun" w:hAnsi="Georgia" w:cs="Times New Roman"/>
                <w:sz w:val="24"/>
                <w:szCs w:val="24"/>
                <w:lang w:val="mk-MK"/>
              </w:rPr>
              <w:t>199</w:t>
            </w:r>
          </w:p>
        </w:tc>
      </w:tr>
    </w:tbl>
    <w:p w14:paraId="6275B5E8" w14:textId="77777777" w:rsidR="00BB11B4" w:rsidRPr="00F963C9" w:rsidRDefault="00BB11B4" w:rsidP="007B656F">
      <w:pPr>
        <w:spacing w:after="0"/>
        <w:rPr>
          <w:rFonts w:ascii="Georgia" w:eastAsia="SimSun" w:hAnsi="Georgia" w:cs="Times New Roman"/>
          <w:b/>
          <w:sz w:val="24"/>
          <w:szCs w:val="24"/>
          <w:lang w:val="mk-MK"/>
        </w:rPr>
      </w:pPr>
    </w:p>
    <w:p w14:paraId="58D07C91" w14:textId="4CF5F680"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81792" behindDoc="0" locked="0" layoutInCell="1" allowOverlap="1" wp14:anchorId="62479D3C" wp14:editId="546BF72A">
                <wp:simplePos x="0" y="0"/>
                <wp:positionH relativeFrom="column">
                  <wp:posOffset>3381375</wp:posOffset>
                </wp:positionH>
                <wp:positionV relativeFrom="paragraph">
                  <wp:posOffset>590550</wp:posOffset>
                </wp:positionV>
                <wp:extent cx="2581275" cy="914400"/>
                <wp:effectExtent l="9525" t="13970" r="9525" b="50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914400"/>
                        </a:xfrm>
                        <a:prstGeom prst="rect">
                          <a:avLst/>
                        </a:prstGeom>
                        <a:solidFill>
                          <a:srgbClr val="FFFFFF"/>
                        </a:solidFill>
                        <a:ln w="9525">
                          <a:solidFill>
                            <a:srgbClr val="FFFFFF"/>
                          </a:solidFill>
                          <a:miter lim="800000"/>
                          <a:headEnd/>
                          <a:tailEnd/>
                        </a:ln>
                      </wps:spPr>
                      <wps:txbx>
                        <w:txbxContent>
                          <w:p w14:paraId="6E9AA6FE"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24.</w:t>
                            </w:r>
                            <w:r w:rsidRPr="00E6131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w:t>
                            </w:r>
                            <w:r>
                              <w:rPr>
                                <w:rFonts w:ascii="Georgia" w:eastAsia="Times New Roman" w:hAnsi="Georgia" w:cs="Arial"/>
                                <w:b/>
                                <w:color w:val="000000"/>
                                <w:lang w:val="mk-MK" w:eastAsia="mk-MK"/>
                              </w:rPr>
                              <w:t xml:space="preserve"> структурата на </w:t>
                            </w:r>
                            <w:r w:rsidRPr="00E6131B">
                              <w:rPr>
                                <w:rFonts w:ascii="Georgia" w:eastAsia="SimSun" w:hAnsi="Georgia"/>
                                <w:b/>
                                <w:sz w:val="24"/>
                                <w:szCs w:val="24"/>
                                <w:lang w:val="mk-MK"/>
                              </w:rPr>
                              <w:t>КЕП индексот</w:t>
                            </w:r>
                            <w:r>
                              <w:rPr>
                                <w:rFonts w:ascii="Georgia" w:eastAsia="SimSun" w:hAnsi="Georgia"/>
                                <w:b/>
                                <w:sz w:val="24"/>
                                <w:szCs w:val="24"/>
                                <w:lang w:val="mk-MK"/>
                              </w:rPr>
                              <w:t xml:space="preserve"> </w:t>
                            </w:r>
                            <w:r>
                              <w:rPr>
                                <w:rFonts w:ascii="Georgia" w:eastAsia="Times New Roman" w:hAnsi="Georgia" w:cs="Arial"/>
                                <w:b/>
                                <w:color w:val="000000"/>
                                <w:lang w:val="mk-MK" w:eastAsia="mk-MK"/>
                              </w:rPr>
                              <w:t>- 6 годишни деца</w:t>
                            </w:r>
                          </w:p>
                          <w:p w14:paraId="3E0544C7" w14:textId="77777777" w:rsidR="00725923" w:rsidRPr="00E6131B" w:rsidRDefault="00725923" w:rsidP="00BB11B4">
                            <w:pPr>
                              <w:spacing w:after="0" w:line="240" w:lineRule="auto"/>
                              <w:rPr>
                                <w:rFonts w:ascii="Georgia" w:hAnsi="Georgia"/>
                                <w:b/>
                                <w:lang w:val="mk-MK"/>
                              </w:rPr>
                            </w:pPr>
                          </w:p>
                          <w:p w14:paraId="6B2C4C59" w14:textId="77777777" w:rsidR="00725923" w:rsidRPr="00E6131B"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9D3C" id="Text Box 58" o:spid="_x0000_s1049" type="#_x0000_t202" style="position:absolute;margin-left:266.25pt;margin-top:46.5pt;width:203.2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" strokecolor="white">
                <v:textbox>
                  <w:txbxContent>
                    <w:p w14:paraId="6E9AA6FE"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24.</w:t>
                      </w:r>
                      <w:r w:rsidRPr="00E6131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w:t>
                      </w:r>
                      <w:r>
                        <w:rPr>
                          <w:rFonts w:ascii="Georgia" w:eastAsia="Times New Roman" w:hAnsi="Georgia" w:cs="Arial"/>
                          <w:b/>
                          <w:color w:val="000000"/>
                          <w:lang w:val="mk-MK" w:eastAsia="mk-MK"/>
                        </w:rPr>
                        <w:t xml:space="preserve"> структурата на </w:t>
                      </w:r>
                      <w:r w:rsidRPr="00E6131B">
                        <w:rPr>
                          <w:rFonts w:ascii="Georgia" w:eastAsia="SimSun" w:hAnsi="Georgia"/>
                          <w:b/>
                          <w:sz w:val="24"/>
                          <w:szCs w:val="24"/>
                          <w:lang w:val="mk-MK"/>
                        </w:rPr>
                        <w:t>КЕП индексот</w:t>
                      </w:r>
                      <w:r>
                        <w:rPr>
                          <w:rFonts w:ascii="Georgia" w:eastAsia="SimSun" w:hAnsi="Georgia"/>
                          <w:b/>
                          <w:sz w:val="24"/>
                          <w:szCs w:val="24"/>
                          <w:lang w:val="mk-MK"/>
                        </w:rPr>
                        <w:t xml:space="preserve"> </w:t>
                      </w:r>
                      <w:r>
                        <w:rPr>
                          <w:rFonts w:ascii="Georgia" w:eastAsia="Times New Roman" w:hAnsi="Georgia" w:cs="Arial"/>
                          <w:b/>
                          <w:color w:val="000000"/>
                          <w:lang w:val="mk-MK" w:eastAsia="mk-MK"/>
                        </w:rPr>
                        <w:t>- 6 годишни деца</w:t>
                      </w:r>
                    </w:p>
                    <w:p w14:paraId="3E0544C7" w14:textId="77777777" w:rsidR="00725923" w:rsidRPr="00E6131B" w:rsidRDefault="00725923" w:rsidP="00BB11B4">
                      <w:pPr>
                        <w:spacing w:after="0" w:line="240" w:lineRule="auto"/>
                        <w:rPr>
                          <w:rFonts w:ascii="Georgia" w:hAnsi="Georgia"/>
                          <w:b/>
                          <w:lang w:val="mk-MK"/>
                        </w:rPr>
                      </w:pPr>
                    </w:p>
                    <w:p w14:paraId="6B2C4C59" w14:textId="77777777" w:rsidR="00725923" w:rsidRPr="00E6131B"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16729505" wp14:editId="0F367A75">
            <wp:extent cx="3230880" cy="25450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0880" cy="2545080"/>
                    </a:xfrm>
                    <a:prstGeom prst="rect">
                      <a:avLst/>
                    </a:prstGeom>
                    <a:noFill/>
                    <a:ln>
                      <a:noFill/>
                    </a:ln>
                  </pic:spPr>
                </pic:pic>
              </a:graphicData>
            </a:graphic>
          </wp:inline>
        </w:drawing>
      </w:r>
    </w:p>
    <w:p w14:paraId="5147A71C" w14:textId="77777777" w:rsidR="00BB11B4" w:rsidRPr="00F963C9" w:rsidRDefault="00BB11B4" w:rsidP="007B656F">
      <w:pPr>
        <w:spacing w:after="160"/>
        <w:jc w:val="both"/>
        <w:rPr>
          <w:rFonts w:ascii="Georgia" w:eastAsia="SimSun" w:hAnsi="Georgia" w:cs="Times New Roman"/>
          <w:b/>
          <w:sz w:val="24"/>
          <w:szCs w:val="24"/>
          <w:lang w:val="mk-MK"/>
        </w:rPr>
      </w:pPr>
      <w:r w:rsidRPr="00F963C9">
        <w:rPr>
          <w:rFonts w:ascii="Georgia" w:eastAsia="SimSun" w:hAnsi="Georgia" w:cs="Times New Roman"/>
          <w:sz w:val="24"/>
          <w:szCs w:val="24"/>
          <w:lang w:val="mk-MK"/>
        </w:rPr>
        <w:t xml:space="preserve">КЕП индексот на првите трајни молари во групата 6-годишни деца имаше вредности во ранг од 0 до 4, со просечна вредност од </w:t>
      </w:r>
      <w:r w:rsidRPr="00F963C9">
        <w:rPr>
          <w:rFonts w:ascii="Georgia" w:eastAsia="Calibri" w:hAnsi="Georgia" w:cs="Calibri"/>
          <w:sz w:val="24"/>
          <w:szCs w:val="24"/>
          <w:lang w:val="mk-MK"/>
        </w:rPr>
        <w:t xml:space="preserve">0.2 ± 0.67, и медијана 0. </w:t>
      </w:r>
      <w:r w:rsidRPr="00F963C9">
        <w:rPr>
          <w:rFonts w:ascii="Georgia" w:eastAsia="Calibri" w:hAnsi="Georgia" w:cs="Arial"/>
          <w:sz w:val="24"/>
          <w:szCs w:val="24"/>
          <w:lang w:val="mk-MK"/>
        </w:rPr>
        <w:t>(табела 33)</w:t>
      </w:r>
      <w:r w:rsidRPr="00F963C9">
        <w:rPr>
          <w:rFonts w:ascii="Georgia" w:eastAsia="SimSun" w:hAnsi="Georgia" w:cs="Times New Roman"/>
          <w:b/>
          <w:sz w:val="24"/>
          <w:szCs w:val="24"/>
          <w:lang w:val="mk-MK"/>
        </w:rPr>
        <w:t xml:space="preserve"> </w:t>
      </w:r>
    </w:p>
    <w:p w14:paraId="44E2AE3F" w14:textId="77777777" w:rsidR="00BB11B4" w:rsidRPr="00F963C9" w:rsidRDefault="00BB11B4" w:rsidP="007B656F">
      <w:pPr>
        <w:spacing w:after="160"/>
        <w:jc w:val="both"/>
        <w:rPr>
          <w:rFonts w:ascii="Georgia" w:eastAsia="SimSun" w:hAnsi="Georgia" w:cs="Times New Roman"/>
          <w:b/>
          <w:sz w:val="24"/>
          <w:szCs w:val="24"/>
          <w:lang w:val="mk-MK"/>
        </w:rPr>
      </w:pPr>
      <w:r w:rsidRPr="00F963C9">
        <w:rPr>
          <w:rFonts w:ascii="Georgia" w:eastAsia="SimSun" w:hAnsi="Georgia" w:cs="Times New Roman"/>
          <w:sz w:val="24"/>
          <w:szCs w:val="24"/>
          <w:lang w:val="mk-MK"/>
        </w:rPr>
        <w:t xml:space="preserve"> </w:t>
      </w:r>
      <w:r w:rsidRPr="00F963C9">
        <w:rPr>
          <w:rFonts w:ascii="Georgia" w:eastAsia="SimSun" w:hAnsi="Georgia" w:cs="Times New Roman"/>
          <w:b/>
          <w:sz w:val="24"/>
          <w:szCs w:val="24"/>
          <w:lang w:val="mk-MK"/>
        </w:rPr>
        <w:t xml:space="preserve">Табела 33. </w:t>
      </w:r>
      <w:r w:rsidRPr="00F963C9">
        <w:rPr>
          <w:rFonts w:ascii="Georgia" w:eastAsia="Calibri" w:hAnsi="Georgia" w:cs="Times New Roman"/>
          <w:b/>
          <w:sz w:val="24"/>
          <w:szCs w:val="24"/>
          <w:lang w:val="mk-MK"/>
        </w:rPr>
        <w:t xml:space="preserve">КЕП индекс  </w:t>
      </w:r>
      <w:r w:rsidRPr="00F963C9">
        <w:rPr>
          <w:rFonts w:ascii="Georgia" w:eastAsia="Times New Roman" w:hAnsi="Georgia" w:cs="Arial"/>
          <w:b/>
          <w:sz w:val="24"/>
          <w:szCs w:val="24"/>
          <w:lang w:val="mk-MK" w:eastAsia="mk-MK"/>
        </w:rPr>
        <w:t>-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943"/>
      </w:tblGrid>
      <w:tr w:rsidR="00BB11B4" w:rsidRPr="00F963C9" w14:paraId="01021007" w14:textId="77777777" w:rsidTr="00B11C4E">
        <w:tc>
          <w:tcPr>
            <w:tcW w:w="5886" w:type="dxa"/>
            <w:gridSpan w:val="2"/>
            <w:tcBorders>
              <w:top w:val="single" w:sz="12" w:space="0" w:color="auto"/>
              <w:bottom w:val="single" w:sz="6" w:space="0" w:color="auto"/>
            </w:tcBorders>
          </w:tcPr>
          <w:p w14:paraId="47436EE5"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Times New Roman" w:hAnsi="Georgia" w:cs="Calibri"/>
                <w:b/>
                <w:sz w:val="24"/>
                <w:szCs w:val="24"/>
                <w:lang w:val="mk-MK"/>
              </w:rPr>
              <w:t>6 години</w:t>
            </w:r>
          </w:p>
        </w:tc>
      </w:tr>
      <w:tr w:rsidR="00BB11B4" w:rsidRPr="00F963C9" w14:paraId="31F30E32" w14:textId="77777777" w:rsidTr="00B11C4E">
        <w:tc>
          <w:tcPr>
            <w:tcW w:w="5886" w:type="dxa"/>
            <w:gridSpan w:val="2"/>
            <w:tcBorders>
              <w:top w:val="single" w:sz="6" w:space="0" w:color="auto"/>
            </w:tcBorders>
          </w:tcPr>
          <w:p w14:paraId="472D7EEF"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Calibri"/>
                <w:b/>
                <w:sz w:val="24"/>
                <w:szCs w:val="24"/>
                <w:lang w:val="mk-MK"/>
              </w:rPr>
              <w:t>КЕП</w:t>
            </w:r>
          </w:p>
          <w:p w14:paraId="376B7EFA"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r>
      <w:tr w:rsidR="00BB11B4" w:rsidRPr="00F963C9" w14:paraId="5E3C4DFD" w14:textId="77777777" w:rsidTr="00B11C4E">
        <w:tc>
          <w:tcPr>
            <w:tcW w:w="2943" w:type="dxa"/>
            <w:tcBorders>
              <w:top w:val="single" w:sz="12" w:space="0" w:color="auto"/>
            </w:tcBorders>
          </w:tcPr>
          <w:p w14:paraId="547451AE"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2943" w:type="dxa"/>
            <w:tcBorders>
              <w:top w:val="single" w:sz="12" w:space="0" w:color="auto"/>
            </w:tcBorders>
          </w:tcPr>
          <w:p w14:paraId="0D6E5EEC"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lang w:val="mk-MK"/>
              </w:rPr>
              <w:t xml:space="preserve">0.201 </w:t>
            </w:r>
            <w:r w:rsidRPr="00F963C9">
              <w:rPr>
                <w:rFonts w:ascii="Georgia" w:eastAsia="Calibri" w:hAnsi="Georgia" w:cs="Calibri"/>
                <w:sz w:val="24"/>
                <w:szCs w:val="24"/>
              </w:rPr>
              <w:t>±</w:t>
            </w:r>
            <w:r w:rsidRPr="00F963C9">
              <w:rPr>
                <w:rFonts w:ascii="Georgia" w:eastAsia="Calibri" w:hAnsi="Georgia" w:cs="Calibri"/>
                <w:sz w:val="24"/>
                <w:szCs w:val="24"/>
                <w:lang w:val="mk-MK"/>
              </w:rPr>
              <w:t xml:space="preserve"> 0.7</w:t>
            </w:r>
          </w:p>
        </w:tc>
      </w:tr>
      <w:tr w:rsidR="00BB11B4" w:rsidRPr="00F963C9" w14:paraId="2C9DBD4C" w14:textId="77777777" w:rsidTr="00B11C4E">
        <w:tc>
          <w:tcPr>
            <w:tcW w:w="2943" w:type="dxa"/>
          </w:tcPr>
          <w:p w14:paraId="4A88BCF9"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2943" w:type="dxa"/>
          </w:tcPr>
          <w:p w14:paraId="7AC68308" w14:textId="77777777" w:rsidR="00BB11B4" w:rsidRPr="00F963C9" w:rsidRDefault="00BB11B4" w:rsidP="007B656F">
            <w:pPr>
              <w:spacing w:after="0"/>
              <w:jc w:val="center"/>
              <w:rPr>
                <w:rFonts w:ascii="Georgia" w:eastAsia="Times New Roman" w:hAnsi="Georgia" w:cs="Calibri"/>
                <w:bCs/>
                <w:sz w:val="24"/>
                <w:szCs w:val="24"/>
                <w:lang w:val="mk-MK"/>
              </w:rPr>
            </w:pPr>
            <w:r w:rsidRPr="00F963C9">
              <w:rPr>
                <w:rFonts w:ascii="Georgia" w:eastAsia="Times New Roman" w:hAnsi="Georgia" w:cs="Calibri"/>
                <w:bCs/>
                <w:sz w:val="24"/>
                <w:szCs w:val="24"/>
                <w:lang w:val="mk-MK"/>
              </w:rPr>
              <w:t xml:space="preserve">0 – 4 </w:t>
            </w:r>
          </w:p>
        </w:tc>
      </w:tr>
      <w:tr w:rsidR="00BB11B4" w:rsidRPr="00F963C9" w14:paraId="2C427B7A" w14:textId="77777777" w:rsidTr="00B11C4E">
        <w:tc>
          <w:tcPr>
            <w:tcW w:w="2943" w:type="dxa"/>
          </w:tcPr>
          <w:p w14:paraId="3A73DBF6"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2943" w:type="dxa"/>
          </w:tcPr>
          <w:p w14:paraId="09CA2D8F" w14:textId="77777777" w:rsidR="00BB11B4" w:rsidRPr="00F963C9" w:rsidRDefault="00BB11B4" w:rsidP="007B656F">
            <w:pPr>
              <w:numPr>
                <w:ilvl w:val="0"/>
                <w:numId w:val="31"/>
              </w:numPr>
              <w:spacing w:after="0"/>
              <w:jc w:val="center"/>
              <w:rPr>
                <w:rFonts w:ascii="Georgia" w:eastAsia="Calibri" w:hAnsi="Georgia" w:cs="Calibri"/>
                <w:sz w:val="24"/>
                <w:szCs w:val="24"/>
                <w:lang w:val="mk-MK"/>
              </w:rPr>
            </w:pPr>
            <w:r w:rsidRPr="00F963C9">
              <w:rPr>
                <w:rFonts w:ascii="Georgia" w:eastAsia="Calibri" w:hAnsi="Georgia" w:cs="Calibri"/>
                <w:sz w:val="24"/>
                <w:szCs w:val="24"/>
                <w:lang w:val="mk-MK"/>
              </w:rPr>
              <w:t>(0 – 0)</w:t>
            </w:r>
          </w:p>
        </w:tc>
      </w:tr>
    </w:tbl>
    <w:p w14:paraId="67046986" w14:textId="77777777" w:rsidR="00D50426" w:rsidRDefault="00D50426" w:rsidP="007B656F">
      <w:pPr>
        <w:spacing w:after="0"/>
        <w:ind w:left="1080"/>
        <w:rPr>
          <w:rFonts w:ascii="Georgia" w:eastAsia="SimSun" w:hAnsi="Georgia" w:cs="Times New Roman"/>
          <w:b/>
          <w:sz w:val="24"/>
          <w:szCs w:val="24"/>
          <w:lang w:val="mk-MK"/>
        </w:rPr>
      </w:pPr>
    </w:p>
    <w:p w14:paraId="0D87B776" w14:textId="77777777" w:rsidR="00BB11B4" w:rsidRPr="00F963C9" w:rsidRDefault="00BB11B4" w:rsidP="007B656F">
      <w:pPr>
        <w:numPr>
          <w:ilvl w:val="1"/>
          <w:numId w:val="29"/>
        </w:num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ДЕНТАЛНО  ЗДРАВЈЕ НА ПРВИТЕ ТРАЈНИ МОЛАРИ СПОРЕД НАСЕЛЕНО МЕСТО КАЈ 6 ГОДИШНИ ДЕЦА</w:t>
      </w:r>
    </w:p>
    <w:p w14:paraId="2A95EFED" w14:textId="77777777" w:rsidR="00BB11B4" w:rsidRPr="00F963C9" w:rsidRDefault="00BB11B4" w:rsidP="007B656F">
      <w:pPr>
        <w:spacing w:after="0"/>
        <w:rPr>
          <w:rFonts w:ascii="Georgia" w:eastAsia="SimSun" w:hAnsi="Georgia" w:cs="Times New Roman"/>
          <w:b/>
          <w:sz w:val="24"/>
          <w:szCs w:val="24"/>
          <w:lang w:val="mk-MK"/>
        </w:rPr>
      </w:pPr>
    </w:p>
    <w:p w14:paraId="55222A91" w14:textId="77777777" w:rsidR="00BB11B4" w:rsidRPr="00F963C9" w:rsidRDefault="00BB11B4" w:rsidP="007B656F">
      <w:pPr>
        <w:spacing w:after="0"/>
        <w:rPr>
          <w:rFonts w:ascii="Georgia" w:eastAsia="SimSun" w:hAnsi="Georgia" w:cs="Times New Roman"/>
          <w:b/>
          <w:sz w:val="24"/>
          <w:szCs w:val="24"/>
          <w:lang w:val="mk-MK"/>
        </w:rPr>
      </w:pPr>
    </w:p>
    <w:p w14:paraId="1AC7E3DB"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Шестгодишните деца од град и од село не се разликуваа сигнификантно во однос на застапеноста на залеани први трајни молари (p=0.6). (табела 34)</w:t>
      </w:r>
    </w:p>
    <w:p w14:paraId="017D009C"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оваа група испитаници, 82 (67.21%) деца од урбана средина, 49 (63.64%) деца од рурална средина имаа залеани први трајни молари. (табела 34, слика 25) </w:t>
      </w:r>
    </w:p>
    <w:p w14:paraId="338D0F0E"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двете групи, најзастапени беа пациенти со сите 4 залеани први трајни молари – 27 (22.13%) и 16 (20.78%) деца, соодветно од урбана и рурална средина. </w:t>
      </w:r>
      <w:r w:rsidRPr="00F963C9">
        <w:rPr>
          <w:rFonts w:ascii="Georgia" w:eastAsia="Calibri" w:hAnsi="Georgia" w:cs="Arial"/>
          <w:sz w:val="24"/>
          <w:szCs w:val="24"/>
          <w:lang w:val="mk-MK"/>
        </w:rPr>
        <w:t>(табела 34, слика 25)</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5875046" w14:textId="77777777" w:rsidR="00BB11B4" w:rsidRPr="00F963C9" w:rsidRDefault="00BB11B4" w:rsidP="007B656F">
      <w:pPr>
        <w:spacing w:after="0"/>
        <w:rPr>
          <w:rFonts w:ascii="Georgia" w:eastAsia="SimSun" w:hAnsi="Georgia" w:cs="Times New Roman"/>
          <w:b/>
          <w:sz w:val="24"/>
          <w:szCs w:val="24"/>
          <w:lang w:val="mk-MK"/>
        </w:rPr>
      </w:pPr>
    </w:p>
    <w:p w14:paraId="731F57A5" w14:textId="77777777" w:rsidR="00BB11B4" w:rsidRPr="00F963C9" w:rsidRDefault="00BB11B4" w:rsidP="007B656F">
      <w:pPr>
        <w:spacing w:after="0"/>
        <w:rPr>
          <w:rFonts w:ascii="Georgia" w:eastAsia="Calibri" w:hAnsi="Georgia" w:cs="Times New Roman"/>
          <w:b/>
          <w:sz w:val="24"/>
          <w:szCs w:val="24"/>
          <w:lang w:val="mk-MK"/>
        </w:rPr>
      </w:pPr>
    </w:p>
    <w:p w14:paraId="43715F35" w14:textId="77777777" w:rsidR="00821FEB" w:rsidRDefault="00821FEB" w:rsidP="007B656F">
      <w:pPr>
        <w:spacing w:after="0"/>
        <w:rPr>
          <w:rFonts w:ascii="Georgia" w:eastAsia="Calibri" w:hAnsi="Georgia" w:cs="Times New Roman"/>
          <w:b/>
          <w:sz w:val="24"/>
          <w:szCs w:val="24"/>
          <w:lang w:val="en-GB"/>
        </w:rPr>
      </w:pPr>
    </w:p>
    <w:p w14:paraId="0DDB97EE" w14:textId="77777777" w:rsidR="00821FEB" w:rsidRDefault="00821FEB" w:rsidP="007B656F">
      <w:pPr>
        <w:spacing w:after="0"/>
        <w:rPr>
          <w:rFonts w:ascii="Georgia" w:eastAsia="Calibri" w:hAnsi="Georgia" w:cs="Times New Roman"/>
          <w:b/>
          <w:sz w:val="24"/>
          <w:szCs w:val="24"/>
          <w:lang w:val="en-GB"/>
        </w:rPr>
      </w:pPr>
    </w:p>
    <w:p w14:paraId="14723EBE" w14:textId="6F5E4074"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lastRenderedPageBreak/>
        <w:t xml:space="preserve">Табела 34.  Дистрибуција на број на 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r w:rsidRPr="00F963C9">
        <w:rPr>
          <w:rFonts w:ascii="Georgia" w:eastAsia="Times New Roman" w:hAnsi="Georgia" w:cs="Arial"/>
          <w:b/>
          <w:sz w:val="24"/>
          <w:szCs w:val="24"/>
          <w:lang w:val="mk-MK" w:eastAsia="mk-MK"/>
        </w:rPr>
        <w:t xml:space="preserve">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954"/>
        <w:gridCol w:w="1984"/>
        <w:gridCol w:w="1985"/>
        <w:gridCol w:w="2471"/>
      </w:tblGrid>
      <w:tr w:rsidR="00BB11B4" w:rsidRPr="00F963C9" w14:paraId="3FD30A9E" w14:textId="77777777" w:rsidTr="00B11C4E">
        <w:tc>
          <w:tcPr>
            <w:tcW w:w="9242" w:type="dxa"/>
            <w:gridSpan w:val="5"/>
          </w:tcPr>
          <w:p w14:paraId="7DDDC4C7"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310A4B2C" w14:textId="77777777" w:rsidTr="00B11C4E">
        <w:tc>
          <w:tcPr>
            <w:tcW w:w="1848" w:type="dxa"/>
            <w:vMerge w:val="restart"/>
          </w:tcPr>
          <w:p w14:paraId="1E4B20D9"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залеани заби</w:t>
            </w:r>
          </w:p>
          <w:p w14:paraId="4337E951" w14:textId="77777777" w:rsidR="00BB11B4" w:rsidRPr="00F963C9" w:rsidRDefault="00BB11B4" w:rsidP="007B656F">
            <w:pPr>
              <w:spacing w:after="0"/>
              <w:rPr>
                <w:rFonts w:ascii="Georgia" w:eastAsia="Calibri" w:hAnsi="Georgia" w:cs="Times New Roman"/>
                <w:b/>
                <w:sz w:val="24"/>
                <w:szCs w:val="24"/>
              </w:rPr>
            </w:pPr>
          </w:p>
        </w:tc>
        <w:tc>
          <w:tcPr>
            <w:tcW w:w="4923" w:type="dxa"/>
            <w:gridSpan w:val="3"/>
          </w:tcPr>
          <w:p w14:paraId="52FEA30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0DC09B16"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E288B96" w14:textId="77777777" w:rsidTr="00B11C4E">
        <w:tc>
          <w:tcPr>
            <w:tcW w:w="1848" w:type="dxa"/>
            <w:vMerge/>
            <w:tcBorders>
              <w:bottom w:val="single" w:sz="12" w:space="0" w:color="auto"/>
            </w:tcBorders>
          </w:tcPr>
          <w:p w14:paraId="72F2A8F4"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62488DE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1478BB1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76AE824C"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1FC9A41C"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15A97B73"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21F1A3E0" w14:textId="77777777" w:rsidR="00BB11B4" w:rsidRPr="00F963C9" w:rsidRDefault="00BB11B4" w:rsidP="007B656F">
            <w:pPr>
              <w:spacing w:after="0"/>
              <w:rPr>
                <w:rFonts w:ascii="Georgia" w:eastAsia="Calibri" w:hAnsi="Georgia" w:cs="Times New Roman"/>
                <w:sz w:val="24"/>
                <w:szCs w:val="24"/>
              </w:rPr>
            </w:pPr>
          </w:p>
        </w:tc>
      </w:tr>
      <w:tr w:rsidR="00BB11B4" w:rsidRPr="00F963C9" w14:paraId="199CEB7F" w14:textId="77777777" w:rsidTr="00B11C4E">
        <w:tc>
          <w:tcPr>
            <w:tcW w:w="1848" w:type="dxa"/>
            <w:tcBorders>
              <w:top w:val="single" w:sz="12" w:space="0" w:color="auto"/>
            </w:tcBorders>
          </w:tcPr>
          <w:p w14:paraId="047FD0B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36769A1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68</w:t>
            </w:r>
          </w:p>
        </w:tc>
        <w:tc>
          <w:tcPr>
            <w:tcW w:w="1984" w:type="dxa"/>
            <w:tcBorders>
              <w:top w:val="single" w:sz="12" w:space="0" w:color="auto"/>
            </w:tcBorders>
          </w:tcPr>
          <w:p w14:paraId="7F01C16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40 (32.79)</w:t>
            </w:r>
          </w:p>
        </w:tc>
        <w:tc>
          <w:tcPr>
            <w:tcW w:w="1985" w:type="dxa"/>
            <w:tcBorders>
              <w:top w:val="single" w:sz="12" w:space="0" w:color="auto"/>
            </w:tcBorders>
          </w:tcPr>
          <w:p w14:paraId="0166CD2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 (36.36)</w:t>
            </w:r>
          </w:p>
        </w:tc>
        <w:tc>
          <w:tcPr>
            <w:tcW w:w="2471" w:type="dxa"/>
            <w:vMerge w:val="restart"/>
            <w:tcBorders>
              <w:top w:val="single" w:sz="12" w:space="0" w:color="auto"/>
            </w:tcBorders>
          </w:tcPr>
          <w:p w14:paraId="5FD99840"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 xml:space="preserve">не </w:t>
            </w:r>
          </w:p>
          <w:p w14:paraId="39B2C0D8"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rPr>
              <w:t>27</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=0.6</w:t>
            </w:r>
          </w:p>
        </w:tc>
      </w:tr>
      <w:tr w:rsidR="00BB11B4" w:rsidRPr="00F963C9" w14:paraId="625C8770" w14:textId="77777777" w:rsidTr="00B11C4E">
        <w:tc>
          <w:tcPr>
            <w:tcW w:w="1848" w:type="dxa"/>
          </w:tcPr>
          <w:p w14:paraId="3403367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7A4E1A9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32</w:t>
            </w:r>
          </w:p>
        </w:tc>
        <w:tc>
          <w:tcPr>
            <w:tcW w:w="1984" w:type="dxa"/>
          </w:tcPr>
          <w:p w14:paraId="215F3A7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 (19.67)</w:t>
            </w:r>
          </w:p>
        </w:tc>
        <w:tc>
          <w:tcPr>
            <w:tcW w:w="1985" w:type="dxa"/>
          </w:tcPr>
          <w:p w14:paraId="5D52F42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 (10.39)</w:t>
            </w:r>
          </w:p>
        </w:tc>
        <w:tc>
          <w:tcPr>
            <w:tcW w:w="2471" w:type="dxa"/>
            <w:vMerge/>
          </w:tcPr>
          <w:p w14:paraId="526E0903" w14:textId="77777777" w:rsidR="00BB11B4" w:rsidRPr="00F963C9" w:rsidRDefault="00BB11B4" w:rsidP="007B656F">
            <w:pPr>
              <w:spacing w:after="0"/>
              <w:rPr>
                <w:rFonts w:ascii="Georgia" w:eastAsia="Calibri" w:hAnsi="Georgia" w:cs="Times New Roman"/>
                <w:sz w:val="24"/>
                <w:szCs w:val="24"/>
              </w:rPr>
            </w:pPr>
          </w:p>
        </w:tc>
      </w:tr>
      <w:tr w:rsidR="00BB11B4" w:rsidRPr="00F963C9" w14:paraId="26BB92DE" w14:textId="77777777" w:rsidTr="00B11C4E">
        <w:tc>
          <w:tcPr>
            <w:tcW w:w="1848" w:type="dxa"/>
          </w:tcPr>
          <w:p w14:paraId="12C4BB3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204FEE0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w:t>
            </w:r>
          </w:p>
        </w:tc>
        <w:tc>
          <w:tcPr>
            <w:tcW w:w="1984" w:type="dxa"/>
          </w:tcPr>
          <w:p w14:paraId="356C28D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 (17.21)</w:t>
            </w:r>
          </w:p>
        </w:tc>
        <w:tc>
          <w:tcPr>
            <w:tcW w:w="1985" w:type="dxa"/>
          </w:tcPr>
          <w:p w14:paraId="11686C5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 (15.58)</w:t>
            </w:r>
          </w:p>
        </w:tc>
        <w:tc>
          <w:tcPr>
            <w:tcW w:w="2471" w:type="dxa"/>
            <w:vMerge/>
          </w:tcPr>
          <w:p w14:paraId="6E113F70" w14:textId="77777777" w:rsidR="00BB11B4" w:rsidRPr="00F963C9" w:rsidRDefault="00BB11B4" w:rsidP="007B656F">
            <w:pPr>
              <w:spacing w:after="0"/>
              <w:rPr>
                <w:rFonts w:ascii="Georgia" w:eastAsia="Calibri" w:hAnsi="Georgia" w:cs="Times New Roman"/>
                <w:sz w:val="24"/>
                <w:szCs w:val="24"/>
              </w:rPr>
            </w:pPr>
          </w:p>
        </w:tc>
      </w:tr>
      <w:tr w:rsidR="00BB11B4" w:rsidRPr="00F963C9" w14:paraId="2097A0E8" w14:textId="77777777" w:rsidTr="00B11C4E">
        <w:tc>
          <w:tcPr>
            <w:tcW w:w="1848" w:type="dxa"/>
          </w:tcPr>
          <w:p w14:paraId="04FE06C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20568F4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w:t>
            </w:r>
          </w:p>
        </w:tc>
        <w:tc>
          <w:tcPr>
            <w:tcW w:w="1984" w:type="dxa"/>
          </w:tcPr>
          <w:p w14:paraId="33C37D3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(8.2)</w:t>
            </w:r>
          </w:p>
        </w:tc>
        <w:tc>
          <w:tcPr>
            <w:tcW w:w="1985" w:type="dxa"/>
          </w:tcPr>
          <w:p w14:paraId="6DA7B2C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13 (16.88)</w:t>
            </w:r>
          </w:p>
        </w:tc>
        <w:tc>
          <w:tcPr>
            <w:tcW w:w="2471" w:type="dxa"/>
            <w:vMerge/>
          </w:tcPr>
          <w:p w14:paraId="558313B3" w14:textId="77777777" w:rsidR="00BB11B4" w:rsidRPr="00F963C9" w:rsidRDefault="00BB11B4" w:rsidP="007B656F">
            <w:pPr>
              <w:spacing w:after="0"/>
              <w:rPr>
                <w:rFonts w:ascii="Georgia" w:eastAsia="Calibri" w:hAnsi="Georgia" w:cs="Times New Roman"/>
                <w:sz w:val="24"/>
                <w:szCs w:val="24"/>
              </w:rPr>
            </w:pPr>
          </w:p>
        </w:tc>
      </w:tr>
      <w:tr w:rsidR="00BB11B4" w:rsidRPr="00F963C9" w14:paraId="56C82E0B" w14:textId="77777777" w:rsidTr="00B11C4E">
        <w:tc>
          <w:tcPr>
            <w:tcW w:w="1848" w:type="dxa"/>
          </w:tcPr>
          <w:p w14:paraId="7404A6D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7180852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984" w:type="dxa"/>
          </w:tcPr>
          <w:p w14:paraId="6A81124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 (22.13)</w:t>
            </w:r>
          </w:p>
        </w:tc>
        <w:tc>
          <w:tcPr>
            <w:tcW w:w="1985" w:type="dxa"/>
          </w:tcPr>
          <w:p w14:paraId="74A79B1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16 (20.78)</w:t>
            </w:r>
          </w:p>
        </w:tc>
        <w:tc>
          <w:tcPr>
            <w:tcW w:w="2471" w:type="dxa"/>
            <w:vMerge/>
          </w:tcPr>
          <w:p w14:paraId="5CF5A502" w14:textId="77777777" w:rsidR="00BB11B4" w:rsidRPr="00F963C9" w:rsidRDefault="00BB11B4" w:rsidP="007B656F">
            <w:pPr>
              <w:spacing w:after="0"/>
              <w:rPr>
                <w:rFonts w:ascii="Georgia" w:eastAsia="Calibri" w:hAnsi="Georgia" w:cs="Times New Roman"/>
                <w:sz w:val="24"/>
                <w:szCs w:val="24"/>
              </w:rPr>
            </w:pPr>
          </w:p>
        </w:tc>
      </w:tr>
      <w:tr w:rsidR="00BB11B4" w:rsidRPr="00F963C9" w14:paraId="3F2C339D" w14:textId="77777777" w:rsidTr="00B11C4E">
        <w:tc>
          <w:tcPr>
            <w:tcW w:w="1848" w:type="dxa"/>
          </w:tcPr>
          <w:p w14:paraId="589B408C"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954" w:type="dxa"/>
          </w:tcPr>
          <w:p w14:paraId="570831E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199</w:t>
            </w:r>
          </w:p>
        </w:tc>
        <w:tc>
          <w:tcPr>
            <w:tcW w:w="1984" w:type="dxa"/>
          </w:tcPr>
          <w:p w14:paraId="706FF64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122</w:t>
            </w:r>
          </w:p>
        </w:tc>
        <w:tc>
          <w:tcPr>
            <w:tcW w:w="1985" w:type="dxa"/>
          </w:tcPr>
          <w:p w14:paraId="124745C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2471" w:type="dxa"/>
            <w:vMerge/>
          </w:tcPr>
          <w:p w14:paraId="534CAA40" w14:textId="77777777" w:rsidR="00BB11B4" w:rsidRPr="00F963C9" w:rsidRDefault="00BB11B4" w:rsidP="007B656F">
            <w:pPr>
              <w:spacing w:after="0"/>
              <w:rPr>
                <w:rFonts w:ascii="Georgia" w:eastAsia="Calibri" w:hAnsi="Georgia" w:cs="Times New Roman"/>
                <w:sz w:val="24"/>
                <w:szCs w:val="24"/>
              </w:rPr>
            </w:pPr>
          </w:p>
        </w:tc>
      </w:tr>
    </w:tbl>
    <w:p w14:paraId="1DC4EA20"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26568A2B" w14:textId="77777777" w:rsidR="00BB11B4" w:rsidRPr="00F963C9" w:rsidRDefault="00BB11B4" w:rsidP="007B656F">
      <w:pPr>
        <w:spacing w:after="0"/>
        <w:rPr>
          <w:rFonts w:ascii="Georgia" w:eastAsia="SimSun" w:hAnsi="Georgia" w:cs="Times New Roman"/>
          <w:b/>
          <w:sz w:val="24"/>
          <w:szCs w:val="24"/>
          <w:lang w:val="mk-MK"/>
        </w:rPr>
      </w:pPr>
    </w:p>
    <w:p w14:paraId="60FF6478" w14:textId="082F0888"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82816" behindDoc="0" locked="0" layoutInCell="1" allowOverlap="1" wp14:anchorId="7067ED12" wp14:editId="1392F789">
                <wp:simplePos x="0" y="0"/>
                <wp:positionH relativeFrom="column">
                  <wp:posOffset>3211830</wp:posOffset>
                </wp:positionH>
                <wp:positionV relativeFrom="paragraph">
                  <wp:posOffset>584835</wp:posOffset>
                </wp:positionV>
                <wp:extent cx="2912745" cy="914400"/>
                <wp:effectExtent l="11430" t="13335" r="9525" b="571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914400"/>
                        </a:xfrm>
                        <a:prstGeom prst="rect">
                          <a:avLst/>
                        </a:prstGeom>
                        <a:solidFill>
                          <a:srgbClr val="FFFFFF"/>
                        </a:solidFill>
                        <a:ln w="9525">
                          <a:solidFill>
                            <a:srgbClr val="FFFFFF"/>
                          </a:solidFill>
                          <a:miter lim="800000"/>
                          <a:headEnd/>
                          <a:tailEnd/>
                        </a:ln>
                      </wps:spPr>
                      <wps:txbx>
                        <w:txbxContent>
                          <w:p w14:paraId="6965EE95"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25. </w:t>
                            </w:r>
                            <w:r w:rsidRPr="00FA45C8">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FA45C8">
                              <w:rPr>
                                <w:rFonts w:ascii="Georgia" w:hAnsi="Georgia" w:cs="Arial"/>
                                <w:b/>
                                <w:color w:val="000000"/>
                                <w:lang w:val="mk-MK" w:eastAsia="mk-MK"/>
                              </w:rPr>
                              <w:t>рој на</w:t>
                            </w:r>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според населеното место - 6 годишни деца</w:t>
                            </w:r>
                          </w:p>
                          <w:p w14:paraId="067EB67B" w14:textId="77777777" w:rsidR="00725923" w:rsidRPr="00E6131B" w:rsidRDefault="00725923" w:rsidP="00BB11B4">
                            <w:pPr>
                              <w:spacing w:after="0" w:line="240" w:lineRule="auto"/>
                              <w:rPr>
                                <w:rFonts w:ascii="Georgia" w:eastAsia="Times New Roman" w:hAnsi="Georgia" w:cs="Arial"/>
                                <w:b/>
                                <w:color w:val="000000"/>
                                <w:lang w:val="mk-MK" w:eastAsia="mk-MK"/>
                              </w:rPr>
                            </w:pPr>
                          </w:p>
                          <w:p w14:paraId="462B32D2" w14:textId="77777777" w:rsidR="00725923" w:rsidRPr="00C960A4" w:rsidRDefault="00725923" w:rsidP="00BB11B4">
                            <w:pPr>
                              <w:spacing w:after="0" w:line="240" w:lineRule="auto"/>
                              <w:rPr>
                                <w:rFonts w:ascii="Georgia" w:hAnsi="Georgia"/>
                                <w:b/>
                                <w:lang w:val="mk-MK"/>
                              </w:rPr>
                            </w:pPr>
                          </w:p>
                          <w:p w14:paraId="02498D97" w14:textId="77777777" w:rsidR="00725923" w:rsidRPr="00FA45C8"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ED12" id="Text Box 57" o:spid="_x0000_s1050" type="#_x0000_t202" style="position:absolute;margin-left:252.9pt;margin-top:46.05pt;width:229.3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" strokecolor="white">
                <v:textbox>
                  <w:txbxContent>
                    <w:p w14:paraId="6965EE95"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25. </w:t>
                      </w:r>
                      <w:r w:rsidRPr="00FA45C8">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FA45C8">
                        <w:rPr>
                          <w:rFonts w:ascii="Georgia" w:hAnsi="Georgia" w:cs="Arial"/>
                          <w:b/>
                          <w:color w:val="000000"/>
                          <w:lang w:val="mk-MK" w:eastAsia="mk-MK"/>
                        </w:rPr>
                        <w:t>рој на</w:t>
                      </w:r>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според населеното место - 6 годишни деца</w:t>
                      </w:r>
                    </w:p>
                    <w:p w14:paraId="067EB67B" w14:textId="77777777" w:rsidR="00725923" w:rsidRPr="00E6131B" w:rsidRDefault="00725923" w:rsidP="00BB11B4">
                      <w:pPr>
                        <w:spacing w:after="0" w:line="240" w:lineRule="auto"/>
                        <w:rPr>
                          <w:rFonts w:ascii="Georgia" w:eastAsia="Times New Roman" w:hAnsi="Georgia" w:cs="Arial"/>
                          <w:b/>
                          <w:color w:val="000000"/>
                          <w:lang w:val="mk-MK" w:eastAsia="mk-MK"/>
                        </w:rPr>
                      </w:pPr>
                    </w:p>
                    <w:p w14:paraId="462B32D2" w14:textId="77777777" w:rsidR="00725923" w:rsidRPr="00C960A4" w:rsidRDefault="00725923" w:rsidP="00BB11B4">
                      <w:pPr>
                        <w:spacing w:after="0" w:line="240" w:lineRule="auto"/>
                        <w:rPr>
                          <w:rFonts w:ascii="Georgia" w:hAnsi="Georgia"/>
                          <w:b/>
                          <w:lang w:val="mk-MK"/>
                        </w:rPr>
                      </w:pPr>
                    </w:p>
                    <w:p w14:paraId="02498D97" w14:textId="77777777" w:rsidR="00725923" w:rsidRPr="00FA45C8"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44CBA334" wp14:editId="2EBD2174">
            <wp:extent cx="3070860" cy="2545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0860" cy="2545080"/>
                    </a:xfrm>
                    <a:prstGeom prst="rect">
                      <a:avLst/>
                    </a:prstGeom>
                    <a:noFill/>
                    <a:ln>
                      <a:noFill/>
                    </a:ln>
                  </pic:spPr>
                </pic:pic>
              </a:graphicData>
            </a:graphic>
          </wp:inline>
        </w:drawing>
      </w:r>
    </w:p>
    <w:p w14:paraId="40BE290F" w14:textId="77777777" w:rsidR="00BB11B4" w:rsidRPr="00F963C9" w:rsidRDefault="00BB11B4" w:rsidP="007B656F">
      <w:pPr>
        <w:spacing w:after="0"/>
        <w:rPr>
          <w:rFonts w:ascii="Georgia" w:eastAsia="SimSun" w:hAnsi="Georgia" w:cs="Times New Roman"/>
          <w:b/>
          <w:sz w:val="24"/>
          <w:szCs w:val="24"/>
          <w:lang w:val="mk-MK"/>
        </w:rPr>
      </w:pPr>
    </w:p>
    <w:p w14:paraId="5A39F9A4" w14:textId="77777777" w:rsidR="00BB11B4" w:rsidRPr="00F963C9" w:rsidRDefault="00BB11B4" w:rsidP="007B656F">
      <w:pPr>
        <w:spacing w:after="0"/>
        <w:jc w:val="both"/>
        <w:rPr>
          <w:rFonts w:ascii="Georgia" w:eastAsia="Calibri" w:hAnsi="Georgia" w:cs="Calibri"/>
          <w:sz w:val="24"/>
          <w:szCs w:val="24"/>
          <w:lang w:val="mk-MK"/>
        </w:rPr>
      </w:pPr>
      <w:r w:rsidRPr="00F963C9">
        <w:rPr>
          <w:rFonts w:ascii="Georgia" w:eastAsia="Calibri" w:hAnsi="Georgia" w:cs="Times New Roman"/>
          <w:bCs/>
          <w:sz w:val="24"/>
          <w:szCs w:val="24"/>
          <w:lang w:val="mk-MK"/>
        </w:rPr>
        <w:t xml:space="preserve">Во групата деца на возраст од 6 години, вкупниот број на залеани први трајни молари беше 204 кај децата од урбана средина, 135 кај децата од рурална средина. Просечниот број на залеани </w:t>
      </w:r>
      <w:r w:rsidRPr="00F963C9">
        <w:rPr>
          <w:rFonts w:ascii="Georgia" w:eastAsia="Calibri" w:hAnsi="Georgia" w:cs="Arial"/>
          <w:sz w:val="24"/>
          <w:szCs w:val="24"/>
          <w:lang w:val="mk-MK"/>
        </w:rPr>
        <w:t>први трајни молари</w:t>
      </w:r>
      <w:r w:rsidRPr="00F963C9">
        <w:rPr>
          <w:rFonts w:ascii="Georgia" w:eastAsia="Calibri" w:hAnsi="Georgia" w:cs="Times New Roman"/>
          <w:bCs/>
          <w:sz w:val="24"/>
          <w:szCs w:val="24"/>
          <w:lang w:val="mk-MK"/>
        </w:rPr>
        <w:t xml:space="preserve"> беше </w:t>
      </w:r>
      <w:r w:rsidRPr="00F963C9">
        <w:rPr>
          <w:rFonts w:ascii="Georgia" w:eastAsia="Calibri" w:hAnsi="Georgia" w:cs="Calibri"/>
          <w:sz w:val="24"/>
          <w:szCs w:val="24"/>
          <w:lang w:val="mk-MK"/>
        </w:rPr>
        <w:t>2 во групата од град и село. (табела 35)</w:t>
      </w:r>
    </w:p>
    <w:p w14:paraId="7D2AF692"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Calibri"/>
          <w:sz w:val="24"/>
          <w:szCs w:val="24"/>
          <w:lang w:val="mk-MK"/>
        </w:rPr>
        <w:t xml:space="preserve">Статистичката анализа не потврди </w:t>
      </w:r>
      <w:r w:rsidRPr="00F963C9">
        <w:rPr>
          <w:rFonts w:ascii="Georgia" w:eastAsia="Calibri" w:hAnsi="Georgia" w:cs="Times New Roman"/>
          <w:bCs/>
          <w:sz w:val="24"/>
          <w:szCs w:val="24"/>
          <w:lang w:val="mk-MK"/>
        </w:rPr>
        <w:t xml:space="preserve">сигнификантна разлика во бројот на залеани први трајни молари во зависност од местото на живеење на децата на 6-годишна возраст (p=0.8). </w:t>
      </w:r>
      <w:r w:rsidRPr="00F963C9">
        <w:rPr>
          <w:rFonts w:ascii="Georgia" w:eastAsia="Calibri" w:hAnsi="Georgia" w:cs="Arial"/>
          <w:sz w:val="24"/>
          <w:szCs w:val="24"/>
          <w:lang w:val="mk-MK"/>
        </w:rPr>
        <w:t>(табела 35)</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558E7D2A" w14:textId="77777777" w:rsidR="00821FEB" w:rsidRDefault="00821FEB" w:rsidP="007B656F">
      <w:pPr>
        <w:spacing w:after="0"/>
        <w:rPr>
          <w:rFonts w:ascii="Georgia" w:eastAsia="Calibri" w:hAnsi="Georgia" w:cs="Times New Roman"/>
          <w:b/>
          <w:sz w:val="24"/>
          <w:szCs w:val="24"/>
          <w:lang w:val="en-GB"/>
        </w:rPr>
      </w:pPr>
    </w:p>
    <w:p w14:paraId="6CA05040" w14:textId="77777777" w:rsidR="00821FEB" w:rsidRDefault="00821FEB" w:rsidP="007B656F">
      <w:pPr>
        <w:spacing w:after="0"/>
        <w:rPr>
          <w:rFonts w:ascii="Georgia" w:eastAsia="Calibri" w:hAnsi="Georgia" w:cs="Times New Roman"/>
          <w:b/>
          <w:sz w:val="24"/>
          <w:szCs w:val="24"/>
          <w:lang w:val="en-GB"/>
        </w:rPr>
      </w:pPr>
    </w:p>
    <w:p w14:paraId="1DA10D72" w14:textId="77777777" w:rsidR="00821FEB" w:rsidRDefault="00821FEB" w:rsidP="007B656F">
      <w:pPr>
        <w:spacing w:after="0"/>
        <w:rPr>
          <w:rFonts w:ascii="Georgia" w:eastAsia="Calibri" w:hAnsi="Georgia" w:cs="Times New Roman"/>
          <w:b/>
          <w:sz w:val="24"/>
          <w:szCs w:val="24"/>
          <w:lang w:val="en-GB"/>
        </w:rPr>
      </w:pPr>
    </w:p>
    <w:p w14:paraId="4293C1C3" w14:textId="77777777" w:rsidR="00821FEB" w:rsidRDefault="00821FEB" w:rsidP="007B656F">
      <w:pPr>
        <w:spacing w:after="0"/>
        <w:rPr>
          <w:rFonts w:ascii="Georgia" w:eastAsia="Calibri" w:hAnsi="Georgia" w:cs="Times New Roman"/>
          <w:b/>
          <w:sz w:val="24"/>
          <w:szCs w:val="24"/>
          <w:lang w:val="en-GB"/>
        </w:rPr>
      </w:pPr>
    </w:p>
    <w:p w14:paraId="744231C0" w14:textId="468DA22F"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lastRenderedPageBreak/>
        <w:t>Табела 35. Број на</w:t>
      </w:r>
      <w:r w:rsidRPr="00F963C9">
        <w:rPr>
          <w:rFonts w:ascii="Georgia" w:eastAsia="Times New Roman" w:hAnsi="Georgia" w:cs="Arial"/>
          <w:b/>
          <w:sz w:val="24"/>
          <w:szCs w:val="24"/>
          <w:lang w:val="mk-MK" w:eastAsia="mk-MK"/>
        </w:rPr>
        <w:t xml:space="preserve"> залеани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624B662E" w14:textId="77777777" w:rsidTr="00B11C4E">
        <w:tc>
          <w:tcPr>
            <w:tcW w:w="9242" w:type="dxa"/>
            <w:gridSpan w:val="4"/>
          </w:tcPr>
          <w:p w14:paraId="2A7B968D"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6010B89B" w14:textId="77777777" w:rsidTr="00B11C4E">
        <w:tc>
          <w:tcPr>
            <w:tcW w:w="2943" w:type="dxa"/>
            <w:vMerge w:val="restart"/>
          </w:tcPr>
          <w:p w14:paraId="019BCD14"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залеани заби</w:t>
            </w:r>
          </w:p>
          <w:p w14:paraId="51172DFD"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014C25D2"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61539F3C"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6E8AE7B8" w14:textId="77777777" w:rsidTr="00B11C4E">
        <w:tc>
          <w:tcPr>
            <w:tcW w:w="2943" w:type="dxa"/>
            <w:vMerge/>
            <w:tcBorders>
              <w:bottom w:val="single" w:sz="12" w:space="0" w:color="auto"/>
            </w:tcBorders>
          </w:tcPr>
          <w:p w14:paraId="7C87089E"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63628E55"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56FB334F"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7DEC5522" w14:textId="77777777" w:rsidR="00BB11B4" w:rsidRPr="00F963C9" w:rsidRDefault="00BB11B4" w:rsidP="007B656F">
            <w:pPr>
              <w:spacing w:after="0"/>
              <w:rPr>
                <w:rFonts w:ascii="Georgia" w:eastAsia="Calibri" w:hAnsi="Georgia" w:cs="Times New Roman"/>
                <w:sz w:val="24"/>
                <w:szCs w:val="24"/>
              </w:rPr>
            </w:pPr>
          </w:p>
        </w:tc>
      </w:tr>
      <w:tr w:rsidR="00BB11B4" w:rsidRPr="00F963C9" w14:paraId="2AA8394E" w14:textId="77777777" w:rsidTr="00B11C4E">
        <w:tc>
          <w:tcPr>
            <w:tcW w:w="2943" w:type="dxa"/>
            <w:tcBorders>
              <w:top w:val="single" w:sz="12" w:space="0" w:color="auto"/>
            </w:tcBorders>
          </w:tcPr>
          <w:p w14:paraId="61E86D1C"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339</w:t>
            </w:r>
            <w:r w:rsidRPr="00F963C9">
              <w:rPr>
                <w:rFonts w:ascii="Georgia" w:eastAsia="Calibri" w:hAnsi="Georgia" w:cs="Calibri"/>
                <w:sz w:val="24"/>
                <w:szCs w:val="24"/>
              </w:rPr>
              <w:t xml:space="preserve"> </w:t>
            </w:r>
            <w:r w:rsidRPr="00F963C9">
              <w:rPr>
                <w:rFonts w:ascii="Georgia" w:eastAsia="Calibri" w:hAnsi="Georgia" w:cs="Calibri"/>
                <w:sz w:val="24"/>
                <w:szCs w:val="24"/>
                <w:lang w:val="mk-MK"/>
              </w:rPr>
              <w:t>заби</w:t>
            </w:r>
          </w:p>
        </w:tc>
        <w:tc>
          <w:tcPr>
            <w:tcW w:w="1985" w:type="dxa"/>
            <w:tcBorders>
              <w:top w:val="single" w:sz="12" w:space="0" w:color="auto"/>
            </w:tcBorders>
          </w:tcPr>
          <w:p w14:paraId="2CAEC15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204</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003" w:type="dxa"/>
            <w:tcBorders>
              <w:top w:val="single" w:sz="12" w:space="0" w:color="auto"/>
            </w:tcBorders>
          </w:tcPr>
          <w:p w14:paraId="473BC4E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135</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311" w:type="dxa"/>
            <w:tcBorders>
              <w:top w:val="single" w:sz="12" w:space="0" w:color="auto"/>
            </w:tcBorders>
          </w:tcPr>
          <w:p w14:paraId="5AFCADE6"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284B9AD9" w14:textId="77777777" w:rsidTr="00B11C4E">
        <w:tc>
          <w:tcPr>
            <w:tcW w:w="2943" w:type="dxa"/>
            <w:tcBorders>
              <w:top w:val="single" w:sz="12" w:space="0" w:color="auto"/>
            </w:tcBorders>
          </w:tcPr>
          <w:p w14:paraId="12AB3CA1"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4E41B76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1.67 ± 1.5 </w:t>
            </w:r>
          </w:p>
        </w:tc>
        <w:tc>
          <w:tcPr>
            <w:tcW w:w="2003" w:type="dxa"/>
            <w:tcBorders>
              <w:top w:val="single" w:sz="12" w:space="0" w:color="auto"/>
            </w:tcBorders>
          </w:tcPr>
          <w:p w14:paraId="4A264FE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1.75 ± 1.6 </w:t>
            </w:r>
          </w:p>
        </w:tc>
        <w:tc>
          <w:tcPr>
            <w:tcW w:w="2311" w:type="dxa"/>
            <w:vMerge w:val="restart"/>
            <w:tcBorders>
              <w:top w:val="single" w:sz="12" w:space="0" w:color="auto"/>
            </w:tcBorders>
          </w:tcPr>
          <w:p w14:paraId="3AD4F89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w:t>
            </w:r>
            <w:r w:rsidRPr="00F963C9">
              <w:rPr>
                <w:rFonts w:ascii="Georgia" w:eastAsia="Calibri" w:hAnsi="Georgia" w:cs="Times New Roman"/>
                <w:sz w:val="24"/>
                <w:szCs w:val="24"/>
                <w:lang w:val="mk-MK"/>
              </w:rPr>
              <w:t>2</w:t>
            </w:r>
          </w:p>
          <w:p w14:paraId="175162E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p=0.8</w:t>
            </w:r>
          </w:p>
        </w:tc>
      </w:tr>
      <w:tr w:rsidR="00BB11B4" w:rsidRPr="00F963C9" w14:paraId="674AECDD" w14:textId="77777777" w:rsidTr="00B11C4E">
        <w:tc>
          <w:tcPr>
            <w:tcW w:w="2943" w:type="dxa"/>
          </w:tcPr>
          <w:p w14:paraId="77803E63"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0DE647B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5659F2B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53C27D3A" w14:textId="77777777" w:rsidR="00BB11B4" w:rsidRPr="00F963C9" w:rsidRDefault="00BB11B4" w:rsidP="007B656F">
            <w:pPr>
              <w:spacing w:after="0"/>
              <w:rPr>
                <w:rFonts w:ascii="Georgia" w:eastAsia="Calibri" w:hAnsi="Georgia" w:cs="Times New Roman"/>
                <w:sz w:val="24"/>
                <w:szCs w:val="24"/>
              </w:rPr>
            </w:pPr>
          </w:p>
        </w:tc>
      </w:tr>
      <w:tr w:rsidR="00BB11B4" w:rsidRPr="00F963C9" w14:paraId="64B04E81" w14:textId="77777777" w:rsidTr="00B11C4E">
        <w:tc>
          <w:tcPr>
            <w:tcW w:w="2943" w:type="dxa"/>
          </w:tcPr>
          <w:p w14:paraId="406DCF79"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4FBD321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 – 3)</w:t>
            </w:r>
          </w:p>
        </w:tc>
        <w:tc>
          <w:tcPr>
            <w:tcW w:w="2003" w:type="dxa"/>
          </w:tcPr>
          <w:p w14:paraId="2837941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3)</w:t>
            </w:r>
          </w:p>
        </w:tc>
        <w:tc>
          <w:tcPr>
            <w:tcW w:w="2311" w:type="dxa"/>
            <w:vMerge/>
          </w:tcPr>
          <w:p w14:paraId="77391A3B" w14:textId="77777777" w:rsidR="00BB11B4" w:rsidRPr="00F963C9" w:rsidRDefault="00BB11B4" w:rsidP="007B656F">
            <w:pPr>
              <w:spacing w:after="0"/>
              <w:rPr>
                <w:rFonts w:ascii="Georgia" w:eastAsia="Calibri" w:hAnsi="Georgia" w:cs="Times New Roman"/>
                <w:sz w:val="24"/>
                <w:szCs w:val="24"/>
              </w:rPr>
            </w:pPr>
          </w:p>
        </w:tc>
      </w:tr>
    </w:tbl>
    <w:p w14:paraId="5AC09B7B" w14:textId="2F5116F7" w:rsidR="00BB11B4"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D50426">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10D1EC73" w14:textId="77777777" w:rsidR="00821FEB" w:rsidRPr="00F963C9" w:rsidRDefault="00821FEB" w:rsidP="007B656F">
      <w:pPr>
        <w:spacing w:after="0"/>
        <w:rPr>
          <w:rFonts w:ascii="Georgia" w:eastAsia="Calibri" w:hAnsi="Georgia" w:cs="Calibri"/>
          <w:sz w:val="24"/>
          <w:szCs w:val="24"/>
        </w:rPr>
      </w:pPr>
    </w:p>
    <w:p w14:paraId="2A1997C0" w14:textId="54EAE10A"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Не беше најдена статистичка сигнификантна разлика во дистрибуцијата на шестгодишните деца со и без незалеани први трајни молари во зависност од местото на живеење (p=0.82). Слична беше застапеноста на деца од град и од село со незалеани први трајни молари - 95 (77.87%) vs 61(79.22%).(табела</w:t>
      </w:r>
      <w:r w:rsidR="00D50426">
        <w:rPr>
          <w:rFonts w:ascii="Georgia" w:eastAsia="SimSun" w:hAnsi="Georgia" w:cs="Times New Roman"/>
          <w:sz w:val="24"/>
          <w:szCs w:val="24"/>
          <w:lang w:val="mk-MK"/>
        </w:rPr>
        <w:t xml:space="preserve"> </w:t>
      </w:r>
      <w:r w:rsidRPr="00F963C9">
        <w:rPr>
          <w:rFonts w:ascii="Georgia" w:eastAsia="SimSun" w:hAnsi="Georgia" w:cs="Times New Roman"/>
          <w:sz w:val="24"/>
          <w:szCs w:val="24"/>
          <w:lang w:val="mk-MK"/>
        </w:rPr>
        <w:t>36, слика 26)</w:t>
      </w:r>
    </w:p>
    <w:p w14:paraId="32DF60F7"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Кај шестгодишните деца и од урбана и од рурална средина најчесто сите 4 први трајни молари беа незалеани – 40 (32.79%) и 28 (36.36%) деца, соодветно. </w:t>
      </w:r>
      <w:r w:rsidRPr="00F963C9">
        <w:rPr>
          <w:rFonts w:ascii="Georgia" w:eastAsia="Calibri" w:hAnsi="Georgia" w:cs="Arial"/>
          <w:sz w:val="24"/>
          <w:szCs w:val="24"/>
          <w:lang w:val="mk-MK"/>
        </w:rPr>
        <w:t>(табела 36, слика 26)</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3E97B0C2" w14:textId="77777777" w:rsidR="00BB11B4" w:rsidRPr="00F963C9" w:rsidRDefault="00BB11B4" w:rsidP="007B656F">
      <w:pPr>
        <w:spacing w:after="160"/>
        <w:jc w:val="both"/>
        <w:rPr>
          <w:rFonts w:ascii="Georgia" w:eastAsia="SimSun" w:hAnsi="Georgia" w:cs="Times New Roman"/>
          <w:sz w:val="24"/>
          <w:szCs w:val="24"/>
          <w:lang w:val="mk-MK"/>
        </w:rPr>
      </w:pPr>
    </w:p>
    <w:p w14:paraId="5C64D1D3"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t xml:space="preserve">Табела 36. Дистрибуција на број на незалеани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r w:rsidRPr="00F963C9">
        <w:rPr>
          <w:rFonts w:ascii="Georgia" w:eastAsia="Times New Roman" w:hAnsi="Georgia" w:cs="Arial"/>
          <w:b/>
          <w:sz w:val="24"/>
          <w:szCs w:val="24"/>
          <w:lang w:val="mk-MK" w:eastAsia="mk-MK"/>
        </w:rPr>
        <w:t>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954"/>
        <w:gridCol w:w="1984"/>
        <w:gridCol w:w="1985"/>
        <w:gridCol w:w="2471"/>
      </w:tblGrid>
      <w:tr w:rsidR="00BB11B4" w:rsidRPr="00F963C9" w14:paraId="7E9A6CC6" w14:textId="77777777" w:rsidTr="00B11C4E">
        <w:tc>
          <w:tcPr>
            <w:tcW w:w="9242" w:type="dxa"/>
            <w:gridSpan w:val="5"/>
          </w:tcPr>
          <w:p w14:paraId="22D27335"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576A4688" w14:textId="77777777" w:rsidTr="00B11C4E">
        <w:tc>
          <w:tcPr>
            <w:tcW w:w="1848" w:type="dxa"/>
            <w:vMerge w:val="restart"/>
          </w:tcPr>
          <w:p w14:paraId="054BF4CC"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Број на незалеани заби</w:t>
            </w:r>
          </w:p>
        </w:tc>
        <w:tc>
          <w:tcPr>
            <w:tcW w:w="4923" w:type="dxa"/>
            <w:gridSpan w:val="3"/>
          </w:tcPr>
          <w:p w14:paraId="4DFAFC2B"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30A8D118"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6914B4E2" w14:textId="77777777" w:rsidTr="00B11C4E">
        <w:tc>
          <w:tcPr>
            <w:tcW w:w="1848" w:type="dxa"/>
            <w:vMerge/>
            <w:tcBorders>
              <w:bottom w:val="single" w:sz="12" w:space="0" w:color="auto"/>
            </w:tcBorders>
          </w:tcPr>
          <w:p w14:paraId="2320ADD1"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37B8FFA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4F352DAB"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4625DE33"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35CA25A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2712D9A0"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193388D3" w14:textId="77777777" w:rsidR="00BB11B4" w:rsidRPr="00F963C9" w:rsidRDefault="00BB11B4" w:rsidP="007B656F">
            <w:pPr>
              <w:spacing w:after="0"/>
              <w:rPr>
                <w:rFonts w:ascii="Georgia" w:eastAsia="Calibri" w:hAnsi="Georgia" w:cs="Times New Roman"/>
                <w:sz w:val="24"/>
                <w:szCs w:val="24"/>
              </w:rPr>
            </w:pPr>
          </w:p>
        </w:tc>
      </w:tr>
      <w:tr w:rsidR="00BB11B4" w:rsidRPr="00F963C9" w14:paraId="508166ED" w14:textId="77777777" w:rsidTr="00B11C4E">
        <w:tc>
          <w:tcPr>
            <w:tcW w:w="1848" w:type="dxa"/>
            <w:tcBorders>
              <w:top w:val="single" w:sz="12" w:space="0" w:color="auto"/>
            </w:tcBorders>
          </w:tcPr>
          <w:p w14:paraId="5A6C1EB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00E3197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984" w:type="dxa"/>
            <w:tcBorders>
              <w:top w:val="single" w:sz="12" w:space="0" w:color="auto"/>
            </w:tcBorders>
          </w:tcPr>
          <w:p w14:paraId="2353B80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 (22.13)</w:t>
            </w:r>
          </w:p>
        </w:tc>
        <w:tc>
          <w:tcPr>
            <w:tcW w:w="1985" w:type="dxa"/>
            <w:tcBorders>
              <w:top w:val="single" w:sz="12" w:space="0" w:color="auto"/>
            </w:tcBorders>
          </w:tcPr>
          <w:p w14:paraId="5DC8A6C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16 (20.78)</w:t>
            </w:r>
          </w:p>
        </w:tc>
        <w:tc>
          <w:tcPr>
            <w:tcW w:w="2471" w:type="dxa"/>
            <w:vMerge w:val="restart"/>
            <w:tcBorders>
              <w:top w:val="single" w:sz="12" w:space="0" w:color="auto"/>
            </w:tcBorders>
          </w:tcPr>
          <w:p w14:paraId="75B4419A"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1F45B6C5"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rPr>
              <w:t>05</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=0.82</w:t>
            </w:r>
          </w:p>
        </w:tc>
      </w:tr>
      <w:tr w:rsidR="00BB11B4" w:rsidRPr="00F963C9" w14:paraId="0C86115D" w14:textId="77777777" w:rsidTr="00B11C4E">
        <w:tc>
          <w:tcPr>
            <w:tcW w:w="1848" w:type="dxa"/>
          </w:tcPr>
          <w:p w14:paraId="0F56774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0329B45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w:t>
            </w:r>
          </w:p>
        </w:tc>
        <w:tc>
          <w:tcPr>
            <w:tcW w:w="1984" w:type="dxa"/>
          </w:tcPr>
          <w:p w14:paraId="71F7F1C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(8.2)</w:t>
            </w:r>
          </w:p>
        </w:tc>
        <w:tc>
          <w:tcPr>
            <w:tcW w:w="1985" w:type="dxa"/>
          </w:tcPr>
          <w:p w14:paraId="500425E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13 (16.88)</w:t>
            </w:r>
          </w:p>
        </w:tc>
        <w:tc>
          <w:tcPr>
            <w:tcW w:w="2471" w:type="dxa"/>
            <w:vMerge/>
          </w:tcPr>
          <w:p w14:paraId="4A2F1D5B" w14:textId="77777777" w:rsidR="00BB11B4" w:rsidRPr="00F963C9" w:rsidRDefault="00BB11B4" w:rsidP="007B656F">
            <w:pPr>
              <w:spacing w:after="0"/>
              <w:rPr>
                <w:rFonts w:ascii="Georgia" w:eastAsia="Calibri" w:hAnsi="Georgia" w:cs="Times New Roman"/>
                <w:sz w:val="24"/>
                <w:szCs w:val="24"/>
              </w:rPr>
            </w:pPr>
          </w:p>
        </w:tc>
      </w:tr>
      <w:tr w:rsidR="00BB11B4" w:rsidRPr="00F963C9" w14:paraId="3199536A" w14:textId="77777777" w:rsidTr="00B11C4E">
        <w:tc>
          <w:tcPr>
            <w:tcW w:w="1848" w:type="dxa"/>
          </w:tcPr>
          <w:p w14:paraId="0E54E67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6A1945B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w:t>
            </w:r>
          </w:p>
        </w:tc>
        <w:tc>
          <w:tcPr>
            <w:tcW w:w="1984" w:type="dxa"/>
          </w:tcPr>
          <w:p w14:paraId="6694F81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 (17.21)</w:t>
            </w:r>
          </w:p>
        </w:tc>
        <w:tc>
          <w:tcPr>
            <w:tcW w:w="1985" w:type="dxa"/>
          </w:tcPr>
          <w:p w14:paraId="7BFF60E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 (15.58)</w:t>
            </w:r>
          </w:p>
        </w:tc>
        <w:tc>
          <w:tcPr>
            <w:tcW w:w="2471" w:type="dxa"/>
            <w:vMerge/>
          </w:tcPr>
          <w:p w14:paraId="0F364FA0" w14:textId="77777777" w:rsidR="00BB11B4" w:rsidRPr="00F963C9" w:rsidRDefault="00BB11B4" w:rsidP="007B656F">
            <w:pPr>
              <w:spacing w:after="0"/>
              <w:rPr>
                <w:rFonts w:ascii="Georgia" w:eastAsia="Calibri" w:hAnsi="Georgia" w:cs="Times New Roman"/>
                <w:sz w:val="24"/>
                <w:szCs w:val="24"/>
              </w:rPr>
            </w:pPr>
          </w:p>
        </w:tc>
      </w:tr>
      <w:tr w:rsidR="00BB11B4" w:rsidRPr="00F963C9" w14:paraId="6C087C19" w14:textId="77777777" w:rsidTr="00B11C4E">
        <w:tc>
          <w:tcPr>
            <w:tcW w:w="1848" w:type="dxa"/>
          </w:tcPr>
          <w:p w14:paraId="6221DC60"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48104B0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32</w:t>
            </w:r>
          </w:p>
        </w:tc>
        <w:tc>
          <w:tcPr>
            <w:tcW w:w="1984" w:type="dxa"/>
          </w:tcPr>
          <w:p w14:paraId="341B4AE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 (19.67)</w:t>
            </w:r>
          </w:p>
        </w:tc>
        <w:tc>
          <w:tcPr>
            <w:tcW w:w="1985" w:type="dxa"/>
          </w:tcPr>
          <w:p w14:paraId="1616117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 (10.39)</w:t>
            </w:r>
          </w:p>
        </w:tc>
        <w:tc>
          <w:tcPr>
            <w:tcW w:w="2471" w:type="dxa"/>
            <w:vMerge/>
          </w:tcPr>
          <w:p w14:paraId="67A97C0A" w14:textId="77777777" w:rsidR="00BB11B4" w:rsidRPr="00F963C9" w:rsidRDefault="00BB11B4" w:rsidP="007B656F">
            <w:pPr>
              <w:spacing w:after="0"/>
              <w:rPr>
                <w:rFonts w:ascii="Georgia" w:eastAsia="Calibri" w:hAnsi="Georgia" w:cs="Times New Roman"/>
                <w:sz w:val="24"/>
                <w:szCs w:val="24"/>
              </w:rPr>
            </w:pPr>
          </w:p>
        </w:tc>
      </w:tr>
      <w:tr w:rsidR="00BB11B4" w:rsidRPr="00F963C9" w14:paraId="616EEFB5" w14:textId="77777777" w:rsidTr="00B11C4E">
        <w:tc>
          <w:tcPr>
            <w:tcW w:w="1848" w:type="dxa"/>
          </w:tcPr>
          <w:p w14:paraId="1C8DBD93"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04AE78D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68</w:t>
            </w:r>
          </w:p>
        </w:tc>
        <w:tc>
          <w:tcPr>
            <w:tcW w:w="1984" w:type="dxa"/>
          </w:tcPr>
          <w:p w14:paraId="345F5C3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40 (32.79)</w:t>
            </w:r>
          </w:p>
        </w:tc>
        <w:tc>
          <w:tcPr>
            <w:tcW w:w="1985" w:type="dxa"/>
          </w:tcPr>
          <w:p w14:paraId="4960E6E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 (36.36)</w:t>
            </w:r>
          </w:p>
        </w:tc>
        <w:tc>
          <w:tcPr>
            <w:tcW w:w="2471" w:type="dxa"/>
            <w:vMerge/>
          </w:tcPr>
          <w:p w14:paraId="2587AFC5" w14:textId="77777777" w:rsidR="00BB11B4" w:rsidRPr="00F963C9" w:rsidRDefault="00BB11B4" w:rsidP="007B656F">
            <w:pPr>
              <w:spacing w:after="0"/>
              <w:rPr>
                <w:rFonts w:ascii="Georgia" w:eastAsia="Calibri" w:hAnsi="Georgia" w:cs="Times New Roman"/>
                <w:sz w:val="24"/>
                <w:szCs w:val="24"/>
              </w:rPr>
            </w:pPr>
          </w:p>
        </w:tc>
      </w:tr>
      <w:tr w:rsidR="00BB11B4" w:rsidRPr="00F963C9" w14:paraId="59067F0B" w14:textId="77777777" w:rsidTr="00B11C4E">
        <w:tc>
          <w:tcPr>
            <w:tcW w:w="1848" w:type="dxa"/>
          </w:tcPr>
          <w:p w14:paraId="77EED61B"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954" w:type="dxa"/>
          </w:tcPr>
          <w:p w14:paraId="2098C47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199</w:t>
            </w:r>
          </w:p>
        </w:tc>
        <w:tc>
          <w:tcPr>
            <w:tcW w:w="1984" w:type="dxa"/>
          </w:tcPr>
          <w:p w14:paraId="1FB5F06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122</w:t>
            </w:r>
          </w:p>
        </w:tc>
        <w:tc>
          <w:tcPr>
            <w:tcW w:w="1985" w:type="dxa"/>
          </w:tcPr>
          <w:p w14:paraId="21D4A43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2471" w:type="dxa"/>
            <w:vMerge/>
          </w:tcPr>
          <w:p w14:paraId="75ABC08B" w14:textId="77777777" w:rsidR="00BB11B4" w:rsidRPr="00F963C9" w:rsidRDefault="00BB11B4" w:rsidP="007B656F">
            <w:pPr>
              <w:spacing w:after="0"/>
              <w:rPr>
                <w:rFonts w:ascii="Georgia" w:eastAsia="Calibri" w:hAnsi="Georgia" w:cs="Times New Roman"/>
                <w:sz w:val="24"/>
                <w:szCs w:val="24"/>
              </w:rPr>
            </w:pPr>
          </w:p>
        </w:tc>
      </w:tr>
    </w:tbl>
    <w:p w14:paraId="6944AE39"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0ADCA9C3" w14:textId="77777777" w:rsidR="00BB11B4" w:rsidRPr="00F963C9" w:rsidRDefault="00BB11B4" w:rsidP="007B656F">
      <w:pPr>
        <w:autoSpaceDE w:val="0"/>
        <w:autoSpaceDN w:val="0"/>
        <w:adjustRightInd w:val="0"/>
        <w:spacing w:after="0"/>
        <w:rPr>
          <w:rFonts w:ascii="Georgia" w:eastAsia="Calibri" w:hAnsi="Georgia" w:cs="Arial CYR"/>
          <w:sz w:val="24"/>
          <w:szCs w:val="24"/>
          <w:lang w:val="mk-MK" w:eastAsia="mk-MK"/>
        </w:rPr>
      </w:pPr>
    </w:p>
    <w:p w14:paraId="4E694447" w14:textId="3EC0513F"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83840" behindDoc="0" locked="0" layoutInCell="1" allowOverlap="1" wp14:anchorId="5DFEC96B" wp14:editId="02B3974F">
                <wp:simplePos x="0" y="0"/>
                <wp:positionH relativeFrom="column">
                  <wp:posOffset>3219450</wp:posOffset>
                </wp:positionH>
                <wp:positionV relativeFrom="paragraph">
                  <wp:posOffset>647700</wp:posOffset>
                </wp:positionV>
                <wp:extent cx="2914650" cy="914400"/>
                <wp:effectExtent l="9525" t="10160" r="9525" b="889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14400"/>
                        </a:xfrm>
                        <a:prstGeom prst="rect">
                          <a:avLst/>
                        </a:prstGeom>
                        <a:solidFill>
                          <a:srgbClr val="FFFFFF"/>
                        </a:solidFill>
                        <a:ln w="9525">
                          <a:solidFill>
                            <a:srgbClr val="FFFFFF"/>
                          </a:solidFill>
                          <a:miter lim="800000"/>
                          <a:headEnd/>
                          <a:tailEnd/>
                        </a:ln>
                      </wps:spPr>
                      <wps:txbx>
                        <w:txbxContent>
                          <w:p w14:paraId="01E0C051"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26. </w:t>
                            </w:r>
                            <w:r w:rsidRPr="00F06640">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F06640">
                              <w:rPr>
                                <w:rFonts w:ascii="Georgia" w:hAnsi="Georgia" w:cs="Arial"/>
                                <w:b/>
                                <w:color w:val="000000"/>
                                <w:lang w:val="mk-MK" w:eastAsia="mk-MK"/>
                              </w:rPr>
                              <w:t>рој на</w:t>
                            </w:r>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незалеани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- 6 годишни деца</w:t>
                            </w:r>
                          </w:p>
                          <w:p w14:paraId="263E867E" w14:textId="77777777" w:rsidR="00725923" w:rsidRPr="00C960A4" w:rsidRDefault="00725923" w:rsidP="00BB11B4">
                            <w:pPr>
                              <w:spacing w:after="0" w:line="240" w:lineRule="auto"/>
                              <w:rPr>
                                <w:rFonts w:ascii="Georgia" w:hAnsi="Georgia"/>
                                <w:b/>
                                <w:lang w:val="mk-MK"/>
                              </w:rPr>
                            </w:pPr>
                          </w:p>
                          <w:p w14:paraId="47BA69EA" w14:textId="77777777" w:rsidR="00725923" w:rsidRPr="00F06640"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C96B" id="Text Box 56" o:spid="_x0000_s1051" type="#_x0000_t202" style="position:absolute;margin-left:253.5pt;margin-top:51pt;width:229.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" strokecolor="white">
                <v:textbox>
                  <w:txbxContent>
                    <w:p w14:paraId="01E0C051"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26. </w:t>
                      </w:r>
                      <w:r w:rsidRPr="00F06640">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F06640">
                        <w:rPr>
                          <w:rFonts w:ascii="Georgia" w:hAnsi="Georgia" w:cs="Arial"/>
                          <w:b/>
                          <w:color w:val="000000"/>
                          <w:lang w:val="mk-MK" w:eastAsia="mk-MK"/>
                        </w:rPr>
                        <w:t>рој на</w:t>
                      </w:r>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незалеани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- 6 годишни деца</w:t>
                      </w:r>
                    </w:p>
                    <w:p w14:paraId="263E867E" w14:textId="77777777" w:rsidR="00725923" w:rsidRPr="00C960A4" w:rsidRDefault="00725923" w:rsidP="00BB11B4">
                      <w:pPr>
                        <w:spacing w:after="0" w:line="240" w:lineRule="auto"/>
                        <w:rPr>
                          <w:rFonts w:ascii="Georgia" w:hAnsi="Georgia"/>
                          <w:b/>
                          <w:lang w:val="mk-MK"/>
                        </w:rPr>
                      </w:pPr>
                    </w:p>
                    <w:p w14:paraId="47BA69EA" w14:textId="77777777" w:rsidR="00725923" w:rsidRPr="00F06640"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5340D92E" wp14:editId="62B3CDCD">
            <wp:extent cx="3055620" cy="2537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5620" cy="2537460"/>
                    </a:xfrm>
                    <a:prstGeom prst="rect">
                      <a:avLst/>
                    </a:prstGeom>
                    <a:noFill/>
                    <a:ln>
                      <a:noFill/>
                    </a:ln>
                  </pic:spPr>
                </pic:pic>
              </a:graphicData>
            </a:graphic>
          </wp:inline>
        </w:drawing>
      </w:r>
    </w:p>
    <w:p w14:paraId="376D389A" w14:textId="77777777" w:rsidR="00BB11B4" w:rsidRPr="00F963C9" w:rsidRDefault="00BB11B4" w:rsidP="007B656F">
      <w:pPr>
        <w:spacing w:after="0"/>
        <w:rPr>
          <w:rFonts w:ascii="Georgia" w:eastAsia="SimSun" w:hAnsi="Georgia" w:cs="Times New Roman"/>
          <w:b/>
          <w:sz w:val="24"/>
          <w:szCs w:val="24"/>
          <w:lang w:val="mk-MK"/>
        </w:rPr>
      </w:pPr>
    </w:p>
    <w:p w14:paraId="7421397E" w14:textId="77777777" w:rsidR="00BB11B4" w:rsidRPr="00F963C9" w:rsidRDefault="00BB11B4" w:rsidP="007B656F">
      <w:pPr>
        <w:spacing w:after="0"/>
        <w:jc w:val="both"/>
        <w:rPr>
          <w:rFonts w:ascii="Georgia" w:eastAsia="Calibri" w:hAnsi="Georgia" w:cs="Times New Roman"/>
          <w:bCs/>
          <w:sz w:val="24"/>
          <w:szCs w:val="24"/>
          <w:lang w:val="mk-MK"/>
        </w:rPr>
      </w:pPr>
    </w:p>
    <w:p w14:paraId="39A796E7"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Во групата деца на возраст од 6 години, вкупниот број на незалеани први трајни молари беше 284 заби кај децата од град, 173 заби кај децата од село. Просечниот број на залеани заби беше 2 во двете групи. (табела 37)</w:t>
      </w:r>
    </w:p>
    <w:p w14:paraId="6D54E6C5"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 xml:space="preserve">Децата од урбана и рурална средина не се разликуваа сигнификантно во однос на бројот на незалеани први трајни молари од децата од рурална средина (p=0.84). </w:t>
      </w:r>
      <w:r w:rsidRPr="00F963C9">
        <w:rPr>
          <w:rFonts w:ascii="Georgia" w:eastAsia="Calibri" w:hAnsi="Georgia" w:cs="Arial"/>
          <w:sz w:val="24"/>
          <w:szCs w:val="24"/>
          <w:lang w:val="mk-MK"/>
        </w:rPr>
        <w:t>(табела 37)</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6D25FF03" w14:textId="77777777" w:rsidR="00BB11B4" w:rsidRPr="00F963C9" w:rsidRDefault="00BB11B4" w:rsidP="007B656F">
      <w:pPr>
        <w:spacing w:after="0"/>
        <w:rPr>
          <w:rFonts w:ascii="Georgia" w:eastAsia="SimSun" w:hAnsi="Georgia" w:cs="Times New Roman"/>
          <w:b/>
          <w:sz w:val="24"/>
          <w:szCs w:val="24"/>
          <w:lang w:val="mk-MK"/>
        </w:rPr>
      </w:pPr>
    </w:p>
    <w:p w14:paraId="65B50236"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t>Табела 37. Број на</w:t>
      </w:r>
      <w:r w:rsidRPr="00F963C9">
        <w:rPr>
          <w:rFonts w:ascii="Georgia" w:eastAsia="Times New Roman" w:hAnsi="Georgia" w:cs="Arial"/>
          <w:b/>
          <w:sz w:val="24"/>
          <w:szCs w:val="24"/>
          <w:lang w:val="mk-MK" w:eastAsia="mk-MK"/>
        </w:rPr>
        <w:t xml:space="preserve"> незалеани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09B971F0" w14:textId="77777777" w:rsidTr="00B11C4E">
        <w:tc>
          <w:tcPr>
            <w:tcW w:w="9242" w:type="dxa"/>
            <w:gridSpan w:val="4"/>
          </w:tcPr>
          <w:p w14:paraId="6C22AFA6"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30198E0F" w14:textId="77777777" w:rsidTr="00B11C4E">
        <w:tc>
          <w:tcPr>
            <w:tcW w:w="2943" w:type="dxa"/>
            <w:vMerge w:val="restart"/>
          </w:tcPr>
          <w:p w14:paraId="2A54B6C4"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незалеани заби</w:t>
            </w:r>
          </w:p>
          <w:p w14:paraId="0EF447FC"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4C7A4CA9"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0ADBDF7E"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76095CFA" w14:textId="77777777" w:rsidTr="00B11C4E">
        <w:tc>
          <w:tcPr>
            <w:tcW w:w="2943" w:type="dxa"/>
            <w:vMerge/>
            <w:tcBorders>
              <w:bottom w:val="single" w:sz="12" w:space="0" w:color="auto"/>
            </w:tcBorders>
          </w:tcPr>
          <w:p w14:paraId="5F6BB282"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41AC15FE"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01D49947"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5408F0C3" w14:textId="77777777" w:rsidR="00BB11B4" w:rsidRPr="00F963C9" w:rsidRDefault="00BB11B4" w:rsidP="007B656F">
            <w:pPr>
              <w:spacing w:after="0"/>
              <w:rPr>
                <w:rFonts w:ascii="Georgia" w:eastAsia="Calibri" w:hAnsi="Georgia" w:cs="Times New Roman"/>
                <w:sz w:val="24"/>
                <w:szCs w:val="24"/>
              </w:rPr>
            </w:pPr>
          </w:p>
        </w:tc>
      </w:tr>
      <w:tr w:rsidR="00BB11B4" w:rsidRPr="00F963C9" w14:paraId="28427A89" w14:textId="77777777" w:rsidTr="00B11C4E">
        <w:tc>
          <w:tcPr>
            <w:tcW w:w="2943" w:type="dxa"/>
            <w:tcBorders>
              <w:top w:val="single" w:sz="12" w:space="0" w:color="auto"/>
            </w:tcBorders>
          </w:tcPr>
          <w:p w14:paraId="6040E87E"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N=</w:t>
            </w:r>
            <w:r w:rsidRPr="00F963C9">
              <w:rPr>
                <w:rFonts w:ascii="Georgia" w:eastAsia="Calibri" w:hAnsi="Georgia" w:cs="Calibri"/>
                <w:sz w:val="24"/>
                <w:szCs w:val="24"/>
                <w:lang w:val="mk-MK"/>
              </w:rPr>
              <w:t>457</w:t>
            </w:r>
            <w:r w:rsidRPr="00F963C9">
              <w:rPr>
                <w:rFonts w:ascii="Georgia" w:eastAsia="Calibri" w:hAnsi="Georgia" w:cs="Calibri"/>
                <w:sz w:val="24"/>
                <w:szCs w:val="24"/>
                <w:lang w:val="en-GB"/>
              </w:rPr>
              <w:t xml:space="preserve"> </w:t>
            </w:r>
            <w:r w:rsidRPr="00F963C9">
              <w:rPr>
                <w:rFonts w:ascii="Georgia" w:eastAsia="Calibri" w:hAnsi="Georgia" w:cs="Calibri"/>
                <w:sz w:val="24"/>
                <w:szCs w:val="24"/>
                <w:lang w:val="mk-MK"/>
              </w:rPr>
              <w:t>заби</w:t>
            </w:r>
          </w:p>
        </w:tc>
        <w:tc>
          <w:tcPr>
            <w:tcW w:w="1985" w:type="dxa"/>
            <w:tcBorders>
              <w:top w:val="single" w:sz="12" w:space="0" w:color="auto"/>
            </w:tcBorders>
          </w:tcPr>
          <w:p w14:paraId="35240569"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284 заби</w:t>
            </w:r>
          </w:p>
        </w:tc>
        <w:tc>
          <w:tcPr>
            <w:tcW w:w="2003" w:type="dxa"/>
            <w:tcBorders>
              <w:top w:val="single" w:sz="12" w:space="0" w:color="auto"/>
            </w:tcBorders>
          </w:tcPr>
          <w:p w14:paraId="41F06C9A"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173 заби</w:t>
            </w:r>
          </w:p>
        </w:tc>
        <w:tc>
          <w:tcPr>
            <w:tcW w:w="2311" w:type="dxa"/>
            <w:tcBorders>
              <w:top w:val="single" w:sz="12" w:space="0" w:color="auto"/>
            </w:tcBorders>
          </w:tcPr>
          <w:p w14:paraId="3F833985"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31F37BBF" w14:textId="77777777" w:rsidTr="00B11C4E">
        <w:tc>
          <w:tcPr>
            <w:tcW w:w="2943" w:type="dxa"/>
            <w:tcBorders>
              <w:top w:val="single" w:sz="12" w:space="0" w:color="auto"/>
            </w:tcBorders>
          </w:tcPr>
          <w:p w14:paraId="19639DBB"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1DA6DF1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2.33 ± 1.5   </w:t>
            </w:r>
          </w:p>
        </w:tc>
        <w:tc>
          <w:tcPr>
            <w:tcW w:w="2003" w:type="dxa"/>
            <w:tcBorders>
              <w:top w:val="single" w:sz="12" w:space="0" w:color="auto"/>
            </w:tcBorders>
          </w:tcPr>
          <w:p w14:paraId="25C9F64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2.25 ± 1.6 </w:t>
            </w:r>
          </w:p>
        </w:tc>
        <w:tc>
          <w:tcPr>
            <w:tcW w:w="2311" w:type="dxa"/>
            <w:vMerge w:val="restart"/>
            <w:tcBorders>
              <w:top w:val="single" w:sz="12" w:space="0" w:color="auto"/>
            </w:tcBorders>
          </w:tcPr>
          <w:p w14:paraId="4FFA227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Z=0.</w:t>
            </w:r>
            <w:r w:rsidRPr="00F963C9">
              <w:rPr>
                <w:rFonts w:ascii="Georgia" w:eastAsia="Calibri" w:hAnsi="Georgia" w:cs="Times New Roman"/>
                <w:sz w:val="24"/>
                <w:szCs w:val="24"/>
                <w:lang w:val="mk-MK"/>
              </w:rPr>
              <w:t>2</w:t>
            </w:r>
          </w:p>
          <w:p w14:paraId="4A080D4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p=0.84</w:t>
            </w:r>
          </w:p>
        </w:tc>
      </w:tr>
      <w:tr w:rsidR="00BB11B4" w:rsidRPr="00F963C9" w14:paraId="5C138407" w14:textId="77777777" w:rsidTr="00B11C4E">
        <w:tc>
          <w:tcPr>
            <w:tcW w:w="2943" w:type="dxa"/>
          </w:tcPr>
          <w:p w14:paraId="64DF2560"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5FA9CFA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10903C9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08706D08" w14:textId="77777777" w:rsidR="00BB11B4" w:rsidRPr="00F963C9" w:rsidRDefault="00BB11B4" w:rsidP="007B656F">
            <w:pPr>
              <w:spacing w:after="0"/>
              <w:rPr>
                <w:rFonts w:ascii="Georgia" w:eastAsia="Calibri" w:hAnsi="Georgia" w:cs="Times New Roman"/>
                <w:sz w:val="24"/>
                <w:szCs w:val="24"/>
              </w:rPr>
            </w:pPr>
          </w:p>
        </w:tc>
      </w:tr>
      <w:tr w:rsidR="00BB11B4" w:rsidRPr="00F963C9" w14:paraId="5A9B78D2" w14:textId="77777777" w:rsidTr="00B11C4E">
        <w:tc>
          <w:tcPr>
            <w:tcW w:w="2943" w:type="dxa"/>
          </w:tcPr>
          <w:p w14:paraId="73BCDC41"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2F5A900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(1 – 4)</w:t>
            </w:r>
          </w:p>
        </w:tc>
        <w:tc>
          <w:tcPr>
            <w:tcW w:w="2003" w:type="dxa"/>
          </w:tcPr>
          <w:p w14:paraId="4054B52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 – 4)</w:t>
            </w:r>
          </w:p>
        </w:tc>
        <w:tc>
          <w:tcPr>
            <w:tcW w:w="2311" w:type="dxa"/>
            <w:vMerge/>
          </w:tcPr>
          <w:p w14:paraId="0CB6C475" w14:textId="77777777" w:rsidR="00BB11B4" w:rsidRPr="00F963C9" w:rsidRDefault="00BB11B4" w:rsidP="007B656F">
            <w:pPr>
              <w:spacing w:after="0"/>
              <w:rPr>
                <w:rFonts w:ascii="Georgia" w:eastAsia="Calibri" w:hAnsi="Georgia" w:cs="Times New Roman"/>
                <w:sz w:val="24"/>
                <w:szCs w:val="24"/>
              </w:rPr>
            </w:pPr>
          </w:p>
        </w:tc>
      </w:tr>
    </w:tbl>
    <w:p w14:paraId="1976F299" w14:textId="51C81845" w:rsidR="00BB11B4" w:rsidRPr="00F963C9"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D50426">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0345970D" w14:textId="77777777" w:rsidR="00BB11B4" w:rsidRPr="00F963C9" w:rsidRDefault="00BB11B4" w:rsidP="007B656F">
      <w:pPr>
        <w:spacing w:after="0"/>
        <w:rPr>
          <w:rFonts w:ascii="Georgia" w:eastAsia="Calibri" w:hAnsi="Georgia" w:cs="Calibri"/>
          <w:sz w:val="24"/>
          <w:szCs w:val="24"/>
        </w:rPr>
      </w:pPr>
    </w:p>
    <w:p w14:paraId="364BFD29"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Нееруптирани први трајни молари беа детектирани кај 61 (79.11%) деца од урбана средина, 95 (77.87%) деца од рурална средина, сите на возраст од 6 години. Сличната застапеност на деца со нееруптирани први трајни молари во групите од од град и од село се потврди и статистички како несигнификантна (</w:t>
      </w:r>
      <w:r w:rsidRPr="00F963C9">
        <w:rPr>
          <w:rFonts w:ascii="Georgia" w:eastAsia="Calibri" w:hAnsi="Georgia" w:cs="Times New Roman"/>
          <w:sz w:val="24"/>
          <w:szCs w:val="24"/>
          <w:lang w:val="mk-MK"/>
        </w:rPr>
        <w:t>p=0.82). (табела 38, слика 27)</w:t>
      </w:r>
      <w:r w:rsidRPr="00F963C9">
        <w:rPr>
          <w:rFonts w:ascii="Georgia" w:eastAsia="SimSun" w:hAnsi="Georgia" w:cs="Times New Roman"/>
          <w:sz w:val="24"/>
          <w:szCs w:val="24"/>
          <w:lang w:val="mk-MK"/>
        </w:rPr>
        <w:t xml:space="preserve"> </w:t>
      </w:r>
    </w:p>
    <w:p w14:paraId="1C3BE257"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lastRenderedPageBreak/>
        <w:t xml:space="preserve">Децата од град и од село на возраст од 6 години најчесто имаа 4 нееруптирани први трајни молари – 28 (36.36%) и 40 (32.79%) деца, соодветно од град и од село. </w:t>
      </w:r>
      <w:r w:rsidRPr="00F963C9">
        <w:rPr>
          <w:rFonts w:ascii="Georgia" w:eastAsia="Calibri" w:hAnsi="Georgia" w:cs="Arial"/>
          <w:sz w:val="24"/>
          <w:szCs w:val="24"/>
          <w:lang w:val="mk-MK"/>
        </w:rPr>
        <w:t>(табела 38 ,слика 27)</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066F248" w14:textId="77777777" w:rsidR="00BB11B4" w:rsidRPr="00F963C9" w:rsidRDefault="00BB11B4" w:rsidP="007B656F">
      <w:pPr>
        <w:spacing w:after="160"/>
        <w:jc w:val="both"/>
        <w:rPr>
          <w:rFonts w:ascii="Georgia" w:eastAsia="SimSun" w:hAnsi="Georgia" w:cs="Times New Roman"/>
          <w:sz w:val="24"/>
          <w:szCs w:val="24"/>
          <w:lang w:val="mk-MK"/>
        </w:rPr>
      </w:pPr>
    </w:p>
    <w:p w14:paraId="12E113AD"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38. Дистрибуција на број на </w:t>
      </w:r>
      <w:r w:rsidRPr="00F963C9">
        <w:rPr>
          <w:rFonts w:ascii="Georgia" w:eastAsia="Times New Roman" w:hAnsi="Georgia" w:cs="Arial"/>
          <w:b/>
          <w:sz w:val="24"/>
          <w:szCs w:val="24"/>
          <w:lang w:val="mk-MK" w:eastAsia="mk-MK"/>
        </w:rPr>
        <w:t>нееруптирани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w:t>
      </w:r>
      <w:r w:rsidRPr="00F963C9">
        <w:rPr>
          <w:rFonts w:ascii="Georgia" w:eastAsia="Times New Roman" w:hAnsi="Georgia" w:cs="Arial"/>
          <w:b/>
          <w:sz w:val="24"/>
          <w:szCs w:val="24"/>
          <w:lang w:val="mk-MK" w:eastAsia="mk-MK"/>
        </w:rPr>
        <w:t xml:space="preserve">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8"/>
        <w:gridCol w:w="941"/>
        <w:gridCol w:w="1955"/>
        <w:gridCol w:w="1961"/>
        <w:gridCol w:w="2425"/>
      </w:tblGrid>
      <w:tr w:rsidR="00BB11B4" w:rsidRPr="00F963C9" w14:paraId="6004BCC9" w14:textId="77777777" w:rsidTr="00B11C4E">
        <w:tc>
          <w:tcPr>
            <w:tcW w:w="9308" w:type="dxa"/>
            <w:gridSpan w:val="5"/>
          </w:tcPr>
          <w:p w14:paraId="5FBC909D"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1138993F" w14:textId="77777777" w:rsidTr="00B11C4E">
        <w:tc>
          <w:tcPr>
            <w:tcW w:w="1914" w:type="dxa"/>
            <w:vMerge w:val="restart"/>
          </w:tcPr>
          <w:p w14:paraId="30CB5E7C"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Arial"/>
                <w:b/>
                <w:sz w:val="24"/>
                <w:szCs w:val="24"/>
                <w:lang w:val="mk-MK" w:eastAsia="mk-MK"/>
              </w:rPr>
              <w:t>Број на нееруптирани заби</w:t>
            </w:r>
          </w:p>
        </w:tc>
        <w:tc>
          <w:tcPr>
            <w:tcW w:w="4923" w:type="dxa"/>
            <w:gridSpan w:val="3"/>
          </w:tcPr>
          <w:p w14:paraId="04F4915E"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35798037"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7A27DA8" w14:textId="77777777" w:rsidTr="00B11C4E">
        <w:tc>
          <w:tcPr>
            <w:tcW w:w="1914" w:type="dxa"/>
            <w:vMerge/>
            <w:tcBorders>
              <w:bottom w:val="single" w:sz="12" w:space="0" w:color="auto"/>
            </w:tcBorders>
          </w:tcPr>
          <w:p w14:paraId="435BC281"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3241A6A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1BA4368F"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05CDBB28"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4091B1A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3058BEB0"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5798452C" w14:textId="77777777" w:rsidR="00BB11B4" w:rsidRPr="00F963C9" w:rsidRDefault="00BB11B4" w:rsidP="007B656F">
            <w:pPr>
              <w:spacing w:after="0"/>
              <w:rPr>
                <w:rFonts w:ascii="Georgia" w:eastAsia="Calibri" w:hAnsi="Georgia" w:cs="Times New Roman"/>
                <w:sz w:val="24"/>
                <w:szCs w:val="24"/>
              </w:rPr>
            </w:pPr>
          </w:p>
        </w:tc>
      </w:tr>
      <w:tr w:rsidR="00BB11B4" w:rsidRPr="00F963C9" w14:paraId="19EA757D" w14:textId="77777777" w:rsidTr="00B11C4E">
        <w:tc>
          <w:tcPr>
            <w:tcW w:w="1914" w:type="dxa"/>
            <w:tcBorders>
              <w:top w:val="single" w:sz="12" w:space="0" w:color="auto"/>
            </w:tcBorders>
          </w:tcPr>
          <w:p w14:paraId="7FBB533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5075811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984" w:type="dxa"/>
            <w:tcBorders>
              <w:top w:val="single" w:sz="12" w:space="0" w:color="auto"/>
            </w:tcBorders>
          </w:tcPr>
          <w:p w14:paraId="46E603B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 (22.13)</w:t>
            </w:r>
          </w:p>
        </w:tc>
        <w:tc>
          <w:tcPr>
            <w:tcW w:w="1985" w:type="dxa"/>
            <w:tcBorders>
              <w:top w:val="single" w:sz="12" w:space="0" w:color="auto"/>
            </w:tcBorders>
          </w:tcPr>
          <w:p w14:paraId="0129F58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16 (20.78)</w:t>
            </w:r>
          </w:p>
        </w:tc>
        <w:tc>
          <w:tcPr>
            <w:tcW w:w="2471" w:type="dxa"/>
            <w:vMerge w:val="restart"/>
            <w:tcBorders>
              <w:top w:val="single" w:sz="12" w:space="0" w:color="auto"/>
            </w:tcBorders>
          </w:tcPr>
          <w:p w14:paraId="41BBFDCD"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=0.05</w:t>
            </w:r>
          </w:p>
          <w:p w14:paraId="6404743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p=0.82</w:t>
            </w:r>
          </w:p>
        </w:tc>
      </w:tr>
      <w:tr w:rsidR="00BB11B4" w:rsidRPr="00F963C9" w14:paraId="1CF1A6FC" w14:textId="77777777" w:rsidTr="00B11C4E">
        <w:tc>
          <w:tcPr>
            <w:tcW w:w="1914" w:type="dxa"/>
          </w:tcPr>
          <w:p w14:paraId="52A9EF49"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5C4DAA2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w:t>
            </w:r>
          </w:p>
        </w:tc>
        <w:tc>
          <w:tcPr>
            <w:tcW w:w="1984" w:type="dxa"/>
          </w:tcPr>
          <w:p w14:paraId="2A862DF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(8.2)</w:t>
            </w:r>
          </w:p>
        </w:tc>
        <w:tc>
          <w:tcPr>
            <w:tcW w:w="1985" w:type="dxa"/>
          </w:tcPr>
          <w:p w14:paraId="789EC16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13 (16.88)</w:t>
            </w:r>
          </w:p>
        </w:tc>
        <w:tc>
          <w:tcPr>
            <w:tcW w:w="2471" w:type="dxa"/>
            <w:vMerge/>
          </w:tcPr>
          <w:p w14:paraId="7D6EC111" w14:textId="77777777" w:rsidR="00BB11B4" w:rsidRPr="00F963C9" w:rsidRDefault="00BB11B4" w:rsidP="007B656F">
            <w:pPr>
              <w:spacing w:after="0"/>
              <w:rPr>
                <w:rFonts w:ascii="Georgia" w:eastAsia="Calibri" w:hAnsi="Georgia" w:cs="Times New Roman"/>
                <w:sz w:val="24"/>
                <w:szCs w:val="24"/>
              </w:rPr>
            </w:pPr>
          </w:p>
        </w:tc>
      </w:tr>
      <w:tr w:rsidR="00BB11B4" w:rsidRPr="00F963C9" w14:paraId="7F1DAAFA" w14:textId="77777777" w:rsidTr="00B11C4E">
        <w:tc>
          <w:tcPr>
            <w:tcW w:w="1914" w:type="dxa"/>
          </w:tcPr>
          <w:p w14:paraId="7D9FC41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7533CA6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w:t>
            </w:r>
          </w:p>
        </w:tc>
        <w:tc>
          <w:tcPr>
            <w:tcW w:w="1984" w:type="dxa"/>
          </w:tcPr>
          <w:p w14:paraId="5EE8B60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 (17.21)</w:t>
            </w:r>
          </w:p>
        </w:tc>
        <w:tc>
          <w:tcPr>
            <w:tcW w:w="1985" w:type="dxa"/>
          </w:tcPr>
          <w:p w14:paraId="209CC21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 (15.58)</w:t>
            </w:r>
          </w:p>
        </w:tc>
        <w:tc>
          <w:tcPr>
            <w:tcW w:w="2471" w:type="dxa"/>
            <w:vMerge/>
          </w:tcPr>
          <w:p w14:paraId="38CF2DD2" w14:textId="77777777" w:rsidR="00BB11B4" w:rsidRPr="00F963C9" w:rsidRDefault="00BB11B4" w:rsidP="007B656F">
            <w:pPr>
              <w:spacing w:after="0"/>
              <w:rPr>
                <w:rFonts w:ascii="Georgia" w:eastAsia="Calibri" w:hAnsi="Georgia" w:cs="Times New Roman"/>
                <w:sz w:val="24"/>
                <w:szCs w:val="24"/>
              </w:rPr>
            </w:pPr>
          </w:p>
        </w:tc>
      </w:tr>
      <w:tr w:rsidR="00BB11B4" w:rsidRPr="00F963C9" w14:paraId="70784A45" w14:textId="77777777" w:rsidTr="00B11C4E">
        <w:tc>
          <w:tcPr>
            <w:tcW w:w="1914" w:type="dxa"/>
          </w:tcPr>
          <w:p w14:paraId="303522E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0189730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32</w:t>
            </w:r>
          </w:p>
        </w:tc>
        <w:tc>
          <w:tcPr>
            <w:tcW w:w="1984" w:type="dxa"/>
          </w:tcPr>
          <w:p w14:paraId="110DBAD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 (19.67)</w:t>
            </w:r>
          </w:p>
        </w:tc>
        <w:tc>
          <w:tcPr>
            <w:tcW w:w="1985" w:type="dxa"/>
          </w:tcPr>
          <w:p w14:paraId="56C59CE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8 (10.39)</w:t>
            </w:r>
          </w:p>
        </w:tc>
        <w:tc>
          <w:tcPr>
            <w:tcW w:w="2471" w:type="dxa"/>
            <w:vMerge/>
          </w:tcPr>
          <w:p w14:paraId="7621243E" w14:textId="77777777" w:rsidR="00BB11B4" w:rsidRPr="00F963C9" w:rsidRDefault="00BB11B4" w:rsidP="007B656F">
            <w:pPr>
              <w:spacing w:after="0"/>
              <w:rPr>
                <w:rFonts w:ascii="Georgia" w:eastAsia="Calibri" w:hAnsi="Georgia" w:cs="Times New Roman"/>
                <w:sz w:val="24"/>
                <w:szCs w:val="24"/>
              </w:rPr>
            </w:pPr>
          </w:p>
        </w:tc>
      </w:tr>
      <w:tr w:rsidR="00BB11B4" w:rsidRPr="00F963C9" w14:paraId="3979DB6D" w14:textId="77777777" w:rsidTr="00B11C4E">
        <w:tc>
          <w:tcPr>
            <w:tcW w:w="1914" w:type="dxa"/>
          </w:tcPr>
          <w:p w14:paraId="51C61AB2"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37FB129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68</w:t>
            </w:r>
          </w:p>
        </w:tc>
        <w:tc>
          <w:tcPr>
            <w:tcW w:w="1984" w:type="dxa"/>
          </w:tcPr>
          <w:p w14:paraId="3604918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40 (32.79)</w:t>
            </w:r>
          </w:p>
        </w:tc>
        <w:tc>
          <w:tcPr>
            <w:tcW w:w="1985" w:type="dxa"/>
          </w:tcPr>
          <w:p w14:paraId="684FD91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28 (36.36)</w:t>
            </w:r>
          </w:p>
        </w:tc>
        <w:tc>
          <w:tcPr>
            <w:tcW w:w="2471" w:type="dxa"/>
            <w:vMerge/>
          </w:tcPr>
          <w:p w14:paraId="5A48E4AE" w14:textId="77777777" w:rsidR="00BB11B4" w:rsidRPr="00F963C9" w:rsidRDefault="00BB11B4" w:rsidP="007B656F">
            <w:pPr>
              <w:spacing w:after="0"/>
              <w:rPr>
                <w:rFonts w:ascii="Georgia" w:eastAsia="Calibri" w:hAnsi="Georgia" w:cs="Times New Roman"/>
                <w:sz w:val="24"/>
                <w:szCs w:val="24"/>
              </w:rPr>
            </w:pPr>
          </w:p>
        </w:tc>
      </w:tr>
      <w:tr w:rsidR="00BB11B4" w:rsidRPr="00F963C9" w14:paraId="19DAA8E3" w14:textId="77777777" w:rsidTr="00B11C4E">
        <w:tc>
          <w:tcPr>
            <w:tcW w:w="1914" w:type="dxa"/>
          </w:tcPr>
          <w:p w14:paraId="12E3B3E0"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954" w:type="dxa"/>
          </w:tcPr>
          <w:p w14:paraId="4478529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199</w:t>
            </w:r>
          </w:p>
        </w:tc>
        <w:tc>
          <w:tcPr>
            <w:tcW w:w="1984" w:type="dxa"/>
          </w:tcPr>
          <w:p w14:paraId="5705703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122</w:t>
            </w:r>
          </w:p>
        </w:tc>
        <w:tc>
          <w:tcPr>
            <w:tcW w:w="1985" w:type="dxa"/>
          </w:tcPr>
          <w:p w14:paraId="06AF473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2471" w:type="dxa"/>
            <w:vMerge/>
          </w:tcPr>
          <w:p w14:paraId="0D4B391C" w14:textId="77777777" w:rsidR="00BB11B4" w:rsidRPr="00F963C9" w:rsidRDefault="00BB11B4" w:rsidP="007B656F">
            <w:pPr>
              <w:spacing w:after="0"/>
              <w:rPr>
                <w:rFonts w:ascii="Georgia" w:eastAsia="Calibri" w:hAnsi="Georgia" w:cs="Times New Roman"/>
                <w:sz w:val="24"/>
                <w:szCs w:val="24"/>
              </w:rPr>
            </w:pPr>
          </w:p>
        </w:tc>
      </w:tr>
    </w:tbl>
    <w:p w14:paraId="748DCB67" w14:textId="77777777"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7EC11E6F" w14:textId="77777777" w:rsidR="00BB11B4" w:rsidRPr="00F963C9" w:rsidRDefault="00BB11B4" w:rsidP="007B656F">
      <w:pPr>
        <w:spacing w:after="0"/>
        <w:rPr>
          <w:rFonts w:ascii="Georgia" w:eastAsia="SimSun" w:hAnsi="Georgia" w:cs="Times New Roman"/>
          <w:b/>
          <w:sz w:val="24"/>
          <w:szCs w:val="24"/>
          <w:lang w:val="mk-MK"/>
        </w:rPr>
      </w:pPr>
    </w:p>
    <w:p w14:paraId="51B97771" w14:textId="761E35C7"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84864" behindDoc="0" locked="0" layoutInCell="1" allowOverlap="1" wp14:anchorId="1281EDB5" wp14:editId="4B6829F3">
                <wp:simplePos x="0" y="0"/>
                <wp:positionH relativeFrom="column">
                  <wp:posOffset>3257550</wp:posOffset>
                </wp:positionH>
                <wp:positionV relativeFrom="paragraph">
                  <wp:posOffset>588010</wp:posOffset>
                </wp:positionV>
                <wp:extent cx="2790825" cy="914400"/>
                <wp:effectExtent l="9525" t="10795" r="9525" b="825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14400"/>
                        </a:xfrm>
                        <a:prstGeom prst="rect">
                          <a:avLst/>
                        </a:prstGeom>
                        <a:solidFill>
                          <a:srgbClr val="FFFFFF"/>
                        </a:solidFill>
                        <a:ln w="9525">
                          <a:solidFill>
                            <a:srgbClr val="FFFFFF"/>
                          </a:solidFill>
                          <a:miter lim="800000"/>
                          <a:headEnd/>
                          <a:tailEnd/>
                        </a:ln>
                      </wps:spPr>
                      <wps:txbx>
                        <w:txbxContent>
                          <w:p w14:paraId="60D98200"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27. </w:t>
                            </w:r>
                            <w:r w:rsidRPr="00F06640">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F06640">
                              <w:rPr>
                                <w:rFonts w:ascii="Georgia" w:hAnsi="Georgia" w:cs="Arial"/>
                                <w:b/>
                                <w:color w:val="000000"/>
                                <w:lang w:val="mk-MK" w:eastAsia="mk-MK"/>
                              </w:rPr>
                              <w:t>рој на</w:t>
                            </w:r>
                            <w:r>
                              <w:rPr>
                                <w:rFonts w:ascii="Georgia" w:hAnsi="Georgia" w:cs="Arial"/>
                                <w:b/>
                                <w:color w:val="000000"/>
                                <w:lang w:val="mk-MK" w:eastAsia="mk-MK"/>
                              </w:rPr>
                              <w:t xml:space="preserve"> </w:t>
                            </w:r>
                            <w:r w:rsidRPr="00265A4C">
                              <w:rPr>
                                <w:rFonts w:ascii="Georgia" w:eastAsia="Times New Roman" w:hAnsi="Georgia" w:cs="Arial"/>
                                <w:b/>
                                <w:lang w:val="mk-MK" w:eastAsia="mk-MK"/>
                              </w:rPr>
                              <w:t>нееруптирани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- 6 годишни деца</w:t>
                            </w:r>
                          </w:p>
                          <w:p w14:paraId="135D30EA" w14:textId="77777777" w:rsidR="00725923" w:rsidRPr="00C960A4" w:rsidRDefault="00725923" w:rsidP="00BB11B4">
                            <w:pPr>
                              <w:spacing w:after="0" w:line="240" w:lineRule="auto"/>
                              <w:rPr>
                                <w:rFonts w:ascii="Georgia" w:hAnsi="Georgia"/>
                                <w:b/>
                                <w:lang w:val="mk-MK"/>
                              </w:rPr>
                            </w:pPr>
                          </w:p>
                          <w:p w14:paraId="792A3E99" w14:textId="77777777" w:rsidR="00725923" w:rsidRPr="00F06640"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1EDB5" id="Text Box 55" o:spid="_x0000_s1052" type="#_x0000_t202" style="position:absolute;margin-left:256.5pt;margin-top:46.3pt;width:219.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" strokecolor="white">
                <v:textbox>
                  <w:txbxContent>
                    <w:p w14:paraId="60D98200" w14:textId="77777777"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27. </w:t>
                      </w:r>
                      <w:r w:rsidRPr="00F06640">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F06640">
                        <w:rPr>
                          <w:rFonts w:ascii="Georgia" w:hAnsi="Georgia" w:cs="Arial"/>
                          <w:b/>
                          <w:color w:val="000000"/>
                          <w:lang w:val="mk-MK" w:eastAsia="mk-MK"/>
                        </w:rPr>
                        <w:t>рој на</w:t>
                      </w:r>
                      <w:r>
                        <w:rPr>
                          <w:rFonts w:ascii="Georgia" w:hAnsi="Georgia" w:cs="Arial"/>
                          <w:b/>
                          <w:color w:val="000000"/>
                          <w:lang w:val="mk-MK" w:eastAsia="mk-MK"/>
                        </w:rPr>
                        <w:t xml:space="preserve"> </w:t>
                      </w:r>
                      <w:r w:rsidRPr="00265A4C">
                        <w:rPr>
                          <w:rFonts w:ascii="Georgia" w:eastAsia="Times New Roman" w:hAnsi="Georgia" w:cs="Arial"/>
                          <w:b/>
                          <w:lang w:val="mk-MK" w:eastAsia="mk-MK"/>
                        </w:rPr>
                        <w:t>нееруптирани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- 6 годишни деца</w:t>
                      </w:r>
                    </w:p>
                    <w:p w14:paraId="135D30EA" w14:textId="77777777" w:rsidR="00725923" w:rsidRPr="00C960A4" w:rsidRDefault="00725923" w:rsidP="00BB11B4">
                      <w:pPr>
                        <w:spacing w:after="0" w:line="240" w:lineRule="auto"/>
                        <w:rPr>
                          <w:rFonts w:ascii="Georgia" w:hAnsi="Georgia"/>
                          <w:b/>
                          <w:lang w:val="mk-MK"/>
                        </w:rPr>
                      </w:pPr>
                    </w:p>
                    <w:p w14:paraId="792A3E99" w14:textId="77777777" w:rsidR="00725923" w:rsidRPr="00F06640"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79D8AB00" wp14:editId="731393C4">
            <wp:extent cx="3070860" cy="2506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0860" cy="2506980"/>
                    </a:xfrm>
                    <a:prstGeom prst="rect">
                      <a:avLst/>
                    </a:prstGeom>
                    <a:noFill/>
                    <a:ln>
                      <a:noFill/>
                    </a:ln>
                  </pic:spPr>
                </pic:pic>
              </a:graphicData>
            </a:graphic>
          </wp:inline>
        </w:drawing>
      </w:r>
    </w:p>
    <w:p w14:paraId="53281246" w14:textId="77777777" w:rsidR="00BB11B4" w:rsidRPr="00F963C9" w:rsidRDefault="00BB11B4" w:rsidP="007B656F">
      <w:pPr>
        <w:spacing w:after="0"/>
        <w:rPr>
          <w:rFonts w:ascii="Georgia" w:eastAsia="SimSun" w:hAnsi="Georgia" w:cs="Times New Roman"/>
          <w:b/>
          <w:sz w:val="24"/>
          <w:szCs w:val="24"/>
          <w:lang w:val="mk-MK"/>
        </w:rPr>
      </w:pPr>
    </w:p>
    <w:p w14:paraId="4351FAAB" w14:textId="77777777" w:rsidR="00BB11B4" w:rsidRPr="00F963C9" w:rsidRDefault="00BB11B4" w:rsidP="007B656F">
      <w:pPr>
        <w:spacing w:after="0"/>
        <w:jc w:val="both"/>
        <w:rPr>
          <w:rFonts w:ascii="Georgia" w:eastAsia="Calibri" w:hAnsi="Georgia" w:cs="Times New Roman"/>
          <w:bCs/>
          <w:sz w:val="24"/>
          <w:szCs w:val="24"/>
          <w:lang w:val="mk-MK"/>
        </w:rPr>
      </w:pPr>
    </w:p>
    <w:p w14:paraId="3B0A59E6"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 xml:space="preserve">Вкупниот број на нееруптирани први трајни молари беше 284 заби кај децата од град, 173 заби кај децата од село, во групата деца на возраст од 6 години. Во двете групи просечниот број на нееруптитани заби беше 2. Не беше најдена статистичка сигнификантна разлика во бројот на нееруптирани први трајни молари во зависност од местото на живеење на шестгодишните деца (p=0.84). </w:t>
      </w:r>
      <w:r w:rsidRPr="00F963C9">
        <w:rPr>
          <w:rFonts w:ascii="Georgia" w:eastAsia="Calibri" w:hAnsi="Georgia" w:cs="Arial"/>
          <w:sz w:val="24"/>
          <w:szCs w:val="24"/>
          <w:lang w:val="mk-MK"/>
        </w:rPr>
        <w:t>(табела 39)</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172795FD" w14:textId="77777777" w:rsidR="00BB11B4" w:rsidRPr="00F963C9" w:rsidRDefault="00BB11B4" w:rsidP="007B656F">
      <w:pPr>
        <w:spacing w:after="0"/>
        <w:rPr>
          <w:rFonts w:ascii="Georgia" w:eastAsia="Calibri" w:hAnsi="Georgia" w:cs="Times New Roman"/>
          <w:b/>
          <w:sz w:val="24"/>
          <w:szCs w:val="24"/>
          <w:lang w:val="mk-MK"/>
        </w:rPr>
      </w:pPr>
    </w:p>
    <w:p w14:paraId="64B1BEAF" w14:textId="77777777" w:rsidR="00BB11B4" w:rsidRPr="00F963C9" w:rsidRDefault="00BB11B4" w:rsidP="007B656F">
      <w:pPr>
        <w:spacing w:after="0"/>
        <w:rPr>
          <w:rFonts w:ascii="Georgia" w:eastAsia="Calibri" w:hAnsi="Georgia" w:cs="Times New Roman"/>
          <w:b/>
          <w:sz w:val="24"/>
          <w:szCs w:val="24"/>
          <w:lang w:val="mk-MK"/>
        </w:rPr>
      </w:pPr>
    </w:p>
    <w:p w14:paraId="11ED2D1F"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Табела 39. Број на</w:t>
      </w:r>
      <w:r w:rsidRPr="00F963C9">
        <w:rPr>
          <w:rFonts w:ascii="Georgia" w:eastAsia="Times New Roman" w:hAnsi="Georgia" w:cs="Arial"/>
          <w:b/>
          <w:sz w:val="24"/>
          <w:szCs w:val="24"/>
          <w:lang w:val="mk-MK" w:eastAsia="mk-MK"/>
        </w:rPr>
        <w:t xml:space="preserve"> нееруптирани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701"/>
        <w:gridCol w:w="1843"/>
        <w:gridCol w:w="2268"/>
      </w:tblGrid>
      <w:tr w:rsidR="00BB11B4" w:rsidRPr="00F963C9" w14:paraId="472D8C58" w14:textId="77777777" w:rsidTr="00B11C4E">
        <w:tc>
          <w:tcPr>
            <w:tcW w:w="9322" w:type="dxa"/>
            <w:gridSpan w:val="4"/>
          </w:tcPr>
          <w:p w14:paraId="52E8C72B"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49559FE1" w14:textId="77777777" w:rsidTr="00B11C4E">
        <w:tc>
          <w:tcPr>
            <w:tcW w:w="3510" w:type="dxa"/>
            <w:vMerge w:val="restart"/>
          </w:tcPr>
          <w:p w14:paraId="396DF000"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 xml:space="preserve">Број на нееруптирани </w:t>
            </w:r>
            <w:r w:rsidRPr="00F963C9">
              <w:rPr>
                <w:rFonts w:ascii="Georgia" w:eastAsia="SimSun" w:hAnsi="Georgia" w:cs="Times New Roman"/>
                <w:b/>
                <w:sz w:val="24"/>
                <w:szCs w:val="24"/>
                <w:lang w:val="mk-MK"/>
              </w:rPr>
              <w:t>први трајни молари</w:t>
            </w:r>
          </w:p>
          <w:p w14:paraId="499CF648"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544" w:type="dxa"/>
            <w:gridSpan w:val="2"/>
          </w:tcPr>
          <w:p w14:paraId="25A11089"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268" w:type="dxa"/>
            <w:vMerge w:val="restart"/>
          </w:tcPr>
          <w:p w14:paraId="2F040C38"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466A7D4C" w14:textId="77777777" w:rsidTr="00B11C4E">
        <w:tc>
          <w:tcPr>
            <w:tcW w:w="3510" w:type="dxa"/>
            <w:vMerge/>
            <w:tcBorders>
              <w:bottom w:val="single" w:sz="12" w:space="0" w:color="auto"/>
            </w:tcBorders>
          </w:tcPr>
          <w:p w14:paraId="74E344EA" w14:textId="77777777" w:rsidR="00BB11B4" w:rsidRPr="00F963C9" w:rsidRDefault="00BB11B4" w:rsidP="007B656F">
            <w:pPr>
              <w:spacing w:after="0"/>
              <w:rPr>
                <w:rFonts w:ascii="Georgia" w:eastAsia="Calibri" w:hAnsi="Georgia" w:cs="Times New Roman"/>
                <w:sz w:val="24"/>
                <w:szCs w:val="24"/>
              </w:rPr>
            </w:pPr>
          </w:p>
        </w:tc>
        <w:tc>
          <w:tcPr>
            <w:tcW w:w="1701" w:type="dxa"/>
            <w:tcBorders>
              <w:bottom w:val="single" w:sz="12" w:space="0" w:color="auto"/>
            </w:tcBorders>
          </w:tcPr>
          <w:p w14:paraId="4DD7BE77"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1843" w:type="dxa"/>
            <w:tcBorders>
              <w:bottom w:val="single" w:sz="12" w:space="0" w:color="auto"/>
            </w:tcBorders>
          </w:tcPr>
          <w:p w14:paraId="68B2C600"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268" w:type="dxa"/>
            <w:vMerge/>
            <w:tcBorders>
              <w:bottom w:val="single" w:sz="12" w:space="0" w:color="auto"/>
            </w:tcBorders>
          </w:tcPr>
          <w:p w14:paraId="2D62E7FC" w14:textId="77777777" w:rsidR="00BB11B4" w:rsidRPr="00F963C9" w:rsidRDefault="00BB11B4" w:rsidP="007B656F">
            <w:pPr>
              <w:spacing w:after="0"/>
              <w:rPr>
                <w:rFonts w:ascii="Georgia" w:eastAsia="Calibri" w:hAnsi="Georgia" w:cs="Times New Roman"/>
                <w:sz w:val="24"/>
                <w:szCs w:val="24"/>
              </w:rPr>
            </w:pPr>
          </w:p>
        </w:tc>
      </w:tr>
      <w:tr w:rsidR="00BB11B4" w:rsidRPr="00F963C9" w14:paraId="35C70342" w14:textId="77777777" w:rsidTr="00B11C4E">
        <w:tc>
          <w:tcPr>
            <w:tcW w:w="3510" w:type="dxa"/>
            <w:tcBorders>
              <w:top w:val="single" w:sz="12" w:space="0" w:color="auto"/>
            </w:tcBorders>
          </w:tcPr>
          <w:p w14:paraId="7E55A2C6"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N=</w:t>
            </w:r>
            <w:r w:rsidRPr="00F963C9">
              <w:rPr>
                <w:rFonts w:ascii="Georgia" w:eastAsia="Calibri" w:hAnsi="Georgia" w:cs="Calibri"/>
                <w:sz w:val="24"/>
                <w:szCs w:val="24"/>
                <w:lang w:val="mk-MK"/>
              </w:rPr>
              <w:t>457</w:t>
            </w:r>
            <w:r w:rsidRPr="00F963C9">
              <w:rPr>
                <w:rFonts w:ascii="Georgia" w:eastAsia="Calibri" w:hAnsi="Georgia" w:cs="Calibri"/>
                <w:sz w:val="24"/>
                <w:szCs w:val="24"/>
                <w:lang w:val="en-GB"/>
              </w:rPr>
              <w:t xml:space="preserve"> </w:t>
            </w:r>
            <w:r w:rsidRPr="00F963C9">
              <w:rPr>
                <w:rFonts w:ascii="Georgia" w:eastAsia="Calibri" w:hAnsi="Georgia" w:cs="Calibri"/>
                <w:sz w:val="24"/>
                <w:szCs w:val="24"/>
                <w:lang w:val="mk-MK"/>
              </w:rPr>
              <w:t>заби</w:t>
            </w:r>
          </w:p>
        </w:tc>
        <w:tc>
          <w:tcPr>
            <w:tcW w:w="1701" w:type="dxa"/>
            <w:tcBorders>
              <w:top w:val="single" w:sz="12" w:space="0" w:color="auto"/>
            </w:tcBorders>
          </w:tcPr>
          <w:p w14:paraId="365281C9"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284 заби</w:t>
            </w:r>
          </w:p>
        </w:tc>
        <w:tc>
          <w:tcPr>
            <w:tcW w:w="1843" w:type="dxa"/>
            <w:tcBorders>
              <w:top w:val="single" w:sz="12" w:space="0" w:color="auto"/>
            </w:tcBorders>
          </w:tcPr>
          <w:p w14:paraId="1649DF9A"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173 заби</w:t>
            </w:r>
          </w:p>
        </w:tc>
        <w:tc>
          <w:tcPr>
            <w:tcW w:w="2268" w:type="dxa"/>
            <w:vMerge w:val="restart"/>
            <w:tcBorders>
              <w:top w:val="single" w:sz="12" w:space="0" w:color="auto"/>
            </w:tcBorders>
          </w:tcPr>
          <w:p w14:paraId="2B13D9C8"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w:t>
            </w:r>
            <w:r w:rsidRPr="00F963C9">
              <w:rPr>
                <w:rFonts w:ascii="Georgia" w:eastAsia="Calibri" w:hAnsi="Georgia" w:cs="Times New Roman"/>
                <w:sz w:val="24"/>
                <w:szCs w:val="24"/>
                <w:lang w:val="mk-MK"/>
              </w:rPr>
              <w:t>0.19</w:t>
            </w:r>
          </w:p>
          <w:p w14:paraId="3396A865" w14:textId="77777777" w:rsidR="00BB11B4" w:rsidRPr="00F963C9" w:rsidRDefault="00BB11B4" w:rsidP="007B656F">
            <w:pPr>
              <w:jc w:val="center"/>
              <w:rPr>
                <w:rFonts w:ascii="Georgia" w:eastAsia="Calibri" w:hAnsi="Georgia" w:cs="Times New Roman"/>
                <w:sz w:val="24"/>
                <w:szCs w:val="24"/>
              </w:rPr>
            </w:pPr>
            <w:r w:rsidRPr="00F963C9">
              <w:rPr>
                <w:rFonts w:ascii="Georgia" w:eastAsia="Calibri" w:hAnsi="Georgia" w:cs="Times New Roman"/>
                <w:sz w:val="24"/>
                <w:szCs w:val="24"/>
              </w:rPr>
              <w:t>p=0.</w:t>
            </w:r>
            <w:r w:rsidRPr="00F963C9">
              <w:rPr>
                <w:rFonts w:ascii="Georgia" w:eastAsia="Calibri" w:hAnsi="Georgia" w:cs="Times New Roman"/>
                <w:sz w:val="24"/>
                <w:szCs w:val="24"/>
                <w:lang w:val="mk-MK"/>
              </w:rPr>
              <w:t>84</w:t>
            </w:r>
          </w:p>
        </w:tc>
      </w:tr>
      <w:tr w:rsidR="00BB11B4" w:rsidRPr="00F963C9" w14:paraId="1B949581" w14:textId="77777777" w:rsidTr="00B11C4E">
        <w:tc>
          <w:tcPr>
            <w:tcW w:w="3510" w:type="dxa"/>
            <w:tcBorders>
              <w:top w:val="single" w:sz="12" w:space="0" w:color="auto"/>
            </w:tcBorders>
          </w:tcPr>
          <w:p w14:paraId="2ED4C947"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701" w:type="dxa"/>
            <w:tcBorders>
              <w:top w:val="single" w:sz="12" w:space="0" w:color="auto"/>
            </w:tcBorders>
          </w:tcPr>
          <w:p w14:paraId="343A7B8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Calibri"/>
                <w:sz w:val="24"/>
                <w:szCs w:val="24"/>
                <w:lang w:val="mk-MK"/>
              </w:rPr>
              <w:t xml:space="preserve">2.33 </w:t>
            </w:r>
            <w:r w:rsidRPr="00F963C9">
              <w:rPr>
                <w:rFonts w:ascii="Georgia" w:eastAsia="Calibri" w:hAnsi="Georgia" w:cs="Calibri"/>
                <w:sz w:val="24"/>
                <w:szCs w:val="24"/>
              </w:rPr>
              <w:t>±</w:t>
            </w:r>
            <w:r w:rsidRPr="00F963C9">
              <w:rPr>
                <w:rFonts w:ascii="Georgia" w:eastAsia="Calibri" w:hAnsi="Georgia" w:cs="Calibri"/>
                <w:sz w:val="24"/>
                <w:szCs w:val="24"/>
                <w:lang w:val="mk-MK"/>
              </w:rPr>
              <w:t xml:space="preserve"> 1.5 </w:t>
            </w:r>
          </w:p>
        </w:tc>
        <w:tc>
          <w:tcPr>
            <w:tcW w:w="1843" w:type="dxa"/>
            <w:tcBorders>
              <w:top w:val="single" w:sz="12" w:space="0" w:color="auto"/>
            </w:tcBorders>
          </w:tcPr>
          <w:p w14:paraId="42A13EC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Calibri"/>
                <w:sz w:val="24"/>
                <w:szCs w:val="24"/>
                <w:lang w:val="mk-MK"/>
              </w:rPr>
              <w:t xml:space="preserve">2.25 </w:t>
            </w:r>
            <w:r w:rsidRPr="00F963C9">
              <w:rPr>
                <w:rFonts w:ascii="Georgia" w:eastAsia="Calibri" w:hAnsi="Georgia" w:cs="Calibri"/>
                <w:sz w:val="24"/>
                <w:szCs w:val="24"/>
              </w:rPr>
              <w:t>±</w:t>
            </w:r>
            <w:r w:rsidRPr="00F963C9">
              <w:rPr>
                <w:rFonts w:ascii="Georgia" w:eastAsia="Calibri" w:hAnsi="Georgia" w:cs="Calibri"/>
                <w:sz w:val="24"/>
                <w:szCs w:val="24"/>
                <w:lang w:val="mk-MK"/>
              </w:rPr>
              <w:t xml:space="preserve"> 1.6</w:t>
            </w:r>
          </w:p>
        </w:tc>
        <w:tc>
          <w:tcPr>
            <w:tcW w:w="2268" w:type="dxa"/>
            <w:vMerge/>
          </w:tcPr>
          <w:p w14:paraId="3EF36C75" w14:textId="77777777" w:rsidR="00BB11B4" w:rsidRPr="00F963C9" w:rsidRDefault="00BB11B4" w:rsidP="007B656F">
            <w:pPr>
              <w:spacing w:after="0"/>
              <w:jc w:val="center"/>
              <w:rPr>
                <w:rFonts w:ascii="Georgia" w:eastAsia="Calibri" w:hAnsi="Georgia" w:cs="Times New Roman"/>
                <w:sz w:val="24"/>
                <w:szCs w:val="24"/>
                <w:lang w:val="mk-MK"/>
              </w:rPr>
            </w:pPr>
          </w:p>
        </w:tc>
      </w:tr>
      <w:tr w:rsidR="00BB11B4" w:rsidRPr="00F963C9" w14:paraId="22E85584" w14:textId="77777777" w:rsidTr="00B11C4E">
        <w:tc>
          <w:tcPr>
            <w:tcW w:w="3510" w:type="dxa"/>
          </w:tcPr>
          <w:p w14:paraId="2E3836E7"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701" w:type="dxa"/>
          </w:tcPr>
          <w:p w14:paraId="3D9F08DF"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0 – 4 </w:t>
            </w:r>
          </w:p>
        </w:tc>
        <w:tc>
          <w:tcPr>
            <w:tcW w:w="1843" w:type="dxa"/>
          </w:tcPr>
          <w:p w14:paraId="19241B65"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0 – 4 </w:t>
            </w:r>
          </w:p>
        </w:tc>
        <w:tc>
          <w:tcPr>
            <w:tcW w:w="2268" w:type="dxa"/>
            <w:vMerge/>
          </w:tcPr>
          <w:p w14:paraId="193BB701" w14:textId="77777777" w:rsidR="00BB11B4" w:rsidRPr="00F963C9" w:rsidRDefault="00BB11B4" w:rsidP="007B656F">
            <w:pPr>
              <w:spacing w:after="0"/>
              <w:rPr>
                <w:rFonts w:ascii="Georgia" w:eastAsia="Calibri" w:hAnsi="Georgia" w:cs="Times New Roman"/>
                <w:sz w:val="24"/>
                <w:szCs w:val="24"/>
              </w:rPr>
            </w:pPr>
          </w:p>
        </w:tc>
      </w:tr>
      <w:tr w:rsidR="00BB11B4" w:rsidRPr="00F963C9" w14:paraId="197ABE35" w14:textId="77777777" w:rsidTr="00B11C4E">
        <w:tc>
          <w:tcPr>
            <w:tcW w:w="3510" w:type="dxa"/>
          </w:tcPr>
          <w:p w14:paraId="46256C9D"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701" w:type="dxa"/>
          </w:tcPr>
          <w:p w14:paraId="24C49DB3"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3 (1 – 4)</w:t>
            </w:r>
          </w:p>
        </w:tc>
        <w:tc>
          <w:tcPr>
            <w:tcW w:w="1843" w:type="dxa"/>
          </w:tcPr>
          <w:p w14:paraId="25E2ADA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2 (1 – 4)</w:t>
            </w:r>
          </w:p>
        </w:tc>
        <w:tc>
          <w:tcPr>
            <w:tcW w:w="2268" w:type="dxa"/>
            <w:vMerge/>
          </w:tcPr>
          <w:p w14:paraId="042BA58D" w14:textId="77777777" w:rsidR="00BB11B4" w:rsidRPr="00F963C9" w:rsidRDefault="00BB11B4" w:rsidP="007B656F">
            <w:pPr>
              <w:spacing w:after="0"/>
              <w:rPr>
                <w:rFonts w:ascii="Georgia" w:eastAsia="Calibri" w:hAnsi="Georgia" w:cs="Times New Roman"/>
                <w:sz w:val="24"/>
                <w:szCs w:val="24"/>
              </w:rPr>
            </w:pPr>
          </w:p>
        </w:tc>
      </w:tr>
    </w:tbl>
    <w:p w14:paraId="14DFC2A2" w14:textId="5889A0BA" w:rsidR="00BB11B4"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DA196B">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6C917A14" w14:textId="77777777" w:rsidR="00821FEB" w:rsidRPr="00F963C9" w:rsidRDefault="00821FEB" w:rsidP="007B656F">
      <w:pPr>
        <w:spacing w:after="0"/>
        <w:rPr>
          <w:rFonts w:ascii="Georgia" w:eastAsia="Calibri" w:hAnsi="Georgia" w:cs="Calibri"/>
          <w:sz w:val="24"/>
          <w:szCs w:val="24"/>
          <w:lang w:val="en-GB" w:eastAsia="mk-MK"/>
        </w:rPr>
      </w:pPr>
    </w:p>
    <w:p w14:paraId="4CC09BD2"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Во групата деца на возраст од 6 години, кариозни заби беа детектирани кај 11 (9.02%) деца од градска средина, 10 (12.99%) деца од рурална средина. Тестираната разлика во дистрибуцијата на деца со и без кариозни заби, а во зависност од местото на живеење беше статистика несигнификантна  (p=0.375). Во двете групи најчесто беа регистрирани пациенти со 1 кариозен заб – 5 (4.1%) и 5 (6.49%) деца, соодветно од град и од село. (табела 40, слика 28)</w:t>
      </w:r>
    </w:p>
    <w:p w14:paraId="142699F0" w14:textId="77777777" w:rsidR="00BB11B4" w:rsidRPr="00F963C9" w:rsidRDefault="00BB11B4" w:rsidP="007B656F">
      <w:pPr>
        <w:spacing w:after="0"/>
        <w:jc w:val="both"/>
        <w:rPr>
          <w:rFonts w:ascii="Georgia" w:eastAsia="Calibri" w:hAnsi="Georgia" w:cs="Arial"/>
          <w:sz w:val="24"/>
          <w:szCs w:val="24"/>
          <w:lang w:val="mk-MK"/>
        </w:rPr>
      </w:pPr>
    </w:p>
    <w:p w14:paraId="066515C8" w14:textId="7B4CB7C0" w:rsidR="00BB11B4" w:rsidRPr="00821FEB"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Во структурата на КЕП индексот, процентот на први трајни молари без кариес во групата шестгодишни деца од град изнесуваше 90.98%, во групата шестгодишни деца од село процентот на кариозни заби изнесуваше 87,01%. Статистичката </w:t>
      </w:r>
      <w:r w:rsidR="00821FEB">
        <w:rPr>
          <w:rFonts w:ascii="Georgia" w:eastAsia="Calibri" w:hAnsi="Georgia" w:cs="Arial"/>
          <w:sz w:val="24"/>
          <w:szCs w:val="24"/>
          <w:lang w:val="en-GB"/>
        </w:rPr>
        <w:t xml:space="preserve"> </w:t>
      </w:r>
      <w:r w:rsidRPr="00F963C9">
        <w:rPr>
          <w:rFonts w:ascii="Georgia" w:eastAsia="Calibri" w:hAnsi="Georgia" w:cs="Arial"/>
          <w:sz w:val="24"/>
          <w:szCs w:val="24"/>
          <w:lang w:val="mk-MK"/>
        </w:rPr>
        <w:t>анализа како несигнификантна ја потврди разликата во процентот на кариозни заби во зависност од местото на живеење на децата на возраст од 6 години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 xml:space="preserve"> 375)</w:t>
      </w:r>
      <w:r w:rsidRPr="00F963C9">
        <w:rPr>
          <w:rFonts w:ascii="Georgia" w:eastAsia="Calibri" w:hAnsi="Georgia" w:cs="Arial"/>
          <w:sz w:val="24"/>
          <w:szCs w:val="24"/>
          <w:lang w:val="ru-RU"/>
        </w:rPr>
        <w:t xml:space="preserve">. </w:t>
      </w:r>
      <w:r w:rsidRPr="00F963C9">
        <w:rPr>
          <w:rFonts w:ascii="Georgia" w:eastAsia="Calibri" w:hAnsi="Georgia" w:cs="Arial"/>
          <w:sz w:val="24"/>
          <w:szCs w:val="24"/>
          <w:lang w:val="mk-MK"/>
        </w:rPr>
        <w:t>(табела 40)</w:t>
      </w:r>
      <w:r w:rsidRPr="00F963C9">
        <w:rPr>
          <w:rFonts w:ascii="Georgia" w:eastAsia="SimSun" w:hAnsi="Georgia" w:cs="Times New Roman"/>
          <w:b/>
          <w:sz w:val="24"/>
          <w:szCs w:val="24"/>
          <w:lang w:val="mk-MK"/>
        </w:rPr>
        <w:t xml:space="preserve"> </w:t>
      </w:r>
    </w:p>
    <w:p w14:paraId="6F79995E" w14:textId="6068ADE0" w:rsidR="00BB11B4" w:rsidRPr="00821FEB" w:rsidRDefault="00BB11B4" w:rsidP="00821FEB">
      <w:pPr>
        <w:spacing w:after="0"/>
        <w:jc w:val="both"/>
        <w:rPr>
          <w:rFonts w:ascii="Georgia" w:eastAsia="SimSun" w:hAnsi="Georgia" w:cs="Times New Roman"/>
          <w:sz w:val="24"/>
          <w:szCs w:val="24"/>
          <w:lang w:val="en-GB"/>
        </w:rPr>
      </w:pPr>
      <w:r w:rsidRPr="00F963C9">
        <w:rPr>
          <w:rFonts w:ascii="Georgia" w:eastAsia="SimSun" w:hAnsi="Georgia" w:cs="Times New Roman"/>
          <w:sz w:val="24"/>
          <w:szCs w:val="24"/>
          <w:lang w:val="mk-MK"/>
        </w:rPr>
        <w:t xml:space="preserve"> </w:t>
      </w:r>
    </w:p>
    <w:p w14:paraId="26FD8C8F"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t xml:space="preserve">Табела 40. Дистрибуција на број на </w:t>
      </w:r>
      <w:r w:rsidRPr="00F963C9">
        <w:rPr>
          <w:rFonts w:ascii="Georgia" w:eastAsia="Times New Roman" w:hAnsi="Georgia" w:cs="Arial"/>
          <w:b/>
          <w:sz w:val="24"/>
          <w:szCs w:val="24"/>
          <w:lang w:val="mk-MK" w:eastAsia="mk-MK"/>
        </w:rPr>
        <w:t>кариозни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r w:rsidRPr="00F963C9">
        <w:rPr>
          <w:rFonts w:ascii="Georgia" w:eastAsia="Times New Roman" w:hAnsi="Georgia" w:cs="Arial"/>
          <w:b/>
          <w:sz w:val="24"/>
          <w:szCs w:val="24"/>
          <w:lang w:val="mk-MK" w:eastAsia="mk-MK"/>
        </w:rPr>
        <w:t>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09"/>
        <w:gridCol w:w="1984"/>
        <w:gridCol w:w="1985"/>
        <w:gridCol w:w="2471"/>
      </w:tblGrid>
      <w:tr w:rsidR="00BB11B4" w:rsidRPr="00F963C9" w14:paraId="499B877A" w14:textId="77777777" w:rsidTr="00B11C4E">
        <w:tc>
          <w:tcPr>
            <w:tcW w:w="9242" w:type="dxa"/>
            <w:gridSpan w:val="5"/>
          </w:tcPr>
          <w:p w14:paraId="68060285"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3943648E" w14:textId="77777777" w:rsidTr="00B11C4E">
        <w:tc>
          <w:tcPr>
            <w:tcW w:w="2093" w:type="dxa"/>
            <w:vMerge w:val="restart"/>
          </w:tcPr>
          <w:p w14:paraId="6EA92105" w14:textId="77777777" w:rsidR="00BB11B4" w:rsidRPr="00F963C9" w:rsidRDefault="00BB11B4"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 xml:space="preserve">Број на кариозни </w:t>
            </w:r>
            <w:r w:rsidRPr="00F963C9">
              <w:rPr>
                <w:rFonts w:ascii="Georgia" w:eastAsia="SimSun" w:hAnsi="Georgia" w:cs="Times New Roman"/>
                <w:b/>
                <w:sz w:val="24"/>
                <w:szCs w:val="24"/>
                <w:lang w:val="mk-MK"/>
              </w:rPr>
              <w:t>први трајни молари</w:t>
            </w:r>
          </w:p>
        </w:tc>
        <w:tc>
          <w:tcPr>
            <w:tcW w:w="4678" w:type="dxa"/>
            <w:gridSpan w:val="3"/>
          </w:tcPr>
          <w:p w14:paraId="6964A48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550844C7"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71C1DFE0" w14:textId="77777777" w:rsidTr="00B11C4E">
        <w:tc>
          <w:tcPr>
            <w:tcW w:w="2093" w:type="dxa"/>
            <w:vMerge/>
            <w:tcBorders>
              <w:bottom w:val="single" w:sz="12" w:space="0" w:color="auto"/>
            </w:tcBorders>
          </w:tcPr>
          <w:p w14:paraId="69756264" w14:textId="77777777" w:rsidR="00BB11B4" w:rsidRPr="00F963C9" w:rsidRDefault="00BB11B4" w:rsidP="007B656F">
            <w:pPr>
              <w:spacing w:after="0"/>
              <w:rPr>
                <w:rFonts w:ascii="Georgia" w:eastAsia="Calibri" w:hAnsi="Georgia" w:cs="Times New Roman"/>
                <w:sz w:val="24"/>
                <w:szCs w:val="24"/>
              </w:rPr>
            </w:pPr>
          </w:p>
        </w:tc>
        <w:tc>
          <w:tcPr>
            <w:tcW w:w="709" w:type="dxa"/>
            <w:tcBorders>
              <w:bottom w:val="single" w:sz="12" w:space="0" w:color="auto"/>
            </w:tcBorders>
          </w:tcPr>
          <w:p w14:paraId="574C891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2E35283B"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48551B3A"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040257F7"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68F554AD"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26BE68A9" w14:textId="77777777" w:rsidR="00BB11B4" w:rsidRPr="00F963C9" w:rsidRDefault="00BB11B4" w:rsidP="007B656F">
            <w:pPr>
              <w:spacing w:after="0"/>
              <w:rPr>
                <w:rFonts w:ascii="Georgia" w:eastAsia="Calibri" w:hAnsi="Georgia" w:cs="Times New Roman"/>
                <w:sz w:val="24"/>
                <w:szCs w:val="24"/>
              </w:rPr>
            </w:pPr>
          </w:p>
        </w:tc>
      </w:tr>
      <w:tr w:rsidR="00BB11B4" w:rsidRPr="00F963C9" w14:paraId="7B7F4EF6" w14:textId="77777777" w:rsidTr="00B11C4E">
        <w:tc>
          <w:tcPr>
            <w:tcW w:w="2093" w:type="dxa"/>
            <w:tcBorders>
              <w:top w:val="single" w:sz="12" w:space="0" w:color="auto"/>
            </w:tcBorders>
          </w:tcPr>
          <w:p w14:paraId="35B6955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709" w:type="dxa"/>
            <w:tcBorders>
              <w:top w:val="single" w:sz="12" w:space="0" w:color="auto"/>
            </w:tcBorders>
          </w:tcPr>
          <w:p w14:paraId="388B823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178</w:t>
            </w:r>
          </w:p>
        </w:tc>
        <w:tc>
          <w:tcPr>
            <w:tcW w:w="1984" w:type="dxa"/>
            <w:tcBorders>
              <w:top w:val="single" w:sz="12" w:space="0" w:color="auto"/>
            </w:tcBorders>
          </w:tcPr>
          <w:p w14:paraId="5B0F7B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111 (90.98)</w:t>
            </w:r>
          </w:p>
        </w:tc>
        <w:tc>
          <w:tcPr>
            <w:tcW w:w="1985" w:type="dxa"/>
            <w:tcBorders>
              <w:top w:val="single" w:sz="12" w:space="0" w:color="auto"/>
            </w:tcBorders>
          </w:tcPr>
          <w:p w14:paraId="7C0F4E6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67 (87.01)</w:t>
            </w:r>
          </w:p>
        </w:tc>
        <w:tc>
          <w:tcPr>
            <w:tcW w:w="2471" w:type="dxa"/>
            <w:vMerge w:val="restart"/>
            <w:tcBorders>
              <w:top w:val="single" w:sz="12" w:space="0" w:color="auto"/>
            </w:tcBorders>
          </w:tcPr>
          <w:p w14:paraId="723FE16A"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17B7A69B"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=0.</w:t>
            </w:r>
            <w:proofErr w:type="gramStart"/>
            <w:r w:rsidRPr="00F963C9">
              <w:rPr>
                <w:rFonts w:ascii="Georgia" w:eastAsia="Calibri" w:hAnsi="Georgia" w:cs="Times New Roman"/>
                <w:sz w:val="24"/>
                <w:szCs w:val="24"/>
                <w:lang w:val="mk-MK"/>
              </w:rPr>
              <w:t xml:space="preserve">8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=0.375</w:t>
            </w:r>
          </w:p>
        </w:tc>
      </w:tr>
      <w:tr w:rsidR="00BB11B4" w:rsidRPr="00F963C9" w14:paraId="79420526" w14:textId="77777777" w:rsidTr="00B11C4E">
        <w:tc>
          <w:tcPr>
            <w:tcW w:w="2093" w:type="dxa"/>
          </w:tcPr>
          <w:p w14:paraId="5E053E95"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709" w:type="dxa"/>
          </w:tcPr>
          <w:p w14:paraId="0A3EC6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w:t>
            </w:r>
          </w:p>
        </w:tc>
        <w:tc>
          <w:tcPr>
            <w:tcW w:w="1984" w:type="dxa"/>
          </w:tcPr>
          <w:p w14:paraId="255F622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 (4.1)</w:t>
            </w:r>
          </w:p>
        </w:tc>
        <w:tc>
          <w:tcPr>
            <w:tcW w:w="1985" w:type="dxa"/>
          </w:tcPr>
          <w:p w14:paraId="57462F0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 (6.49)</w:t>
            </w:r>
          </w:p>
        </w:tc>
        <w:tc>
          <w:tcPr>
            <w:tcW w:w="2471" w:type="dxa"/>
            <w:vMerge/>
          </w:tcPr>
          <w:p w14:paraId="3A87728B" w14:textId="77777777" w:rsidR="00BB11B4" w:rsidRPr="00F963C9" w:rsidRDefault="00BB11B4" w:rsidP="007B656F">
            <w:pPr>
              <w:spacing w:after="0"/>
              <w:rPr>
                <w:rFonts w:ascii="Georgia" w:eastAsia="Calibri" w:hAnsi="Georgia" w:cs="Times New Roman"/>
                <w:sz w:val="24"/>
                <w:szCs w:val="24"/>
              </w:rPr>
            </w:pPr>
          </w:p>
        </w:tc>
      </w:tr>
      <w:tr w:rsidR="00BB11B4" w:rsidRPr="00F963C9" w14:paraId="5F89200B" w14:textId="77777777" w:rsidTr="00B11C4E">
        <w:tc>
          <w:tcPr>
            <w:tcW w:w="2093" w:type="dxa"/>
          </w:tcPr>
          <w:p w14:paraId="74CC8E05"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709" w:type="dxa"/>
          </w:tcPr>
          <w:p w14:paraId="6671428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w:t>
            </w:r>
          </w:p>
        </w:tc>
        <w:tc>
          <w:tcPr>
            <w:tcW w:w="1984" w:type="dxa"/>
          </w:tcPr>
          <w:p w14:paraId="2212713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(3.28)</w:t>
            </w:r>
          </w:p>
        </w:tc>
        <w:tc>
          <w:tcPr>
            <w:tcW w:w="1985" w:type="dxa"/>
          </w:tcPr>
          <w:p w14:paraId="388D1C1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(3.9)</w:t>
            </w:r>
          </w:p>
        </w:tc>
        <w:tc>
          <w:tcPr>
            <w:tcW w:w="2471" w:type="dxa"/>
            <w:vMerge/>
          </w:tcPr>
          <w:p w14:paraId="187BC6DF" w14:textId="77777777" w:rsidR="00BB11B4" w:rsidRPr="00F963C9" w:rsidRDefault="00BB11B4" w:rsidP="007B656F">
            <w:pPr>
              <w:spacing w:after="0"/>
              <w:rPr>
                <w:rFonts w:ascii="Georgia" w:eastAsia="Calibri" w:hAnsi="Georgia" w:cs="Times New Roman"/>
                <w:sz w:val="24"/>
                <w:szCs w:val="24"/>
              </w:rPr>
            </w:pPr>
          </w:p>
        </w:tc>
      </w:tr>
      <w:tr w:rsidR="00BB11B4" w:rsidRPr="00F963C9" w14:paraId="6F73B8C3" w14:textId="77777777" w:rsidTr="00B11C4E">
        <w:tc>
          <w:tcPr>
            <w:tcW w:w="2093" w:type="dxa"/>
          </w:tcPr>
          <w:p w14:paraId="2A9F275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709" w:type="dxa"/>
          </w:tcPr>
          <w:p w14:paraId="36B4997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w:t>
            </w:r>
          </w:p>
        </w:tc>
        <w:tc>
          <w:tcPr>
            <w:tcW w:w="1984" w:type="dxa"/>
          </w:tcPr>
          <w:p w14:paraId="4970E6F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(1.64)</w:t>
            </w:r>
          </w:p>
        </w:tc>
        <w:tc>
          <w:tcPr>
            <w:tcW w:w="1985" w:type="dxa"/>
          </w:tcPr>
          <w:p w14:paraId="0B595F0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2471" w:type="dxa"/>
            <w:vMerge/>
          </w:tcPr>
          <w:p w14:paraId="7EA0874E" w14:textId="77777777" w:rsidR="00BB11B4" w:rsidRPr="00F963C9" w:rsidRDefault="00BB11B4" w:rsidP="007B656F">
            <w:pPr>
              <w:spacing w:after="0"/>
              <w:rPr>
                <w:rFonts w:ascii="Georgia" w:eastAsia="Calibri" w:hAnsi="Georgia" w:cs="Times New Roman"/>
                <w:sz w:val="24"/>
                <w:szCs w:val="24"/>
              </w:rPr>
            </w:pPr>
          </w:p>
        </w:tc>
      </w:tr>
      <w:tr w:rsidR="00BB11B4" w:rsidRPr="00F963C9" w14:paraId="272CE3F9" w14:textId="77777777" w:rsidTr="00B11C4E">
        <w:tc>
          <w:tcPr>
            <w:tcW w:w="2093" w:type="dxa"/>
          </w:tcPr>
          <w:p w14:paraId="458413B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709" w:type="dxa"/>
          </w:tcPr>
          <w:p w14:paraId="76F6201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w:t>
            </w:r>
          </w:p>
        </w:tc>
        <w:tc>
          <w:tcPr>
            <w:tcW w:w="1984" w:type="dxa"/>
          </w:tcPr>
          <w:p w14:paraId="5B39D17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1985" w:type="dxa"/>
          </w:tcPr>
          <w:p w14:paraId="5424DA2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(2.6)</w:t>
            </w:r>
          </w:p>
        </w:tc>
        <w:tc>
          <w:tcPr>
            <w:tcW w:w="2471" w:type="dxa"/>
            <w:vMerge/>
          </w:tcPr>
          <w:p w14:paraId="24D1FEE9" w14:textId="77777777" w:rsidR="00BB11B4" w:rsidRPr="00F963C9" w:rsidRDefault="00BB11B4" w:rsidP="007B656F">
            <w:pPr>
              <w:spacing w:after="0"/>
              <w:rPr>
                <w:rFonts w:ascii="Georgia" w:eastAsia="Calibri" w:hAnsi="Georgia" w:cs="Times New Roman"/>
                <w:sz w:val="24"/>
                <w:szCs w:val="24"/>
              </w:rPr>
            </w:pPr>
          </w:p>
        </w:tc>
      </w:tr>
      <w:tr w:rsidR="00BB11B4" w:rsidRPr="00F963C9" w14:paraId="6F4F69F8" w14:textId="77777777" w:rsidTr="00B11C4E">
        <w:tc>
          <w:tcPr>
            <w:tcW w:w="2093" w:type="dxa"/>
          </w:tcPr>
          <w:p w14:paraId="00328B32"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709" w:type="dxa"/>
          </w:tcPr>
          <w:p w14:paraId="2E12B86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199</w:t>
            </w:r>
          </w:p>
        </w:tc>
        <w:tc>
          <w:tcPr>
            <w:tcW w:w="1984" w:type="dxa"/>
          </w:tcPr>
          <w:p w14:paraId="1F3A47C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122</w:t>
            </w:r>
          </w:p>
        </w:tc>
        <w:tc>
          <w:tcPr>
            <w:tcW w:w="1985" w:type="dxa"/>
          </w:tcPr>
          <w:p w14:paraId="19E164A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2471" w:type="dxa"/>
            <w:vMerge/>
          </w:tcPr>
          <w:p w14:paraId="76DF4B0F" w14:textId="77777777" w:rsidR="00BB11B4" w:rsidRPr="00F963C9" w:rsidRDefault="00BB11B4" w:rsidP="007B656F">
            <w:pPr>
              <w:spacing w:after="0"/>
              <w:rPr>
                <w:rFonts w:ascii="Georgia" w:eastAsia="Calibri" w:hAnsi="Georgia" w:cs="Times New Roman"/>
                <w:sz w:val="24"/>
                <w:szCs w:val="24"/>
              </w:rPr>
            </w:pPr>
          </w:p>
        </w:tc>
      </w:tr>
    </w:tbl>
    <w:p w14:paraId="4971FF1E" w14:textId="2812410B" w:rsidR="00BB11B4" w:rsidRPr="00F963C9"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p>
    <w:p w14:paraId="3554FEA9" w14:textId="77777777" w:rsidR="00BB11B4" w:rsidRPr="00F963C9" w:rsidRDefault="00BB11B4" w:rsidP="007B656F">
      <w:pPr>
        <w:spacing w:after="0"/>
        <w:rPr>
          <w:rFonts w:ascii="Georgia" w:eastAsia="SimSun" w:hAnsi="Georgia" w:cs="Times New Roman"/>
          <w:b/>
          <w:sz w:val="24"/>
          <w:szCs w:val="24"/>
          <w:lang w:val="mk-MK"/>
        </w:rPr>
      </w:pPr>
    </w:p>
    <w:p w14:paraId="18BA6E4A" w14:textId="629F8262"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noProof/>
          <w:sz w:val="24"/>
          <w:szCs w:val="24"/>
        </w:rPr>
        <mc:AlternateContent>
          <mc:Choice Requires="wps">
            <w:drawing>
              <wp:anchor distT="0" distB="0" distL="114300" distR="114300" simplePos="0" relativeHeight="251685888" behindDoc="0" locked="0" layoutInCell="1" allowOverlap="1" wp14:anchorId="1D88F872" wp14:editId="1DBFD01C">
                <wp:simplePos x="0" y="0"/>
                <wp:positionH relativeFrom="column">
                  <wp:posOffset>3236595</wp:posOffset>
                </wp:positionH>
                <wp:positionV relativeFrom="paragraph">
                  <wp:posOffset>553085</wp:posOffset>
                </wp:positionV>
                <wp:extent cx="2783205" cy="914400"/>
                <wp:effectExtent l="7620" t="12065" r="9525" b="69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914400"/>
                        </a:xfrm>
                        <a:prstGeom prst="rect">
                          <a:avLst/>
                        </a:prstGeom>
                        <a:solidFill>
                          <a:srgbClr val="FFFFFF"/>
                        </a:solidFill>
                        <a:ln w="9525">
                          <a:solidFill>
                            <a:srgbClr val="FFFFFF"/>
                          </a:solidFill>
                          <a:miter lim="800000"/>
                          <a:headEnd/>
                          <a:tailEnd/>
                        </a:ln>
                      </wps:spPr>
                      <wps:txbx>
                        <w:txbxContent>
                          <w:p w14:paraId="5C5D258C" w14:textId="0221A954"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28.</w:t>
                            </w:r>
                            <w:r w:rsidRPr="00E6131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A196B" w:rsidRPr="00A506AB">
                              <w:rPr>
                                <w:rFonts w:ascii="Georgia" w:hAnsi="Georgia" w:cs="Arial"/>
                                <w:b/>
                                <w:color w:val="000000"/>
                                <w:lang w:eastAsia="mk-MK"/>
                              </w:rPr>
                              <w:t>на</w:t>
                            </w:r>
                            <w:proofErr w:type="spellEnd"/>
                            <w:r w:rsidR="00DA196B" w:rsidRPr="00A506AB">
                              <w:rPr>
                                <w:rFonts w:ascii="Georgia" w:hAnsi="Georgia" w:cs="Arial"/>
                                <w:b/>
                                <w:color w:val="000000"/>
                                <w:lang w:eastAsia="mk-MK"/>
                              </w:rPr>
                              <w:t xml:space="preserve"> </w:t>
                            </w:r>
                            <w:r w:rsidR="00DA196B">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кариозни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според населеното место - 6 годишни деца</w:t>
                            </w:r>
                          </w:p>
                          <w:p w14:paraId="7C764D43" w14:textId="77777777" w:rsidR="00725923" w:rsidRPr="00C960A4" w:rsidRDefault="00725923" w:rsidP="00BB11B4">
                            <w:pPr>
                              <w:spacing w:after="0" w:line="240" w:lineRule="auto"/>
                              <w:rPr>
                                <w:rFonts w:ascii="Georgia" w:hAnsi="Georgia"/>
                                <w:b/>
                                <w:lang w:val="mk-MK"/>
                              </w:rPr>
                            </w:pPr>
                          </w:p>
                          <w:p w14:paraId="617F08A3" w14:textId="77777777" w:rsidR="00725923" w:rsidRPr="00C960A4" w:rsidRDefault="00725923" w:rsidP="00BB11B4">
                            <w:pPr>
                              <w:spacing w:after="0" w:line="240" w:lineRule="auto"/>
                              <w:rPr>
                                <w:rFonts w:ascii="Georgia" w:hAnsi="Georgia"/>
                                <w:b/>
                                <w:lang w:val="mk-MK"/>
                              </w:rPr>
                            </w:pPr>
                          </w:p>
                          <w:p w14:paraId="617B3472"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F872" id="Text Box 54" o:spid="_x0000_s1053" type="#_x0000_t202" style="position:absolute;margin-left:254.85pt;margin-top:43.55pt;width:219.1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" strokecolor="white">
                <v:textbox>
                  <w:txbxContent>
                    <w:p w14:paraId="5C5D258C" w14:textId="0221A954"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28.</w:t>
                      </w:r>
                      <w:r w:rsidRPr="00E6131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A196B" w:rsidRPr="00A506AB">
                        <w:rPr>
                          <w:rFonts w:ascii="Georgia" w:hAnsi="Georgia" w:cs="Arial"/>
                          <w:b/>
                          <w:color w:val="000000"/>
                          <w:lang w:eastAsia="mk-MK"/>
                        </w:rPr>
                        <w:t>на</w:t>
                      </w:r>
                      <w:proofErr w:type="spellEnd"/>
                      <w:r w:rsidR="00DA196B" w:rsidRPr="00A506AB">
                        <w:rPr>
                          <w:rFonts w:ascii="Georgia" w:hAnsi="Georgia" w:cs="Arial"/>
                          <w:b/>
                          <w:color w:val="000000"/>
                          <w:lang w:eastAsia="mk-MK"/>
                        </w:rPr>
                        <w:t xml:space="preserve"> </w:t>
                      </w:r>
                      <w:r w:rsidR="00DA196B">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кариозни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според населеното место - 6 годишни деца</w:t>
                      </w:r>
                    </w:p>
                    <w:p w14:paraId="7C764D43" w14:textId="77777777" w:rsidR="00725923" w:rsidRPr="00C960A4" w:rsidRDefault="00725923" w:rsidP="00BB11B4">
                      <w:pPr>
                        <w:spacing w:after="0" w:line="240" w:lineRule="auto"/>
                        <w:rPr>
                          <w:rFonts w:ascii="Georgia" w:hAnsi="Georgia"/>
                          <w:b/>
                          <w:lang w:val="mk-MK"/>
                        </w:rPr>
                      </w:pPr>
                    </w:p>
                    <w:p w14:paraId="617F08A3" w14:textId="77777777" w:rsidR="00725923" w:rsidRPr="00C960A4" w:rsidRDefault="00725923" w:rsidP="00BB11B4">
                      <w:pPr>
                        <w:spacing w:after="0" w:line="240" w:lineRule="auto"/>
                        <w:rPr>
                          <w:rFonts w:ascii="Georgia" w:hAnsi="Georgia"/>
                          <w:b/>
                          <w:lang w:val="mk-MK"/>
                        </w:rPr>
                      </w:pPr>
                    </w:p>
                    <w:p w14:paraId="617B3472"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0825116B" wp14:editId="17BF5283">
            <wp:extent cx="3048000" cy="2506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506980"/>
                    </a:xfrm>
                    <a:prstGeom prst="rect">
                      <a:avLst/>
                    </a:prstGeom>
                    <a:noFill/>
                    <a:ln>
                      <a:noFill/>
                    </a:ln>
                  </pic:spPr>
                </pic:pic>
              </a:graphicData>
            </a:graphic>
          </wp:inline>
        </w:drawing>
      </w:r>
    </w:p>
    <w:p w14:paraId="4325DF01" w14:textId="77777777" w:rsidR="00BB11B4" w:rsidRPr="00F963C9" w:rsidRDefault="00BB11B4" w:rsidP="007B656F">
      <w:pPr>
        <w:spacing w:after="0"/>
        <w:rPr>
          <w:rFonts w:ascii="Georgia" w:eastAsia="SimSun" w:hAnsi="Georgia" w:cs="Times New Roman"/>
          <w:b/>
          <w:sz w:val="24"/>
          <w:szCs w:val="24"/>
          <w:lang w:val="mk-MK"/>
        </w:rPr>
      </w:pPr>
    </w:p>
    <w:p w14:paraId="1EE90634" w14:textId="77777777" w:rsidR="00BB11B4" w:rsidRPr="00F963C9" w:rsidRDefault="00BB11B4" w:rsidP="007B656F">
      <w:pPr>
        <w:spacing w:after="0"/>
        <w:rPr>
          <w:rFonts w:ascii="Georgia" w:eastAsia="SimSun" w:hAnsi="Georgia" w:cs="Times New Roman"/>
          <w:b/>
          <w:sz w:val="24"/>
          <w:szCs w:val="24"/>
          <w:lang w:val="mk-MK"/>
        </w:rPr>
      </w:pPr>
    </w:p>
    <w:p w14:paraId="6C9FAE63" w14:textId="6069B68F" w:rsidR="00BB11B4" w:rsidRPr="00F963C9" w:rsidRDefault="00BB11B4" w:rsidP="007B656F">
      <w:pPr>
        <w:spacing w:after="0"/>
        <w:jc w:val="both"/>
        <w:rPr>
          <w:rFonts w:ascii="Georgia" w:eastAsia="Calibri" w:hAnsi="Georgia" w:cs="Arial CYR"/>
          <w:sz w:val="24"/>
          <w:szCs w:val="24"/>
          <w:lang w:val="mk-MK"/>
        </w:rPr>
      </w:pPr>
      <w:r w:rsidRPr="00F963C9">
        <w:rPr>
          <w:rFonts w:ascii="Georgia" w:eastAsia="Calibri" w:hAnsi="Georgia" w:cs="Arial CYR"/>
          <w:sz w:val="24"/>
          <w:szCs w:val="24"/>
          <w:lang w:val="mk-MK"/>
        </w:rPr>
        <w:t>Шестгодишните деца од урбана и рурална средина не се разликуваа сигнификантно во однос на бројот на кариозни заби (p=0.64). Вкупниот број на кариозни заби изнесуваше 19 во двете групи;</w:t>
      </w:r>
      <w:r w:rsidR="00DA196B">
        <w:rPr>
          <w:rFonts w:ascii="Georgia" w:eastAsia="Calibri" w:hAnsi="Georgia" w:cs="Arial CYR"/>
          <w:sz w:val="24"/>
          <w:szCs w:val="24"/>
          <w:lang w:val="mk-MK"/>
        </w:rPr>
        <w:t xml:space="preserve"> </w:t>
      </w:r>
      <w:r w:rsidRPr="00F963C9">
        <w:rPr>
          <w:rFonts w:ascii="Georgia" w:eastAsia="Calibri" w:hAnsi="Georgia" w:cs="Arial CYR"/>
          <w:sz w:val="24"/>
          <w:szCs w:val="24"/>
          <w:lang w:val="mk-MK"/>
        </w:rPr>
        <w:t xml:space="preserve">просечниот број на кариозни заби беше </w:t>
      </w:r>
      <w:r w:rsidRPr="00F963C9">
        <w:rPr>
          <w:rFonts w:ascii="Georgia" w:eastAsia="Calibri" w:hAnsi="Georgia" w:cs="Calibri"/>
          <w:sz w:val="24"/>
          <w:szCs w:val="24"/>
          <w:lang w:val="mk-MK"/>
        </w:rPr>
        <w:t xml:space="preserve">0.25 ± 0.76 </w:t>
      </w:r>
      <w:r w:rsidRPr="00F963C9">
        <w:rPr>
          <w:rFonts w:ascii="Georgia" w:eastAsia="Calibri" w:hAnsi="Georgia" w:cs="Arial CYR"/>
          <w:sz w:val="24"/>
          <w:szCs w:val="24"/>
          <w:lang w:val="mk-MK"/>
        </w:rPr>
        <w:t xml:space="preserve">и </w:t>
      </w:r>
      <w:r w:rsidRPr="00F963C9">
        <w:rPr>
          <w:rFonts w:ascii="Georgia" w:eastAsia="Calibri" w:hAnsi="Georgia" w:cs="Calibri"/>
          <w:sz w:val="24"/>
          <w:szCs w:val="24"/>
          <w:lang w:val="mk-MK"/>
        </w:rPr>
        <w:t>0.156± 0.55</w:t>
      </w:r>
      <w:r w:rsidRPr="00F963C9">
        <w:rPr>
          <w:rFonts w:ascii="Georgia" w:eastAsia="Calibri" w:hAnsi="Georgia" w:cs="Arial CYR"/>
          <w:sz w:val="24"/>
          <w:szCs w:val="24"/>
          <w:lang w:val="mk-MK"/>
        </w:rPr>
        <w:t xml:space="preserve">, соодветно во групите од урбано и рурално подрачје. Половина од децата од двете групи немаа кариозни заби (median=0). </w:t>
      </w:r>
      <w:r w:rsidRPr="00F963C9">
        <w:rPr>
          <w:rFonts w:ascii="Georgia" w:eastAsia="Calibri" w:hAnsi="Georgia" w:cs="Arial"/>
          <w:sz w:val="24"/>
          <w:szCs w:val="24"/>
          <w:lang w:val="mk-MK"/>
        </w:rPr>
        <w:t>(табела 41)</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4F20054" w14:textId="77777777" w:rsidR="00BB11B4" w:rsidRPr="00F963C9" w:rsidRDefault="00BB11B4" w:rsidP="007B656F">
      <w:pPr>
        <w:spacing w:after="0"/>
        <w:rPr>
          <w:rFonts w:ascii="Georgia" w:eastAsia="Calibri" w:hAnsi="Georgia" w:cs="Times New Roman"/>
          <w:b/>
          <w:sz w:val="24"/>
          <w:szCs w:val="24"/>
          <w:lang w:val="mk-MK"/>
        </w:rPr>
      </w:pPr>
    </w:p>
    <w:p w14:paraId="130373CE" w14:textId="77777777" w:rsidR="00BB11B4" w:rsidRPr="00F963C9" w:rsidRDefault="00BB11B4" w:rsidP="007B656F">
      <w:pPr>
        <w:spacing w:after="0"/>
        <w:rPr>
          <w:rFonts w:ascii="Georgia" w:eastAsia="Calibri" w:hAnsi="Georgia" w:cs="Times New Roman"/>
          <w:b/>
          <w:sz w:val="24"/>
          <w:szCs w:val="24"/>
          <w:lang w:val="mk-MK"/>
        </w:rPr>
      </w:pPr>
    </w:p>
    <w:p w14:paraId="067E5EC9"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Табела 41. Број на</w:t>
      </w:r>
      <w:r w:rsidRPr="00F963C9">
        <w:rPr>
          <w:rFonts w:ascii="Georgia" w:eastAsia="Times New Roman" w:hAnsi="Georgia" w:cs="Arial"/>
          <w:b/>
          <w:sz w:val="24"/>
          <w:szCs w:val="24"/>
          <w:lang w:val="mk-MK" w:eastAsia="mk-MK"/>
        </w:rPr>
        <w:t xml:space="preserve"> кариозни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населеното место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5BBCEEB4" w14:textId="77777777" w:rsidTr="00B11C4E">
        <w:tc>
          <w:tcPr>
            <w:tcW w:w="9242" w:type="dxa"/>
            <w:gridSpan w:val="4"/>
          </w:tcPr>
          <w:p w14:paraId="3906FA4B"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36358C69" w14:textId="77777777" w:rsidTr="00B11C4E">
        <w:tc>
          <w:tcPr>
            <w:tcW w:w="2943" w:type="dxa"/>
            <w:vMerge w:val="restart"/>
          </w:tcPr>
          <w:p w14:paraId="7A1E58F6"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Arial"/>
                <w:b/>
                <w:sz w:val="24"/>
                <w:szCs w:val="24"/>
                <w:lang w:val="mk-MK" w:eastAsia="mk-MK"/>
              </w:rPr>
              <w:t>Број на кариозни</w:t>
            </w:r>
            <w:r w:rsidRPr="00F963C9">
              <w:rPr>
                <w:rFonts w:ascii="Georgia" w:eastAsia="Times New Roman" w:hAnsi="Georgia" w:cs="Calibri"/>
                <w:sz w:val="24"/>
                <w:szCs w:val="24"/>
              </w:rPr>
              <w:t xml:space="preserve"> </w:t>
            </w:r>
            <w:r w:rsidRPr="00F963C9">
              <w:rPr>
                <w:rFonts w:ascii="Georgia" w:eastAsia="SimSun" w:hAnsi="Georgia" w:cs="Times New Roman"/>
                <w:b/>
                <w:sz w:val="24"/>
                <w:szCs w:val="24"/>
                <w:lang w:val="mk-MK"/>
              </w:rPr>
              <w:t>први трајни молари</w:t>
            </w:r>
            <w:r w:rsidRPr="00F963C9">
              <w:rPr>
                <w:rFonts w:ascii="Georgia" w:eastAsia="Times New Roman" w:hAnsi="Georgia" w:cs="Calibri"/>
                <w:b/>
                <w:sz w:val="24"/>
                <w:szCs w:val="24"/>
                <w:lang w:val="mk-MK"/>
              </w:rPr>
              <w:t xml:space="preserve"> </w:t>
            </w:r>
            <w:r w:rsidRPr="00F963C9">
              <w:rPr>
                <w:rFonts w:ascii="Georgia" w:eastAsia="Times New Roman" w:hAnsi="Georgia" w:cs="Calibri"/>
                <w:sz w:val="24"/>
                <w:szCs w:val="24"/>
              </w:rPr>
              <w:t>(</w:t>
            </w:r>
            <w:proofErr w:type="spell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r w:rsidRPr="00F963C9">
              <w:rPr>
                <w:rFonts w:ascii="Georgia" w:eastAsia="Times New Roman" w:hAnsi="Georgia" w:cs="Calibri"/>
                <w:sz w:val="24"/>
                <w:szCs w:val="24"/>
              </w:rPr>
              <w:t>)</w:t>
            </w:r>
          </w:p>
        </w:tc>
        <w:tc>
          <w:tcPr>
            <w:tcW w:w="3988" w:type="dxa"/>
            <w:gridSpan w:val="2"/>
          </w:tcPr>
          <w:p w14:paraId="7947D2F2"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5374783D"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7FE5EFB" w14:textId="77777777" w:rsidTr="00B11C4E">
        <w:tc>
          <w:tcPr>
            <w:tcW w:w="2943" w:type="dxa"/>
            <w:vMerge/>
            <w:tcBorders>
              <w:bottom w:val="single" w:sz="12" w:space="0" w:color="auto"/>
            </w:tcBorders>
          </w:tcPr>
          <w:p w14:paraId="3F58603A"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3C7060DF"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3E410FA5"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61021577" w14:textId="77777777" w:rsidR="00BB11B4" w:rsidRPr="00F963C9" w:rsidRDefault="00BB11B4" w:rsidP="007B656F">
            <w:pPr>
              <w:spacing w:after="0"/>
              <w:rPr>
                <w:rFonts w:ascii="Georgia" w:eastAsia="Calibri" w:hAnsi="Georgia" w:cs="Times New Roman"/>
                <w:sz w:val="24"/>
                <w:szCs w:val="24"/>
              </w:rPr>
            </w:pPr>
          </w:p>
        </w:tc>
      </w:tr>
      <w:tr w:rsidR="00BB11B4" w:rsidRPr="00F963C9" w14:paraId="6C53500C" w14:textId="77777777" w:rsidTr="00B11C4E">
        <w:tc>
          <w:tcPr>
            <w:tcW w:w="2943" w:type="dxa"/>
            <w:tcBorders>
              <w:top w:val="single" w:sz="12" w:space="0" w:color="auto"/>
            </w:tcBorders>
          </w:tcPr>
          <w:p w14:paraId="648E9A79"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N=</w:t>
            </w:r>
            <w:r w:rsidRPr="00F963C9">
              <w:rPr>
                <w:rFonts w:ascii="Georgia" w:eastAsia="Calibri" w:hAnsi="Georgia" w:cs="Calibri"/>
                <w:sz w:val="24"/>
                <w:szCs w:val="24"/>
                <w:lang w:val="mk-MK"/>
              </w:rPr>
              <w:t>38</w:t>
            </w:r>
            <w:r w:rsidRPr="00F963C9">
              <w:rPr>
                <w:rFonts w:ascii="Georgia" w:eastAsia="Calibri" w:hAnsi="Georgia" w:cs="Calibri"/>
                <w:sz w:val="24"/>
                <w:szCs w:val="24"/>
                <w:lang w:val="en-GB"/>
              </w:rPr>
              <w:t xml:space="preserve"> </w:t>
            </w:r>
            <w:r w:rsidRPr="00F963C9">
              <w:rPr>
                <w:rFonts w:ascii="Georgia" w:eastAsia="Calibri" w:hAnsi="Georgia" w:cs="Calibri"/>
                <w:sz w:val="24"/>
                <w:szCs w:val="24"/>
                <w:lang w:val="mk-MK"/>
              </w:rPr>
              <w:t>заби</w:t>
            </w:r>
          </w:p>
        </w:tc>
        <w:tc>
          <w:tcPr>
            <w:tcW w:w="1985" w:type="dxa"/>
            <w:tcBorders>
              <w:top w:val="single" w:sz="12" w:space="0" w:color="auto"/>
            </w:tcBorders>
          </w:tcPr>
          <w:p w14:paraId="4DC90540"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19 заби</w:t>
            </w:r>
          </w:p>
        </w:tc>
        <w:tc>
          <w:tcPr>
            <w:tcW w:w="2003" w:type="dxa"/>
            <w:tcBorders>
              <w:top w:val="single" w:sz="12" w:space="0" w:color="auto"/>
            </w:tcBorders>
          </w:tcPr>
          <w:p w14:paraId="33DB344E"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19 заби</w:t>
            </w:r>
          </w:p>
        </w:tc>
        <w:tc>
          <w:tcPr>
            <w:tcW w:w="2311" w:type="dxa"/>
            <w:tcBorders>
              <w:top w:val="single" w:sz="12" w:space="0" w:color="auto"/>
            </w:tcBorders>
          </w:tcPr>
          <w:p w14:paraId="7B7255D2"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19F3AC5E" w14:textId="77777777" w:rsidTr="00B11C4E">
        <w:tc>
          <w:tcPr>
            <w:tcW w:w="2943" w:type="dxa"/>
            <w:tcBorders>
              <w:top w:val="single" w:sz="12" w:space="0" w:color="auto"/>
            </w:tcBorders>
          </w:tcPr>
          <w:p w14:paraId="5332D8D0"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60B49886"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Calibri"/>
                <w:sz w:val="24"/>
                <w:szCs w:val="24"/>
              </w:rPr>
              <w:t>0.</w:t>
            </w:r>
            <w:r w:rsidRPr="00F963C9">
              <w:rPr>
                <w:rFonts w:ascii="Georgia" w:eastAsia="Calibri" w:hAnsi="Georgia" w:cs="Calibri"/>
                <w:sz w:val="24"/>
                <w:szCs w:val="24"/>
                <w:lang w:val="mk-MK"/>
              </w:rPr>
              <w:t>25</w:t>
            </w:r>
            <w:r w:rsidRPr="00F963C9">
              <w:rPr>
                <w:rFonts w:ascii="Georgia" w:eastAsia="Calibri" w:hAnsi="Georgia" w:cs="Calibri"/>
                <w:sz w:val="24"/>
                <w:szCs w:val="24"/>
              </w:rPr>
              <w:t xml:space="preserve"> ± 0.</w:t>
            </w:r>
            <w:r w:rsidRPr="00F963C9">
              <w:rPr>
                <w:rFonts w:ascii="Georgia" w:eastAsia="Calibri" w:hAnsi="Georgia" w:cs="Calibri"/>
                <w:sz w:val="24"/>
                <w:szCs w:val="24"/>
                <w:lang w:val="mk-MK"/>
              </w:rPr>
              <w:t>76</w:t>
            </w:r>
          </w:p>
        </w:tc>
        <w:tc>
          <w:tcPr>
            <w:tcW w:w="2003" w:type="dxa"/>
            <w:tcBorders>
              <w:top w:val="single" w:sz="12" w:space="0" w:color="auto"/>
            </w:tcBorders>
          </w:tcPr>
          <w:p w14:paraId="0B4C3B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0.</w:t>
            </w:r>
            <w:r w:rsidRPr="00F963C9">
              <w:rPr>
                <w:rFonts w:ascii="Georgia" w:eastAsia="Calibri" w:hAnsi="Georgia" w:cs="Calibri"/>
                <w:sz w:val="24"/>
                <w:szCs w:val="24"/>
                <w:lang w:val="mk-MK"/>
              </w:rPr>
              <w:t>156</w:t>
            </w:r>
            <w:r w:rsidRPr="00F963C9">
              <w:rPr>
                <w:rFonts w:ascii="Georgia" w:eastAsia="Calibri" w:hAnsi="Georgia" w:cs="Calibri"/>
                <w:sz w:val="24"/>
                <w:szCs w:val="24"/>
              </w:rPr>
              <w:t xml:space="preserve">± </w:t>
            </w:r>
            <w:r w:rsidRPr="00F963C9">
              <w:rPr>
                <w:rFonts w:ascii="Georgia" w:eastAsia="Calibri" w:hAnsi="Georgia" w:cs="Calibri"/>
                <w:sz w:val="24"/>
                <w:szCs w:val="24"/>
                <w:lang w:val="mk-MK"/>
              </w:rPr>
              <w:t>0</w:t>
            </w:r>
            <w:r w:rsidRPr="00F963C9">
              <w:rPr>
                <w:rFonts w:ascii="Georgia" w:eastAsia="Calibri" w:hAnsi="Georgia" w:cs="Calibri"/>
                <w:sz w:val="24"/>
                <w:szCs w:val="24"/>
              </w:rPr>
              <w:t>.5</w:t>
            </w:r>
            <w:r w:rsidRPr="00F963C9">
              <w:rPr>
                <w:rFonts w:ascii="Georgia" w:eastAsia="Calibri" w:hAnsi="Georgia" w:cs="Calibri"/>
                <w:sz w:val="24"/>
                <w:szCs w:val="24"/>
                <w:lang w:val="mk-MK"/>
              </w:rPr>
              <w:t>5</w:t>
            </w:r>
            <w:r w:rsidRPr="00F963C9">
              <w:rPr>
                <w:rFonts w:ascii="Georgia" w:eastAsia="Calibri" w:hAnsi="Georgia" w:cs="Calibri"/>
                <w:sz w:val="24"/>
                <w:szCs w:val="24"/>
              </w:rPr>
              <w:t xml:space="preserve"> </w:t>
            </w:r>
          </w:p>
        </w:tc>
        <w:tc>
          <w:tcPr>
            <w:tcW w:w="2311" w:type="dxa"/>
            <w:vMerge w:val="restart"/>
            <w:tcBorders>
              <w:top w:val="single" w:sz="12" w:space="0" w:color="auto"/>
            </w:tcBorders>
          </w:tcPr>
          <w:p w14:paraId="068ACA2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Z=0.47</w:t>
            </w:r>
          </w:p>
          <w:p w14:paraId="157A900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p=0.6</w:t>
            </w:r>
            <w:r w:rsidRPr="00F963C9">
              <w:rPr>
                <w:rFonts w:ascii="Georgia" w:eastAsia="Calibri" w:hAnsi="Georgia" w:cs="Times New Roman"/>
                <w:sz w:val="24"/>
                <w:szCs w:val="24"/>
                <w:lang w:val="mk-MK"/>
              </w:rPr>
              <w:t>4</w:t>
            </w:r>
          </w:p>
        </w:tc>
      </w:tr>
      <w:tr w:rsidR="00BB11B4" w:rsidRPr="00F963C9" w14:paraId="2530DC12" w14:textId="77777777" w:rsidTr="00B11C4E">
        <w:tc>
          <w:tcPr>
            <w:tcW w:w="2943" w:type="dxa"/>
          </w:tcPr>
          <w:p w14:paraId="34284D7E"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0931AF3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521BC60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w:t>
            </w:r>
            <w:r w:rsidRPr="00F963C9">
              <w:rPr>
                <w:rFonts w:ascii="Georgia" w:eastAsia="Calibri" w:hAnsi="Georgia" w:cs="Times New Roman"/>
                <w:sz w:val="24"/>
                <w:szCs w:val="24"/>
                <w:lang w:val="mk-MK"/>
              </w:rPr>
              <w:t>3</w:t>
            </w:r>
            <w:r w:rsidRPr="00F963C9">
              <w:rPr>
                <w:rFonts w:ascii="Georgia" w:eastAsia="Calibri" w:hAnsi="Georgia" w:cs="Times New Roman"/>
                <w:sz w:val="24"/>
                <w:szCs w:val="24"/>
              </w:rPr>
              <w:t xml:space="preserve"> </w:t>
            </w:r>
          </w:p>
        </w:tc>
        <w:tc>
          <w:tcPr>
            <w:tcW w:w="2311" w:type="dxa"/>
            <w:vMerge/>
          </w:tcPr>
          <w:p w14:paraId="0E887D05" w14:textId="77777777" w:rsidR="00BB11B4" w:rsidRPr="00F963C9" w:rsidRDefault="00BB11B4" w:rsidP="007B656F">
            <w:pPr>
              <w:spacing w:after="0"/>
              <w:rPr>
                <w:rFonts w:ascii="Georgia" w:eastAsia="Calibri" w:hAnsi="Georgia" w:cs="Times New Roman"/>
                <w:sz w:val="24"/>
                <w:szCs w:val="24"/>
              </w:rPr>
            </w:pPr>
          </w:p>
        </w:tc>
      </w:tr>
      <w:tr w:rsidR="00BB11B4" w:rsidRPr="00F963C9" w14:paraId="1A2631B9" w14:textId="77777777" w:rsidTr="00B11C4E">
        <w:tc>
          <w:tcPr>
            <w:tcW w:w="2943" w:type="dxa"/>
          </w:tcPr>
          <w:p w14:paraId="5E775B4E"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23F6A51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(0 – </w:t>
            </w:r>
            <w:r w:rsidRPr="00F963C9">
              <w:rPr>
                <w:rFonts w:ascii="Georgia" w:eastAsia="Calibri" w:hAnsi="Georgia" w:cs="Times New Roman"/>
                <w:sz w:val="24"/>
                <w:szCs w:val="24"/>
                <w:lang w:val="mk-MK"/>
              </w:rPr>
              <w:t>0</w:t>
            </w:r>
            <w:r w:rsidRPr="00F963C9">
              <w:rPr>
                <w:rFonts w:ascii="Georgia" w:eastAsia="Calibri" w:hAnsi="Georgia" w:cs="Times New Roman"/>
                <w:sz w:val="24"/>
                <w:szCs w:val="24"/>
              </w:rPr>
              <w:t>)</w:t>
            </w:r>
          </w:p>
        </w:tc>
        <w:tc>
          <w:tcPr>
            <w:tcW w:w="2003" w:type="dxa"/>
          </w:tcPr>
          <w:p w14:paraId="4828307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(0 – </w:t>
            </w:r>
            <w:r w:rsidRPr="00F963C9">
              <w:rPr>
                <w:rFonts w:ascii="Georgia" w:eastAsia="Calibri" w:hAnsi="Georgia" w:cs="Times New Roman"/>
                <w:sz w:val="24"/>
                <w:szCs w:val="24"/>
                <w:lang w:val="mk-MK"/>
              </w:rPr>
              <w:t>0</w:t>
            </w:r>
            <w:r w:rsidRPr="00F963C9">
              <w:rPr>
                <w:rFonts w:ascii="Georgia" w:eastAsia="Calibri" w:hAnsi="Georgia" w:cs="Times New Roman"/>
                <w:sz w:val="24"/>
                <w:szCs w:val="24"/>
              </w:rPr>
              <w:t>)</w:t>
            </w:r>
          </w:p>
        </w:tc>
        <w:tc>
          <w:tcPr>
            <w:tcW w:w="2311" w:type="dxa"/>
            <w:vMerge/>
          </w:tcPr>
          <w:p w14:paraId="48D7CED2" w14:textId="77777777" w:rsidR="00BB11B4" w:rsidRPr="00F963C9" w:rsidRDefault="00BB11B4" w:rsidP="007B656F">
            <w:pPr>
              <w:spacing w:after="0"/>
              <w:rPr>
                <w:rFonts w:ascii="Georgia" w:eastAsia="Calibri" w:hAnsi="Georgia" w:cs="Times New Roman"/>
                <w:sz w:val="24"/>
                <w:szCs w:val="24"/>
              </w:rPr>
            </w:pPr>
          </w:p>
        </w:tc>
      </w:tr>
    </w:tbl>
    <w:p w14:paraId="6DA0E632" w14:textId="528D6AE3" w:rsidR="00BB11B4" w:rsidRDefault="00BB11B4" w:rsidP="007B656F">
      <w:pPr>
        <w:spacing w:after="0"/>
        <w:rPr>
          <w:rFonts w:ascii="Georgia" w:eastAsia="Calibri" w:hAnsi="Georgia" w:cs="Calibri"/>
          <w:sz w:val="24"/>
          <w:szCs w:val="24"/>
          <w:lang w:val="en-GB" w:eastAsia="mk-MK"/>
        </w:rPr>
      </w:pPr>
      <w:r w:rsidRPr="00F963C9">
        <w:rPr>
          <w:rFonts w:ascii="Georgia" w:eastAsia="Calibri" w:hAnsi="Georgia" w:cs="Calibri"/>
          <w:sz w:val="24"/>
          <w:szCs w:val="24"/>
        </w:rPr>
        <w:t>Z</w:t>
      </w:r>
      <w:r w:rsidR="00DA196B">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00D76662" w14:textId="77777777" w:rsidR="00821FEB" w:rsidRPr="00F963C9" w:rsidRDefault="00821FEB" w:rsidP="007B656F">
      <w:pPr>
        <w:spacing w:after="0"/>
        <w:rPr>
          <w:rFonts w:ascii="Georgia" w:eastAsia="Calibri" w:hAnsi="Georgia" w:cs="Calibri"/>
          <w:sz w:val="24"/>
          <w:szCs w:val="24"/>
        </w:rPr>
      </w:pPr>
    </w:p>
    <w:p w14:paraId="50AC07DF"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Пломбирани заби на возраст од 6 години имаа само 2(1.64%) пациенти од градска средина. Тестираната разлика во дистрибуцијата на пациенти со и без пломбирани заби, а во зависност од местото на живеење беше статистики несигнификантна (p=0.26).(табела 42, слика 29) </w:t>
      </w:r>
    </w:p>
    <w:p w14:paraId="72B6CBA7" w14:textId="66AA52C4" w:rsidR="00BB11B4" w:rsidRPr="00F963C9" w:rsidRDefault="00BB11B4" w:rsidP="007B656F">
      <w:pPr>
        <w:spacing w:after="0"/>
        <w:jc w:val="both"/>
        <w:rPr>
          <w:rFonts w:ascii="Georgia" w:eastAsia="Calibri" w:hAnsi="Georgia" w:cs="Arial"/>
          <w:sz w:val="24"/>
          <w:szCs w:val="24"/>
          <w:lang w:val="ru-RU"/>
        </w:rPr>
      </w:pPr>
      <w:r w:rsidRPr="00F963C9">
        <w:rPr>
          <w:rFonts w:ascii="Georgia" w:eastAsia="Calibri" w:hAnsi="Georgia" w:cs="Arial"/>
          <w:sz w:val="24"/>
          <w:szCs w:val="24"/>
          <w:lang w:val="mk-MK"/>
        </w:rPr>
        <w:lastRenderedPageBreak/>
        <w:t>Во структурата на КЕП индексот, процентот на пломбирани заби во групата шестгодишни деца од град изнесуваше 9.52% (2/21),во групата шестгодишни деца од село тој процент изнесуваше 0% (0/19).</w:t>
      </w:r>
      <w:r w:rsidR="00DA196B">
        <w:rPr>
          <w:rFonts w:ascii="Georgia" w:eastAsia="Calibri" w:hAnsi="Georgia" w:cs="Arial"/>
          <w:sz w:val="24"/>
          <w:szCs w:val="24"/>
          <w:lang w:val="mk-MK"/>
        </w:rPr>
        <w:t xml:space="preserve"> Статистич</w:t>
      </w:r>
      <w:r w:rsidRPr="00F963C9">
        <w:rPr>
          <w:rFonts w:ascii="Georgia" w:eastAsia="Calibri" w:hAnsi="Georgia" w:cs="Arial"/>
          <w:sz w:val="24"/>
          <w:szCs w:val="24"/>
          <w:lang w:val="mk-MK"/>
        </w:rPr>
        <w:t>ки несигнификантна беше процентуалната разлика на пломбирани заби меѓу шестгодишните пациентите во зависност од местото на живеење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17</w:t>
      </w:r>
      <w:r w:rsidRPr="00F963C9">
        <w:rPr>
          <w:rFonts w:ascii="Georgia" w:eastAsia="Calibri" w:hAnsi="Georgia" w:cs="Arial"/>
          <w:sz w:val="24"/>
          <w:szCs w:val="24"/>
          <w:lang w:val="ru-RU"/>
        </w:rPr>
        <w:t xml:space="preserve">). </w:t>
      </w:r>
      <w:r w:rsidRPr="00F963C9">
        <w:rPr>
          <w:rFonts w:ascii="Georgia" w:eastAsia="Calibri" w:hAnsi="Georgia" w:cs="Arial"/>
          <w:sz w:val="24"/>
          <w:szCs w:val="24"/>
          <w:lang w:val="mk-MK"/>
        </w:rPr>
        <w:t>(табела 42)</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69AFB71B" w14:textId="77777777" w:rsidR="00BB11B4" w:rsidRPr="00F963C9" w:rsidRDefault="00BB11B4" w:rsidP="007B656F">
      <w:pPr>
        <w:spacing w:after="160"/>
        <w:rPr>
          <w:rFonts w:ascii="Georgia" w:eastAsia="SimSun" w:hAnsi="Georgia" w:cs="Times New Roman"/>
          <w:b/>
          <w:sz w:val="24"/>
          <w:szCs w:val="24"/>
          <w:lang w:val="mk-MK"/>
        </w:rPr>
      </w:pPr>
    </w:p>
    <w:p w14:paraId="29723269" w14:textId="0738315B"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42. Дистрибуција на број на</w:t>
      </w:r>
      <w:r w:rsidRPr="00F963C9">
        <w:rPr>
          <w:rFonts w:ascii="Georgia" w:eastAsia="Times New Roman" w:hAnsi="Georgia" w:cs="Arial"/>
          <w:b/>
          <w:sz w:val="24"/>
          <w:szCs w:val="24"/>
          <w:lang w:val="mk-MK" w:eastAsia="mk-MK"/>
        </w:rPr>
        <w:t xml:space="preserve"> пломбирани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r w:rsidRPr="00F963C9">
        <w:rPr>
          <w:rFonts w:ascii="Georgia" w:eastAsia="Times New Roman" w:hAnsi="Georgia" w:cs="Arial"/>
          <w:b/>
          <w:sz w:val="24"/>
          <w:szCs w:val="24"/>
          <w:lang w:val="mk-MK" w:eastAsia="mk-MK"/>
        </w:rPr>
        <w:t>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3"/>
        <w:gridCol w:w="954"/>
        <w:gridCol w:w="1984"/>
        <w:gridCol w:w="1985"/>
        <w:gridCol w:w="2471"/>
      </w:tblGrid>
      <w:tr w:rsidR="00BB11B4" w:rsidRPr="00F963C9" w14:paraId="56B3E158" w14:textId="77777777" w:rsidTr="00B11C4E">
        <w:tc>
          <w:tcPr>
            <w:tcW w:w="9242" w:type="dxa"/>
            <w:gridSpan w:val="5"/>
          </w:tcPr>
          <w:p w14:paraId="1D04A829"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месеци</w:t>
            </w:r>
          </w:p>
        </w:tc>
      </w:tr>
      <w:tr w:rsidR="00BB11B4" w:rsidRPr="00F963C9" w14:paraId="41FFA50E" w14:textId="77777777" w:rsidTr="00B11C4E">
        <w:tc>
          <w:tcPr>
            <w:tcW w:w="1848" w:type="dxa"/>
            <w:vMerge w:val="restart"/>
          </w:tcPr>
          <w:p w14:paraId="4DD8CC80" w14:textId="77777777" w:rsidR="00BB11B4" w:rsidRPr="00F963C9" w:rsidRDefault="00BB11B4"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 xml:space="preserve">Број на пломбирани </w:t>
            </w:r>
            <w:r w:rsidRPr="00F963C9">
              <w:rPr>
                <w:rFonts w:ascii="Georgia" w:eastAsia="SimSun" w:hAnsi="Georgia" w:cs="Times New Roman"/>
                <w:b/>
                <w:sz w:val="24"/>
                <w:szCs w:val="24"/>
                <w:lang w:val="mk-MK"/>
              </w:rPr>
              <w:t>први трајни молари</w:t>
            </w:r>
          </w:p>
        </w:tc>
        <w:tc>
          <w:tcPr>
            <w:tcW w:w="4923" w:type="dxa"/>
            <w:gridSpan w:val="3"/>
          </w:tcPr>
          <w:p w14:paraId="112A3B0C"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1C27E818"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01F8A47" w14:textId="77777777" w:rsidTr="00B11C4E">
        <w:tc>
          <w:tcPr>
            <w:tcW w:w="1848" w:type="dxa"/>
            <w:vMerge/>
            <w:tcBorders>
              <w:bottom w:val="single" w:sz="12" w:space="0" w:color="auto"/>
            </w:tcBorders>
          </w:tcPr>
          <w:p w14:paraId="076BD6BE"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4F19E38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2F3AAE3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7939B38A"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35A9AD3E"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496803F5"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366C9F14" w14:textId="77777777" w:rsidR="00BB11B4" w:rsidRPr="00F963C9" w:rsidRDefault="00BB11B4" w:rsidP="007B656F">
            <w:pPr>
              <w:spacing w:after="0"/>
              <w:rPr>
                <w:rFonts w:ascii="Georgia" w:eastAsia="Calibri" w:hAnsi="Georgia" w:cs="Times New Roman"/>
                <w:sz w:val="24"/>
                <w:szCs w:val="24"/>
              </w:rPr>
            </w:pPr>
          </w:p>
        </w:tc>
      </w:tr>
      <w:tr w:rsidR="00BB11B4" w:rsidRPr="00F963C9" w14:paraId="2E4313C5" w14:textId="77777777" w:rsidTr="00B11C4E">
        <w:tc>
          <w:tcPr>
            <w:tcW w:w="1848" w:type="dxa"/>
            <w:tcBorders>
              <w:top w:val="single" w:sz="12" w:space="0" w:color="auto"/>
            </w:tcBorders>
          </w:tcPr>
          <w:p w14:paraId="55086842"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3E949B1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197</w:t>
            </w:r>
          </w:p>
        </w:tc>
        <w:tc>
          <w:tcPr>
            <w:tcW w:w="1984" w:type="dxa"/>
            <w:tcBorders>
              <w:top w:val="single" w:sz="12" w:space="0" w:color="auto"/>
            </w:tcBorders>
          </w:tcPr>
          <w:p w14:paraId="660EDE4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120 (98.36)</w:t>
            </w:r>
          </w:p>
        </w:tc>
        <w:tc>
          <w:tcPr>
            <w:tcW w:w="1985" w:type="dxa"/>
            <w:tcBorders>
              <w:top w:val="single" w:sz="12" w:space="0" w:color="auto"/>
            </w:tcBorders>
          </w:tcPr>
          <w:p w14:paraId="63714B1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 (100)</w:t>
            </w:r>
          </w:p>
        </w:tc>
        <w:tc>
          <w:tcPr>
            <w:tcW w:w="2471" w:type="dxa"/>
            <w:vMerge w:val="restart"/>
            <w:tcBorders>
              <w:top w:val="single" w:sz="12" w:space="0" w:color="auto"/>
            </w:tcBorders>
          </w:tcPr>
          <w:p w14:paraId="0C5A8547"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7B7B90E"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w:t>
            </w:r>
            <w:proofErr w:type="gramStart"/>
            <w:r w:rsidRPr="00F963C9">
              <w:rPr>
                <w:rFonts w:ascii="Georgia" w:eastAsia="Calibri" w:hAnsi="Georgia" w:cs="Times New Roman"/>
                <w:sz w:val="24"/>
                <w:szCs w:val="24"/>
                <w:lang w:val="mk-MK"/>
              </w:rPr>
              <w:t xml:space="preserve">3  </w:t>
            </w:r>
            <w:r w:rsidRPr="00F963C9">
              <w:rPr>
                <w:rFonts w:ascii="Georgia" w:eastAsia="Calibri" w:hAnsi="Georgia" w:cs="Times New Roman"/>
                <w:sz w:val="24"/>
                <w:szCs w:val="24"/>
              </w:rPr>
              <w:t>p</w:t>
            </w:r>
            <w:proofErr w:type="gramEnd"/>
            <w:r w:rsidRPr="00F963C9">
              <w:rPr>
                <w:rFonts w:ascii="Georgia" w:eastAsia="Calibri" w:hAnsi="Georgia" w:cs="Times New Roman"/>
                <w:sz w:val="24"/>
                <w:szCs w:val="24"/>
              </w:rPr>
              <w:t>=0.2</w:t>
            </w:r>
            <w:r w:rsidRPr="00F963C9">
              <w:rPr>
                <w:rFonts w:ascii="Georgia" w:eastAsia="Calibri" w:hAnsi="Georgia" w:cs="Times New Roman"/>
                <w:sz w:val="24"/>
                <w:szCs w:val="24"/>
                <w:lang w:val="mk-MK"/>
              </w:rPr>
              <w:t>6</w:t>
            </w:r>
          </w:p>
        </w:tc>
      </w:tr>
      <w:tr w:rsidR="00BB11B4" w:rsidRPr="00F963C9" w14:paraId="062594D8" w14:textId="77777777" w:rsidTr="00B11C4E">
        <w:tc>
          <w:tcPr>
            <w:tcW w:w="1848" w:type="dxa"/>
          </w:tcPr>
          <w:p w14:paraId="5E5A438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47DE9A5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w:t>
            </w:r>
          </w:p>
        </w:tc>
        <w:tc>
          <w:tcPr>
            <w:tcW w:w="1984" w:type="dxa"/>
          </w:tcPr>
          <w:p w14:paraId="41D4E4A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(1.64)</w:t>
            </w:r>
          </w:p>
        </w:tc>
        <w:tc>
          <w:tcPr>
            <w:tcW w:w="1985" w:type="dxa"/>
          </w:tcPr>
          <w:p w14:paraId="1F55F3E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2471" w:type="dxa"/>
            <w:vMerge/>
          </w:tcPr>
          <w:p w14:paraId="3F7BA995" w14:textId="77777777" w:rsidR="00BB11B4" w:rsidRPr="00F963C9" w:rsidRDefault="00BB11B4" w:rsidP="007B656F">
            <w:pPr>
              <w:spacing w:after="0"/>
              <w:rPr>
                <w:rFonts w:ascii="Georgia" w:eastAsia="Calibri" w:hAnsi="Georgia" w:cs="Times New Roman"/>
                <w:sz w:val="24"/>
                <w:szCs w:val="24"/>
              </w:rPr>
            </w:pPr>
          </w:p>
        </w:tc>
      </w:tr>
      <w:tr w:rsidR="00BB11B4" w:rsidRPr="00F963C9" w14:paraId="535F46BB" w14:textId="77777777" w:rsidTr="00B11C4E">
        <w:tc>
          <w:tcPr>
            <w:tcW w:w="1848" w:type="dxa"/>
          </w:tcPr>
          <w:p w14:paraId="6ACBE288"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954" w:type="dxa"/>
          </w:tcPr>
          <w:p w14:paraId="2ABE60D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199</w:t>
            </w:r>
          </w:p>
        </w:tc>
        <w:tc>
          <w:tcPr>
            <w:tcW w:w="1984" w:type="dxa"/>
          </w:tcPr>
          <w:p w14:paraId="6496AFA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122</w:t>
            </w:r>
          </w:p>
        </w:tc>
        <w:tc>
          <w:tcPr>
            <w:tcW w:w="1985" w:type="dxa"/>
          </w:tcPr>
          <w:p w14:paraId="03DDDB2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77</w:t>
            </w:r>
          </w:p>
        </w:tc>
        <w:tc>
          <w:tcPr>
            <w:tcW w:w="2471" w:type="dxa"/>
            <w:vMerge/>
          </w:tcPr>
          <w:p w14:paraId="712C810A" w14:textId="77777777" w:rsidR="00BB11B4" w:rsidRPr="00F963C9" w:rsidRDefault="00BB11B4" w:rsidP="007B656F">
            <w:pPr>
              <w:spacing w:after="0"/>
              <w:rPr>
                <w:rFonts w:ascii="Georgia" w:eastAsia="Calibri" w:hAnsi="Georgia" w:cs="Times New Roman"/>
                <w:sz w:val="24"/>
                <w:szCs w:val="24"/>
              </w:rPr>
            </w:pPr>
          </w:p>
        </w:tc>
      </w:tr>
    </w:tbl>
    <w:p w14:paraId="09295592" w14:textId="77777777" w:rsidR="00BB11B4" w:rsidRPr="00F963C9" w:rsidRDefault="00BB11B4" w:rsidP="007B656F">
      <w:pPr>
        <w:spacing w:after="0"/>
        <w:rPr>
          <w:rFonts w:ascii="Georgia" w:eastAsia="SimSun" w:hAnsi="Georgia" w:cs="Times New Roman"/>
          <w:b/>
          <w:sz w:val="24"/>
          <w:szCs w:val="24"/>
          <w:lang w:val="mk-MK"/>
        </w:rPr>
      </w:pPr>
    </w:p>
    <w:p w14:paraId="11C46928" w14:textId="67F179B3"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86912" behindDoc="0" locked="0" layoutInCell="1" allowOverlap="1" wp14:anchorId="2AAFF007" wp14:editId="29F99C64">
                <wp:simplePos x="0" y="0"/>
                <wp:positionH relativeFrom="column">
                  <wp:posOffset>3236595</wp:posOffset>
                </wp:positionH>
                <wp:positionV relativeFrom="paragraph">
                  <wp:posOffset>521970</wp:posOffset>
                </wp:positionV>
                <wp:extent cx="2600325" cy="914400"/>
                <wp:effectExtent l="7620" t="8890" r="11430" b="1016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14400"/>
                        </a:xfrm>
                        <a:prstGeom prst="rect">
                          <a:avLst/>
                        </a:prstGeom>
                        <a:solidFill>
                          <a:srgbClr val="FFFFFF"/>
                        </a:solidFill>
                        <a:ln w="9525">
                          <a:solidFill>
                            <a:srgbClr val="FFFFFF"/>
                          </a:solidFill>
                          <a:miter lim="800000"/>
                          <a:headEnd/>
                          <a:tailEnd/>
                        </a:ln>
                      </wps:spPr>
                      <wps:txbx>
                        <w:txbxContent>
                          <w:p w14:paraId="36899CFF" w14:textId="7C6D5FC0"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29.</w:t>
                            </w:r>
                            <w:r w:rsidRPr="00222384">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A196B" w:rsidRPr="00A506AB">
                              <w:rPr>
                                <w:rFonts w:ascii="Georgia" w:hAnsi="Georgia" w:cs="Arial"/>
                                <w:b/>
                                <w:color w:val="000000"/>
                                <w:lang w:eastAsia="mk-MK"/>
                              </w:rPr>
                              <w:t>на</w:t>
                            </w:r>
                            <w:proofErr w:type="spellEnd"/>
                            <w:r w:rsidR="00DA196B" w:rsidRPr="00A506AB">
                              <w:rPr>
                                <w:rFonts w:ascii="Georgia" w:hAnsi="Georgia" w:cs="Arial"/>
                                <w:b/>
                                <w:color w:val="000000"/>
                                <w:lang w:eastAsia="mk-MK"/>
                              </w:rPr>
                              <w:t xml:space="preserve"> </w:t>
                            </w:r>
                            <w:r w:rsidR="00DA196B">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пломбирани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според населеното место - 6 годишни деца</w:t>
                            </w:r>
                          </w:p>
                          <w:p w14:paraId="5858A579" w14:textId="77777777" w:rsidR="00725923" w:rsidRPr="00C960A4" w:rsidRDefault="00725923" w:rsidP="00BB11B4">
                            <w:pPr>
                              <w:spacing w:after="0" w:line="240" w:lineRule="auto"/>
                              <w:rPr>
                                <w:rFonts w:ascii="Georgia" w:hAnsi="Georgia"/>
                                <w:b/>
                                <w:lang w:val="mk-MK"/>
                              </w:rPr>
                            </w:pPr>
                          </w:p>
                          <w:p w14:paraId="5BD0EDB2"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F007" id="Text Box 53" o:spid="_x0000_s1054" type="#_x0000_t202" style="position:absolute;margin-left:254.85pt;margin-top:41.1pt;width:204.7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" strokecolor="white">
                <v:textbox>
                  <w:txbxContent>
                    <w:p w14:paraId="36899CFF" w14:textId="7C6D5FC0"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29.</w:t>
                      </w:r>
                      <w:r w:rsidRPr="00222384">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DA196B" w:rsidRPr="00A506AB">
                        <w:rPr>
                          <w:rFonts w:ascii="Georgia" w:hAnsi="Georgia" w:cs="Arial"/>
                          <w:b/>
                          <w:color w:val="000000"/>
                          <w:lang w:eastAsia="mk-MK"/>
                        </w:rPr>
                        <w:t>на</w:t>
                      </w:r>
                      <w:proofErr w:type="spellEnd"/>
                      <w:r w:rsidR="00DA196B" w:rsidRPr="00A506AB">
                        <w:rPr>
                          <w:rFonts w:ascii="Georgia" w:hAnsi="Georgia" w:cs="Arial"/>
                          <w:b/>
                          <w:color w:val="000000"/>
                          <w:lang w:eastAsia="mk-MK"/>
                        </w:rPr>
                        <w:t xml:space="preserve"> </w:t>
                      </w:r>
                      <w:r w:rsidR="00DA196B">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пломбирани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Calibri"/>
                          <w:b/>
                          <w:color w:val="000000"/>
                          <w:lang w:val="mk-MK"/>
                        </w:rPr>
                        <w:t xml:space="preserve"> </w:t>
                      </w:r>
                      <w:r>
                        <w:rPr>
                          <w:rFonts w:ascii="Georgia" w:eastAsia="Times New Roman" w:hAnsi="Georgia" w:cs="Arial"/>
                          <w:b/>
                          <w:color w:val="000000"/>
                          <w:lang w:val="mk-MK" w:eastAsia="mk-MK"/>
                        </w:rPr>
                        <w:t>според населеното место - 6 годишни деца</w:t>
                      </w:r>
                    </w:p>
                    <w:p w14:paraId="5858A579" w14:textId="77777777" w:rsidR="00725923" w:rsidRPr="00C960A4" w:rsidRDefault="00725923" w:rsidP="00BB11B4">
                      <w:pPr>
                        <w:spacing w:after="0" w:line="240" w:lineRule="auto"/>
                        <w:rPr>
                          <w:rFonts w:ascii="Georgia" w:hAnsi="Georgia"/>
                          <w:b/>
                          <w:lang w:val="mk-MK"/>
                        </w:rPr>
                      </w:pPr>
                    </w:p>
                    <w:p w14:paraId="5BD0EDB2"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1119F770" wp14:editId="40F9B726">
            <wp:extent cx="3070860" cy="2499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0860" cy="2499360"/>
                    </a:xfrm>
                    <a:prstGeom prst="rect">
                      <a:avLst/>
                    </a:prstGeom>
                    <a:noFill/>
                    <a:ln>
                      <a:noFill/>
                    </a:ln>
                  </pic:spPr>
                </pic:pic>
              </a:graphicData>
            </a:graphic>
          </wp:inline>
        </w:drawing>
      </w:r>
    </w:p>
    <w:p w14:paraId="3702CFF7" w14:textId="77777777" w:rsidR="00BB11B4" w:rsidRPr="00F963C9" w:rsidRDefault="00BB11B4" w:rsidP="007B656F">
      <w:pPr>
        <w:spacing w:after="0"/>
        <w:rPr>
          <w:rFonts w:ascii="Georgia" w:eastAsia="Calibri" w:hAnsi="Georgia" w:cs="Times New Roman"/>
          <w:b/>
          <w:sz w:val="24"/>
          <w:szCs w:val="24"/>
          <w:lang w:val="mk-MK"/>
        </w:rPr>
      </w:pPr>
    </w:p>
    <w:p w14:paraId="01F1058F" w14:textId="77777777" w:rsidR="00BB11B4" w:rsidRPr="00F963C9" w:rsidRDefault="00BB11B4" w:rsidP="007B656F">
      <w:pPr>
        <w:spacing w:after="0"/>
        <w:rPr>
          <w:rFonts w:ascii="Georgia" w:eastAsia="Calibri" w:hAnsi="Georgia" w:cs="Times New Roman"/>
          <w:b/>
          <w:sz w:val="24"/>
          <w:szCs w:val="24"/>
          <w:lang w:val="mk-MK"/>
        </w:rPr>
      </w:pPr>
    </w:p>
    <w:p w14:paraId="166EF5BA" w14:textId="77777777" w:rsidR="00BB11B4" w:rsidRPr="00F963C9" w:rsidRDefault="00BB11B4" w:rsidP="007B656F">
      <w:pPr>
        <w:jc w:val="both"/>
        <w:rPr>
          <w:rFonts w:ascii="Georgia" w:eastAsia="Calibri" w:hAnsi="Georgia" w:cs="Arial"/>
          <w:sz w:val="24"/>
          <w:szCs w:val="24"/>
          <w:lang w:val="ru-RU"/>
        </w:rPr>
      </w:pPr>
      <w:r w:rsidRPr="00F963C9">
        <w:rPr>
          <w:rFonts w:ascii="Georgia" w:eastAsia="Calibri" w:hAnsi="Georgia" w:cs="Arial"/>
          <w:sz w:val="24"/>
          <w:szCs w:val="24"/>
          <w:lang w:val="mk-MK"/>
        </w:rPr>
        <w:t>Местото на живеење на шестгодишните деца немаше сигнификантно влијание на статусот на забалото, односно на КЕП индексот кај децата на возраст од 6 години (p=</w:t>
      </w:r>
      <w:r w:rsidRPr="00F963C9">
        <w:rPr>
          <w:rFonts w:ascii="Georgia" w:eastAsia="Calibri" w:hAnsi="Georgia" w:cs="Arial"/>
          <w:sz w:val="24"/>
          <w:szCs w:val="24"/>
          <w:lang w:val="ru-RU"/>
        </w:rPr>
        <w:t>0.65).(табела 43)</w:t>
      </w:r>
    </w:p>
    <w:p w14:paraId="39D58B95" w14:textId="6093BC70"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w:sz w:val="24"/>
          <w:szCs w:val="24"/>
          <w:lang w:val="ru-RU"/>
        </w:rPr>
        <w:t xml:space="preserve">КЕП индексот имаше просечни вредности од </w:t>
      </w:r>
      <w:r w:rsidRPr="00F963C9">
        <w:rPr>
          <w:rFonts w:ascii="Georgia" w:eastAsia="Calibri" w:hAnsi="Georgia" w:cs="Calibri"/>
          <w:sz w:val="24"/>
          <w:szCs w:val="24"/>
          <w:lang w:val="ru-RU"/>
        </w:rPr>
        <w:t xml:space="preserve">0.17 ± 0.6 </w:t>
      </w:r>
      <w:r w:rsidRPr="00F963C9">
        <w:rPr>
          <w:rFonts w:ascii="Georgia" w:eastAsia="Calibri" w:hAnsi="Georgia" w:cs="Calibri"/>
          <w:sz w:val="24"/>
          <w:szCs w:val="24"/>
          <w:lang w:val="mk-MK"/>
        </w:rPr>
        <w:t xml:space="preserve">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деца од урбана средина</w:t>
      </w:r>
      <w:r w:rsidRPr="00F963C9">
        <w:rPr>
          <w:rFonts w:ascii="Georgia" w:eastAsia="Calibri" w:hAnsi="Georgia" w:cs="Arial"/>
          <w:sz w:val="24"/>
          <w:szCs w:val="24"/>
          <w:lang w:val="ru-RU"/>
        </w:rPr>
        <w:t xml:space="preserve">, </w:t>
      </w:r>
      <w:r w:rsidRPr="00F963C9">
        <w:rPr>
          <w:rFonts w:ascii="Georgia" w:eastAsia="Calibri" w:hAnsi="Georgia" w:cs="Calibri"/>
          <w:sz w:val="24"/>
          <w:szCs w:val="24"/>
          <w:lang w:val="ru-RU"/>
        </w:rPr>
        <w:t xml:space="preserve">0.25 ± 0.8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 xml:space="preserve">деца од рурална средина. </w:t>
      </w:r>
      <w:r w:rsidRPr="00F963C9">
        <w:rPr>
          <w:rFonts w:ascii="Georgia" w:eastAsia="Calibri" w:hAnsi="Georgia" w:cs="Arial CYR"/>
          <w:sz w:val="24"/>
          <w:szCs w:val="24"/>
          <w:lang w:val="mk-MK"/>
        </w:rPr>
        <w:t xml:space="preserve">Половина од </w:t>
      </w:r>
      <w:r w:rsidR="00DA196B">
        <w:rPr>
          <w:rFonts w:ascii="Georgia" w:eastAsia="Calibri" w:hAnsi="Georgia" w:cs="Arial CYR"/>
          <w:sz w:val="24"/>
          <w:szCs w:val="24"/>
          <w:lang w:val="mk-MK"/>
        </w:rPr>
        <w:t>децата од град и од село на воз</w:t>
      </w:r>
      <w:r w:rsidRPr="00F963C9">
        <w:rPr>
          <w:rFonts w:ascii="Georgia" w:eastAsia="Calibri" w:hAnsi="Georgia" w:cs="Arial CYR"/>
          <w:sz w:val="24"/>
          <w:szCs w:val="24"/>
          <w:lang w:val="mk-MK"/>
        </w:rPr>
        <w:t>р</w:t>
      </w:r>
      <w:r w:rsidR="00DA196B">
        <w:rPr>
          <w:rFonts w:ascii="Georgia" w:eastAsia="Calibri" w:hAnsi="Georgia" w:cs="Arial CYR"/>
          <w:sz w:val="24"/>
          <w:szCs w:val="24"/>
          <w:lang w:val="mk-MK"/>
        </w:rPr>
        <w:t>а</w:t>
      </w:r>
      <w:r w:rsidRPr="00F963C9">
        <w:rPr>
          <w:rFonts w:ascii="Georgia" w:eastAsia="Calibri" w:hAnsi="Georgia" w:cs="Arial CYR"/>
          <w:sz w:val="24"/>
          <w:szCs w:val="24"/>
          <w:lang w:val="mk-MK"/>
        </w:rPr>
        <w:t>ст од 6 години  имаа вредност на КЕП индекс 0, односно немаа кариозни, ектрахирани и пломбирани заби (median</w:t>
      </w:r>
      <w:r w:rsidRPr="00F963C9">
        <w:rPr>
          <w:rFonts w:ascii="Georgia" w:eastAsia="Calibri" w:hAnsi="Georgia" w:cs="Arial CYR"/>
          <w:sz w:val="24"/>
          <w:szCs w:val="24"/>
          <w:lang w:val="ru-RU"/>
        </w:rPr>
        <w:t>=0)</w:t>
      </w:r>
      <w:r w:rsidRPr="00F963C9">
        <w:rPr>
          <w:rFonts w:ascii="Georgia" w:eastAsia="Calibri" w:hAnsi="Georgia" w:cs="Arial CYR"/>
          <w:sz w:val="24"/>
          <w:szCs w:val="24"/>
          <w:lang w:val="mk-MK"/>
        </w:rPr>
        <w:t xml:space="preserve">. </w:t>
      </w:r>
      <w:r w:rsidRPr="00F963C9">
        <w:rPr>
          <w:rFonts w:ascii="Georgia" w:eastAsia="Calibri" w:hAnsi="Georgia" w:cs="Arial"/>
          <w:sz w:val="24"/>
          <w:szCs w:val="24"/>
          <w:lang w:val="mk-MK"/>
        </w:rPr>
        <w:t>(табела 43, слика 30)</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42460F2"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lastRenderedPageBreak/>
        <w:t xml:space="preserve">Табела 43. КЕП индекс според </w:t>
      </w:r>
      <w:r w:rsidRPr="00F963C9">
        <w:rPr>
          <w:rFonts w:ascii="Georgia" w:eastAsia="Times New Roman" w:hAnsi="Georgia" w:cs="Arial"/>
          <w:b/>
          <w:sz w:val="24"/>
          <w:szCs w:val="24"/>
          <w:lang w:val="mk-MK" w:eastAsia="mk-MK"/>
        </w:rPr>
        <w:t>населеното место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75481E32" w14:textId="77777777" w:rsidTr="00B11C4E">
        <w:tc>
          <w:tcPr>
            <w:tcW w:w="9242" w:type="dxa"/>
            <w:gridSpan w:val="4"/>
          </w:tcPr>
          <w:p w14:paraId="32A8155B"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6 години</w:t>
            </w:r>
          </w:p>
        </w:tc>
      </w:tr>
      <w:tr w:rsidR="00BB11B4" w:rsidRPr="00F963C9" w14:paraId="479A370A" w14:textId="77777777" w:rsidTr="00B11C4E">
        <w:tc>
          <w:tcPr>
            <w:tcW w:w="2943" w:type="dxa"/>
            <w:vMerge w:val="restart"/>
          </w:tcPr>
          <w:p w14:paraId="6ABB51B5"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Calibri"/>
                <w:b/>
                <w:sz w:val="24"/>
                <w:szCs w:val="24"/>
                <w:lang w:val="mk-MK"/>
              </w:rPr>
              <w:t>КЕП</w:t>
            </w:r>
          </w:p>
          <w:p w14:paraId="2F3A7C2C"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71BA81A4"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1B0C72BB"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F88CAFF" w14:textId="77777777" w:rsidTr="00B11C4E">
        <w:tc>
          <w:tcPr>
            <w:tcW w:w="2943" w:type="dxa"/>
            <w:vMerge/>
            <w:tcBorders>
              <w:bottom w:val="single" w:sz="12" w:space="0" w:color="auto"/>
            </w:tcBorders>
          </w:tcPr>
          <w:p w14:paraId="023E62F0"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2E663EAC"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237F09C8"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5BA6F819" w14:textId="77777777" w:rsidR="00BB11B4" w:rsidRPr="00F963C9" w:rsidRDefault="00BB11B4" w:rsidP="007B656F">
            <w:pPr>
              <w:spacing w:after="0"/>
              <w:rPr>
                <w:rFonts w:ascii="Georgia" w:eastAsia="Calibri" w:hAnsi="Georgia" w:cs="Times New Roman"/>
                <w:sz w:val="24"/>
                <w:szCs w:val="24"/>
              </w:rPr>
            </w:pPr>
          </w:p>
        </w:tc>
      </w:tr>
      <w:tr w:rsidR="00BB11B4" w:rsidRPr="00F963C9" w14:paraId="2AC024EA" w14:textId="77777777" w:rsidTr="00B11C4E">
        <w:tc>
          <w:tcPr>
            <w:tcW w:w="2943" w:type="dxa"/>
            <w:tcBorders>
              <w:top w:val="single" w:sz="12" w:space="0" w:color="auto"/>
            </w:tcBorders>
          </w:tcPr>
          <w:p w14:paraId="2DE07267"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1691A42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0.17 ± 0.6 </w:t>
            </w:r>
          </w:p>
        </w:tc>
        <w:tc>
          <w:tcPr>
            <w:tcW w:w="2003" w:type="dxa"/>
            <w:tcBorders>
              <w:top w:val="single" w:sz="12" w:space="0" w:color="auto"/>
            </w:tcBorders>
          </w:tcPr>
          <w:p w14:paraId="6C5216C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0.25 ± 0.8 </w:t>
            </w:r>
          </w:p>
        </w:tc>
        <w:tc>
          <w:tcPr>
            <w:tcW w:w="2311" w:type="dxa"/>
            <w:vMerge w:val="restart"/>
            <w:tcBorders>
              <w:top w:val="single" w:sz="12" w:space="0" w:color="auto"/>
            </w:tcBorders>
          </w:tcPr>
          <w:p w14:paraId="244077C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Z=0.46</w:t>
            </w:r>
          </w:p>
          <w:p w14:paraId="58400301"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p=0.6</w:t>
            </w:r>
            <w:r w:rsidRPr="00F963C9">
              <w:rPr>
                <w:rFonts w:ascii="Georgia" w:eastAsia="Calibri" w:hAnsi="Georgia" w:cs="Times New Roman"/>
                <w:sz w:val="24"/>
                <w:szCs w:val="24"/>
                <w:lang w:val="mk-MK"/>
              </w:rPr>
              <w:t>5</w:t>
            </w:r>
          </w:p>
        </w:tc>
      </w:tr>
      <w:tr w:rsidR="00BB11B4" w:rsidRPr="00F963C9" w14:paraId="3CAD7406" w14:textId="77777777" w:rsidTr="00B11C4E">
        <w:tc>
          <w:tcPr>
            <w:tcW w:w="2943" w:type="dxa"/>
          </w:tcPr>
          <w:p w14:paraId="2854FFE6"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5FE9DAB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2977A4B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6DF720AD" w14:textId="77777777" w:rsidR="00BB11B4" w:rsidRPr="00F963C9" w:rsidRDefault="00BB11B4" w:rsidP="007B656F">
            <w:pPr>
              <w:spacing w:after="0"/>
              <w:rPr>
                <w:rFonts w:ascii="Georgia" w:eastAsia="Calibri" w:hAnsi="Georgia" w:cs="Times New Roman"/>
                <w:sz w:val="24"/>
                <w:szCs w:val="24"/>
              </w:rPr>
            </w:pPr>
          </w:p>
        </w:tc>
      </w:tr>
      <w:tr w:rsidR="00BB11B4" w:rsidRPr="00F963C9" w14:paraId="3AA8A2A9" w14:textId="77777777" w:rsidTr="00B11C4E">
        <w:tc>
          <w:tcPr>
            <w:tcW w:w="2943" w:type="dxa"/>
          </w:tcPr>
          <w:p w14:paraId="6548E8AA"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39129D7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003" w:type="dxa"/>
          </w:tcPr>
          <w:p w14:paraId="1A2FEB0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0)</w:t>
            </w:r>
          </w:p>
        </w:tc>
        <w:tc>
          <w:tcPr>
            <w:tcW w:w="2311" w:type="dxa"/>
            <w:vMerge/>
          </w:tcPr>
          <w:p w14:paraId="3B580445" w14:textId="77777777" w:rsidR="00BB11B4" w:rsidRPr="00F963C9" w:rsidRDefault="00BB11B4" w:rsidP="007B656F">
            <w:pPr>
              <w:spacing w:after="0"/>
              <w:rPr>
                <w:rFonts w:ascii="Georgia" w:eastAsia="Calibri" w:hAnsi="Georgia" w:cs="Times New Roman"/>
                <w:sz w:val="24"/>
                <w:szCs w:val="24"/>
              </w:rPr>
            </w:pPr>
          </w:p>
        </w:tc>
      </w:tr>
    </w:tbl>
    <w:p w14:paraId="24944E20" w14:textId="627F635D" w:rsidR="00BB11B4" w:rsidRPr="00821FEB" w:rsidRDefault="00BB11B4" w:rsidP="00821FEB">
      <w:pPr>
        <w:spacing w:after="0"/>
        <w:rPr>
          <w:rFonts w:ascii="Georgia" w:eastAsia="Calibri" w:hAnsi="Georgia" w:cs="Calibri"/>
          <w:sz w:val="24"/>
          <w:szCs w:val="24"/>
        </w:rPr>
      </w:pPr>
      <w:r w:rsidRPr="00F963C9">
        <w:rPr>
          <w:rFonts w:ascii="Georgia" w:eastAsia="Calibri" w:hAnsi="Georgia" w:cs="Calibri"/>
          <w:sz w:val="24"/>
          <w:szCs w:val="24"/>
        </w:rPr>
        <w:t>Z</w:t>
      </w:r>
      <w:r w:rsidR="00DA196B">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6885EAE7" w14:textId="77777777" w:rsidR="00BB11B4" w:rsidRPr="00F963C9" w:rsidRDefault="00BB11B4" w:rsidP="007B656F">
      <w:pPr>
        <w:spacing w:after="0"/>
        <w:jc w:val="both"/>
        <w:rPr>
          <w:rFonts w:ascii="Georgia" w:eastAsia="SimSun" w:hAnsi="Georgia" w:cs="Times New Roman"/>
          <w:sz w:val="24"/>
          <w:szCs w:val="24"/>
          <w:lang w:val="mk-MK"/>
        </w:rPr>
      </w:pPr>
    </w:p>
    <w:p w14:paraId="7491927B" w14:textId="42713796"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706368" behindDoc="0" locked="0" layoutInCell="1" allowOverlap="1" wp14:anchorId="3A980260" wp14:editId="012D5061">
                <wp:simplePos x="0" y="0"/>
                <wp:positionH relativeFrom="column">
                  <wp:posOffset>3074670</wp:posOffset>
                </wp:positionH>
                <wp:positionV relativeFrom="paragraph">
                  <wp:posOffset>727710</wp:posOffset>
                </wp:positionV>
                <wp:extent cx="2672715" cy="914400"/>
                <wp:effectExtent l="7620" t="9525" r="571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914400"/>
                        </a:xfrm>
                        <a:prstGeom prst="rect">
                          <a:avLst/>
                        </a:prstGeom>
                        <a:solidFill>
                          <a:srgbClr val="FFFFFF"/>
                        </a:solidFill>
                        <a:ln w="9525">
                          <a:solidFill>
                            <a:srgbClr val="FFFFFF"/>
                          </a:solidFill>
                          <a:miter lim="800000"/>
                          <a:headEnd/>
                          <a:tailEnd/>
                        </a:ln>
                      </wps:spPr>
                      <wps:txbx>
                        <w:txbxContent>
                          <w:p w14:paraId="7F320BBB" w14:textId="77777777" w:rsidR="00725923" w:rsidRDefault="00725923" w:rsidP="00BB11B4">
                            <w:r w:rsidRPr="00C960A4">
                              <w:rPr>
                                <w:rFonts w:ascii="Georgia" w:hAnsi="Georgia"/>
                                <w:b/>
                                <w:lang w:val="mk-MK"/>
                              </w:rPr>
                              <w:t>Слика</w:t>
                            </w:r>
                            <w:r>
                              <w:rPr>
                                <w:rFonts w:ascii="Georgia" w:hAnsi="Georgia"/>
                                <w:b/>
                                <w:lang w:val="mk-MK"/>
                              </w:rPr>
                              <w:t xml:space="preserve"> 30.</w:t>
                            </w:r>
                            <w:r w:rsidRPr="00222384">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просечна вредност на КЕП индекс според населеното место – 12 годишни деца</w:t>
                            </w:r>
                            <w:r w:rsidRPr="00A506AB">
                              <w:rPr>
                                <w:rFonts w:ascii="Georgia" w:hAnsi="Georgia" w:cs="Arial"/>
                                <w:b/>
                                <w:color w:val="000000"/>
                                <w:lang w:eastAsia="mk-MK"/>
                              </w:rPr>
                              <w:t xml:space="preserve"> </w:t>
                            </w:r>
                            <w:r>
                              <w:rPr>
                                <w:rFonts w:ascii="Georgia" w:hAnsi="Georgia" w:cs="Arial"/>
                                <w:b/>
                                <w:color w:val="000000"/>
                                <w:lang w:val="mk-MK" w:eastAsia="mk-MK"/>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0260" id="Text Box 52" o:spid="_x0000_s1055" type="#_x0000_t202" style="position:absolute;left:0;text-align:left;margin-left:242.1pt;margin-top:57.3pt;width:210.45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" strokecolor="white">
                <v:textbox>
                  <w:txbxContent>
                    <w:p w14:paraId="7F320BBB" w14:textId="77777777" w:rsidR="00725923" w:rsidRDefault="00725923" w:rsidP="00BB11B4">
                      <w:r w:rsidRPr="00C960A4">
                        <w:rPr>
                          <w:rFonts w:ascii="Georgia" w:hAnsi="Georgia"/>
                          <w:b/>
                          <w:lang w:val="mk-MK"/>
                        </w:rPr>
                        <w:t>Слика</w:t>
                      </w:r>
                      <w:r>
                        <w:rPr>
                          <w:rFonts w:ascii="Georgia" w:hAnsi="Georgia"/>
                          <w:b/>
                          <w:lang w:val="mk-MK"/>
                        </w:rPr>
                        <w:t xml:space="preserve"> 30.</w:t>
                      </w:r>
                      <w:r w:rsidRPr="00222384">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просечна вредност на КЕП индекс според населеното место – 12 годишни деца</w:t>
                      </w:r>
                      <w:r w:rsidRPr="00A506AB">
                        <w:rPr>
                          <w:rFonts w:ascii="Georgia" w:hAnsi="Georgia" w:cs="Arial"/>
                          <w:b/>
                          <w:color w:val="000000"/>
                          <w:lang w:eastAsia="mk-MK"/>
                        </w:rPr>
                        <w:t xml:space="preserve"> </w:t>
                      </w:r>
                      <w:r>
                        <w:rPr>
                          <w:rFonts w:ascii="Georgia" w:hAnsi="Georgia" w:cs="Arial"/>
                          <w:b/>
                          <w:color w:val="000000"/>
                          <w:lang w:val="mk-MK" w:eastAsia="mk-MK"/>
                        </w:rPr>
                        <w:t xml:space="preserve"> </w:t>
                      </w:r>
                    </w:p>
                  </w:txbxContent>
                </v:textbox>
              </v:shape>
            </w:pict>
          </mc:Fallback>
        </mc:AlternateContent>
      </w:r>
      <w:r w:rsidRPr="00F963C9">
        <w:rPr>
          <w:rFonts w:ascii="Georgia" w:eastAsia="Calibri" w:hAnsi="Georgia" w:cs="Times New Roman"/>
          <w:sz w:val="24"/>
          <w:szCs w:val="24"/>
        </w:rPr>
        <w:object w:dxaOrig="4500" w:dyaOrig="4000" w14:anchorId="2C3634B1">
          <v:shape id="_x0000_i1031" type="#_x0000_t75" style="width:224.85pt;height:199.95pt" o:ole="" o:bordertopcolor="this" o:borderleftcolor="this" o:borderbottomcolor="this" o:borderrightcolor="this">
            <v:imagedata r:id="rId47" o:title=""/>
            <w10:bordertop type="single" width="6"/>
            <w10:borderleft type="single" width="6"/>
            <w10:borderbottom type="single" width="6"/>
            <w10:borderright type="single" width="6"/>
          </v:shape>
          <o:OLEObject Type="Embed" ProgID="STATISTICA.Graph" ShapeID="_x0000_i1031" DrawAspect="Content" ObjectID="_1802294268" r:id="rId48">
            <o:FieldCodes>\s</o:FieldCodes>
          </o:OLEObject>
        </w:object>
      </w:r>
    </w:p>
    <w:p w14:paraId="77698F4D" w14:textId="77777777" w:rsidR="00BB11B4" w:rsidRPr="00821FEB" w:rsidRDefault="00BB11B4" w:rsidP="007B656F">
      <w:pPr>
        <w:spacing w:after="0"/>
        <w:jc w:val="both"/>
        <w:rPr>
          <w:rFonts w:ascii="Georgia" w:eastAsia="SimSun" w:hAnsi="Georgia" w:cs="Times New Roman"/>
          <w:sz w:val="24"/>
          <w:szCs w:val="24"/>
          <w:lang w:val="en-GB"/>
        </w:rPr>
      </w:pPr>
    </w:p>
    <w:p w14:paraId="27AB63DA" w14:textId="09504DF4"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Анализираната корелација помеѓу бројот на залеани први трајни молари во групата шестгодишни деца со вредноста на КЕП индексот, со бројот на кариозни и плом</w:t>
      </w:r>
      <w:r w:rsidR="00DA196B">
        <w:rPr>
          <w:rFonts w:ascii="Georgia" w:eastAsia="SimSun" w:hAnsi="Georgia" w:cs="Times New Roman"/>
          <w:sz w:val="24"/>
          <w:szCs w:val="24"/>
          <w:lang w:val="mk-MK"/>
        </w:rPr>
        <w:t>б</w:t>
      </w:r>
      <w:r w:rsidRPr="00F963C9">
        <w:rPr>
          <w:rFonts w:ascii="Georgia" w:eastAsia="SimSun" w:hAnsi="Georgia" w:cs="Times New Roman"/>
          <w:sz w:val="24"/>
          <w:szCs w:val="24"/>
          <w:lang w:val="mk-MK"/>
        </w:rPr>
        <w:t xml:space="preserve">ирани заби беше статистички несигнификантна (p=0.98, p=0.3 и p=0.97, соодветно). </w:t>
      </w:r>
      <w:r w:rsidRPr="00F963C9">
        <w:rPr>
          <w:rFonts w:ascii="Georgia" w:eastAsia="Calibri" w:hAnsi="Georgia" w:cs="Arial"/>
          <w:sz w:val="24"/>
          <w:szCs w:val="24"/>
          <w:lang w:val="mk-MK"/>
        </w:rPr>
        <w:t>(табела 44)</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1ED5AD5" w14:textId="77777777" w:rsidR="00BB11B4" w:rsidRPr="00821FEB" w:rsidRDefault="00BB11B4" w:rsidP="007B656F">
      <w:pPr>
        <w:spacing w:after="0"/>
        <w:rPr>
          <w:rFonts w:ascii="Georgia" w:eastAsia="Calibri" w:hAnsi="Georgia" w:cs="Times New Roman"/>
          <w:b/>
          <w:sz w:val="24"/>
          <w:szCs w:val="24"/>
          <w:lang w:val="en-GB"/>
        </w:rPr>
      </w:pPr>
    </w:p>
    <w:p w14:paraId="39C290EB"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44. </w:t>
      </w:r>
      <w:r w:rsidRPr="00F963C9">
        <w:rPr>
          <w:rFonts w:ascii="Georgia" w:eastAsia="Calibri" w:hAnsi="Georgia" w:cs="Arial"/>
          <w:b/>
          <w:sz w:val="24"/>
          <w:szCs w:val="24"/>
          <w:lang w:val="mk-MK"/>
        </w:rPr>
        <w:t xml:space="preserve">Корелации - </w:t>
      </w:r>
      <w:r w:rsidRPr="00F963C9">
        <w:rPr>
          <w:rFonts w:ascii="Georgia" w:eastAsia="Times New Roman" w:hAnsi="Georgia" w:cs="Arial"/>
          <w:b/>
          <w:sz w:val="24"/>
          <w:szCs w:val="24"/>
          <w:lang w:val="mk-MK" w:eastAsia="mk-MK"/>
        </w:rPr>
        <w:t>број на залеани заби со КЕП индекс кај 6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0"/>
        <w:gridCol w:w="2311"/>
        <w:gridCol w:w="2311"/>
      </w:tblGrid>
      <w:tr w:rsidR="00BB11B4" w:rsidRPr="00F963C9" w14:paraId="0CAE2016" w14:textId="77777777" w:rsidTr="00B11C4E">
        <w:tc>
          <w:tcPr>
            <w:tcW w:w="9242" w:type="dxa"/>
            <w:gridSpan w:val="4"/>
          </w:tcPr>
          <w:p w14:paraId="783E64CE"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rPr>
              <w:t>КОРЕЛАЦИИ</w:t>
            </w:r>
          </w:p>
        </w:tc>
      </w:tr>
      <w:tr w:rsidR="00BB11B4" w:rsidRPr="00F963C9" w14:paraId="431A1CAC" w14:textId="77777777" w:rsidTr="00B11C4E">
        <w:tc>
          <w:tcPr>
            <w:tcW w:w="2310" w:type="dxa"/>
            <w:tcBorders>
              <w:bottom w:val="single" w:sz="12" w:space="0" w:color="000000"/>
            </w:tcBorders>
          </w:tcPr>
          <w:p w14:paraId="0F11992D" w14:textId="77777777" w:rsidR="00BB11B4" w:rsidRPr="00F963C9" w:rsidRDefault="00BB11B4"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 xml:space="preserve">Број на залеани </w:t>
            </w:r>
            <w:r w:rsidRPr="00F963C9">
              <w:rPr>
                <w:rFonts w:ascii="Georgia" w:eastAsia="SimSun" w:hAnsi="Georgia" w:cs="Times New Roman"/>
                <w:b/>
                <w:sz w:val="24"/>
                <w:szCs w:val="24"/>
                <w:lang w:val="mk-MK"/>
              </w:rPr>
              <w:t>први трајни молари</w:t>
            </w:r>
          </w:p>
        </w:tc>
        <w:tc>
          <w:tcPr>
            <w:tcW w:w="2310" w:type="dxa"/>
            <w:tcBorders>
              <w:bottom w:val="single" w:sz="12" w:space="0" w:color="000000"/>
            </w:tcBorders>
          </w:tcPr>
          <w:p w14:paraId="312E1B2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Spearman R</w:t>
            </w:r>
          </w:p>
        </w:tc>
        <w:tc>
          <w:tcPr>
            <w:tcW w:w="2311" w:type="dxa"/>
            <w:tcBorders>
              <w:bottom w:val="single" w:sz="12" w:space="0" w:color="000000"/>
            </w:tcBorders>
          </w:tcPr>
          <w:p w14:paraId="50D39B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t (N-2)</w:t>
            </w:r>
          </w:p>
        </w:tc>
        <w:tc>
          <w:tcPr>
            <w:tcW w:w="2311" w:type="dxa"/>
            <w:tcBorders>
              <w:bottom w:val="single" w:sz="12" w:space="0" w:color="000000"/>
            </w:tcBorders>
          </w:tcPr>
          <w:p w14:paraId="60F8C7E9"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68715A55" w14:textId="77777777" w:rsidTr="00B11C4E">
        <w:tc>
          <w:tcPr>
            <w:tcW w:w="2310" w:type="dxa"/>
            <w:tcBorders>
              <w:top w:val="single" w:sz="12" w:space="0" w:color="000000"/>
            </w:tcBorders>
          </w:tcPr>
          <w:p w14:paraId="5BCAC2F5"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кариозни</w:t>
            </w:r>
          </w:p>
        </w:tc>
        <w:tc>
          <w:tcPr>
            <w:tcW w:w="2310" w:type="dxa"/>
            <w:tcBorders>
              <w:top w:val="single" w:sz="12" w:space="0" w:color="000000"/>
            </w:tcBorders>
          </w:tcPr>
          <w:p w14:paraId="0CA60DF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-0.0018</w:t>
            </w:r>
          </w:p>
        </w:tc>
        <w:tc>
          <w:tcPr>
            <w:tcW w:w="2311" w:type="dxa"/>
            <w:tcBorders>
              <w:top w:val="single" w:sz="12" w:space="0" w:color="000000"/>
            </w:tcBorders>
          </w:tcPr>
          <w:p w14:paraId="59738CB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-0.0259</w:t>
            </w:r>
          </w:p>
        </w:tc>
        <w:tc>
          <w:tcPr>
            <w:tcW w:w="2311" w:type="dxa"/>
            <w:tcBorders>
              <w:top w:val="single" w:sz="12" w:space="0" w:color="000000"/>
            </w:tcBorders>
          </w:tcPr>
          <w:p w14:paraId="40E9E7E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0.9</w:t>
            </w:r>
            <w:r w:rsidRPr="00F963C9">
              <w:rPr>
                <w:rFonts w:ascii="Georgia" w:eastAsia="Calibri" w:hAnsi="Georgia" w:cs="Times New Roman"/>
                <w:sz w:val="24"/>
                <w:szCs w:val="24"/>
                <w:lang w:val="mk-MK"/>
              </w:rPr>
              <w:t>8</w:t>
            </w:r>
          </w:p>
        </w:tc>
      </w:tr>
      <w:tr w:rsidR="00BB11B4" w:rsidRPr="00F963C9" w14:paraId="67F389C6" w14:textId="77777777" w:rsidTr="00B11C4E">
        <w:tc>
          <w:tcPr>
            <w:tcW w:w="2310" w:type="dxa"/>
          </w:tcPr>
          <w:p w14:paraId="5FA3668A"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екстрахирани</w:t>
            </w:r>
          </w:p>
        </w:tc>
        <w:tc>
          <w:tcPr>
            <w:tcW w:w="2310" w:type="dxa"/>
          </w:tcPr>
          <w:p w14:paraId="1AA1990C" w14:textId="77777777" w:rsidR="00BB11B4" w:rsidRPr="00F963C9" w:rsidRDefault="00BB11B4" w:rsidP="007B656F">
            <w:pPr>
              <w:spacing w:after="0"/>
              <w:jc w:val="center"/>
              <w:rPr>
                <w:rFonts w:ascii="Georgia" w:eastAsia="Calibri" w:hAnsi="Georgia" w:cs="Times New Roman"/>
                <w:sz w:val="24"/>
                <w:szCs w:val="24"/>
              </w:rPr>
            </w:pPr>
          </w:p>
        </w:tc>
        <w:tc>
          <w:tcPr>
            <w:tcW w:w="2311" w:type="dxa"/>
          </w:tcPr>
          <w:p w14:paraId="44791DD4" w14:textId="77777777" w:rsidR="00BB11B4" w:rsidRPr="00F963C9" w:rsidRDefault="00BB11B4" w:rsidP="007B656F">
            <w:pPr>
              <w:spacing w:after="0"/>
              <w:jc w:val="center"/>
              <w:rPr>
                <w:rFonts w:ascii="Georgia" w:eastAsia="Calibri" w:hAnsi="Georgia" w:cs="Times New Roman"/>
                <w:sz w:val="24"/>
                <w:szCs w:val="24"/>
              </w:rPr>
            </w:pPr>
          </w:p>
        </w:tc>
        <w:tc>
          <w:tcPr>
            <w:tcW w:w="2311" w:type="dxa"/>
          </w:tcPr>
          <w:p w14:paraId="757A17E4"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3C49B2F9" w14:textId="77777777" w:rsidTr="00B11C4E">
        <w:tc>
          <w:tcPr>
            <w:tcW w:w="2310" w:type="dxa"/>
          </w:tcPr>
          <w:p w14:paraId="04F96C31"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пломбирани</w:t>
            </w:r>
          </w:p>
        </w:tc>
        <w:tc>
          <w:tcPr>
            <w:tcW w:w="2310" w:type="dxa"/>
          </w:tcPr>
          <w:p w14:paraId="6FB83F8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-0.07328</w:t>
            </w:r>
          </w:p>
        </w:tc>
        <w:tc>
          <w:tcPr>
            <w:tcW w:w="2311" w:type="dxa"/>
          </w:tcPr>
          <w:p w14:paraId="0A6B2DC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-1.0313</w:t>
            </w:r>
          </w:p>
        </w:tc>
        <w:tc>
          <w:tcPr>
            <w:tcW w:w="2311" w:type="dxa"/>
          </w:tcPr>
          <w:p w14:paraId="4CC853F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0.3</w:t>
            </w:r>
          </w:p>
        </w:tc>
      </w:tr>
      <w:tr w:rsidR="00BB11B4" w:rsidRPr="00F963C9" w14:paraId="3B79AB00" w14:textId="77777777" w:rsidTr="00B11C4E">
        <w:tc>
          <w:tcPr>
            <w:tcW w:w="2310" w:type="dxa"/>
          </w:tcPr>
          <w:p w14:paraId="7263D38B"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bCs/>
                <w:sz w:val="24"/>
                <w:szCs w:val="24"/>
                <w:lang w:val="mk-MK" w:eastAsia="mk-MK"/>
              </w:rPr>
              <w:t>КЕП</w:t>
            </w:r>
          </w:p>
        </w:tc>
        <w:tc>
          <w:tcPr>
            <w:tcW w:w="2310" w:type="dxa"/>
          </w:tcPr>
          <w:p w14:paraId="7AB77A9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-0.002667</w:t>
            </w:r>
          </w:p>
        </w:tc>
        <w:tc>
          <w:tcPr>
            <w:tcW w:w="2311" w:type="dxa"/>
          </w:tcPr>
          <w:p w14:paraId="6BE635A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-0.0374</w:t>
            </w:r>
          </w:p>
        </w:tc>
        <w:tc>
          <w:tcPr>
            <w:tcW w:w="2311" w:type="dxa"/>
          </w:tcPr>
          <w:p w14:paraId="79A49F2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0.97</w:t>
            </w:r>
          </w:p>
        </w:tc>
      </w:tr>
    </w:tbl>
    <w:p w14:paraId="663ADBDF" w14:textId="111003F9" w:rsidR="00BB11B4" w:rsidRPr="00F963C9" w:rsidRDefault="00BB11B4" w:rsidP="007B656F">
      <w:pPr>
        <w:spacing w:after="0"/>
        <w:rPr>
          <w:rFonts w:ascii="Georgia" w:eastAsia="SimSun" w:hAnsi="Georgia" w:cs="Times New Roman"/>
          <w:b/>
          <w:sz w:val="24"/>
          <w:szCs w:val="24"/>
          <w:lang w:val="mk-MK"/>
        </w:rPr>
      </w:pPr>
    </w:p>
    <w:p w14:paraId="7B11D8CB" w14:textId="77777777" w:rsidR="00BB11B4" w:rsidRPr="00F963C9" w:rsidRDefault="00BB11B4" w:rsidP="007B656F">
      <w:pPr>
        <w:numPr>
          <w:ilvl w:val="0"/>
          <w:numId w:val="29"/>
        </w:num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lastRenderedPageBreak/>
        <w:t>ДЕНТАЛНО  ЗДРАВЈЕ НА ПРВИТЕ ТРАЈНИ МОЛАРИ - 12 ГОДИШНИ ДЕЦА</w:t>
      </w:r>
    </w:p>
    <w:p w14:paraId="600921D2" w14:textId="77777777" w:rsidR="00BB11B4" w:rsidRPr="00821FEB" w:rsidRDefault="00BB11B4" w:rsidP="007B656F">
      <w:pPr>
        <w:spacing w:after="0"/>
        <w:rPr>
          <w:rFonts w:ascii="Georgia" w:eastAsia="SimSun" w:hAnsi="Georgia" w:cs="Times New Roman"/>
          <w:b/>
          <w:sz w:val="24"/>
          <w:szCs w:val="24"/>
          <w:lang w:val="en-GB"/>
        </w:rPr>
      </w:pPr>
    </w:p>
    <w:p w14:paraId="59635C50"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Примерокот од деца на 12 годишна возраст го сочинуваа 236 пациенти, од женски и машки пол подеднакво застапени, со 118 (50%); и од урбано и рурално населено место подеднакво застапени, со 118 (50%). </w:t>
      </w:r>
      <w:r w:rsidRPr="00F963C9">
        <w:rPr>
          <w:rFonts w:ascii="Georgia" w:eastAsia="Calibri" w:hAnsi="Georgia" w:cs="Arial"/>
          <w:sz w:val="24"/>
          <w:szCs w:val="24"/>
          <w:lang w:val="mk-MK"/>
        </w:rPr>
        <w:t>(табела 45,46 ,слика 31,32)</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53D95FE6"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SimSun" w:hAnsi="Georgia" w:cs="Times New Roman"/>
          <w:b/>
          <w:sz w:val="24"/>
          <w:szCs w:val="24"/>
          <w:lang w:val="mk-MK"/>
        </w:rPr>
        <w:t>Табела 45. Дистрибуција по пол</w:t>
      </w:r>
      <w:r w:rsidRPr="00F963C9">
        <w:rPr>
          <w:rFonts w:ascii="Georgia" w:eastAsia="Times New Roman" w:hAnsi="Georgia" w:cs="Arial"/>
          <w:b/>
          <w:sz w:val="24"/>
          <w:szCs w:val="24"/>
          <w:lang w:val="mk-MK" w:eastAsia="mk-MK"/>
        </w:rPr>
        <w:t xml:space="preserve"> кај 12 годишни деца</w:t>
      </w:r>
      <w:r w:rsidRPr="00F963C9">
        <w:rPr>
          <w:rFonts w:ascii="Georgia" w:eastAsia="SimSun" w:hAnsi="Georgia" w:cs="Times New Roman"/>
          <w:b/>
          <w:sz w:val="24"/>
          <w:szCs w:val="24"/>
          <w:lang w:val="mk-MK"/>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tblGrid>
      <w:tr w:rsidR="00BB11B4" w:rsidRPr="00F963C9" w14:paraId="2A724096" w14:textId="77777777" w:rsidTr="00B11C4E">
        <w:tc>
          <w:tcPr>
            <w:tcW w:w="3369" w:type="dxa"/>
            <w:tcBorders>
              <w:bottom w:val="single" w:sz="12" w:space="0" w:color="000000"/>
            </w:tcBorders>
          </w:tcPr>
          <w:p w14:paraId="5540D78A"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пол</w:t>
            </w:r>
          </w:p>
        </w:tc>
        <w:tc>
          <w:tcPr>
            <w:tcW w:w="2976" w:type="dxa"/>
            <w:tcBorders>
              <w:bottom w:val="single" w:sz="12" w:space="0" w:color="000000"/>
            </w:tcBorders>
          </w:tcPr>
          <w:p w14:paraId="3399B2EF" w14:textId="77777777" w:rsidR="00BB11B4" w:rsidRPr="00F963C9" w:rsidRDefault="00BB11B4" w:rsidP="007B656F">
            <w:pPr>
              <w:spacing w:after="0"/>
              <w:jc w:val="center"/>
              <w:rPr>
                <w:rFonts w:ascii="Georgia" w:eastAsia="SimSun" w:hAnsi="Georgia" w:cs="Times New Roman"/>
                <w:b/>
                <w:sz w:val="24"/>
                <w:szCs w:val="24"/>
              </w:rPr>
            </w:pPr>
            <w:proofErr w:type="gramStart"/>
            <w:r w:rsidRPr="00F963C9">
              <w:rPr>
                <w:rFonts w:ascii="Georgia" w:eastAsia="Calibri" w:hAnsi="Georgia" w:cs="Times New Roman"/>
                <w:b/>
                <w:sz w:val="24"/>
                <w:szCs w:val="24"/>
              </w:rPr>
              <w:t>n(</w:t>
            </w:r>
            <w:proofErr w:type="gramEnd"/>
            <w:r w:rsidRPr="00F963C9">
              <w:rPr>
                <w:rFonts w:ascii="Georgia" w:eastAsia="Calibri" w:hAnsi="Georgia" w:cs="Times New Roman"/>
                <w:b/>
                <w:sz w:val="24"/>
                <w:szCs w:val="24"/>
              </w:rPr>
              <w:t>%)</w:t>
            </w:r>
          </w:p>
        </w:tc>
      </w:tr>
      <w:tr w:rsidR="00BB11B4" w:rsidRPr="00F963C9" w14:paraId="48C7BCA7" w14:textId="77777777" w:rsidTr="00B11C4E">
        <w:tc>
          <w:tcPr>
            <w:tcW w:w="3369" w:type="dxa"/>
            <w:tcBorders>
              <w:top w:val="single" w:sz="12" w:space="0" w:color="000000"/>
            </w:tcBorders>
          </w:tcPr>
          <w:p w14:paraId="7C247216"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женски</w:t>
            </w:r>
          </w:p>
        </w:tc>
        <w:tc>
          <w:tcPr>
            <w:tcW w:w="2976" w:type="dxa"/>
            <w:tcBorders>
              <w:top w:val="single" w:sz="12" w:space="0" w:color="000000"/>
            </w:tcBorders>
          </w:tcPr>
          <w:p w14:paraId="1D39ADA8"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118 (50)</w:t>
            </w:r>
          </w:p>
        </w:tc>
      </w:tr>
      <w:tr w:rsidR="00BB11B4" w:rsidRPr="00F963C9" w14:paraId="53AC93A8" w14:textId="77777777" w:rsidTr="00B11C4E">
        <w:tc>
          <w:tcPr>
            <w:tcW w:w="3369" w:type="dxa"/>
          </w:tcPr>
          <w:p w14:paraId="319D3C78"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машки</w:t>
            </w:r>
          </w:p>
        </w:tc>
        <w:tc>
          <w:tcPr>
            <w:tcW w:w="2976" w:type="dxa"/>
          </w:tcPr>
          <w:p w14:paraId="78258D59"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118 (50)</w:t>
            </w:r>
          </w:p>
        </w:tc>
      </w:tr>
    </w:tbl>
    <w:p w14:paraId="1EA9657B" w14:textId="77777777" w:rsidR="00BB11B4" w:rsidRPr="00F963C9" w:rsidRDefault="00BB11B4" w:rsidP="007B656F">
      <w:pPr>
        <w:spacing w:after="0"/>
        <w:rPr>
          <w:rFonts w:ascii="Georgia" w:eastAsia="SimSun" w:hAnsi="Georgia" w:cs="Times New Roman"/>
          <w:b/>
          <w:sz w:val="24"/>
          <w:szCs w:val="24"/>
          <w:lang w:val="mk-MK"/>
        </w:rPr>
      </w:pPr>
    </w:p>
    <w:p w14:paraId="63A6E42B" w14:textId="1D1AFFA5"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87936" behindDoc="0" locked="0" layoutInCell="1" allowOverlap="1" wp14:anchorId="74A001CD" wp14:editId="0280AA89">
                <wp:simplePos x="0" y="0"/>
                <wp:positionH relativeFrom="column">
                  <wp:posOffset>3286125</wp:posOffset>
                </wp:positionH>
                <wp:positionV relativeFrom="paragraph">
                  <wp:posOffset>512445</wp:posOffset>
                </wp:positionV>
                <wp:extent cx="2686050" cy="914400"/>
                <wp:effectExtent l="9525" t="7620" r="9525" b="114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solidFill>
                          <a:srgbClr val="FFFFFF"/>
                        </a:solidFill>
                        <a:ln w="9525">
                          <a:solidFill>
                            <a:srgbClr val="FFFFFF"/>
                          </a:solidFill>
                          <a:miter lim="800000"/>
                          <a:headEnd/>
                          <a:tailEnd/>
                        </a:ln>
                      </wps:spPr>
                      <wps:txbx>
                        <w:txbxContent>
                          <w:p w14:paraId="1438AD9F" w14:textId="77777777" w:rsidR="00725923"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31. Грифички приказ на полова дистрибуција </w:t>
                            </w:r>
                            <w:r>
                              <w:rPr>
                                <w:rFonts w:ascii="Georgia" w:eastAsia="Times New Roman" w:hAnsi="Georgia" w:cs="Arial"/>
                                <w:b/>
                                <w:color w:val="000000"/>
                                <w:lang w:val="mk-MK" w:eastAsia="mk-MK"/>
                              </w:rPr>
                              <w:t xml:space="preserve">– </w:t>
                            </w:r>
                          </w:p>
                          <w:p w14:paraId="5D696A80"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12 годишни деца</w:t>
                            </w:r>
                          </w:p>
                          <w:p w14:paraId="3027A41E"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01CD" id="Text Box 51" o:spid="_x0000_s1056" type="#_x0000_t202" style="position:absolute;margin-left:258.75pt;margin-top:40.35pt;width:211.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" strokecolor="white">
                <v:textbox>
                  <w:txbxContent>
                    <w:p w14:paraId="1438AD9F" w14:textId="77777777" w:rsidR="00725923"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31. Грифички приказ на полова дистрибуција </w:t>
                      </w:r>
                      <w:r>
                        <w:rPr>
                          <w:rFonts w:ascii="Georgia" w:eastAsia="Times New Roman" w:hAnsi="Georgia" w:cs="Arial"/>
                          <w:b/>
                          <w:color w:val="000000"/>
                          <w:lang w:val="mk-MK" w:eastAsia="mk-MK"/>
                        </w:rPr>
                        <w:t xml:space="preserve">– </w:t>
                      </w:r>
                    </w:p>
                    <w:p w14:paraId="5D696A80"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12 годишни деца</w:t>
                      </w:r>
                    </w:p>
                    <w:p w14:paraId="3027A41E"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36903C33" wp14:editId="2E0B3ADF">
            <wp:extent cx="3154680" cy="23926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4680" cy="2392680"/>
                    </a:xfrm>
                    <a:prstGeom prst="rect">
                      <a:avLst/>
                    </a:prstGeom>
                    <a:noFill/>
                    <a:ln>
                      <a:noFill/>
                    </a:ln>
                  </pic:spPr>
                </pic:pic>
              </a:graphicData>
            </a:graphic>
          </wp:inline>
        </w:drawing>
      </w:r>
    </w:p>
    <w:p w14:paraId="148C2036" w14:textId="77777777" w:rsidR="00BB11B4" w:rsidRPr="00F963C9" w:rsidRDefault="00BB11B4" w:rsidP="007B656F">
      <w:pPr>
        <w:spacing w:after="0"/>
        <w:rPr>
          <w:rFonts w:ascii="Georgia" w:eastAsia="SimSun" w:hAnsi="Georgia" w:cs="Times New Roman"/>
          <w:b/>
          <w:sz w:val="24"/>
          <w:szCs w:val="24"/>
          <w:lang w:val="mk-MK"/>
        </w:rPr>
      </w:pPr>
    </w:p>
    <w:p w14:paraId="5EBC823F" w14:textId="77777777" w:rsidR="00BB11B4" w:rsidRPr="00F963C9" w:rsidRDefault="00BB11B4" w:rsidP="007B656F">
      <w:pPr>
        <w:spacing w:after="0"/>
        <w:rPr>
          <w:rFonts w:ascii="Georgia" w:eastAsia="SimSun" w:hAnsi="Georgia" w:cs="Times New Roman"/>
          <w:b/>
          <w:sz w:val="24"/>
          <w:szCs w:val="24"/>
          <w:lang w:val="mk-MK"/>
        </w:rPr>
      </w:pPr>
    </w:p>
    <w:p w14:paraId="00DD816F"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SimSun" w:hAnsi="Georgia" w:cs="Times New Roman"/>
          <w:b/>
          <w:sz w:val="24"/>
          <w:szCs w:val="24"/>
          <w:lang w:val="mk-MK"/>
        </w:rPr>
        <w:t xml:space="preserve">Табела 46. Дистрибуција по </w:t>
      </w:r>
      <w:r w:rsidRPr="00F963C9">
        <w:rPr>
          <w:rFonts w:ascii="Georgia" w:eastAsia="Times New Roman" w:hAnsi="Georgia" w:cs="Arial"/>
          <w:b/>
          <w:sz w:val="24"/>
          <w:szCs w:val="24"/>
          <w:lang w:val="mk-MK" w:eastAsia="mk-MK"/>
        </w:rPr>
        <w:t>населеното место</w:t>
      </w:r>
      <w:r w:rsidRPr="00F963C9">
        <w:rPr>
          <w:rFonts w:ascii="Georgia" w:eastAsia="SimSun" w:hAnsi="Georgia" w:cs="Times New Roman"/>
          <w:b/>
          <w:sz w:val="24"/>
          <w:szCs w:val="24"/>
          <w:lang w:val="mk-MK"/>
        </w:rPr>
        <w:t xml:space="preserve"> </w:t>
      </w:r>
      <w:r w:rsidRPr="00F963C9">
        <w:rPr>
          <w:rFonts w:ascii="Georgia" w:eastAsia="Times New Roman" w:hAnsi="Georgia" w:cs="Arial"/>
          <w:b/>
          <w:sz w:val="24"/>
          <w:szCs w:val="24"/>
          <w:lang w:val="mk-MK" w:eastAsia="mk-MK"/>
        </w:rPr>
        <w:t>кај 12 годишни деца</w:t>
      </w:r>
      <w:r w:rsidRPr="00F963C9">
        <w:rPr>
          <w:rFonts w:ascii="Georgia" w:eastAsia="SimSun" w:hAnsi="Georgia" w:cs="Times New Roman"/>
          <w:b/>
          <w:sz w:val="24"/>
          <w:szCs w:val="24"/>
          <w:lang w:val="mk-MK"/>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tblGrid>
      <w:tr w:rsidR="00BB11B4" w:rsidRPr="00F963C9" w14:paraId="766265C6" w14:textId="77777777" w:rsidTr="00B11C4E">
        <w:tc>
          <w:tcPr>
            <w:tcW w:w="3369" w:type="dxa"/>
            <w:tcBorders>
              <w:bottom w:val="single" w:sz="12" w:space="0" w:color="000000"/>
            </w:tcBorders>
          </w:tcPr>
          <w:p w14:paraId="4CBB2AEF"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населено место</w:t>
            </w:r>
          </w:p>
        </w:tc>
        <w:tc>
          <w:tcPr>
            <w:tcW w:w="2976" w:type="dxa"/>
            <w:tcBorders>
              <w:bottom w:val="single" w:sz="12" w:space="0" w:color="000000"/>
            </w:tcBorders>
          </w:tcPr>
          <w:p w14:paraId="436AE1BA" w14:textId="77777777" w:rsidR="00BB11B4" w:rsidRPr="00F963C9" w:rsidRDefault="00BB11B4" w:rsidP="007B656F">
            <w:pPr>
              <w:spacing w:after="0"/>
              <w:jc w:val="center"/>
              <w:rPr>
                <w:rFonts w:ascii="Georgia" w:eastAsia="SimSun" w:hAnsi="Georgia" w:cs="Times New Roman"/>
                <w:b/>
                <w:sz w:val="24"/>
                <w:szCs w:val="24"/>
              </w:rPr>
            </w:pPr>
            <w:proofErr w:type="gramStart"/>
            <w:r w:rsidRPr="00F963C9">
              <w:rPr>
                <w:rFonts w:ascii="Georgia" w:eastAsia="Calibri" w:hAnsi="Georgia" w:cs="Times New Roman"/>
                <w:b/>
                <w:sz w:val="24"/>
                <w:szCs w:val="24"/>
              </w:rPr>
              <w:t>n(</w:t>
            </w:r>
            <w:proofErr w:type="gramEnd"/>
            <w:r w:rsidRPr="00F963C9">
              <w:rPr>
                <w:rFonts w:ascii="Georgia" w:eastAsia="Calibri" w:hAnsi="Georgia" w:cs="Times New Roman"/>
                <w:b/>
                <w:sz w:val="24"/>
                <w:szCs w:val="24"/>
              </w:rPr>
              <w:t>%)</w:t>
            </w:r>
          </w:p>
        </w:tc>
      </w:tr>
      <w:tr w:rsidR="00BB11B4" w:rsidRPr="00F963C9" w14:paraId="3AF906A3" w14:textId="77777777" w:rsidTr="00B11C4E">
        <w:tc>
          <w:tcPr>
            <w:tcW w:w="3369" w:type="dxa"/>
            <w:tcBorders>
              <w:top w:val="single" w:sz="12" w:space="0" w:color="000000"/>
            </w:tcBorders>
          </w:tcPr>
          <w:p w14:paraId="37E74887" w14:textId="77777777" w:rsidR="00BB11B4" w:rsidRPr="00F963C9" w:rsidRDefault="00BB11B4" w:rsidP="007B656F">
            <w:pPr>
              <w:spacing w:after="0"/>
              <w:rPr>
                <w:rFonts w:ascii="Georgia" w:eastAsia="SimSun" w:hAnsi="Georgia" w:cs="Times New Roman"/>
                <w:sz w:val="24"/>
                <w:szCs w:val="24"/>
              </w:rPr>
            </w:pPr>
            <w:r w:rsidRPr="00F963C9">
              <w:rPr>
                <w:rFonts w:ascii="Georgia" w:eastAsia="Times New Roman" w:hAnsi="Georgia" w:cs="Arial"/>
                <w:sz w:val="24"/>
                <w:szCs w:val="24"/>
                <w:lang w:val="mk-MK" w:eastAsia="mk-MK"/>
              </w:rPr>
              <w:t>урбано</w:t>
            </w:r>
          </w:p>
        </w:tc>
        <w:tc>
          <w:tcPr>
            <w:tcW w:w="2976" w:type="dxa"/>
            <w:tcBorders>
              <w:top w:val="single" w:sz="12" w:space="0" w:color="000000"/>
            </w:tcBorders>
          </w:tcPr>
          <w:p w14:paraId="3ED63697"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118 (50)</w:t>
            </w:r>
          </w:p>
        </w:tc>
      </w:tr>
      <w:tr w:rsidR="00BB11B4" w:rsidRPr="00F963C9" w14:paraId="30344636" w14:textId="77777777" w:rsidTr="00B11C4E">
        <w:tc>
          <w:tcPr>
            <w:tcW w:w="3369" w:type="dxa"/>
          </w:tcPr>
          <w:p w14:paraId="7E807580" w14:textId="77777777" w:rsidR="00BB11B4" w:rsidRPr="00F963C9" w:rsidRDefault="00BB11B4" w:rsidP="007B656F">
            <w:pPr>
              <w:spacing w:after="0"/>
              <w:rPr>
                <w:rFonts w:ascii="Georgia" w:eastAsia="SimSun" w:hAnsi="Georgia" w:cs="Times New Roman"/>
                <w:b/>
                <w:sz w:val="24"/>
                <w:szCs w:val="24"/>
              </w:rPr>
            </w:pPr>
            <w:r w:rsidRPr="00F963C9">
              <w:rPr>
                <w:rFonts w:ascii="Georgia" w:eastAsia="Times New Roman" w:hAnsi="Georgia" w:cs="Arial"/>
                <w:sz w:val="24"/>
                <w:szCs w:val="24"/>
                <w:lang w:val="mk-MK" w:eastAsia="mk-MK"/>
              </w:rPr>
              <w:t>рурално</w:t>
            </w:r>
          </w:p>
        </w:tc>
        <w:tc>
          <w:tcPr>
            <w:tcW w:w="2976" w:type="dxa"/>
          </w:tcPr>
          <w:p w14:paraId="2128AAFC"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118 (50)</w:t>
            </w:r>
          </w:p>
        </w:tc>
      </w:tr>
    </w:tbl>
    <w:p w14:paraId="60765617" w14:textId="77777777" w:rsidR="00BB11B4" w:rsidRPr="00F963C9" w:rsidRDefault="00BB11B4" w:rsidP="007B656F">
      <w:pPr>
        <w:spacing w:after="0"/>
        <w:rPr>
          <w:rFonts w:ascii="Georgia" w:eastAsia="SimSun" w:hAnsi="Georgia" w:cs="Times New Roman"/>
          <w:b/>
          <w:sz w:val="24"/>
          <w:szCs w:val="24"/>
          <w:lang w:val="mk-MK"/>
        </w:rPr>
      </w:pPr>
    </w:p>
    <w:p w14:paraId="36D18D58" w14:textId="77777777" w:rsidR="00BB11B4" w:rsidRPr="00F963C9" w:rsidRDefault="00BB11B4" w:rsidP="007B656F">
      <w:pPr>
        <w:spacing w:after="0"/>
        <w:rPr>
          <w:rFonts w:ascii="Georgia" w:eastAsia="SimSun" w:hAnsi="Georgia" w:cs="Times New Roman"/>
          <w:b/>
          <w:sz w:val="24"/>
          <w:szCs w:val="24"/>
          <w:lang w:val="mk-MK"/>
        </w:rPr>
      </w:pPr>
    </w:p>
    <w:p w14:paraId="20282C68" w14:textId="34F8E0AE"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88960" behindDoc="0" locked="0" layoutInCell="1" allowOverlap="1" wp14:anchorId="39720903" wp14:editId="770925B7">
                <wp:simplePos x="0" y="0"/>
                <wp:positionH relativeFrom="column">
                  <wp:posOffset>3286125</wp:posOffset>
                </wp:positionH>
                <wp:positionV relativeFrom="paragraph">
                  <wp:posOffset>504190</wp:posOffset>
                </wp:positionV>
                <wp:extent cx="2686050" cy="914400"/>
                <wp:effectExtent l="9525" t="9525" r="9525"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solidFill>
                          <a:srgbClr val="FFFFFF"/>
                        </a:solidFill>
                        <a:ln w="9525">
                          <a:solidFill>
                            <a:srgbClr val="FFFFFF"/>
                          </a:solidFill>
                          <a:miter lim="800000"/>
                          <a:headEnd/>
                          <a:tailEnd/>
                        </a:ln>
                      </wps:spPr>
                      <wps:txbx>
                        <w:txbxContent>
                          <w:p w14:paraId="6E89B091"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32. Грифички приказ на дистрибуција според населеното место </w:t>
                            </w:r>
                            <w:r>
                              <w:rPr>
                                <w:rFonts w:ascii="Georgia" w:eastAsia="Times New Roman" w:hAnsi="Georgia" w:cs="Arial"/>
                                <w:b/>
                                <w:color w:val="000000"/>
                                <w:lang w:val="mk-MK" w:eastAsia="mk-MK"/>
                              </w:rPr>
                              <w:t>- 12 годишни деца</w:t>
                            </w:r>
                          </w:p>
                          <w:p w14:paraId="3347AD21" w14:textId="77777777" w:rsidR="00725923" w:rsidRPr="00C960A4" w:rsidRDefault="00725923" w:rsidP="00BB11B4">
                            <w:pPr>
                              <w:spacing w:after="0" w:line="240" w:lineRule="auto"/>
                              <w:rPr>
                                <w:rFonts w:ascii="Georgia" w:hAnsi="Georgia"/>
                                <w:b/>
                                <w:lang w:val="mk-MK"/>
                              </w:rPr>
                            </w:pPr>
                          </w:p>
                          <w:p w14:paraId="5FC9879B"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0903" id="Text Box 50" o:spid="_x0000_s1057" type="#_x0000_t202" style="position:absolute;margin-left:258.75pt;margin-top:39.7pt;width:211.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" strokecolor="white">
                <v:textbox>
                  <w:txbxContent>
                    <w:p w14:paraId="6E89B091"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32. Грифички приказ на дистрибуција според населеното место </w:t>
                      </w:r>
                      <w:r>
                        <w:rPr>
                          <w:rFonts w:ascii="Georgia" w:eastAsia="Times New Roman" w:hAnsi="Georgia" w:cs="Arial"/>
                          <w:b/>
                          <w:color w:val="000000"/>
                          <w:lang w:val="mk-MK" w:eastAsia="mk-MK"/>
                        </w:rPr>
                        <w:t>- 12 годишни деца</w:t>
                      </w:r>
                    </w:p>
                    <w:p w14:paraId="3347AD21" w14:textId="77777777" w:rsidR="00725923" w:rsidRPr="00C960A4" w:rsidRDefault="00725923" w:rsidP="00BB11B4">
                      <w:pPr>
                        <w:spacing w:after="0" w:line="240" w:lineRule="auto"/>
                        <w:rPr>
                          <w:rFonts w:ascii="Georgia" w:hAnsi="Georgia"/>
                          <w:b/>
                          <w:lang w:val="mk-MK"/>
                        </w:rPr>
                      </w:pPr>
                    </w:p>
                    <w:p w14:paraId="5FC9879B"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56623875" wp14:editId="1D4371D4">
            <wp:extent cx="3200400" cy="2385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385060"/>
                    </a:xfrm>
                    <a:prstGeom prst="rect">
                      <a:avLst/>
                    </a:prstGeom>
                    <a:noFill/>
                    <a:ln>
                      <a:noFill/>
                    </a:ln>
                  </pic:spPr>
                </pic:pic>
              </a:graphicData>
            </a:graphic>
          </wp:inline>
        </w:drawing>
      </w:r>
    </w:p>
    <w:p w14:paraId="403C578A" w14:textId="77777777" w:rsidR="00BB11B4" w:rsidRPr="00F963C9" w:rsidRDefault="00BB11B4" w:rsidP="007B656F">
      <w:pPr>
        <w:spacing w:after="0"/>
        <w:rPr>
          <w:rFonts w:ascii="Georgia" w:eastAsia="SimSun" w:hAnsi="Georgia" w:cs="Times New Roman"/>
          <w:b/>
          <w:sz w:val="24"/>
          <w:szCs w:val="24"/>
          <w:lang w:val="mk-MK"/>
        </w:rPr>
      </w:pPr>
    </w:p>
    <w:p w14:paraId="65F72717" w14:textId="77777777" w:rsidR="00BB11B4" w:rsidRPr="00F963C9" w:rsidRDefault="00BB11B4" w:rsidP="007B656F">
      <w:pPr>
        <w:spacing w:after="0"/>
        <w:jc w:val="both"/>
        <w:rPr>
          <w:rFonts w:ascii="Georgia" w:eastAsia="SimSun" w:hAnsi="Georgia" w:cs="Times New Roman"/>
          <w:sz w:val="24"/>
          <w:szCs w:val="24"/>
          <w:lang w:val="mk-MK"/>
        </w:rPr>
      </w:pPr>
    </w:p>
    <w:p w14:paraId="55A39504" w14:textId="77777777" w:rsidR="00BB11B4" w:rsidRDefault="00BB11B4" w:rsidP="007B656F">
      <w:pPr>
        <w:spacing w:after="0"/>
        <w:jc w:val="both"/>
        <w:rPr>
          <w:rFonts w:ascii="Georgia" w:eastAsia="SimSun" w:hAnsi="Georgia" w:cs="Times New Roman"/>
          <w:sz w:val="24"/>
          <w:szCs w:val="24"/>
          <w:lang w:val="en-GB"/>
        </w:rPr>
      </w:pPr>
      <w:r w:rsidRPr="00F963C9">
        <w:rPr>
          <w:rFonts w:ascii="Georgia" w:eastAsia="SimSun" w:hAnsi="Georgia" w:cs="Times New Roman"/>
          <w:sz w:val="24"/>
          <w:szCs w:val="24"/>
          <w:lang w:val="mk-MK"/>
        </w:rPr>
        <w:t xml:space="preserve">Во групата 12 годишни деца беа детектирани вкупно 482 залеани први трајни молари и 462 незалеани први трајни молари, најчесто беа застапени деца со 2 залеани и 2 незалеани први трајни молари – 67 (28.39%). </w:t>
      </w:r>
      <w:r w:rsidRPr="00F963C9">
        <w:rPr>
          <w:rFonts w:ascii="Georgia" w:eastAsia="Calibri" w:hAnsi="Georgia" w:cs="Arial"/>
          <w:sz w:val="24"/>
          <w:szCs w:val="24"/>
          <w:lang w:val="mk-MK"/>
        </w:rPr>
        <w:t>(табела 47 ,слика 33)</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2FF6730D" w14:textId="77777777" w:rsidR="00821FEB" w:rsidRPr="00821FEB" w:rsidRDefault="00821FEB" w:rsidP="007B656F">
      <w:pPr>
        <w:spacing w:after="0"/>
        <w:jc w:val="both"/>
        <w:rPr>
          <w:rFonts w:ascii="Georgia" w:eastAsia="SimSun" w:hAnsi="Georgia" w:cs="Times New Roman"/>
          <w:sz w:val="24"/>
          <w:szCs w:val="24"/>
          <w:lang w:val="en-GB"/>
        </w:rPr>
      </w:pPr>
    </w:p>
    <w:p w14:paraId="1BF3AD9E" w14:textId="68CB4342"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Табела 47. Дистрибуција на број на залеани и незалеани први трајни молари 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268"/>
        <w:gridCol w:w="2694"/>
      </w:tblGrid>
      <w:tr w:rsidR="00BB11B4" w:rsidRPr="00F963C9" w14:paraId="4D0F7140" w14:textId="77777777" w:rsidTr="00B11C4E">
        <w:tc>
          <w:tcPr>
            <w:tcW w:w="6771" w:type="dxa"/>
            <w:gridSpan w:val="3"/>
            <w:tcBorders>
              <w:bottom w:val="single" w:sz="12" w:space="0" w:color="auto"/>
            </w:tcBorders>
          </w:tcPr>
          <w:p w14:paraId="6E58505A" w14:textId="77777777" w:rsidR="00BB11B4" w:rsidRPr="00F963C9" w:rsidRDefault="00BB11B4" w:rsidP="007B656F">
            <w:pPr>
              <w:spacing w:after="0"/>
              <w:jc w:val="center"/>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12 години</w:t>
            </w:r>
          </w:p>
        </w:tc>
      </w:tr>
      <w:tr w:rsidR="00BB11B4" w:rsidRPr="00F963C9" w14:paraId="643911CA" w14:textId="77777777" w:rsidTr="00B11C4E">
        <w:tc>
          <w:tcPr>
            <w:tcW w:w="1809" w:type="dxa"/>
            <w:tcBorders>
              <w:bottom w:val="single" w:sz="12" w:space="0" w:color="auto"/>
            </w:tcBorders>
          </w:tcPr>
          <w:p w14:paraId="64787519"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Број на први трајни молари</w:t>
            </w:r>
          </w:p>
        </w:tc>
        <w:tc>
          <w:tcPr>
            <w:tcW w:w="2268" w:type="dxa"/>
            <w:tcBorders>
              <w:bottom w:val="single" w:sz="12" w:space="0" w:color="auto"/>
            </w:tcBorders>
          </w:tcPr>
          <w:p w14:paraId="7C31198B"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 xml:space="preserve"> залеани</w:t>
            </w:r>
          </w:p>
        </w:tc>
        <w:tc>
          <w:tcPr>
            <w:tcW w:w="2694" w:type="dxa"/>
            <w:tcBorders>
              <w:bottom w:val="single" w:sz="12" w:space="0" w:color="auto"/>
            </w:tcBorders>
          </w:tcPr>
          <w:p w14:paraId="02ADE50F"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 xml:space="preserve"> незалеани</w:t>
            </w:r>
          </w:p>
        </w:tc>
      </w:tr>
      <w:tr w:rsidR="00BB11B4" w:rsidRPr="00F963C9" w14:paraId="16FA2311" w14:textId="77777777" w:rsidTr="00B11C4E">
        <w:tc>
          <w:tcPr>
            <w:tcW w:w="1809" w:type="dxa"/>
            <w:tcBorders>
              <w:top w:val="single" w:sz="12" w:space="0" w:color="auto"/>
            </w:tcBorders>
          </w:tcPr>
          <w:p w14:paraId="7C6C6C11"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0</w:t>
            </w:r>
          </w:p>
        </w:tc>
        <w:tc>
          <w:tcPr>
            <w:tcW w:w="2268" w:type="dxa"/>
            <w:tcBorders>
              <w:top w:val="single" w:sz="12" w:space="0" w:color="auto"/>
            </w:tcBorders>
          </w:tcPr>
          <w:p w14:paraId="667AB86B"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43 (18.22)</w:t>
            </w:r>
          </w:p>
        </w:tc>
        <w:tc>
          <w:tcPr>
            <w:tcW w:w="2694" w:type="dxa"/>
            <w:tcBorders>
              <w:top w:val="single" w:sz="12" w:space="0" w:color="auto"/>
            </w:tcBorders>
          </w:tcPr>
          <w:p w14:paraId="0D01BE9C"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60 (25.42)</w:t>
            </w:r>
          </w:p>
        </w:tc>
      </w:tr>
      <w:tr w:rsidR="00BB11B4" w:rsidRPr="00F963C9" w14:paraId="7F8D0EA1" w14:textId="77777777" w:rsidTr="00B11C4E">
        <w:tc>
          <w:tcPr>
            <w:tcW w:w="1809" w:type="dxa"/>
          </w:tcPr>
          <w:p w14:paraId="15200617"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1</w:t>
            </w:r>
          </w:p>
        </w:tc>
        <w:tc>
          <w:tcPr>
            <w:tcW w:w="2268" w:type="dxa"/>
          </w:tcPr>
          <w:p w14:paraId="08965BB4"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45 (19.07)</w:t>
            </w:r>
          </w:p>
        </w:tc>
        <w:tc>
          <w:tcPr>
            <w:tcW w:w="2694" w:type="dxa"/>
          </w:tcPr>
          <w:p w14:paraId="0B48B67A"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21 (8.9)</w:t>
            </w:r>
          </w:p>
        </w:tc>
      </w:tr>
      <w:tr w:rsidR="00BB11B4" w:rsidRPr="00F963C9" w14:paraId="5A108227" w14:textId="77777777" w:rsidTr="00B11C4E">
        <w:tc>
          <w:tcPr>
            <w:tcW w:w="1809" w:type="dxa"/>
          </w:tcPr>
          <w:p w14:paraId="61772C0D"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2</w:t>
            </w:r>
          </w:p>
        </w:tc>
        <w:tc>
          <w:tcPr>
            <w:tcW w:w="2268" w:type="dxa"/>
          </w:tcPr>
          <w:p w14:paraId="33E1C86A"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67 (28.39)</w:t>
            </w:r>
          </w:p>
        </w:tc>
        <w:tc>
          <w:tcPr>
            <w:tcW w:w="2694" w:type="dxa"/>
          </w:tcPr>
          <w:p w14:paraId="77D24E3D"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67 (28.39)</w:t>
            </w:r>
          </w:p>
        </w:tc>
      </w:tr>
      <w:tr w:rsidR="00BB11B4" w:rsidRPr="00F963C9" w14:paraId="2FC76E34" w14:textId="77777777" w:rsidTr="00B11C4E">
        <w:tc>
          <w:tcPr>
            <w:tcW w:w="1809" w:type="dxa"/>
          </w:tcPr>
          <w:p w14:paraId="465E0615"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3</w:t>
            </w:r>
          </w:p>
        </w:tc>
        <w:tc>
          <w:tcPr>
            <w:tcW w:w="2268" w:type="dxa"/>
          </w:tcPr>
          <w:p w14:paraId="201C2D65"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21 (8.9)</w:t>
            </w:r>
          </w:p>
        </w:tc>
        <w:tc>
          <w:tcPr>
            <w:tcW w:w="2694" w:type="dxa"/>
          </w:tcPr>
          <w:p w14:paraId="74064664"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45 (19.07)</w:t>
            </w:r>
          </w:p>
        </w:tc>
      </w:tr>
      <w:tr w:rsidR="00BB11B4" w:rsidRPr="00F963C9" w14:paraId="77C838CF" w14:textId="77777777" w:rsidTr="00B11C4E">
        <w:tc>
          <w:tcPr>
            <w:tcW w:w="1809" w:type="dxa"/>
          </w:tcPr>
          <w:p w14:paraId="10DB8EBF"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4</w:t>
            </w:r>
          </w:p>
        </w:tc>
        <w:tc>
          <w:tcPr>
            <w:tcW w:w="2268" w:type="dxa"/>
          </w:tcPr>
          <w:p w14:paraId="51FFDE4C"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60 (25.42)</w:t>
            </w:r>
          </w:p>
        </w:tc>
        <w:tc>
          <w:tcPr>
            <w:tcW w:w="2694" w:type="dxa"/>
          </w:tcPr>
          <w:p w14:paraId="5FFFEA31"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43 (18.22)</w:t>
            </w:r>
          </w:p>
        </w:tc>
      </w:tr>
      <w:tr w:rsidR="00BB11B4" w:rsidRPr="00F963C9" w14:paraId="55ADE9F0" w14:textId="77777777" w:rsidTr="00B11C4E">
        <w:tc>
          <w:tcPr>
            <w:tcW w:w="1809" w:type="dxa"/>
          </w:tcPr>
          <w:p w14:paraId="57384353"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2268" w:type="dxa"/>
          </w:tcPr>
          <w:p w14:paraId="247BB72C"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236</w:t>
            </w:r>
          </w:p>
        </w:tc>
        <w:tc>
          <w:tcPr>
            <w:tcW w:w="2694" w:type="dxa"/>
          </w:tcPr>
          <w:p w14:paraId="392EDBAA"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236</w:t>
            </w:r>
          </w:p>
        </w:tc>
      </w:tr>
    </w:tbl>
    <w:p w14:paraId="0BF48C95" w14:textId="77777777" w:rsidR="00BB11B4" w:rsidRPr="00F963C9" w:rsidRDefault="00BB11B4" w:rsidP="007B656F">
      <w:pPr>
        <w:spacing w:after="0"/>
        <w:rPr>
          <w:rFonts w:ascii="Georgia" w:eastAsia="SimSun" w:hAnsi="Georgia" w:cs="Times New Roman"/>
          <w:b/>
          <w:sz w:val="24"/>
          <w:szCs w:val="24"/>
          <w:lang w:val="mk-MK"/>
        </w:rPr>
      </w:pPr>
    </w:p>
    <w:p w14:paraId="3FC1F54A" w14:textId="77777777" w:rsidR="00BB11B4" w:rsidRPr="00F963C9" w:rsidRDefault="00BB11B4" w:rsidP="007B656F">
      <w:pPr>
        <w:spacing w:after="0"/>
        <w:rPr>
          <w:rFonts w:ascii="Georgia" w:eastAsia="SimSun" w:hAnsi="Georgia" w:cs="Times New Roman"/>
          <w:b/>
          <w:sz w:val="24"/>
          <w:szCs w:val="24"/>
          <w:lang w:val="mk-MK"/>
        </w:rPr>
      </w:pPr>
    </w:p>
    <w:p w14:paraId="0EEBE476" w14:textId="77777777" w:rsidR="00BB11B4" w:rsidRPr="00F963C9" w:rsidRDefault="00BB11B4" w:rsidP="007B656F">
      <w:pPr>
        <w:spacing w:after="0"/>
        <w:rPr>
          <w:rFonts w:ascii="Georgia" w:eastAsia="SimSun" w:hAnsi="Georgia" w:cs="Times New Roman"/>
          <w:b/>
          <w:sz w:val="24"/>
          <w:szCs w:val="24"/>
          <w:lang w:val="mk-MK"/>
        </w:rPr>
      </w:pPr>
    </w:p>
    <w:p w14:paraId="0AA84EC6" w14:textId="77777777" w:rsidR="00BB11B4" w:rsidRPr="00F963C9" w:rsidRDefault="00BB11B4" w:rsidP="007B656F">
      <w:pPr>
        <w:spacing w:after="0"/>
        <w:rPr>
          <w:rFonts w:ascii="Georgia" w:eastAsia="SimSun" w:hAnsi="Georgia" w:cs="Times New Roman"/>
          <w:b/>
          <w:sz w:val="24"/>
          <w:szCs w:val="24"/>
          <w:lang w:val="mk-MK"/>
        </w:rPr>
      </w:pPr>
    </w:p>
    <w:p w14:paraId="75E2B57A" w14:textId="37A6B223"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89984" behindDoc="0" locked="0" layoutInCell="1" allowOverlap="1" wp14:anchorId="66D09586" wp14:editId="7D36BABC">
                <wp:simplePos x="0" y="0"/>
                <wp:positionH relativeFrom="column">
                  <wp:posOffset>3276600</wp:posOffset>
                </wp:positionH>
                <wp:positionV relativeFrom="paragraph">
                  <wp:posOffset>488950</wp:posOffset>
                </wp:positionV>
                <wp:extent cx="2638425" cy="914400"/>
                <wp:effectExtent l="9525" t="6985" r="9525" b="120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14400"/>
                        </a:xfrm>
                        <a:prstGeom prst="rect">
                          <a:avLst/>
                        </a:prstGeom>
                        <a:solidFill>
                          <a:srgbClr val="FFFFFF"/>
                        </a:solidFill>
                        <a:ln w="9525">
                          <a:solidFill>
                            <a:srgbClr val="FFFFFF"/>
                          </a:solidFill>
                          <a:miter lim="800000"/>
                          <a:headEnd/>
                          <a:tailEnd/>
                        </a:ln>
                      </wps:spPr>
                      <wps:txbx>
                        <w:txbxContent>
                          <w:p w14:paraId="08BE29F9" w14:textId="1477FB34"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sidR="00890E27">
                              <w:rPr>
                                <w:rFonts w:ascii="Georgia" w:hAnsi="Georgia"/>
                                <w:b/>
                                <w:lang w:val="mk-MK"/>
                              </w:rPr>
                              <w:t xml:space="preserve"> 33. </w:t>
                            </w:r>
                            <w:r w:rsidRPr="00C7540A">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C7540A">
                              <w:rPr>
                                <w:rFonts w:ascii="Georgia" w:hAnsi="Georgia" w:cs="Arial"/>
                                <w:b/>
                                <w:color w:val="000000"/>
                                <w:lang w:val="mk-MK" w:eastAsia="mk-MK"/>
                              </w:rPr>
                              <w:t>рој на</w:t>
                            </w:r>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залеани</w:t>
                            </w:r>
                            <w:r>
                              <w:rPr>
                                <w:rFonts w:ascii="Georgia" w:eastAsia="Times New Roman" w:hAnsi="Georgia" w:cs="Arial"/>
                                <w:b/>
                                <w:color w:val="000000"/>
                                <w:lang w:val="mk-MK" w:eastAsia="mk-MK"/>
                              </w:rPr>
                              <w:t xml:space="preserve"> и незалеани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025CE4AA" w14:textId="77777777" w:rsidR="00725923" w:rsidRPr="00C960A4" w:rsidRDefault="00725923" w:rsidP="00BB11B4">
                            <w:pPr>
                              <w:spacing w:after="0" w:line="240" w:lineRule="auto"/>
                              <w:rPr>
                                <w:rFonts w:ascii="Georgia" w:hAnsi="Georgia"/>
                                <w:b/>
                                <w:lang w:val="mk-MK"/>
                              </w:rPr>
                            </w:pPr>
                          </w:p>
                          <w:p w14:paraId="40BD11DE" w14:textId="77777777" w:rsidR="00725923" w:rsidRPr="00C7540A"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9586" id="Text Box 49" o:spid="_x0000_s1058" type="#_x0000_t202" style="position:absolute;margin-left:258pt;margin-top:38.5pt;width:207.75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" strokecolor="white">
                <v:textbox>
                  <w:txbxContent>
                    <w:p w14:paraId="08BE29F9" w14:textId="1477FB34" w:rsidR="00725923" w:rsidRPr="00E6131B" w:rsidRDefault="00725923" w:rsidP="00BB11B4">
                      <w:pPr>
                        <w:spacing w:after="0" w:line="240" w:lineRule="auto"/>
                        <w:rPr>
                          <w:rFonts w:ascii="Georgia" w:hAnsi="Georgia"/>
                          <w:b/>
                          <w:lang w:val="mk-MK"/>
                        </w:rPr>
                      </w:pPr>
                      <w:r w:rsidRPr="00C960A4">
                        <w:rPr>
                          <w:rFonts w:ascii="Georgia" w:hAnsi="Georgia"/>
                          <w:b/>
                          <w:lang w:val="mk-MK"/>
                        </w:rPr>
                        <w:t>Слика</w:t>
                      </w:r>
                      <w:r w:rsidR="00890E27">
                        <w:rPr>
                          <w:rFonts w:ascii="Georgia" w:hAnsi="Georgia"/>
                          <w:b/>
                          <w:lang w:val="mk-MK"/>
                        </w:rPr>
                        <w:t xml:space="preserve"> 33. </w:t>
                      </w:r>
                      <w:r w:rsidRPr="00C7540A">
                        <w:rPr>
                          <w:rFonts w:ascii="Georgia" w:hAnsi="Georgia" w:cs="Arial"/>
                          <w:b/>
                          <w:color w:val="000000"/>
                          <w:lang w:val="mk-MK" w:eastAsia="mk-MK"/>
                        </w:rPr>
                        <w:t xml:space="preserve">Графички приказ на </w:t>
                      </w:r>
                      <w:r>
                        <w:rPr>
                          <w:rFonts w:ascii="Georgia" w:hAnsi="Georgia" w:cs="Arial"/>
                          <w:b/>
                          <w:color w:val="000000"/>
                          <w:lang w:val="mk-MK" w:eastAsia="mk-MK"/>
                        </w:rPr>
                        <w:t xml:space="preserve"> дистрибуција на б</w:t>
                      </w:r>
                      <w:r w:rsidRPr="00C7540A">
                        <w:rPr>
                          <w:rFonts w:ascii="Georgia" w:hAnsi="Georgia" w:cs="Arial"/>
                          <w:b/>
                          <w:color w:val="000000"/>
                          <w:lang w:val="mk-MK" w:eastAsia="mk-MK"/>
                        </w:rPr>
                        <w:t>рој на</w:t>
                      </w:r>
                      <w:r>
                        <w:rPr>
                          <w:rFonts w:ascii="Georgia" w:hAnsi="Georgia" w:cs="Arial"/>
                          <w:b/>
                          <w:color w:val="000000"/>
                          <w:lang w:val="mk-MK" w:eastAsia="mk-MK"/>
                        </w:rPr>
                        <w:t xml:space="preserve"> </w:t>
                      </w:r>
                      <w:r w:rsidRPr="00A55480">
                        <w:rPr>
                          <w:rFonts w:ascii="Georgia" w:eastAsia="Times New Roman" w:hAnsi="Georgia" w:cs="Arial"/>
                          <w:b/>
                          <w:color w:val="000000"/>
                          <w:lang w:val="mk-MK" w:eastAsia="mk-MK"/>
                        </w:rPr>
                        <w:t>залеани</w:t>
                      </w:r>
                      <w:r>
                        <w:rPr>
                          <w:rFonts w:ascii="Georgia" w:eastAsia="Times New Roman" w:hAnsi="Georgia" w:cs="Arial"/>
                          <w:b/>
                          <w:color w:val="000000"/>
                          <w:lang w:val="mk-MK" w:eastAsia="mk-MK"/>
                        </w:rPr>
                        <w:t xml:space="preserve"> и незалеани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025CE4AA" w14:textId="77777777" w:rsidR="00725923" w:rsidRPr="00C960A4" w:rsidRDefault="00725923" w:rsidP="00BB11B4">
                      <w:pPr>
                        <w:spacing w:after="0" w:line="240" w:lineRule="auto"/>
                        <w:rPr>
                          <w:rFonts w:ascii="Georgia" w:hAnsi="Georgia"/>
                          <w:b/>
                          <w:lang w:val="mk-MK"/>
                        </w:rPr>
                      </w:pPr>
                    </w:p>
                    <w:p w14:paraId="40BD11DE" w14:textId="77777777" w:rsidR="00725923" w:rsidRPr="00C7540A" w:rsidRDefault="00725923" w:rsidP="00BB11B4">
                      <w:pPr>
                        <w:rPr>
                          <w:lang w:val="mk-MK"/>
                        </w:rPr>
                      </w:pPr>
                    </w:p>
                  </w:txbxContent>
                </v:textbox>
              </v:shape>
            </w:pict>
          </mc:Fallback>
        </mc:AlternateContent>
      </w:r>
      <w:r w:rsidRPr="00F963C9">
        <w:rPr>
          <w:rFonts w:ascii="Georgia" w:eastAsia="Calibri" w:hAnsi="Georgia" w:cs="Times New Roman"/>
          <w:noProof/>
          <w:sz w:val="24"/>
          <w:szCs w:val="24"/>
        </w:rPr>
        <w:drawing>
          <wp:inline distT="0" distB="0" distL="0" distR="0" wp14:anchorId="111CC8BB" wp14:editId="627D38DD">
            <wp:extent cx="3070860" cy="2522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0860" cy="2522220"/>
                    </a:xfrm>
                    <a:prstGeom prst="rect">
                      <a:avLst/>
                    </a:prstGeom>
                    <a:noFill/>
                    <a:ln>
                      <a:noFill/>
                    </a:ln>
                  </pic:spPr>
                </pic:pic>
              </a:graphicData>
            </a:graphic>
          </wp:inline>
        </w:drawing>
      </w:r>
    </w:p>
    <w:p w14:paraId="295B36B5" w14:textId="77777777" w:rsidR="00BB11B4" w:rsidRPr="00F963C9" w:rsidRDefault="00BB11B4" w:rsidP="007B656F">
      <w:pPr>
        <w:spacing w:after="0"/>
        <w:rPr>
          <w:rFonts w:ascii="Georgia" w:eastAsia="SimSun" w:hAnsi="Georgia" w:cs="Times New Roman"/>
          <w:b/>
          <w:sz w:val="24"/>
          <w:szCs w:val="24"/>
          <w:lang w:val="en-GB"/>
        </w:rPr>
      </w:pPr>
    </w:p>
    <w:p w14:paraId="2B4E81DE" w14:textId="6B197A68"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Во групата 12 годишни деца кариозни први трајни молари имаа 133 (56.36%) деца, најчесто беа застапени деца со 2 кариозни први трајни молари – 74(31.36%), вкупниот број на кариозни заби беше 236. (табела 48, слика 34); екстрахи</w:t>
      </w:r>
      <w:r w:rsidR="00890E27">
        <w:rPr>
          <w:rFonts w:ascii="Georgia" w:eastAsia="SimSun" w:hAnsi="Georgia" w:cs="Times New Roman"/>
          <w:sz w:val="24"/>
          <w:szCs w:val="24"/>
          <w:lang w:val="mk-MK"/>
        </w:rPr>
        <w:t xml:space="preserve">рани први трајни молари имаа 12 </w:t>
      </w:r>
      <w:r w:rsidRPr="00F963C9">
        <w:rPr>
          <w:rFonts w:ascii="Georgia" w:eastAsia="SimSun" w:hAnsi="Georgia" w:cs="Times New Roman"/>
          <w:sz w:val="24"/>
          <w:szCs w:val="24"/>
          <w:lang w:val="mk-MK"/>
        </w:rPr>
        <w:t xml:space="preserve">(5.08%) деца, подеднакво беа застапени деца со 1 и 2 екстрахирани први трајни молари, вкупниот број на екстрахирани заби беше 12. (табела 48, слика 34); пломбирани први трајни молари имаа 115 (48.73%) деца, најчесто беа застапени деца со 2 пломбирани први трајни молари – 63 (26.69%), вкупниот број на пломбирани заби беше 207. </w:t>
      </w:r>
      <w:r w:rsidRPr="00F963C9">
        <w:rPr>
          <w:rFonts w:ascii="Georgia" w:eastAsia="Calibri" w:hAnsi="Georgia" w:cs="Arial"/>
          <w:sz w:val="24"/>
          <w:szCs w:val="24"/>
          <w:lang w:val="mk-MK"/>
        </w:rPr>
        <w:t>(табела 48 ,слика 34)</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DD8D964" w14:textId="77777777" w:rsidR="00BB11B4" w:rsidRPr="00F963C9" w:rsidRDefault="00BB11B4" w:rsidP="007B656F">
      <w:pPr>
        <w:spacing w:after="0"/>
        <w:rPr>
          <w:rFonts w:ascii="Georgia" w:eastAsia="SimSun" w:hAnsi="Georgia" w:cs="Times New Roman"/>
          <w:b/>
          <w:sz w:val="24"/>
          <w:szCs w:val="24"/>
          <w:lang w:val="mk-MK"/>
        </w:rPr>
      </w:pPr>
    </w:p>
    <w:p w14:paraId="0318D6EE"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Табела 48.  Дистрибуција на број на кариозни, ектрахирани  и пломбирани први трајни молари 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2325"/>
        <w:gridCol w:w="2366"/>
        <w:gridCol w:w="2354"/>
      </w:tblGrid>
      <w:tr w:rsidR="00BB11B4" w:rsidRPr="00F963C9" w14:paraId="174B20A9" w14:textId="77777777" w:rsidTr="00B11C4E">
        <w:tc>
          <w:tcPr>
            <w:tcW w:w="9576" w:type="dxa"/>
            <w:gridSpan w:val="4"/>
            <w:tcBorders>
              <w:bottom w:val="single" w:sz="12" w:space="0" w:color="auto"/>
            </w:tcBorders>
          </w:tcPr>
          <w:p w14:paraId="6AFA16D7" w14:textId="77777777" w:rsidR="00BB11B4" w:rsidRPr="00F963C9" w:rsidRDefault="00BB11B4" w:rsidP="007B656F">
            <w:pPr>
              <w:spacing w:after="0"/>
              <w:jc w:val="center"/>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12 години</w:t>
            </w:r>
          </w:p>
        </w:tc>
      </w:tr>
      <w:tr w:rsidR="00BB11B4" w:rsidRPr="00F963C9" w14:paraId="60A2D5FB" w14:textId="77777777" w:rsidTr="00B11C4E">
        <w:tc>
          <w:tcPr>
            <w:tcW w:w="2394" w:type="dxa"/>
            <w:tcBorders>
              <w:bottom w:val="single" w:sz="12" w:space="0" w:color="auto"/>
            </w:tcBorders>
          </w:tcPr>
          <w:p w14:paraId="3830A2D3"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Број на први трајни молари</w:t>
            </w:r>
          </w:p>
        </w:tc>
        <w:tc>
          <w:tcPr>
            <w:tcW w:w="2394" w:type="dxa"/>
            <w:tcBorders>
              <w:bottom w:val="single" w:sz="12" w:space="0" w:color="auto"/>
            </w:tcBorders>
          </w:tcPr>
          <w:p w14:paraId="3CE351AB"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кариозни</w:t>
            </w:r>
          </w:p>
        </w:tc>
        <w:tc>
          <w:tcPr>
            <w:tcW w:w="2394" w:type="dxa"/>
            <w:tcBorders>
              <w:bottom w:val="single" w:sz="12" w:space="0" w:color="auto"/>
            </w:tcBorders>
          </w:tcPr>
          <w:p w14:paraId="77C0DEDD"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екстрахирани</w:t>
            </w:r>
          </w:p>
        </w:tc>
        <w:tc>
          <w:tcPr>
            <w:tcW w:w="2394" w:type="dxa"/>
            <w:tcBorders>
              <w:bottom w:val="single" w:sz="12" w:space="0" w:color="auto"/>
            </w:tcBorders>
          </w:tcPr>
          <w:p w14:paraId="3D32CB02"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Times New Roman" w:hAnsi="Georgia" w:cs="Arial"/>
                <w:b/>
                <w:sz w:val="24"/>
                <w:szCs w:val="24"/>
                <w:lang w:val="mk-MK" w:eastAsia="mk-MK"/>
              </w:rPr>
              <w:t>пломбирани</w:t>
            </w:r>
          </w:p>
        </w:tc>
      </w:tr>
      <w:tr w:rsidR="00BB11B4" w:rsidRPr="00F963C9" w14:paraId="7B389BB3" w14:textId="77777777" w:rsidTr="00B11C4E">
        <w:tc>
          <w:tcPr>
            <w:tcW w:w="2394" w:type="dxa"/>
            <w:tcBorders>
              <w:top w:val="single" w:sz="12" w:space="0" w:color="auto"/>
            </w:tcBorders>
          </w:tcPr>
          <w:p w14:paraId="61F7D83F"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0</w:t>
            </w:r>
          </w:p>
        </w:tc>
        <w:tc>
          <w:tcPr>
            <w:tcW w:w="2394" w:type="dxa"/>
            <w:tcBorders>
              <w:top w:val="single" w:sz="12" w:space="0" w:color="auto"/>
            </w:tcBorders>
          </w:tcPr>
          <w:p w14:paraId="7C2FCF76"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103 (43.64)</w:t>
            </w:r>
          </w:p>
        </w:tc>
        <w:tc>
          <w:tcPr>
            <w:tcW w:w="2394" w:type="dxa"/>
            <w:tcBorders>
              <w:top w:val="single" w:sz="12" w:space="0" w:color="auto"/>
            </w:tcBorders>
          </w:tcPr>
          <w:p w14:paraId="5136D542"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224 (94.92)</w:t>
            </w:r>
          </w:p>
        </w:tc>
        <w:tc>
          <w:tcPr>
            <w:tcW w:w="2394" w:type="dxa"/>
            <w:tcBorders>
              <w:top w:val="single" w:sz="12" w:space="0" w:color="auto"/>
            </w:tcBorders>
          </w:tcPr>
          <w:p w14:paraId="3FA01453"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121 (51.27)</w:t>
            </w:r>
          </w:p>
        </w:tc>
      </w:tr>
      <w:tr w:rsidR="00BB11B4" w:rsidRPr="00F963C9" w14:paraId="3E08153C" w14:textId="77777777" w:rsidTr="00B11C4E">
        <w:tc>
          <w:tcPr>
            <w:tcW w:w="2394" w:type="dxa"/>
          </w:tcPr>
          <w:p w14:paraId="45BA2347"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1</w:t>
            </w:r>
          </w:p>
        </w:tc>
        <w:tc>
          <w:tcPr>
            <w:tcW w:w="2394" w:type="dxa"/>
          </w:tcPr>
          <w:p w14:paraId="10E8415F"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49 (20.76)</w:t>
            </w:r>
          </w:p>
        </w:tc>
        <w:tc>
          <w:tcPr>
            <w:tcW w:w="2394" w:type="dxa"/>
          </w:tcPr>
          <w:p w14:paraId="3920A68A"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 (2.54)</w:t>
            </w:r>
          </w:p>
        </w:tc>
        <w:tc>
          <w:tcPr>
            <w:tcW w:w="2394" w:type="dxa"/>
          </w:tcPr>
          <w:p w14:paraId="34A1CB7C"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41 (17.37)</w:t>
            </w:r>
          </w:p>
        </w:tc>
      </w:tr>
      <w:tr w:rsidR="00BB11B4" w:rsidRPr="00F963C9" w14:paraId="147F27F1" w14:textId="77777777" w:rsidTr="00B11C4E">
        <w:tc>
          <w:tcPr>
            <w:tcW w:w="2394" w:type="dxa"/>
          </w:tcPr>
          <w:p w14:paraId="572379AF"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2</w:t>
            </w:r>
          </w:p>
        </w:tc>
        <w:tc>
          <w:tcPr>
            <w:tcW w:w="2394" w:type="dxa"/>
          </w:tcPr>
          <w:p w14:paraId="07001514"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74 (31.36)</w:t>
            </w:r>
          </w:p>
        </w:tc>
        <w:tc>
          <w:tcPr>
            <w:tcW w:w="2394" w:type="dxa"/>
          </w:tcPr>
          <w:p w14:paraId="29356653"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 (2.54)</w:t>
            </w:r>
          </w:p>
        </w:tc>
        <w:tc>
          <w:tcPr>
            <w:tcW w:w="2394" w:type="dxa"/>
          </w:tcPr>
          <w:p w14:paraId="00A351A0"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63 (26.69)</w:t>
            </w:r>
          </w:p>
        </w:tc>
      </w:tr>
      <w:tr w:rsidR="00BB11B4" w:rsidRPr="00F963C9" w14:paraId="1402E909" w14:textId="77777777" w:rsidTr="00B11C4E">
        <w:tc>
          <w:tcPr>
            <w:tcW w:w="2394" w:type="dxa"/>
          </w:tcPr>
          <w:p w14:paraId="6D2C0099"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3</w:t>
            </w:r>
          </w:p>
        </w:tc>
        <w:tc>
          <w:tcPr>
            <w:tcW w:w="2394" w:type="dxa"/>
          </w:tcPr>
          <w:p w14:paraId="4C1FCDD4"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1 (0.42)</w:t>
            </w:r>
          </w:p>
        </w:tc>
        <w:tc>
          <w:tcPr>
            <w:tcW w:w="2394" w:type="dxa"/>
          </w:tcPr>
          <w:p w14:paraId="7B2810F5"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4B1F8A21"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4 (1.69)</w:t>
            </w:r>
          </w:p>
        </w:tc>
      </w:tr>
      <w:tr w:rsidR="00BB11B4" w:rsidRPr="00F963C9" w14:paraId="6B411841" w14:textId="77777777" w:rsidTr="00B11C4E">
        <w:tc>
          <w:tcPr>
            <w:tcW w:w="2394" w:type="dxa"/>
          </w:tcPr>
          <w:p w14:paraId="4EB2B7F7" w14:textId="77777777" w:rsidR="00BB11B4" w:rsidRPr="00F963C9" w:rsidRDefault="00BB11B4" w:rsidP="007B656F">
            <w:pPr>
              <w:spacing w:after="0"/>
              <w:rPr>
                <w:rFonts w:ascii="Georgia" w:eastAsia="SimSun" w:hAnsi="Georgia" w:cs="Times New Roman"/>
                <w:sz w:val="24"/>
                <w:szCs w:val="24"/>
                <w:lang w:val="mk-MK"/>
              </w:rPr>
            </w:pPr>
            <w:r w:rsidRPr="00F963C9">
              <w:rPr>
                <w:rFonts w:ascii="Georgia" w:eastAsia="SimSun" w:hAnsi="Georgia" w:cs="Times New Roman"/>
                <w:sz w:val="24"/>
                <w:szCs w:val="24"/>
                <w:lang w:val="mk-MK"/>
              </w:rPr>
              <w:t>4</w:t>
            </w:r>
          </w:p>
        </w:tc>
        <w:tc>
          <w:tcPr>
            <w:tcW w:w="2394" w:type="dxa"/>
          </w:tcPr>
          <w:p w14:paraId="39485353"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9 (3.81)</w:t>
            </w:r>
          </w:p>
        </w:tc>
        <w:tc>
          <w:tcPr>
            <w:tcW w:w="2394" w:type="dxa"/>
          </w:tcPr>
          <w:p w14:paraId="26B173C4" w14:textId="77777777" w:rsidR="00BB11B4" w:rsidRPr="00F963C9" w:rsidRDefault="00BB11B4" w:rsidP="007B656F">
            <w:pPr>
              <w:spacing w:after="0"/>
              <w:jc w:val="center"/>
              <w:rPr>
                <w:rFonts w:ascii="Georgia" w:eastAsia="SimSun" w:hAnsi="Georgia" w:cs="Times New Roman"/>
                <w:b/>
                <w:sz w:val="24"/>
                <w:szCs w:val="24"/>
                <w:lang w:val="mk-MK"/>
              </w:rPr>
            </w:pPr>
          </w:p>
        </w:tc>
        <w:tc>
          <w:tcPr>
            <w:tcW w:w="2394" w:type="dxa"/>
          </w:tcPr>
          <w:p w14:paraId="00B2ED2A" w14:textId="77777777" w:rsidR="00BB11B4" w:rsidRPr="00F963C9" w:rsidRDefault="00BB11B4" w:rsidP="007B656F">
            <w:pPr>
              <w:spacing w:after="0"/>
              <w:jc w:val="center"/>
              <w:rPr>
                <w:rFonts w:ascii="Georgia" w:eastAsia="SimSun" w:hAnsi="Georgia" w:cs="Times New Roman"/>
                <w:sz w:val="24"/>
                <w:szCs w:val="24"/>
              </w:rPr>
            </w:pPr>
            <w:r w:rsidRPr="00F963C9">
              <w:rPr>
                <w:rFonts w:ascii="Georgia" w:eastAsia="SimSun" w:hAnsi="Georgia" w:cs="Times New Roman"/>
                <w:sz w:val="24"/>
                <w:szCs w:val="24"/>
              </w:rPr>
              <w:t>7 (2.97)</w:t>
            </w:r>
          </w:p>
        </w:tc>
      </w:tr>
      <w:tr w:rsidR="00BB11B4" w:rsidRPr="00F963C9" w14:paraId="4DDB2191" w14:textId="77777777" w:rsidTr="00B11C4E">
        <w:tc>
          <w:tcPr>
            <w:tcW w:w="2394" w:type="dxa"/>
          </w:tcPr>
          <w:p w14:paraId="3B4C7811"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2394" w:type="dxa"/>
          </w:tcPr>
          <w:p w14:paraId="7FA6EC54"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236</w:t>
            </w:r>
          </w:p>
        </w:tc>
        <w:tc>
          <w:tcPr>
            <w:tcW w:w="2394" w:type="dxa"/>
          </w:tcPr>
          <w:p w14:paraId="41C54FA5"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236</w:t>
            </w:r>
          </w:p>
        </w:tc>
        <w:tc>
          <w:tcPr>
            <w:tcW w:w="2394" w:type="dxa"/>
          </w:tcPr>
          <w:p w14:paraId="498D53F8" w14:textId="77777777" w:rsidR="00BB11B4" w:rsidRPr="00F963C9" w:rsidRDefault="00BB11B4" w:rsidP="007B656F">
            <w:pPr>
              <w:spacing w:after="0"/>
              <w:jc w:val="center"/>
              <w:rPr>
                <w:rFonts w:ascii="Georgia" w:eastAsia="SimSun" w:hAnsi="Georgia" w:cs="Times New Roman"/>
                <w:b/>
                <w:sz w:val="24"/>
                <w:szCs w:val="24"/>
                <w:lang w:val="mk-MK"/>
              </w:rPr>
            </w:pPr>
            <w:r w:rsidRPr="00F963C9">
              <w:rPr>
                <w:rFonts w:ascii="Georgia" w:eastAsia="SimSun" w:hAnsi="Georgia" w:cs="Times New Roman"/>
                <w:b/>
                <w:sz w:val="24"/>
                <w:szCs w:val="24"/>
                <w:lang w:val="mk-MK"/>
              </w:rPr>
              <w:t>236</w:t>
            </w:r>
          </w:p>
        </w:tc>
      </w:tr>
    </w:tbl>
    <w:p w14:paraId="208B0132" w14:textId="77777777" w:rsidR="00BB11B4" w:rsidRPr="00F963C9" w:rsidRDefault="00BB11B4" w:rsidP="007B656F">
      <w:pPr>
        <w:spacing w:after="0"/>
        <w:rPr>
          <w:rFonts w:ascii="Georgia" w:eastAsia="SimSun" w:hAnsi="Georgia" w:cs="Times New Roman"/>
          <w:b/>
          <w:sz w:val="24"/>
          <w:szCs w:val="24"/>
          <w:lang w:val="en-GB"/>
        </w:rPr>
      </w:pPr>
    </w:p>
    <w:p w14:paraId="0FB9A0ED" w14:textId="35BFD834"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91008" behindDoc="0" locked="0" layoutInCell="1" allowOverlap="1" wp14:anchorId="6B0522EC" wp14:editId="72AB6EA0">
                <wp:simplePos x="0" y="0"/>
                <wp:positionH relativeFrom="column">
                  <wp:posOffset>3819525</wp:posOffset>
                </wp:positionH>
                <wp:positionV relativeFrom="paragraph">
                  <wp:posOffset>581025</wp:posOffset>
                </wp:positionV>
                <wp:extent cx="2324100" cy="914400"/>
                <wp:effectExtent l="9525" t="13335" r="9525"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14400"/>
                        </a:xfrm>
                        <a:prstGeom prst="rect">
                          <a:avLst/>
                        </a:prstGeom>
                        <a:solidFill>
                          <a:srgbClr val="FFFFFF"/>
                        </a:solidFill>
                        <a:ln w="9525">
                          <a:solidFill>
                            <a:srgbClr val="FFFFFF"/>
                          </a:solidFill>
                          <a:miter lim="800000"/>
                          <a:headEnd/>
                          <a:tailEnd/>
                        </a:ln>
                      </wps:spPr>
                      <wps:txbx>
                        <w:txbxContent>
                          <w:p w14:paraId="6CF7BBB6"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34. КЕП индкс – 12 годишни деца</w:t>
                            </w:r>
                          </w:p>
                          <w:p w14:paraId="76E92715"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522EC" id="Text Box 48" o:spid="_x0000_s1059" type="#_x0000_t202" style="position:absolute;margin-left:300.75pt;margin-top:45.75pt;width:183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" strokecolor="white">
                <v:textbox>
                  <w:txbxContent>
                    <w:p w14:paraId="6CF7BBB6" w14:textId="77777777"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34. КЕП индкс – 12 годишни деца</w:t>
                      </w:r>
                    </w:p>
                    <w:p w14:paraId="76E92715"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184D7AD0" wp14:editId="2BD33D27">
            <wp:extent cx="3726180" cy="2506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6180" cy="2506980"/>
                    </a:xfrm>
                    <a:prstGeom prst="rect">
                      <a:avLst/>
                    </a:prstGeom>
                    <a:noFill/>
                    <a:ln>
                      <a:noFill/>
                    </a:ln>
                  </pic:spPr>
                </pic:pic>
              </a:graphicData>
            </a:graphic>
          </wp:inline>
        </w:drawing>
      </w:r>
    </w:p>
    <w:p w14:paraId="5F5F5BB1" w14:textId="77777777" w:rsidR="00BB11B4" w:rsidRPr="00F963C9" w:rsidRDefault="00BB11B4" w:rsidP="007B656F">
      <w:pPr>
        <w:spacing w:after="160"/>
        <w:jc w:val="both"/>
        <w:rPr>
          <w:rFonts w:ascii="Georgia" w:eastAsia="SimSun" w:hAnsi="Georgia" w:cs="Times New Roman"/>
          <w:sz w:val="24"/>
          <w:szCs w:val="24"/>
          <w:lang w:val="mk-MK"/>
        </w:rPr>
      </w:pPr>
    </w:p>
    <w:p w14:paraId="684D8CF6"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КЕП индексот во групата 12-годишни деца имаше вредности во ранг од 0 до 4, со просечна вредност од </w:t>
      </w:r>
      <w:r w:rsidRPr="00F963C9">
        <w:rPr>
          <w:rFonts w:ascii="Georgia" w:eastAsia="Calibri" w:hAnsi="Georgia" w:cs="Calibri"/>
          <w:sz w:val="24"/>
          <w:szCs w:val="24"/>
          <w:lang w:val="mk-MK"/>
        </w:rPr>
        <w:t xml:space="preserve">1.95 ± 1.42, и медијана 2. </w:t>
      </w:r>
      <w:r w:rsidRPr="00F963C9">
        <w:rPr>
          <w:rFonts w:ascii="Georgia" w:eastAsia="Calibri" w:hAnsi="Georgia" w:cs="Arial"/>
          <w:sz w:val="24"/>
          <w:szCs w:val="24"/>
          <w:lang w:val="mk-MK"/>
        </w:rPr>
        <w:t>(табела 49)</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02259648" w14:textId="77777777" w:rsidR="00BB11B4" w:rsidRPr="00F963C9" w:rsidRDefault="00BB11B4" w:rsidP="007B656F">
      <w:pPr>
        <w:spacing w:after="0"/>
        <w:rPr>
          <w:rFonts w:ascii="Georgia" w:eastAsia="SimSun" w:hAnsi="Georgia" w:cs="Times New Roman"/>
          <w:b/>
          <w:sz w:val="24"/>
          <w:szCs w:val="24"/>
          <w:lang w:val="mk-MK"/>
        </w:rPr>
      </w:pPr>
    </w:p>
    <w:p w14:paraId="7703049F" w14:textId="77777777" w:rsidR="00BB11B4" w:rsidRPr="00F963C9" w:rsidRDefault="00BB11B4" w:rsidP="007B656F">
      <w:p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Табела 49.</w:t>
      </w:r>
      <w:r w:rsidRPr="00F963C9">
        <w:rPr>
          <w:rFonts w:ascii="Georgia" w:eastAsia="Times New Roman" w:hAnsi="Georgia" w:cs="Calibri"/>
          <w:b/>
          <w:sz w:val="24"/>
          <w:szCs w:val="24"/>
          <w:lang w:val="mk-MK"/>
        </w:rPr>
        <w:t xml:space="preserve"> KEП индекс </w:t>
      </w:r>
      <w:r w:rsidRPr="00F963C9">
        <w:rPr>
          <w:rFonts w:ascii="Georgia" w:eastAsia="Times New Roman" w:hAnsi="Georgia" w:cs="Arial"/>
          <w:b/>
          <w:sz w:val="24"/>
          <w:szCs w:val="24"/>
          <w:lang w:val="mk-MK" w:eastAsia="mk-MK"/>
        </w:rPr>
        <w:t xml:space="preserve"> 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943"/>
      </w:tblGrid>
      <w:tr w:rsidR="00BB11B4" w:rsidRPr="00F963C9" w14:paraId="13D27308" w14:textId="77777777" w:rsidTr="00B11C4E">
        <w:tc>
          <w:tcPr>
            <w:tcW w:w="5886" w:type="dxa"/>
            <w:gridSpan w:val="2"/>
            <w:tcBorders>
              <w:top w:val="single" w:sz="12" w:space="0" w:color="auto"/>
            </w:tcBorders>
          </w:tcPr>
          <w:p w14:paraId="49D53802"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Times New Roman" w:hAnsi="Georgia" w:cs="Calibri"/>
                <w:b/>
                <w:sz w:val="24"/>
                <w:szCs w:val="24"/>
                <w:lang w:val="mk-MK"/>
              </w:rPr>
              <w:t>12 години</w:t>
            </w:r>
          </w:p>
        </w:tc>
      </w:tr>
      <w:tr w:rsidR="00BB11B4" w:rsidRPr="00F963C9" w14:paraId="4DC5BD35" w14:textId="77777777" w:rsidTr="00B11C4E">
        <w:tc>
          <w:tcPr>
            <w:tcW w:w="5886" w:type="dxa"/>
            <w:gridSpan w:val="2"/>
            <w:tcBorders>
              <w:top w:val="single" w:sz="12" w:space="0" w:color="auto"/>
            </w:tcBorders>
          </w:tcPr>
          <w:p w14:paraId="0B93A644"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Times New Roman" w:hAnsi="Georgia" w:cs="Calibri"/>
                <w:b/>
                <w:sz w:val="24"/>
                <w:szCs w:val="24"/>
                <w:lang w:val="mk-MK"/>
              </w:rPr>
              <w:t>КЕП</w:t>
            </w:r>
          </w:p>
          <w:p w14:paraId="3A5E468F"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r>
      <w:tr w:rsidR="00BB11B4" w:rsidRPr="00F963C9" w14:paraId="65109C9E" w14:textId="77777777" w:rsidTr="00B11C4E">
        <w:tc>
          <w:tcPr>
            <w:tcW w:w="2943" w:type="dxa"/>
            <w:tcBorders>
              <w:top w:val="single" w:sz="12" w:space="0" w:color="auto"/>
            </w:tcBorders>
          </w:tcPr>
          <w:p w14:paraId="35F86B41"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2943" w:type="dxa"/>
            <w:tcBorders>
              <w:top w:val="single" w:sz="12" w:space="0" w:color="auto"/>
            </w:tcBorders>
          </w:tcPr>
          <w:p w14:paraId="16375DA7"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lang w:val="mk-MK"/>
              </w:rPr>
              <w:t xml:space="preserve">1.95 </w:t>
            </w:r>
            <w:r w:rsidRPr="00F963C9">
              <w:rPr>
                <w:rFonts w:ascii="Georgia" w:eastAsia="Calibri" w:hAnsi="Georgia" w:cs="Calibri"/>
                <w:sz w:val="24"/>
                <w:szCs w:val="24"/>
              </w:rPr>
              <w:t>±</w:t>
            </w:r>
            <w:r w:rsidRPr="00F963C9">
              <w:rPr>
                <w:rFonts w:ascii="Georgia" w:eastAsia="Calibri" w:hAnsi="Georgia" w:cs="Calibri"/>
                <w:sz w:val="24"/>
                <w:szCs w:val="24"/>
                <w:lang w:val="mk-MK"/>
              </w:rPr>
              <w:t xml:space="preserve"> 1.42</w:t>
            </w:r>
          </w:p>
        </w:tc>
      </w:tr>
      <w:tr w:rsidR="00BB11B4" w:rsidRPr="00F963C9" w14:paraId="6ACE3843" w14:textId="77777777" w:rsidTr="00B11C4E">
        <w:tc>
          <w:tcPr>
            <w:tcW w:w="2943" w:type="dxa"/>
          </w:tcPr>
          <w:p w14:paraId="49554824"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2943" w:type="dxa"/>
          </w:tcPr>
          <w:p w14:paraId="67BD78BF" w14:textId="77777777" w:rsidR="00BB11B4" w:rsidRPr="00F963C9" w:rsidRDefault="00BB11B4" w:rsidP="007B656F">
            <w:pPr>
              <w:spacing w:after="0"/>
              <w:jc w:val="center"/>
              <w:rPr>
                <w:rFonts w:ascii="Georgia" w:eastAsia="Times New Roman" w:hAnsi="Georgia" w:cs="Calibri"/>
                <w:bCs/>
                <w:sz w:val="24"/>
                <w:szCs w:val="24"/>
                <w:lang w:val="mk-MK"/>
              </w:rPr>
            </w:pPr>
            <w:r w:rsidRPr="00F963C9">
              <w:rPr>
                <w:rFonts w:ascii="Georgia" w:eastAsia="Times New Roman" w:hAnsi="Georgia" w:cs="Calibri"/>
                <w:bCs/>
                <w:sz w:val="24"/>
                <w:szCs w:val="24"/>
                <w:lang w:val="mk-MK"/>
              </w:rPr>
              <w:t xml:space="preserve">0 – 4 </w:t>
            </w:r>
          </w:p>
        </w:tc>
      </w:tr>
      <w:tr w:rsidR="00BB11B4" w:rsidRPr="00F963C9" w14:paraId="0AC8FB40" w14:textId="77777777" w:rsidTr="00B11C4E">
        <w:tc>
          <w:tcPr>
            <w:tcW w:w="2943" w:type="dxa"/>
          </w:tcPr>
          <w:p w14:paraId="04514C5E"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2943" w:type="dxa"/>
          </w:tcPr>
          <w:p w14:paraId="3DEB6686"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lang w:val="mk-MK"/>
              </w:rPr>
              <w:t>2 (0 – 3)</w:t>
            </w:r>
          </w:p>
        </w:tc>
      </w:tr>
    </w:tbl>
    <w:p w14:paraId="36EFBEC0" w14:textId="77777777" w:rsidR="00BB11B4" w:rsidRPr="00F963C9" w:rsidRDefault="00BB11B4" w:rsidP="007B656F">
      <w:pPr>
        <w:spacing w:after="0"/>
        <w:rPr>
          <w:rFonts w:ascii="Georgia" w:eastAsia="SimSun" w:hAnsi="Georgia" w:cs="Times New Roman"/>
          <w:b/>
          <w:sz w:val="24"/>
          <w:szCs w:val="24"/>
          <w:lang w:val="en-GB"/>
        </w:rPr>
      </w:pPr>
    </w:p>
    <w:p w14:paraId="2675AD02" w14:textId="77777777" w:rsidR="00BB11B4" w:rsidRPr="00F963C9" w:rsidRDefault="00BB11B4" w:rsidP="007B656F">
      <w:pPr>
        <w:spacing w:after="0"/>
        <w:rPr>
          <w:rFonts w:ascii="Georgia" w:eastAsia="SimSun" w:hAnsi="Georgia" w:cs="Times New Roman"/>
          <w:b/>
          <w:sz w:val="24"/>
          <w:szCs w:val="24"/>
          <w:lang w:val="mk-MK"/>
        </w:rPr>
      </w:pPr>
    </w:p>
    <w:p w14:paraId="0B7AF6BA" w14:textId="77777777" w:rsidR="00BB11B4" w:rsidRPr="00F963C9" w:rsidRDefault="00BB11B4" w:rsidP="007B656F">
      <w:pPr>
        <w:numPr>
          <w:ilvl w:val="1"/>
          <w:numId w:val="29"/>
        </w:numPr>
        <w:spacing w:after="0"/>
        <w:rPr>
          <w:rFonts w:ascii="Georgia" w:eastAsia="SimSun" w:hAnsi="Georgia" w:cs="Times New Roman"/>
          <w:b/>
          <w:sz w:val="24"/>
          <w:szCs w:val="24"/>
          <w:lang w:val="mk-MK"/>
        </w:rPr>
      </w:pPr>
      <w:r w:rsidRPr="00F963C9">
        <w:rPr>
          <w:rFonts w:ascii="Georgia" w:eastAsia="SimSun" w:hAnsi="Georgia" w:cs="Times New Roman"/>
          <w:b/>
          <w:sz w:val="24"/>
          <w:szCs w:val="24"/>
          <w:lang w:val="mk-MK"/>
        </w:rPr>
        <w:t>ДЕНТАЛНО  ЗДРАВЈЕ НА ПРВИТЕ ТРАЈНИ МОЛАРИ СПОРЕД НАСЕЛЕНО МЕСТО КАЈ 12 ГОДИШНИ ДЕЦА</w:t>
      </w:r>
    </w:p>
    <w:p w14:paraId="0757FE9D" w14:textId="77777777" w:rsidR="00BB11B4" w:rsidRPr="00F963C9" w:rsidRDefault="00BB11B4" w:rsidP="007B656F">
      <w:pPr>
        <w:spacing w:after="0"/>
        <w:rPr>
          <w:rFonts w:ascii="Georgia" w:eastAsia="SimSun" w:hAnsi="Georgia" w:cs="Times New Roman"/>
          <w:b/>
          <w:sz w:val="24"/>
          <w:szCs w:val="24"/>
          <w:lang w:val="mk-MK"/>
        </w:rPr>
      </w:pPr>
    </w:p>
    <w:p w14:paraId="55CF739F" w14:textId="77777777"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Во групата 12 годишни деца од урбана средина, залеани први трајни молари имаа 100 (91.53%) деца, во групата 12 годишни деца од рурална средина 85 (72.03%) деца имаа залеани први трајни молари. Статистичката анализа потврди  сигнификантна  разликата  во дистрибуцијата на деца со и без залеани први трајни молари во зависност од местото на живеење, која се должи на значајно почест наод на залеани први трајни молари кај 12 годишните деца од урбана средина</w:t>
      </w:r>
      <w:r w:rsidRPr="00F963C9">
        <w:rPr>
          <w:rFonts w:ascii="Georgia" w:eastAsia="Calibri" w:hAnsi="Georgia" w:cs="Times New Roman"/>
          <w:sz w:val="24"/>
          <w:szCs w:val="24"/>
          <w:lang w:val="mk-MK"/>
        </w:rPr>
        <w:t xml:space="preserve"> (p=0.0003). (табела 50, слика 35)</w:t>
      </w:r>
      <w:r w:rsidRPr="00F963C9">
        <w:rPr>
          <w:rFonts w:ascii="Georgia" w:eastAsia="SimSun" w:hAnsi="Georgia" w:cs="Times New Roman"/>
          <w:sz w:val="24"/>
          <w:szCs w:val="24"/>
          <w:lang w:val="mk-MK"/>
        </w:rPr>
        <w:t xml:space="preserve"> </w:t>
      </w:r>
    </w:p>
    <w:p w14:paraId="12938982"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Децата од оваа група со место на живеење во град најчесто ги имаа залеани сите  4 први трајни молари – 46 (38.98%), децата од село најчесто имаа 2 залеани први трајни молари – 34 (28.81%). </w:t>
      </w:r>
      <w:r w:rsidRPr="00F963C9">
        <w:rPr>
          <w:rFonts w:ascii="Georgia" w:eastAsia="Calibri" w:hAnsi="Georgia" w:cs="Arial"/>
          <w:sz w:val="24"/>
          <w:szCs w:val="24"/>
          <w:lang w:val="mk-MK"/>
        </w:rPr>
        <w:t>(табела 50)</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10F0589" w14:textId="77777777" w:rsidR="00BB11B4" w:rsidRPr="00F963C9" w:rsidRDefault="00BB11B4" w:rsidP="007B656F">
      <w:pPr>
        <w:spacing w:after="0"/>
        <w:rPr>
          <w:rFonts w:ascii="Georgia" w:eastAsia="SimSun" w:hAnsi="Georgia" w:cs="Times New Roman"/>
          <w:b/>
          <w:sz w:val="24"/>
          <w:szCs w:val="24"/>
          <w:lang w:val="mk-MK"/>
        </w:rPr>
      </w:pPr>
    </w:p>
    <w:p w14:paraId="78543348"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t xml:space="preserve">Табела 50. Дистрибуција на број на 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 xml:space="preserve"> населеното место кај 12 годишни деца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812"/>
        <w:gridCol w:w="1701"/>
        <w:gridCol w:w="1701"/>
        <w:gridCol w:w="2693"/>
      </w:tblGrid>
      <w:tr w:rsidR="00BB11B4" w:rsidRPr="00F963C9" w14:paraId="282B2E73" w14:textId="77777777" w:rsidTr="00B11C4E">
        <w:tc>
          <w:tcPr>
            <w:tcW w:w="8755" w:type="dxa"/>
            <w:gridSpan w:val="5"/>
          </w:tcPr>
          <w:p w14:paraId="51403B2E"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6A69CF6A" w14:textId="77777777" w:rsidTr="00B11C4E">
        <w:tc>
          <w:tcPr>
            <w:tcW w:w="1848" w:type="dxa"/>
            <w:vMerge w:val="restart"/>
          </w:tcPr>
          <w:p w14:paraId="1BA1CA58"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 xml:space="preserve">Број на залеани </w:t>
            </w:r>
            <w:r w:rsidRPr="00F963C9">
              <w:rPr>
                <w:rFonts w:ascii="Georgia" w:eastAsia="SimSun" w:hAnsi="Georgia" w:cs="Times New Roman"/>
                <w:b/>
                <w:sz w:val="24"/>
                <w:szCs w:val="24"/>
                <w:lang w:val="mk-MK"/>
              </w:rPr>
              <w:t>први трајни молари</w:t>
            </w:r>
          </w:p>
          <w:p w14:paraId="28DC6045" w14:textId="77777777" w:rsidR="00BB11B4" w:rsidRPr="00F963C9" w:rsidRDefault="00BB11B4" w:rsidP="007B656F">
            <w:pPr>
              <w:spacing w:after="0"/>
              <w:rPr>
                <w:rFonts w:ascii="Georgia" w:eastAsia="Calibri" w:hAnsi="Georgia" w:cs="Times New Roman"/>
                <w:b/>
                <w:sz w:val="24"/>
                <w:szCs w:val="24"/>
              </w:rPr>
            </w:pPr>
          </w:p>
        </w:tc>
        <w:tc>
          <w:tcPr>
            <w:tcW w:w="4214" w:type="dxa"/>
            <w:gridSpan w:val="3"/>
          </w:tcPr>
          <w:p w14:paraId="296609C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693" w:type="dxa"/>
            <w:vMerge w:val="restart"/>
          </w:tcPr>
          <w:p w14:paraId="4A92523D"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F3E6A6A" w14:textId="77777777" w:rsidTr="00B11C4E">
        <w:tc>
          <w:tcPr>
            <w:tcW w:w="1848" w:type="dxa"/>
            <w:vMerge/>
            <w:tcBorders>
              <w:bottom w:val="single" w:sz="12" w:space="0" w:color="auto"/>
            </w:tcBorders>
          </w:tcPr>
          <w:p w14:paraId="78470CDE" w14:textId="77777777" w:rsidR="00BB11B4" w:rsidRPr="00F963C9" w:rsidRDefault="00BB11B4" w:rsidP="007B656F">
            <w:pPr>
              <w:spacing w:after="0"/>
              <w:rPr>
                <w:rFonts w:ascii="Georgia" w:eastAsia="Calibri" w:hAnsi="Georgia" w:cs="Times New Roman"/>
                <w:sz w:val="24"/>
                <w:szCs w:val="24"/>
              </w:rPr>
            </w:pPr>
          </w:p>
        </w:tc>
        <w:tc>
          <w:tcPr>
            <w:tcW w:w="812" w:type="dxa"/>
            <w:tcBorders>
              <w:bottom w:val="single" w:sz="12" w:space="0" w:color="auto"/>
            </w:tcBorders>
          </w:tcPr>
          <w:p w14:paraId="58C5880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701" w:type="dxa"/>
            <w:tcBorders>
              <w:bottom w:val="single" w:sz="12" w:space="0" w:color="auto"/>
            </w:tcBorders>
          </w:tcPr>
          <w:p w14:paraId="2D0127A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205BE03B"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701" w:type="dxa"/>
            <w:tcBorders>
              <w:bottom w:val="single" w:sz="12" w:space="0" w:color="auto"/>
            </w:tcBorders>
          </w:tcPr>
          <w:p w14:paraId="7FB5FCB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03ADDF8A"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693" w:type="dxa"/>
            <w:vMerge/>
            <w:tcBorders>
              <w:bottom w:val="single" w:sz="12" w:space="0" w:color="auto"/>
            </w:tcBorders>
          </w:tcPr>
          <w:p w14:paraId="406574CB" w14:textId="77777777" w:rsidR="00BB11B4" w:rsidRPr="00F963C9" w:rsidRDefault="00BB11B4" w:rsidP="007B656F">
            <w:pPr>
              <w:spacing w:after="0"/>
              <w:rPr>
                <w:rFonts w:ascii="Georgia" w:eastAsia="Calibri" w:hAnsi="Georgia" w:cs="Times New Roman"/>
                <w:sz w:val="24"/>
                <w:szCs w:val="24"/>
              </w:rPr>
            </w:pPr>
          </w:p>
        </w:tc>
      </w:tr>
      <w:tr w:rsidR="00BB11B4" w:rsidRPr="00F963C9" w14:paraId="67508EDD" w14:textId="77777777" w:rsidTr="00B11C4E">
        <w:tc>
          <w:tcPr>
            <w:tcW w:w="1848" w:type="dxa"/>
            <w:tcBorders>
              <w:top w:val="single" w:sz="12" w:space="0" w:color="auto"/>
            </w:tcBorders>
          </w:tcPr>
          <w:p w14:paraId="68850FBD"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812" w:type="dxa"/>
            <w:tcBorders>
              <w:top w:val="single" w:sz="12" w:space="0" w:color="auto"/>
            </w:tcBorders>
          </w:tcPr>
          <w:p w14:paraId="53B9BE7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701" w:type="dxa"/>
            <w:tcBorders>
              <w:top w:val="single" w:sz="12" w:space="0" w:color="auto"/>
            </w:tcBorders>
          </w:tcPr>
          <w:p w14:paraId="17CBEDC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(8.47)</w:t>
            </w:r>
          </w:p>
        </w:tc>
        <w:tc>
          <w:tcPr>
            <w:tcW w:w="1701" w:type="dxa"/>
            <w:tcBorders>
              <w:top w:val="single" w:sz="12" w:space="0" w:color="auto"/>
            </w:tcBorders>
          </w:tcPr>
          <w:p w14:paraId="056D1D3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 (27.97)</w:t>
            </w:r>
          </w:p>
        </w:tc>
        <w:tc>
          <w:tcPr>
            <w:tcW w:w="2693" w:type="dxa"/>
            <w:vMerge w:val="restart"/>
            <w:tcBorders>
              <w:top w:val="single" w:sz="12" w:space="0" w:color="auto"/>
            </w:tcBorders>
          </w:tcPr>
          <w:p w14:paraId="4606BCD8"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да</w:t>
            </w:r>
            <w:r w:rsidRPr="00F963C9">
              <w:rPr>
                <w:rFonts w:ascii="Georgia" w:eastAsia="Calibri" w:hAnsi="Georgia" w:cs="Times New Roman"/>
                <w:sz w:val="24"/>
                <w:szCs w:val="24"/>
              </w:rPr>
              <w:t xml:space="preserve"> vs </w:t>
            </w:r>
            <w:r w:rsidRPr="00F963C9">
              <w:rPr>
                <w:rFonts w:ascii="Georgia" w:eastAsia="Calibri" w:hAnsi="Georgia" w:cs="Times New Roman"/>
                <w:sz w:val="24"/>
                <w:szCs w:val="24"/>
                <w:lang w:val="mk-MK"/>
              </w:rPr>
              <w:t>не</w:t>
            </w:r>
          </w:p>
          <w:p w14:paraId="0B877999"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=13.25</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p=0.0003</w:t>
            </w:r>
          </w:p>
        </w:tc>
      </w:tr>
      <w:tr w:rsidR="00BB11B4" w:rsidRPr="00F963C9" w14:paraId="7EA3B0C0" w14:textId="77777777" w:rsidTr="00B11C4E">
        <w:tc>
          <w:tcPr>
            <w:tcW w:w="1848" w:type="dxa"/>
          </w:tcPr>
          <w:p w14:paraId="18859B8A"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812" w:type="dxa"/>
          </w:tcPr>
          <w:p w14:paraId="58ACBC2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45</w:t>
            </w:r>
          </w:p>
        </w:tc>
        <w:tc>
          <w:tcPr>
            <w:tcW w:w="1701" w:type="dxa"/>
          </w:tcPr>
          <w:p w14:paraId="75BACE6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18 (15.25)</w:t>
            </w:r>
          </w:p>
        </w:tc>
        <w:tc>
          <w:tcPr>
            <w:tcW w:w="1701" w:type="dxa"/>
          </w:tcPr>
          <w:p w14:paraId="1A8E168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 (22.88)</w:t>
            </w:r>
          </w:p>
        </w:tc>
        <w:tc>
          <w:tcPr>
            <w:tcW w:w="2693" w:type="dxa"/>
            <w:vMerge/>
          </w:tcPr>
          <w:p w14:paraId="5802CDF2" w14:textId="77777777" w:rsidR="00BB11B4" w:rsidRPr="00F963C9" w:rsidRDefault="00BB11B4" w:rsidP="007B656F">
            <w:pPr>
              <w:spacing w:after="0"/>
              <w:rPr>
                <w:rFonts w:ascii="Georgia" w:eastAsia="Calibri" w:hAnsi="Georgia" w:cs="Times New Roman"/>
                <w:sz w:val="24"/>
                <w:szCs w:val="24"/>
              </w:rPr>
            </w:pPr>
          </w:p>
        </w:tc>
      </w:tr>
      <w:tr w:rsidR="00BB11B4" w:rsidRPr="00F963C9" w14:paraId="6E4FDE0E" w14:textId="77777777" w:rsidTr="00B11C4E">
        <w:tc>
          <w:tcPr>
            <w:tcW w:w="1848" w:type="dxa"/>
          </w:tcPr>
          <w:p w14:paraId="68C0AEE8"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812" w:type="dxa"/>
          </w:tcPr>
          <w:p w14:paraId="4302EF8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67</w:t>
            </w:r>
          </w:p>
        </w:tc>
        <w:tc>
          <w:tcPr>
            <w:tcW w:w="1701" w:type="dxa"/>
          </w:tcPr>
          <w:p w14:paraId="62AC8B9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 (27.97)</w:t>
            </w:r>
          </w:p>
        </w:tc>
        <w:tc>
          <w:tcPr>
            <w:tcW w:w="1701" w:type="dxa"/>
          </w:tcPr>
          <w:p w14:paraId="1074603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34 (28.81)</w:t>
            </w:r>
          </w:p>
        </w:tc>
        <w:tc>
          <w:tcPr>
            <w:tcW w:w="2693" w:type="dxa"/>
            <w:vMerge/>
          </w:tcPr>
          <w:p w14:paraId="5B9B426B" w14:textId="77777777" w:rsidR="00BB11B4" w:rsidRPr="00F963C9" w:rsidRDefault="00BB11B4" w:rsidP="007B656F">
            <w:pPr>
              <w:spacing w:after="0"/>
              <w:rPr>
                <w:rFonts w:ascii="Georgia" w:eastAsia="Calibri" w:hAnsi="Georgia" w:cs="Times New Roman"/>
                <w:sz w:val="24"/>
                <w:szCs w:val="24"/>
              </w:rPr>
            </w:pPr>
          </w:p>
        </w:tc>
      </w:tr>
      <w:tr w:rsidR="00BB11B4" w:rsidRPr="00F963C9" w14:paraId="2EF6F8CD" w14:textId="77777777" w:rsidTr="00B11C4E">
        <w:tc>
          <w:tcPr>
            <w:tcW w:w="1848" w:type="dxa"/>
          </w:tcPr>
          <w:p w14:paraId="0906C17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812" w:type="dxa"/>
          </w:tcPr>
          <w:p w14:paraId="6338A7C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w:t>
            </w:r>
          </w:p>
        </w:tc>
        <w:tc>
          <w:tcPr>
            <w:tcW w:w="1701" w:type="dxa"/>
          </w:tcPr>
          <w:p w14:paraId="0F8A5EC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 (9.32)</w:t>
            </w:r>
          </w:p>
        </w:tc>
        <w:tc>
          <w:tcPr>
            <w:tcW w:w="1701" w:type="dxa"/>
          </w:tcPr>
          <w:p w14:paraId="4A63DDE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(8.47)</w:t>
            </w:r>
          </w:p>
        </w:tc>
        <w:tc>
          <w:tcPr>
            <w:tcW w:w="2693" w:type="dxa"/>
            <w:vMerge/>
          </w:tcPr>
          <w:p w14:paraId="7445A5CF" w14:textId="77777777" w:rsidR="00BB11B4" w:rsidRPr="00F963C9" w:rsidRDefault="00BB11B4" w:rsidP="007B656F">
            <w:pPr>
              <w:spacing w:after="0"/>
              <w:rPr>
                <w:rFonts w:ascii="Georgia" w:eastAsia="Calibri" w:hAnsi="Georgia" w:cs="Times New Roman"/>
                <w:sz w:val="24"/>
                <w:szCs w:val="24"/>
              </w:rPr>
            </w:pPr>
          </w:p>
        </w:tc>
      </w:tr>
      <w:tr w:rsidR="00BB11B4" w:rsidRPr="00F963C9" w14:paraId="2CA61028" w14:textId="77777777" w:rsidTr="00B11C4E">
        <w:tc>
          <w:tcPr>
            <w:tcW w:w="1848" w:type="dxa"/>
          </w:tcPr>
          <w:p w14:paraId="53B39B07"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812" w:type="dxa"/>
          </w:tcPr>
          <w:p w14:paraId="2C4F2B1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60</w:t>
            </w:r>
          </w:p>
        </w:tc>
        <w:tc>
          <w:tcPr>
            <w:tcW w:w="1701" w:type="dxa"/>
          </w:tcPr>
          <w:p w14:paraId="7435F3F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46 (38.98)</w:t>
            </w:r>
          </w:p>
        </w:tc>
        <w:tc>
          <w:tcPr>
            <w:tcW w:w="1701" w:type="dxa"/>
          </w:tcPr>
          <w:p w14:paraId="54DE25C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14 (11.86)</w:t>
            </w:r>
          </w:p>
        </w:tc>
        <w:tc>
          <w:tcPr>
            <w:tcW w:w="2693" w:type="dxa"/>
            <w:vMerge/>
          </w:tcPr>
          <w:p w14:paraId="695CEABC" w14:textId="77777777" w:rsidR="00BB11B4" w:rsidRPr="00F963C9" w:rsidRDefault="00BB11B4" w:rsidP="007B656F">
            <w:pPr>
              <w:spacing w:after="0"/>
              <w:rPr>
                <w:rFonts w:ascii="Georgia" w:eastAsia="Calibri" w:hAnsi="Georgia" w:cs="Times New Roman"/>
                <w:sz w:val="24"/>
                <w:szCs w:val="24"/>
              </w:rPr>
            </w:pPr>
          </w:p>
        </w:tc>
      </w:tr>
      <w:tr w:rsidR="00BB11B4" w:rsidRPr="00F963C9" w14:paraId="7E819430" w14:textId="77777777" w:rsidTr="00B11C4E">
        <w:tc>
          <w:tcPr>
            <w:tcW w:w="1848" w:type="dxa"/>
          </w:tcPr>
          <w:p w14:paraId="79C68A8C"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812" w:type="dxa"/>
          </w:tcPr>
          <w:p w14:paraId="50BE09A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236</w:t>
            </w:r>
          </w:p>
        </w:tc>
        <w:tc>
          <w:tcPr>
            <w:tcW w:w="1701" w:type="dxa"/>
          </w:tcPr>
          <w:p w14:paraId="258541F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1701" w:type="dxa"/>
          </w:tcPr>
          <w:p w14:paraId="04410CC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2693" w:type="dxa"/>
            <w:vMerge/>
          </w:tcPr>
          <w:p w14:paraId="4E932865" w14:textId="77777777" w:rsidR="00BB11B4" w:rsidRPr="00F963C9" w:rsidRDefault="00BB11B4" w:rsidP="007B656F">
            <w:pPr>
              <w:spacing w:after="0"/>
              <w:rPr>
                <w:rFonts w:ascii="Georgia" w:eastAsia="Calibri" w:hAnsi="Georgia" w:cs="Times New Roman"/>
                <w:sz w:val="24"/>
                <w:szCs w:val="24"/>
              </w:rPr>
            </w:pPr>
          </w:p>
        </w:tc>
      </w:tr>
    </w:tbl>
    <w:p w14:paraId="4C1EEC0C" w14:textId="77777777"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4BA76C81" w14:textId="2ECCEB00" w:rsidR="00BB11B4" w:rsidRDefault="00BB11B4" w:rsidP="007B656F">
      <w:pPr>
        <w:spacing w:after="0"/>
        <w:rPr>
          <w:rFonts w:ascii="Georgia" w:eastAsia="Calibri" w:hAnsi="Georgia" w:cs="Calibri"/>
          <w:sz w:val="24"/>
          <w:szCs w:val="24"/>
          <w:lang w:eastAsia="mk-MK"/>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087A00C6" w14:textId="77777777" w:rsidR="00821FEB" w:rsidRPr="00F963C9" w:rsidRDefault="00821FEB" w:rsidP="007B656F">
      <w:pPr>
        <w:spacing w:after="0"/>
        <w:rPr>
          <w:rFonts w:ascii="Georgia" w:eastAsia="Calibri" w:hAnsi="Georgia" w:cs="Calibri"/>
          <w:sz w:val="24"/>
          <w:szCs w:val="24"/>
          <w:lang w:val="en-GB" w:eastAsia="mk-MK"/>
        </w:rPr>
      </w:pPr>
    </w:p>
    <w:p w14:paraId="70FA77BD" w14:textId="5EFD863F"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Times New Roman"/>
          <w:noProof/>
          <w:sz w:val="24"/>
          <w:szCs w:val="24"/>
        </w:rPr>
        <mc:AlternateContent>
          <mc:Choice Requires="wps">
            <w:drawing>
              <wp:anchor distT="0" distB="0" distL="114300" distR="114300" simplePos="0" relativeHeight="251692032" behindDoc="0" locked="0" layoutInCell="1" allowOverlap="1" wp14:anchorId="3F19B17E" wp14:editId="360AFFA1">
                <wp:simplePos x="0" y="0"/>
                <wp:positionH relativeFrom="column">
                  <wp:posOffset>3236595</wp:posOffset>
                </wp:positionH>
                <wp:positionV relativeFrom="paragraph">
                  <wp:posOffset>512445</wp:posOffset>
                </wp:positionV>
                <wp:extent cx="2600325" cy="914400"/>
                <wp:effectExtent l="7620" t="12065" r="11430" b="698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14400"/>
                        </a:xfrm>
                        <a:prstGeom prst="rect">
                          <a:avLst/>
                        </a:prstGeom>
                        <a:solidFill>
                          <a:srgbClr val="FFFFFF"/>
                        </a:solidFill>
                        <a:ln w="9525">
                          <a:solidFill>
                            <a:srgbClr val="FFFFFF"/>
                          </a:solidFill>
                          <a:miter lim="800000"/>
                          <a:headEnd/>
                          <a:tailEnd/>
                        </a:ln>
                      </wps:spPr>
                      <wps:txbx>
                        <w:txbxContent>
                          <w:p w14:paraId="693B3CF9" w14:textId="1FAE46C6"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35.</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890E27" w:rsidRPr="00A506AB">
                              <w:rPr>
                                <w:rFonts w:ascii="Georgia" w:hAnsi="Georgia" w:cs="Arial"/>
                                <w:b/>
                                <w:color w:val="000000"/>
                                <w:lang w:eastAsia="mk-MK"/>
                              </w:rPr>
                              <w:t>на</w:t>
                            </w:r>
                            <w:proofErr w:type="spellEnd"/>
                            <w:r w:rsidR="00890E27" w:rsidRPr="00A506AB">
                              <w:rPr>
                                <w:rFonts w:ascii="Georgia" w:hAnsi="Georgia" w:cs="Arial"/>
                                <w:b/>
                                <w:color w:val="000000"/>
                                <w:lang w:eastAsia="mk-MK"/>
                              </w:rPr>
                              <w:t xml:space="preserve"> </w:t>
                            </w:r>
                            <w:r w:rsidR="00890E27">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4F76D8">
                              <w:rPr>
                                <w:rFonts w:ascii="Georgia" w:eastAsia="Times New Roman" w:hAnsi="Georgia" w:cs="Arial"/>
                                <w:b/>
                                <w:color w:val="000000"/>
                                <w:lang w:val="mk-MK" w:eastAsia="mk-MK"/>
                              </w:rPr>
                              <w:t>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- 12 годишни деца </w:t>
                            </w:r>
                          </w:p>
                          <w:p w14:paraId="209F1971" w14:textId="77777777" w:rsidR="00725923" w:rsidRPr="00C960A4" w:rsidRDefault="00725923" w:rsidP="00BB11B4">
                            <w:pPr>
                              <w:spacing w:after="0" w:line="240" w:lineRule="auto"/>
                              <w:rPr>
                                <w:rFonts w:ascii="Georgia" w:hAnsi="Georgia"/>
                                <w:b/>
                                <w:lang w:val="mk-MK"/>
                              </w:rPr>
                            </w:pPr>
                          </w:p>
                          <w:p w14:paraId="129FB6A1"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B17E" id="Text Box 47" o:spid="_x0000_s1060" type="#_x0000_t202" style="position:absolute;margin-left:254.85pt;margin-top:40.35pt;width:204.7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" strokecolor="white">
                <v:textbox>
                  <w:txbxContent>
                    <w:p w14:paraId="693B3CF9" w14:textId="1FAE46C6"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35.</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890E27" w:rsidRPr="00A506AB">
                        <w:rPr>
                          <w:rFonts w:ascii="Georgia" w:hAnsi="Georgia" w:cs="Arial"/>
                          <w:b/>
                          <w:color w:val="000000"/>
                          <w:lang w:eastAsia="mk-MK"/>
                        </w:rPr>
                        <w:t>на</w:t>
                      </w:r>
                      <w:proofErr w:type="spellEnd"/>
                      <w:r w:rsidR="00890E27" w:rsidRPr="00A506AB">
                        <w:rPr>
                          <w:rFonts w:ascii="Georgia" w:hAnsi="Georgia" w:cs="Arial"/>
                          <w:b/>
                          <w:color w:val="000000"/>
                          <w:lang w:eastAsia="mk-MK"/>
                        </w:rPr>
                        <w:t xml:space="preserve"> </w:t>
                      </w:r>
                      <w:r w:rsidR="00890E27">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4F76D8">
                        <w:rPr>
                          <w:rFonts w:ascii="Georgia" w:eastAsia="Times New Roman" w:hAnsi="Georgia" w:cs="Arial"/>
                          <w:b/>
                          <w:color w:val="000000"/>
                          <w:lang w:val="mk-MK" w:eastAsia="mk-MK"/>
                        </w:rPr>
                        <w:t>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- 12 годишни деца </w:t>
                      </w:r>
                    </w:p>
                    <w:p w14:paraId="209F1971" w14:textId="77777777" w:rsidR="00725923" w:rsidRPr="00C960A4" w:rsidRDefault="00725923" w:rsidP="00BB11B4">
                      <w:pPr>
                        <w:spacing w:after="0" w:line="240" w:lineRule="auto"/>
                        <w:rPr>
                          <w:rFonts w:ascii="Georgia" w:hAnsi="Georgia"/>
                          <w:b/>
                          <w:lang w:val="mk-MK"/>
                        </w:rPr>
                      </w:pPr>
                    </w:p>
                    <w:p w14:paraId="129FB6A1" w14:textId="77777777" w:rsidR="00725923" w:rsidRDefault="00725923" w:rsidP="00BB11B4"/>
                  </w:txbxContent>
                </v:textbox>
              </v:shape>
            </w:pict>
          </mc:Fallback>
        </mc:AlternateContent>
      </w:r>
      <w:r w:rsidRPr="00F963C9">
        <w:rPr>
          <w:rFonts w:ascii="Georgia" w:eastAsia="Calibri" w:hAnsi="Georgia" w:cs="Calibri"/>
          <w:sz w:val="24"/>
          <w:szCs w:val="24"/>
          <w:lang w:val="mk-MK" w:eastAsia="mk-MK"/>
        </w:rPr>
        <w:t xml:space="preserve"> </w:t>
      </w:r>
      <w:r w:rsidRPr="00F963C9">
        <w:rPr>
          <w:rFonts w:ascii="Georgia" w:eastAsia="Calibri" w:hAnsi="Georgia" w:cs="Times New Roman"/>
          <w:noProof/>
          <w:sz w:val="24"/>
          <w:szCs w:val="24"/>
        </w:rPr>
        <w:drawing>
          <wp:inline distT="0" distB="0" distL="0" distR="0" wp14:anchorId="6F6D3EF9" wp14:editId="237E628E">
            <wp:extent cx="3048000" cy="256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560320"/>
                    </a:xfrm>
                    <a:prstGeom prst="rect">
                      <a:avLst/>
                    </a:prstGeom>
                    <a:noFill/>
                    <a:ln>
                      <a:noFill/>
                    </a:ln>
                  </pic:spPr>
                </pic:pic>
              </a:graphicData>
            </a:graphic>
          </wp:inline>
        </w:drawing>
      </w:r>
    </w:p>
    <w:p w14:paraId="7FD4AE63" w14:textId="77777777" w:rsidR="00821FEB" w:rsidRDefault="00821FEB" w:rsidP="007B656F">
      <w:pPr>
        <w:spacing w:after="0"/>
        <w:jc w:val="both"/>
        <w:rPr>
          <w:rFonts w:ascii="Georgia" w:eastAsia="Calibri" w:hAnsi="Georgia" w:cs="Times New Roman"/>
          <w:bCs/>
          <w:sz w:val="24"/>
          <w:szCs w:val="24"/>
          <w:lang w:val="en-GB"/>
        </w:rPr>
      </w:pPr>
    </w:p>
    <w:p w14:paraId="7F61312C" w14:textId="4B7C6FAA" w:rsidR="00BB11B4" w:rsidRPr="00F963C9" w:rsidRDefault="00BB11B4" w:rsidP="007B656F">
      <w:pPr>
        <w:spacing w:after="0"/>
        <w:jc w:val="both"/>
        <w:rPr>
          <w:rFonts w:ascii="Georgia" w:eastAsia="Calibri" w:hAnsi="Georgia" w:cs="Calibri"/>
          <w:sz w:val="24"/>
          <w:szCs w:val="24"/>
          <w:lang w:val="mk-MK"/>
        </w:rPr>
      </w:pPr>
      <w:r w:rsidRPr="00F963C9">
        <w:rPr>
          <w:rFonts w:ascii="Georgia" w:eastAsia="Calibri" w:hAnsi="Georgia" w:cs="Times New Roman"/>
          <w:bCs/>
          <w:sz w:val="24"/>
          <w:szCs w:val="24"/>
          <w:lang w:val="mk-MK"/>
        </w:rPr>
        <w:t xml:space="preserve">Вкупниот број на залеани први трајни молари беше 301 и 181, соодветно во групата 12 годишни деца од урбана и рурална средина. Просечниот број и медијаната на бројот на залеани први трајни заби беше </w:t>
      </w:r>
      <w:r w:rsidRPr="00F963C9">
        <w:rPr>
          <w:rFonts w:ascii="Georgia" w:eastAsia="Calibri" w:hAnsi="Georgia" w:cs="Calibri"/>
          <w:sz w:val="24"/>
          <w:szCs w:val="24"/>
          <w:lang w:val="mk-MK"/>
        </w:rPr>
        <w:t>2 и 1, соодветно во групата од град и село. (табела 51,слика 36)</w:t>
      </w:r>
    </w:p>
    <w:p w14:paraId="4EA87466" w14:textId="77777777"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Calibri"/>
          <w:sz w:val="24"/>
          <w:szCs w:val="24"/>
          <w:lang w:val="mk-MK"/>
        </w:rPr>
        <w:t xml:space="preserve">Статистичката анализа потврди </w:t>
      </w:r>
      <w:r w:rsidRPr="00F963C9">
        <w:rPr>
          <w:rFonts w:ascii="Georgia" w:eastAsia="Calibri" w:hAnsi="Georgia" w:cs="Times New Roman"/>
          <w:bCs/>
          <w:sz w:val="24"/>
          <w:szCs w:val="24"/>
          <w:lang w:val="mk-MK"/>
        </w:rPr>
        <w:t xml:space="preserve">сигнификантно поголем број на залеани први трајни молари кај децата од урбана средина споредено со децата од рурална средина (p&lt;0.0001). </w:t>
      </w:r>
      <w:r w:rsidRPr="00F963C9">
        <w:rPr>
          <w:rFonts w:ascii="Georgia" w:eastAsia="Calibri" w:hAnsi="Georgia" w:cs="Arial"/>
          <w:sz w:val="24"/>
          <w:szCs w:val="24"/>
          <w:lang w:val="mk-MK"/>
        </w:rPr>
        <w:t>(табела 51)</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4B6C271B" w14:textId="77777777" w:rsidR="00BB11B4" w:rsidRPr="00F963C9" w:rsidRDefault="00BB11B4" w:rsidP="007B656F">
      <w:pPr>
        <w:spacing w:after="0"/>
        <w:rPr>
          <w:rFonts w:ascii="Georgia" w:eastAsia="SimSun" w:hAnsi="Georgia" w:cs="Times New Roman"/>
          <w:b/>
          <w:sz w:val="24"/>
          <w:szCs w:val="24"/>
          <w:lang w:val="en-GB"/>
        </w:rPr>
      </w:pPr>
    </w:p>
    <w:p w14:paraId="0F25227C"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 xml:space="preserve">Табела 51. Број на 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r w:rsidRPr="00F963C9">
        <w:rPr>
          <w:rFonts w:ascii="Georgia" w:eastAsia="Times New Roman" w:hAnsi="Georgia" w:cs="Arial"/>
          <w:b/>
          <w:sz w:val="24"/>
          <w:szCs w:val="24"/>
          <w:lang w:val="mk-MK" w:eastAsia="mk-MK"/>
        </w:rPr>
        <w:t>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46899F30" w14:textId="77777777" w:rsidTr="00B11C4E">
        <w:tc>
          <w:tcPr>
            <w:tcW w:w="9242" w:type="dxa"/>
            <w:gridSpan w:val="4"/>
          </w:tcPr>
          <w:p w14:paraId="1EA8A333"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39B088B9" w14:textId="77777777" w:rsidTr="00B11C4E">
        <w:tc>
          <w:tcPr>
            <w:tcW w:w="2943" w:type="dxa"/>
            <w:vMerge w:val="restart"/>
          </w:tcPr>
          <w:p w14:paraId="28ACCF1A"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 xml:space="preserve">Број на залеани </w:t>
            </w:r>
            <w:r w:rsidRPr="00F963C9">
              <w:rPr>
                <w:rFonts w:ascii="Georgia" w:eastAsia="SimSun" w:hAnsi="Georgia" w:cs="Times New Roman"/>
                <w:b/>
                <w:sz w:val="24"/>
                <w:szCs w:val="24"/>
                <w:lang w:val="mk-MK"/>
              </w:rPr>
              <w:t>први трајни молари</w:t>
            </w:r>
          </w:p>
          <w:p w14:paraId="0891EA0C"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60CC7A6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1F812D38"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10B7FE94" w14:textId="77777777" w:rsidTr="00B11C4E">
        <w:tc>
          <w:tcPr>
            <w:tcW w:w="2943" w:type="dxa"/>
            <w:vMerge/>
            <w:tcBorders>
              <w:bottom w:val="single" w:sz="12" w:space="0" w:color="auto"/>
            </w:tcBorders>
          </w:tcPr>
          <w:p w14:paraId="4479F0B5"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15141EE2"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3FF17062"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2C7146DB" w14:textId="77777777" w:rsidR="00BB11B4" w:rsidRPr="00F963C9" w:rsidRDefault="00BB11B4" w:rsidP="007B656F">
            <w:pPr>
              <w:spacing w:after="0"/>
              <w:rPr>
                <w:rFonts w:ascii="Georgia" w:eastAsia="Calibri" w:hAnsi="Georgia" w:cs="Times New Roman"/>
                <w:sz w:val="24"/>
                <w:szCs w:val="24"/>
              </w:rPr>
            </w:pPr>
          </w:p>
        </w:tc>
      </w:tr>
      <w:tr w:rsidR="00BB11B4" w:rsidRPr="00F963C9" w14:paraId="630B39D1" w14:textId="77777777" w:rsidTr="00B11C4E">
        <w:tc>
          <w:tcPr>
            <w:tcW w:w="2943" w:type="dxa"/>
            <w:tcBorders>
              <w:top w:val="single" w:sz="12" w:space="0" w:color="auto"/>
            </w:tcBorders>
          </w:tcPr>
          <w:p w14:paraId="7DAE1E06"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4</w:t>
            </w:r>
            <w:r w:rsidRPr="00F963C9">
              <w:rPr>
                <w:rFonts w:ascii="Georgia" w:eastAsia="Calibri" w:hAnsi="Georgia" w:cs="Calibri"/>
                <w:sz w:val="24"/>
                <w:szCs w:val="24"/>
              </w:rPr>
              <w:t xml:space="preserve">82 </w:t>
            </w:r>
            <w:r w:rsidRPr="00F963C9">
              <w:rPr>
                <w:rFonts w:ascii="Georgia" w:eastAsia="Calibri" w:hAnsi="Georgia" w:cs="Calibri"/>
                <w:sz w:val="24"/>
                <w:szCs w:val="24"/>
                <w:lang w:val="mk-MK"/>
              </w:rPr>
              <w:t>заби</w:t>
            </w:r>
          </w:p>
        </w:tc>
        <w:tc>
          <w:tcPr>
            <w:tcW w:w="1985" w:type="dxa"/>
            <w:tcBorders>
              <w:top w:val="single" w:sz="12" w:space="0" w:color="auto"/>
            </w:tcBorders>
          </w:tcPr>
          <w:p w14:paraId="1BC2B71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301</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003" w:type="dxa"/>
            <w:tcBorders>
              <w:top w:val="single" w:sz="12" w:space="0" w:color="auto"/>
            </w:tcBorders>
          </w:tcPr>
          <w:p w14:paraId="17F74214"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n=</w:t>
            </w:r>
            <w:r w:rsidRPr="00F963C9">
              <w:rPr>
                <w:rFonts w:ascii="Georgia" w:eastAsia="Calibri" w:hAnsi="Georgia" w:cs="Times New Roman"/>
                <w:sz w:val="24"/>
                <w:szCs w:val="24"/>
                <w:lang w:val="mk-MK"/>
              </w:rPr>
              <w:t>181</w:t>
            </w:r>
            <w:r w:rsidRPr="00F963C9">
              <w:rPr>
                <w:rFonts w:ascii="Georgia" w:eastAsia="Calibri" w:hAnsi="Georgia" w:cs="Times New Roman"/>
                <w:sz w:val="24"/>
                <w:szCs w:val="24"/>
              </w:rPr>
              <w:t xml:space="preserve"> </w:t>
            </w:r>
            <w:r w:rsidRPr="00F963C9">
              <w:rPr>
                <w:rFonts w:ascii="Georgia" w:eastAsia="Calibri" w:hAnsi="Georgia" w:cs="Times New Roman"/>
                <w:sz w:val="24"/>
                <w:szCs w:val="24"/>
                <w:lang w:val="mk-MK"/>
              </w:rPr>
              <w:t>заби</w:t>
            </w:r>
          </w:p>
        </w:tc>
        <w:tc>
          <w:tcPr>
            <w:tcW w:w="2311" w:type="dxa"/>
            <w:tcBorders>
              <w:top w:val="single" w:sz="12" w:space="0" w:color="auto"/>
            </w:tcBorders>
          </w:tcPr>
          <w:p w14:paraId="03AEC6BF"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19D25F50" w14:textId="77777777" w:rsidTr="00B11C4E">
        <w:tc>
          <w:tcPr>
            <w:tcW w:w="2943" w:type="dxa"/>
            <w:tcBorders>
              <w:top w:val="single" w:sz="12" w:space="0" w:color="auto"/>
            </w:tcBorders>
          </w:tcPr>
          <w:p w14:paraId="40B5FC1D"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2095C1A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2.55 ± 1.4 </w:t>
            </w:r>
          </w:p>
        </w:tc>
        <w:tc>
          <w:tcPr>
            <w:tcW w:w="2003" w:type="dxa"/>
            <w:tcBorders>
              <w:top w:val="single" w:sz="12" w:space="0" w:color="auto"/>
            </w:tcBorders>
          </w:tcPr>
          <w:p w14:paraId="2C33B4D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1.53 ± 1.3 </w:t>
            </w:r>
          </w:p>
        </w:tc>
        <w:tc>
          <w:tcPr>
            <w:tcW w:w="2311" w:type="dxa"/>
            <w:vMerge w:val="restart"/>
            <w:tcBorders>
              <w:top w:val="single" w:sz="12" w:space="0" w:color="auto"/>
            </w:tcBorders>
          </w:tcPr>
          <w:p w14:paraId="56AE1970"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Z=5.</w:t>
            </w:r>
            <w:r w:rsidRPr="00F963C9">
              <w:rPr>
                <w:rFonts w:ascii="Georgia" w:eastAsia="Calibri" w:hAnsi="Georgia" w:cs="Times New Roman"/>
                <w:sz w:val="24"/>
                <w:szCs w:val="24"/>
                <w:lang w:val="mk-MK"/>
              </w:rPr>
              <w:t>3</w:t>
            </w:r>
          </w:p>
          <w:p w14:paraId="7012BC6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p=0.00000</w:t>
            </w:r>
          </w:p>
        </w:tc>
      </w:tr>
      <w:tr w:rsidR="00BB11B4" w:rsidRPr="00F963C9" w14:paraId="06CD45D7" w14:textId="77777777" w:rsidTr="00B11C4E">
        <w:tc>
          <w:tcPr>
            <w:tcW w:w="2943" w:type="dxa"/>
          </w:tcPr>
          <w:p w14:paraId="369F33D7"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1494864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20F08DC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477C4E1B" w14:textId="77777777" w:rsidR="00BB11B4" w:rsidRPr="00F963C9" w:rsidRDefault="00BB11B4" w:rsidP="007B656F">
            <w:pPr>
              <w:spacing w:after="0"/>
              <w:rPr>
                <w:rFonts w:ascii="Georgia" w:eastAsia="Calibri" w:hAnsi="Georgia" w:cs="Times New Roman"/>
                <w:sz w:val="24"/>
                <w:szCs w:val="24"/>
              </w:rPr>
            </w:pPr>
          </w:p>
        </w:tc>
      </w:tr>
      <w:tr w:rsidR="00BB11B4" w:rsidRPr="00F963C9" w14:paraId="0851A0F7" w14:textId="77777777" w:rsidTr="00B11C4E">
        <w:tc>
          <w:tcPr>
            <w:tcW w:w="2943" w:type="dxa"/>
          </w:tcPr>
          <w:p w14:paraId="0BFD0F64"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0644315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(2 – 4)</w:t>
            </w:r>
          </w:p>
        </w:tc>
        <w:tc>
          <w:tcPr>
            <w:tcW w:w="2003" w:type="dxa"/>
          </w:tcPr>
          <w:p w14:paraId="0125B16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 – 2)</w:t>
            </w:r>
          </w:p>
        </w:tc>
        <w:tc>
          <w:tcPr>
            <w:tcW w:w="2311" w:type="dxa"/>
            <w:vMerge/>
          </w:tcPr>
          <w:p w14:paraId="1E143568" w14:textId="77777777" w:rsidR="00BB11B4" w:rsidRPr="00F963C9" w:rsidRDefault="00BB11B4" w:rsidP="007B656F">
            <w:pPr>
              <w:spacing w:after="0"/>
              <w:rPr>
                <w:rFonts w:ascii="Georgia" w:eastAsia="Calibri" w:hAnsi="Georgia" w:cs="Times New Roman"/>
                <w:sz w:val="24"/>
                <w:szCs w:val="24"/>
              </w:rPr>
            </w:pPr>
          </w:p>
        </w:tc>
      </w:tr>
    </w:tbl>
    <w:p w14:paraId="3E98DBF7" w14:textId="12369D3E"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8B0352">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093B65B8"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46B9EA82" w14:textId="77777777" w:rsidR="00BB11B4" w:rsidRPr="00F963C9" w:rsidRDefault="00BB11B4" w:rsidP="007B656F">
      <w:pPr>
        <w:spacing w:after="0"/>
        <w:rPr>
          <w:rFonts w:ascii="Georgia" w:eastAsia="Calibri" w:hAnsi="Georgia" w:cs="Calibri"/>
          <w:sz w:val="24"/>
          <w:szCs w:val="24"/>
        </w:rPr>
      </w:pPr>
    </w:p>
    <w:p w14:paraId="65664C93" w14:textId="77777777" w:rsidR="00BB11B4" w:rsidRPr="00F963C9" w:rsidRDefault="00BB11B4" w:rsidP="007B656F">
      <w:pPr>
        <w:spacing w:after="0"/>
        <w:rPr>
          <w:rFonts w:ascii="Georgia" w:eastAsia="Calibri" w:hAnsi="Georgia" w:cs="Calibri"/>
          <w:sz w:val="24"/>
          <w:szCs w:val="24"/>
        </w:rPr>
      </w:pPr>
    </w:p>
    <w:p w14:paraId="20948AF5" w14:textId="687E5DE3"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93056" behindDoc="0" locked="0" layoutInCell="1" allowOverlap="1" wp14:anchorId="57BB0F0E" wp14:editId="3A3398EC">
                <wp:simplePos x="0" y="0"/>
                <wp:positionH relativeFrom="column">
                  <wp:posOffset>3133725</wp:posOffset>
                </wp:positionH>
                <wp:positionV relativeFrom="paragraph">
                  <wp:posOffset>551180</wp:posOffset>
                </wp:positionV>
                <wp:extent cx="2686050" cy="914400"/>
                <wp:effectExtent l="9525" t="12065" r="9525" b="698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solidFill>
                          <a:srgbClr val="FFFFFF"/>
                        </a:solidFill>
                        <a:ln w="9525">
                          <a:solidFill>
                            <a:srgbClr val="FFFFFF"/>
                          </a:solidFill>
                          <a:miter lim="800000"/>
                          <a:headEnd/>
                          <a:tailEnd/>
                        </a:ln>
                      </wps:spPr>
                      <wps:txbx>
                        <w:txbxContent>
                          <w:p w14:paraId="45265A2F" w14:textId="7F7DEB2F" w:rsidR="00725923" w:rsidRPr="00B220BF" w:rsidRDefault="00725923" w:rsidP="00BB11B4">
                            <w:pPr>
                              <w:spacing w:after="0" w:line="240" w:lineRule="auto"/>
                              <w:rPr>
                                <w:rFonts w:ascii="Georgia" w:eastAsia="Times New Roman" w:hAnsi="Georgia" w:cs="Calibri"/>
                                <w:b/>
                                <w:color w:val="000000"/>
                              </w:rPr>
                            </w:pPr>
                            <w:r w:rsidRPr="00C960A4">
                              <w:rPr>
                                <w:rFonts w:ascii="Georgia" w:hAnsi="Georgia"/>
                                <w:b/>
                                <w:lang w:val="mk-MK"/>
                              </w:rPr>
                              <w:t>Слика</w:t>
                            </w:r>
                            <w:r>
                              <w:rPr>
                                <w:rFonts w:ascii="Georgia" w:hAnsi="Georgia"/>
                                <w:b/>
                                <w:lang w:val="mk-MK"/>
                              </w:rPr>
                              <w:t xml:space="preserve"> 36.</w:t>
                            </w:r>
                            <w:r w:rsidRPr="00BE2303">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w:t>
                            </w:r>
                            <w:r w:rsidR="008B0352" w:rsidRPr="00B220BF">
                              <w:rPr>
                                <w:rFonts w:ascii="Georgia" w:hAnsi="Georgia" w:cs="Arial"/>
                                <w:b/>
                                <w:color w:val="000000"/>
                                <w:lang w:val="mk-MK" w:eastAsia="mk-MK"/>
                              </w:rPr>
                              <w:t xml:space="preserve">- </w:t>
                            </w:r>
                            <w:proofErr w:type="spellStart"/>
                            <w:r w:rsidR="008B0352" w:rsidRPr="00B220BF">
                              <w:rPr>
                                <w:rFonts w:ascii="Georgia" w:hAnsi="Georgia" w:cs="Arial"/>
                                <w:b/>
                                <w:color w:val="000000"/>
                                <w:lang w:eastAsia="mk-MK"/>
                              </w:rPr>
                              <w:t>медијана</w:t>
                            </w:r>
                            <w:proofErr w:type="spellEnd"/>
                            <w:r w:rsidR="008B0352">
                              <w:rPr>
                                <w:rFonts w:ascii="Georgia" w:hAnsi="Georgia" w:cs="Arial"/>
                                <w:b/>
                                <w:color w:val="000000"/>
                                <w:lang w:eastAsia="mk-MK"/>
                              </w:rPr>
                              <w:t xml:space="preserve">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број</w:t>
                            </w:r>
                            <w:r>
                              <w:rPr>
                                <w:rFonts w:ascii="Georgia" w:eastAsia="Times New Roman" w:hAnsi="Georgia" w:cs="Arial"/>
                                <w:b/>
                                <w:color w:val="000000"/>
                                <w:lang w:val="mk-MK" w:eastAsia="mk-MK"/>
                              </w:rPr>
                              <w:t>от</w:t>
                            </w:r>
                            <w:r w:rsidRPr="00B220BF">
                              <w:rPr>
                                <w:rFonts w:ascii="Georgia" w:eastAsia="Times New Roman" w:hAnsi="Georgia" w:cs="Arial"/>
                                <w:b/>
                                <w:color w:val="000000"/>
                                <w:lang w:val="mk-MK" w:eastAsia="mk-MK"/>
                              </w:rPr>
                              <w:t xml:space="preserve"> на </w:t>
                            </w:r>
                            <w:r w:rsidRPr="00A75D44">
                              <w:rPr>
                                <w:rFonts w:ascii="Georgia" w:eastAsia="Times New Roman" w:hAnsi="Georgia" w:cs="Arial"/>
                                <w:b/>
                                <w:color w:val="000000"/>
                                <w:lang w:val="mk-MK" w:eastAsia="mk-MK"/>
                              </w:rPr>
                              <w:t>залеани</w:t>
                            </w:r>
                            <w:r w:rsidRPr="00B220BF">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r>
                              <w:rPr>
                                <w:rFonts w:ascii="Georgia" w:eastAsia="Times New Roman" w:hAnsi="Georgia" w:cs="Arial"/>
                                <w:b/>
                                <w:color w:val="000000"/>
                                <w:lang w:val="mk-MK" w:eastAsia="mk-MK"/>
                              </w:rPr>
                              <w:t xml:space="preserve"> - 12 годишни деца</w:t>
                            </w:r>
                          </w:p>
                          <w:p w14:paraId="6B5E86CD" w14:textId="77777777" w:rsidR="00725923" w:rsidRPr="00B220BF" w:rsidRDefault="00725923" w:rsidP="00BB11B4">
                            <w:pPr>
                              <w:spacing w:after="0" w:line="240" w:lineRule="auto"/>
                              <w:rPr>
                                <w:rFonts w:ascii="Georgia" w:eastAsia="Times New Roman" w:hAnsi="Georgia" w:cs="Calibri"/>
                                <w:b/>
                                <w:color w:val="000000"/>
                              </w:rPr>
                            </w:pPr>
                          </w:p>
                          <w:p w14:paraId="24665C7D" w14:textId="77777777" w:rsidR="00725923" w:rsidRPr="00C960A4" w:rsidRDefault="00725923" w:rsidP="00BB11B4">
                            <w:pPr>
                              <w:spacing w:after="0" w:line="240" w:lineRule="auto"/>
                              <w:rPr>
                                <w:rFonts w:ascii="Georgia" w:hAnsi="Georgia"/>
                                <w:b/>
                                <w:lang w:val="mk-MK"/>
                              </w:rPr>
                            </w:pPr>
                          </w:p>
                          <w:p w14:paraId="05F6DE30"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B0F0E" id="Text Box 46" o:spid="_x0000_s1061" type="#_x0000_t202" style="position:absolute;margin-left:246.75pt;margin-top:43.4pt;width:211.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" strokecolor="white">
                <v:textbox>
                  <w:txbxContent>
                    <w:p w14:paraId="45265A2F" w14:textId="7F7DEB2F" w:rsidR="00725923" w:rsidRPr="00B220BF" w:rsidRDefault="00725923" w:rsidP="00BB11B4">
                      <w:pPr>
                        <w:spacing w:after="0" w:line="240" w:lineRule="auto"/>
                        <w:rPr>
                          <w:rFonts w:ascii="Georgia" w:eastAsia="Times New Roman" w:hAnsi="Georgia" w:cs="Calibri"/>
                          <w:b/>
                          <w:color w:val="000000"/>
                        </w:rPr>
                      </w:pPr>
                      <w:r w:rsidRPr="00C960A4">
                        <w:rPr>
                          <w:rFonts w:ascii="Georgia" w:hAnsi="Georgia"/>
                          <w:b/>
                          <w:lang w:val="mk-MK"/>
                        </w:rPr>
                        <w:t>Слика</w:t>
                      </w:r>
                      <w:r>
                        <w:rPr>
                          <w:rFonts w:ascii="Georgia" w:hAnsi="Georgia"/>
                          <w:b/>
                          <w:lang w:val="mk-MK"/>
                        </w:rPr>
                        <w:t xml:space="preserve"> 36.</w:t>
                      </w:r>
                      <w:r w:rsidRPr="00BE2303">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w:t>
                      </w:r>
                      <w:r w:rsidR="008B0352" w:rsidRPr="00B220BF">
                        <w:rPr>
                          <w:rFonts w:ascii="Georgia" w:hAnsi="Georgia" w:cs="Arial"/>
                          <w:b/>
                          <w:color w:val="000000"/>
                          <w:lang w:val="mk-MK" w:eastAsia="mk-MK"/>
                        </w:rPr>
                        <w:t xml:space="preserve">- </w:t>
                      </w:r>
                      <w:proofErr w:type="spellStart"/>
                      <w:r w:rsidR="008B0352" w:rsidRPr="00B220BF">
                        <w:rPr>
                          <w:rFonts w:ascii="Georgia" w:hAnsi="Georgia" w:cs="Arial"/>
                          <w:b/>
                          <w:color w:val="000000"/>
                          <w:lang w:eastAsia="mk-MK"/>
                        </w:rPr>
                        <w:t>медијана</w:t>
                      </w:r>
                      <w:proofErr w:type="spellEnd"/>
                      <w:r w:rsidR="008B0352">
                        <w:rPr>
                          <w:rFonts w:ascii="Georgia" w:hAnsi="Georgia" w:cs="Arial"/>
                          <w:b/>
                          <w:color w:val="000000"/>
                          <w:lang w:eastAsia="mk-MK"/>
                        </w:rPr>
                        <w:t xml:space="preserve">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број</w:t>
                      </w:r>
                      <w:r>
                        <w:rPr>
                          <w:rFonts w:ascii="Georgia" w:eastAsia="Times New Roman" w:hAnsi="Georgia" w:cs="Arial"/>
                          <w:b/>
                          <w:color w:val="000000"/>
                          <w:lang w:val="mk-MK" w:eastAsia="mk-MK"/>
                        </w:rPr>
                        <w:t>от</w:t>
                      </w:r>
                      <w:r w:rsidRPr="00B220BF">
                        <w:rPr>
                          <w:rFonts w:ascii="Georgia" w:eastAsia="Times New Roman" w:hAnsi="Georgia" w:cs="Arial"/>
                          <w:b/>
                          <w:color w:val="000000"/>
                          <w:lang w:val="mk-MK" w:eastAsia="mk-MK"/>
                        </w:rPr>
                        <w:t xml:space="preserve"> на </w:t>
                      </w:r>
                      <w:r w:rsidRPr="00A75D44">
                        <w:rPr>
                          <w:rFonts w:ascii="Georgia" w:eastAsia="Times New Roman" w:hAnsi="Georgia" w:cs="Arial"/>
                          <w:b/>
                          <w:color w:val="000000"/>
                          <w:lang w:val="mk-MK" w:eastAsia="mk-MK"/>
                        </w:rPr>
                        <w:t>залеани</w:t>
                      </w:r>
                      <w:r w:rsidRPr="00B220BF">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r>
                        <w:rPr>
                          <w:rFonts w:ascii="Georgia" w:eastAsia="Times New Roman" w:hAnsi="Georgia" w:cs="Arial"/>
                          <w:b/>
                          <w:color w:val="000000"/>
                          <w:lang w:val="mk-MK" w:eastAsia="mk-MK"/>
                        </w:rPr>
                        <w:t xml:space="preserve"> - 12 годишни деца</w:t>
                      </w:r>
                    </w:p>
                    <w:p w14:paraId="6B5E86CD" w14:textId="77777777" w:rsidR="00725923" w:rsidRPr="00B220BF" w:rsidRDefault="00725923" w:rsidP="00BB11B4">
                      <w:pPr>
                        <w:spacing w:after="0" w:line="240" w:lineRule="auto"/>
                        <w:rPr>
                          <w:rFonts w:ascii="Georgia" w:eastAsia="Times New Roman" w:hAnsi="Georgia" w:cs="Calibri"/>
                          <w:b/>
                          <w:color w:val="000000"/>
                        </w:rPr>
                      </w:pPr>
                    </w:p>
                    <w:p w14:paraId="24665C7D" w14:textId="77777777" w:rsidR="00725923" w:rsidRPr="00C960A4" w:rsidRDefault="00725923" w:rsidP="00BB11B4">
                      <w:pPr>
                        <w:spacing w:after="0" w:line="240" w:lineRule="auto"/>
                        <w:rPr>
                          <w:rFonts w:ascii="Georgia" w:hAnsi="Georgia"/>
                          <w:b/>
                          <w:lang w:val="mk-MK"/>
                        </w:rPr>
                      </w:pPr>
                    </w:p>
                    <w:p w14:paraId="05F6DE30" w14:textId="77777777" w:rsidR="00725923" w:rsidRDefault="00725923" w:rsidP="00BB11B4"/>
                  </w:txbxContent>
                </v:textbox>
              </v:shape>
            </w:pict>
          </mc:Fallback>
        </mc:AlternateContent>
      </w:r>
      <w:r w:rsidRPr="00F963C9">
        <w:rPr>
          <w:rFonts w:ascii="Georgia" w:eastAsia="Calibri" w:hAnsi="Georgia" w:cs="Times New Roman"/>
          <w:sz w:val="24"/>
          <w:szCs w:val="24"/>
        </w:rPr>
        <w:object w:dxaOrig="4500" w:dyaOrig="4000" w14:anchorId="4D15C640">
          <v:shape id="_x0000_i1032" type="#_x0000_t75" style="width:224.85pt;height:199.9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STATISTICA.Graph" ShapeID="_x0000_i1032" DrawAspect="Content" ObjectID="_1802294269" r:id="rId55">
            <o:FieldCodes>\s</o:FieldCodes>
          </o:OLEObject>
        </w:object>
      </w:r>
    </w:p>
    <w:p w14:paraId="488C54C8" w14:textId="77777777" w:rsidR="00821FEB" w:rsidRDefault="00821FEB" w:rsidP="007B656F">
      <w:pPr>
        <w:spacing w:after="160"/>
        <w:jc w:val="both"/>
        <w:rPr>
          <w:rFonts w:ascii="Georgia" w:eastAsia="SimSun" w:hAnsi="Georgia" w:cs="Times New Roman"/>
          <w:sz w:val="24"/>
          <w:szCs w:val="24"/>
          <w:lang w:val="en-GB"/>
        </w:rPr>
      </w:pPr>
    </w:p>
    <w:p w14:paraId="4BAC74D7" w14:textId="1D32FFCE" w:rsidR="00BB11B4" w:rsidRPr="00F963C9" w:rsidRDefault="00BB11B4" w:rsidP="007B656F">
      <w:pPr>
        <w:spacing w:after="16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Незалеани први трајни молари сигнификантно поретко беа детектирани кај децата од град споредено со децата од село, сите на возраст од 12 години – 72 (61.02%) vs 104 (88.14%), p&gt;0.0001. (табела 52, слика 37)</w:t>
      </w:r>
    </w:p>
    <w:p w14:paraId="320B436F" w14:textId="77777777"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Во групата деца од град и од село, најзастапени беа пациенти со 2 незалеани први трајни молари – 33 (27.97%) и 34 (28.81%) деца, соодветно од град и од село. </w:t>
      </w:r>
      <w:r w:rsidRPr="00F963C9">
        <w:rPr>
          <w:rFonts w:ascii="Georgia" w:eastAsia="Calibri" w:hAnsi="Georgia" w:cs="Arial"/>
          <w:sz w:val="24"/>
          <w:szCs w:val="24"/>
          <w:lang w:val="mk-MK"/>
        </w:rPr>
        <w:t>(табела 52 ,слика 37)</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7526BF4E" w14:textId="77777777" w:rsidR="00BB11B4" w:rsidRPr="00F963C9" w:rsidRDefault="00BB11B4" w:rsidP="007B656F">
      <w:pPr>
        <w:spacing w:after="0"/>
        <w:jc w:val="both"/>
        <w:rPr>
          <w:rFonts w:ascii="Georgia" w:eastAsia="SimSun" w:hAnsi="Georgia" w:cs="Times New Roman"/>
          <w:sz w:val="24"/>
          <w:szCs w:val="24"/>
          <w:lang w:val="mk-MK"/>
        </w:rPr>
      </w:pPr>
    </w:p>
    <w:p w14:paraId="117C32C5" w14:textId="77777777" w:rsidR="00821FEB" w:rsidRDefault="00821FEB" w:rsidP="007B656F">
      <w:pPr>
        <w:spacing w:after="0"/>
        <w:rPr>
          <w:rFonts w:ascii="Georgia" w:eastAsia="Calibri" w:hAnsi="Georgia" w:cs="Times New Roman"/>
          <w:b/>
          <w:sz w:val="24"/>
          <w:szCs w:val="24"/>
          <w:lang w:val="en-GB"/>
        </w:rPr>
      </w:pPr>
    </w:p>
    <w:p w14:paraId="76205BFC" w14:textId="77777777" w:rsidR="00821FEB" w:rsidRDefault="00821FEB" w:rsidP="007B656F">
      <w:pPr>
        <w:spacing w:after="0"/>
        <w:rPr>
          <w:rFonts w:ascii="Georgia" w:eastAsia="Calibri" w:hAnsi="Georgia" w:cs="Times New Roman"/>
          <w:b/>
          <w:sz w:val="24"/>
          <w:szCs w:val="24"/>
          <w:lang w:val="en-GB"/>
        </w:rPr>
      </w:pPr>
    </w:p>
    <w:p w14:paraId="0D707E15" w14:textId="77777777" w:rsidR="00821FEB" w:rsidRDefault="00821FEB" w:rsidP="007B656F">
      <w:pPr>
        <w:spacing w:after="0"/>
        <w:rPr>
          <w:rFonts w:ascii="Georgia" w:eastAsia="Calibri" w:hAnsi="Georgia" w:cs="Times New Roman"/>
          <w:b/>
          <w:sz w:val="24"/>
          <w:szCs w:val="24"/>
          <w:lang w:val="en-GB"/>
        </w:rPr>
      </w:pPr>
    </w:p>
    <w:p w14:paraId="6A860633" w14:textId="5275D4C5"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lastRenderedPageBreak/>
        <w:t xml:space="preserve">Табела 52. Дистрибуција на број на незалеани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 xml:space="preserve">населеното место кај 12 годишни деца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09"/>
        <w:gridCol w:w="1701"/>
        <w:gridCol w:w="1842"/>
        <w:gridCol w:w="2897"/>
      </w:tblGrid>
      <w:tr w:rsidR="00BB11B4" w:rsidRPr="00F963C9" w14:paraId="0E8A0590" w14:textId="77777777" w:rsidTr="00B11C4E">
        <w:tc>
          <w:tcPr>
            <w:tcW w:w="9242" w:type="dxa"/>
            <w:gridSpan w:val="5"/>
          </w:tcPr>
          <w:p w14:paraId="32A8BDE7"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rPr>
              <w:t xml:space="preserve">12 </w:t>
            </w:r>
            <w:r w:rsidRPr="00F963C9">
              <w:rPr>
                <w:rFonts w:ascii="Georgia" w:eastAsia="Times New Roman" w:hAnsi="Georgia" w:cs="Calibri"/>
                <w:b/>
                <w:bCs/>
                <w:sz w:val="24"/>
                <w:szCs w:val="24"/>
                <w:lang w:val="mk-MK"/>
              </w:rPr>
              <w:t>години</w:t>
            </w:r>
          </w:p>
        </w:tc>
      </w:tr>
      <w:tr w:rsidR="00BB11B4" w:rsidRPr="00F963C9" w14:paraId="2025E192" w14:textId="77777777" w:rsidTr="00B11C4E">
        <w:tc>
          <w:tcPr>
            <w:tcW w:w="2093" w:type="dxa"/>
            <w:vMerge w:val="restart"/>
          </w:tcPr>
          <w:p w14:paraId="60041318"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незалеани заби</w:t>
            </w:r>
          </w:p>
          <w:p w14:paraId="175D58E3" w14:textId="77777777" w:rsidR="00BB11B4" w:rsidRPr="00F963C9" w:rsidRDefault="00BB11B4" w:rsidP="007B656F">
            <w:pPr>
              <w:spacing w:after="0"/>
              <w:rPr>
                <w:rFonts w:ascii="Georgia" w:eastAsia="Calibri" w:hAnsi="Georgia" w:cs="Times New Roman"/>
                <w:b/>
                <w:sz w:val="24"/>
                <w:szCs w:val="24"/>
              </w:rPr>
            </w:pPr>
          </w:p>
        </w:tc>
        <w:tc>
          <w:tcPr>
            <w:tcW w:w="4252" w:type="dxa"/>
            <w:gridSpan w:val="3"/>
          </w:tcPr>
          <w:p w14:paraId="7327B5C8"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897" w:type="dxa"/>
            <w:vMerge w:val="restart"/>
          </w:tcPr>
          <w:p w14:paraId="5575B822"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76FB661B" w14:textId="77777777" w:rsidTr="00B11C4E">
        <w:tc>
          <w:tcPr>
            <w:tcW w:w="2093" w:type="dxa"/>
            <w:vMerge/>
            <w:tcBorders>
              <w:bottom w:val="single" w:sz="12" w:space="0" w:color="auto"/>
            </w:tcBorders>
          </w:tcPr>
          <w:p w14:paraId="684B631F" w14:textId="77777777" w:rsidR="00BB11B4" w:rsidRPr="00F963C9" w:rsidRDefault="00BB11B4" w:rsidP="007B656F">
            <w:pPr>
              <w:spacing w:after="0"/>
              <w:rPr>
                <w:rFonts w:ascii="Georgia" w:eastAsia="Calibri" w:hAnsi="Georgia" w:cs="Times New Roman"/>
                <w:sz w:val="24"/>
                <w:szCs w:val="24"/>
              </w:rPr>
            </w:pPr>
          </w:p>
        </w:tc>
        <w:tc>
          <w:tcPr>
            <w:tcW w:w="709" w:type="dxa"/>
            <w:tcBorders>
              <w:bottom w:val="single" w:sz="12" w:space="0" w:color="auto"/>
            </w:tcBorders>
          </w:tcPr>
          <w:p w14:paraId="2F26883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701" w:type="dxa"/>
            <w:tcBorders>
              <w:bottom w:val="single" w:sz="12" w:space="0" w:color="auto"/>
            </w:tcBorders>
          </w:tcPr>
          <w:p w14:paraId="744535D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1E2E92D5"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842" w:type="dxa"/>
            <w:tcBorders>
              <w:bottom w:val="single" w:sz="12" w:space="0" w:color="auto"/>
            </w:tcBorders>
          </w:tcPr>
          <w:p w14:paraId="7BC3AB40"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1C8DA718"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897" w:type="dxa"/>
            <w:vMerge/>
            <w:tcBorders>
              <w:bottom w:val="single" w:sz="12" w:space="0" w:color="auto"/>
            </w:tcBorders>
          </w:tcPr>
          <w:p w14:paraId="01500C7A" w14:textId="77777777" w:rsidR="00BB11B4" w:rsidRPr="00F963C9" w:rsidRDefault="00BB11B4" w:rsidP="007B656F">
            <w:pPr>
              <w:spacing w:after="0"/>
              <w:rPr>
                <w:rFonts w:ascii="Georgia" w:eastAsia="Calibri" w:hAnsi="Georgia" w:cs="Times New Roman"/>
                <w:sz w:val="24"/>
                <w:szCs w:val="24"/>
              </w:rPr>
            </w:pPr>
          </w:p>
        </w:tc>
      </w:tr>
      <w:tr w:rsidR="00BB11B4" w:rsidRPr="00F963C9" w14:paraId="1542DBF4" w14:textId="77777777" w:rsidTr="00B11C4E">
        <w:tc>
          <w:tcPr>
            <w:tcW w:w="2093" w:type="dxa"/>
            <w:tcBorders>
              <w:top w:val="single" w:sz="12" w:space="0" w:color="auto"/>
            </w:tcBorders>
          </w:tcPr>
          <w:p w14:paraId="25890615"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709" w:type="dxa"/>
            <w:tcBorders>
              <w:top w:val="single" w:sz="12" w:space="0" w:color="auto"/>
            </w:tcBorders>
          </w:tcPr>
          <w:p w14:paraId="14BB24C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60</w:t>
            </w:r>
          </w:p>
        </w:tc>
        <w:tc>
          <w:tcPr>
            <w:tcW w:w="1701" w:type="dxa"/>
            <w:tcBorders>
              <w:top w:val="single" w:sz="12" w:space="0" w:color="auto"/>
            </w:tcBorders>
          </w:tcPr>
          <w:p w14:paraId="6A7EB54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46 (38.98)</w:t>
            </w:r>
          </w:p>
        </w:tc>
        <w:tc>
          <w:tcPr>
            <w:tcW w:w="1842" w:type="dxa"/>
            <w:tcBorders>
              <w:top w:val="single" w:sz="12" w:space="0" w:color="auto"/>
            </w:tcBorders>
          </w:tcPr>
          <w:p w14:paraId="19FCDCC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14 (11.86)</w:t>
            </w:r>
          </w:p>
        </w:tc>
        <w:tc>
          <w:tcPr>
            <w:tcW w:w="2897" w:type="dxa"/>
            <w:vMerge w:val="restart"/>
            <w:tcBorders>
              <w:top w:val="single" w:sz="12" w:space="0" w:color="auto"/>
            </w:tcBorders>
          </w:tcPr>
          <w:p w14:paraId="14AE876D"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068E1EDE"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=22.</w:t>
            </w:r>
            <w:proofErr w:type="gramStart"/>
            <w:r w:rsidRPr="00F963C9">
              <w:rPr>
                <w:rFonts w:ascii="Georgia" w:eastAsia="Calibri" w:hAnsi="Georgia" w:cs="Times New Roman"/>
                <w:sz w:val="24"/>
                <w:szCs w:val="24"/>
                <w:lang w:val="mk-MK"/>
              </w:rPr>
              <w:t>9  *</w:t>
            </w:r>
            <w:proofErr w:type="gramEnd"/>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w:t>
            </w:r>
          </w:p>
        </w:tc>
      </w:tr>
      <w:tr w:rsidR="00BB11B4" w:rsidRPr="00F963C9" w14:paraId="091AF4F8" w14:textId="77777777" w:rsidTr="00B11C4E">
        <w:tc>
          <w:tcPr>
            <w:tcW w:w="2093" w:type="dxa"/>
          </w:tcPr>
          <w:p w14:paraId="40FCE70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709" w:type="dxa"/>
          </w:tcPr>
          <w:p w14:paraId="4138952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21</w:t>
            </w:r>
          </w:p>
        </w:tc>
        <w:tc>
          <w:tcPr>
            <w:tcW w:w="1701" w:type="dxa"/>
          </w:tcPr>
          <w:p w14:paraId="32BF7C5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 (9.32)</w:t>
            </w:r>
          </w:p>
        </w:tc>
        <w:tc>
          <w:tcPr>
            <w:tcW w:w="1842" w:type="dxa"/>
          </w:tcPr>
          <w:p w14:paraId="7712211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(8.47)</w:t>
            </w:r>
          </w:p>
        </w:tc>
        <w:tc>
          <w:tcPr>
            <w:tcW w:w="2897" w:type="dxa"/>
            <w:vMerge/>
          </w:tcPr>
          <w:p w14:paraId="0D8D8459" w14:textId="77777777" w:rsidR="00BB11B4" w:rsidRPr="00F963C9" w:rsidRDefault="00BB11B4" w:rsidP="007B656F">
            <w:pPr>
              <w:spacing w:after="0"/>
              <w:rPr>
                <w:rFonts w:ascii="Georgia" w:eastAsia="Calibri" w:hAnsi="Georgia" w:cs="Times New Roman"/>
                <w:sz w:val="24"/>
                <w:szCs w:val="24"/>
              </w:rPr>
            </w:pPr>
          </w:p>
        </w:tc>
      </w:tr>
      <w:tr w:rsidR="00BB11B4" w:rsidRPr="00F963C9" w14:paraId="6F3822E2" w14:textId="77777777" w:rsidTr="00B11C4E">
        <w:tc>
          <w:tcPr>
            <w:tcW w:w="2093" w:type="dxa"/>
          </w:tcPr>
          <w:p w14:paraId="6A348F2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709" w:type="dxa"/>
          </w:tcPr>
          <w:p w14:paraId="7D63D84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67</w:t>
            </w:r>
          </w:p>
        </w:tc>
        <w:tc>
          <w:tcPr>
            <w:tcW w:w="1701" w:type="dxa"/>
          </w:tcPr>
          <w:p w14:paraId="7A6DF0B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 (27.97)</w:t>
            </w:r>
          </w:p>
        </w:tc>
        <w:tc>
          <w:tcPr>
            <w:tcW w:w="1842" w:type="dxa"/>
          </w:tcPr>
          <w:p w14:paraId="66B8884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34 (28.81)</w:t>
            </w:r>
          </w:p>
        </w:tc>
        <w:tc>
          <w:tcPr>
            <w:tcW w:w="2897" w:type="dxa"/>
            <w:vMerge/>
          </w:tcPr>
          <w:p w14:paraId="5051DA7F" w14:textId="77777777" w:rsidR="00BB11B4" w:rsidRPr="00F963C9" w:rsidRDefault="00BB11B4" w:rsidP="007B656F">
            <w:pPr>
              <w:spacing w:after="0"/>
              <w:rPr>
                <w:rFonts w:ascii="Georgia" w:eastAsia="Calibri" w:hAnsi="Georgia" w:cs="Times New Roman"/>
                <w:sz w:val="24"/>
                <w:szCs w:val="24"/>
              </w:rPr>
            </w:pPr>
          </w:p>
        </w:tc>
      </w:tr>
      <w:tr w:rsidR="00BB11B4" w:rsidRPr="00F963C9" w14:paraId="652C51EA" w14:textId="77777777" w:rsidTr="00B11C4E">
        <w:tc>
          <w:tcPr>
            <w:tcW w:w="2093" w:type="dxa"/>
          </w:tcPr>
          <w:p w14:paraId="579F35C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709" w:type="dxa"/>
          </w:tcPr>
          <w:p w14:paraId="11DE1E7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45</w:t>
            </w:r>
          </w:p>
        </w:tc>
        <w:tc>
          <w:tcPr>
            <w:tcW w:w="1701" w:type="dxa"/>
          </w:tcPr>
          <w:p w14:paraId="114427B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18 (15.25)</w:t>
            </w:r>
          </w:p>
        </w:tc>
        <w:tc>
          <w:tcPr>
            <w:tcW w:w="1842" w:type="dxa"/>
          </w:tcPr>
          <w:p w14:paraId="7EB4081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 (22.88)</w:t>
            </w:r>
          </w:p>
        </w:tc>
        <w:tc>
          <w:tcPr>
            <w:tcW w:w="2897" w:type="dxa"/>
            <w:vMerge/>
          </w:tcPr>
          <w:p w14:paraId="5BA85E08" w14:textId="77777777" w:rsidR="00BB11B4" w:rsidRPr="00F963C9" w:rsidRDefault="00BB11B4" w:rsidP="007B656F">
            <w:pPr>
              <w:spacing w:after="0"/>
              <w:rPr>
                <w:rFonts w:ascii="Georgia" w:eastAsia="Calibri" w:hAnsi="Georgia" w:cs="Times New Roman"/>
                <w:sz w:val="24"/>
                <w:szCs w:val="24"/>
              </w:rPr>
            </w:pPr>
          </w:p>
        </w:tc>
      </w:tr>
      <w:tr w:rsidR="00BB11B4" w:rsidRPr="00F963C9" w14:paraId="0C9EBD5C" w14:textId="77777777" w:rsidTr="00B11C4E">
        <w:tc>
          <w:tcPr>
            <w:tcW w:w="2093" w:type="dxa"/>
          </w:tcPr>
          <w:p w14:paraId="704F6542"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709" w:type="dxa"/>
          </w:tcPr>
          <w:p w14:paraId="30EC7A5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43</w:t>
            </w:r>
          </w:p>
        </w:tc>
        <w:tc>
          <w:tcPr>
            <w:tcW w:w="1701" w:type="dxa"/>
          </w:tcPr>
          <w:p w14:paraId="7B1EC5C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 (8.47)</w:t>
            </w:r>
          </w:p>
        </w:tc>
        <w:tc>
          <w:tcPr>
            <w:tcW w:w="1842" w:type="dxa"/>
          </w:tcPr>
          <w:p w14:paraId="66956F0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 (27.97)</w:t>
            </w:r>
          </w:p>
        </w:tc>
        <w:tc>
          <w:tcPr>
            <w:tcW w:w="2897" w:type="dxa"/>
            <w:vMerge/>
          </w:tcPr>
          <w:p w14:paraId="0DD056CD" w14:textId="77777777" w:rsidR="00BB11B4" w:rsidRPr="00F963C9" w:rsidRDefault="00BB11B4" w:rsidP="007B656F">
            <w:pPr>
              <w:spacing w:after="0"/>
              <w:rPr>
                <w:rFonts w:ascii="Georgia" w:eastAsia="Calibri" w:hAnsi="Georgia" w:cs="Times New Roman"/>
                <w:sz w:val="24"/>
                <w:szCs w:val="24"/>
              </w:rPr>
            </w:pPr>
          </w:p>
        </w:tc>
      </w:tr>
      <w:tr w:rsidR="00BB11B4" w:rsidRPr="00F963C9" w14:paraId="34EAE306" w14:textId="77777777" w:rsidTr="00B11C4E">
        <w:tc>
          <w:tcPr>
            <w:tcW w:w="2093" w:type="dxa"/>
          </w:tcPr>
          <w:p w14:paraId="40D31F74"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709" w:type="dxa"/>
          </w:tcPr>
          <w:p w14:paraId="7E6A855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236</w:t>
            </w:r>
          </w:p>
        </w:tc>
        <w:tc>
          <w:tcPr>
            <w:tcW w:w="1701" w:type="dxa"/>
          </w:tcPr>
          <w:p w14:paraId="578A89D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1842" w:type="dxa"/>
          </w:tcPr>
          <w:p w14:paraId="78D7B7B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2897" w:type="dxa"/>
            <w:vMerge/>
          </w:tcPr>
          <w:p w14:paraId="06B04F9D" w14:textId="77777777" w:rsidR="00BB11B4" w:rsidRPr="00F963C9" w:rsidRDefault="00BB11B4" w:rsidP="007B656F">
            <w:pPr>
              <w:spacing w:after="0"/>
              <w:rPr>
                <w:rFonts w:ascii="Georgia" w:eastAsia="Calibri" w:hAnsi="Georgia" w:cs="Times New Roman"/>
                <w:sz w:val="24"/>
                <w:szCs w:val="24"/>
              </w:rPr>
            </w:pPr>
          </w:p>
        </w:tc>
      </w:tr>
    </w:tbl>
    <w:p w14:paraId="32141E5E" w14:textId="506267DE"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000E7B1D">
        <w:rPr>
          <w:rFonts w:ascii="Georgia" w:eastAsia="Calibri" w:hAnsi="Georgia" w:cs="Calibri"/>
          <w:sz w:val="24"/>
          <w:szCs w:val="24"/>
          <w:vertAlign w:val="superscript"/>
          <w:lang w:val="mk-MK"/>
        </w:rPr>
        <w:t xml:space="preserve"> </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48DDD709" w14:textId="77777777"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lang w:eastAsia="mk-MK"/>
        </w:rPr>
        <w:t>***p&lt;0.0001</w:t>
      </w:r>
    </w:p>
    <w:p w14:paraId="739A23FC" w14:textId="2E7522F4" w:rsidR="00BB11B4" w:rsidRPr="00F963C9" w:rsidRDefault="00BB11B4" w:rsidP="007B656F">
      <w:pPr>
        <w:spacing w:after="0"/>
        <w:rPr>
          <w:rFonts w:ascii="Georgia" w:eastAsia="Calibri" w:hAnsi="Georgia" w:cs="Calibri"/>
          <w:sz w:val="24"/>
          <w:szCs w:val="24"/>
          <w:lang w:val="mk-MK"/>
        </w:rPr>
      </w:pPr>
    </w:p>
    <w:p w14:paraId="7B637461" w14:textId="144A6953"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94080" behindDoc="0" locked="0" layoutInCell="1" allowOverlap="1" wp14:anchorId="3E3D7596" wp14:editId="6D7DF5C5">
                <wp:simplePos x="0" y="0"/>
                <wp:positionH relativeFrom="column">
                  <wp:posOffset>3248025</wp:posOffset>
                </wp:positionH>
                <wp:positionV relativeFrom="paragraph">
                  <wp:posOffset>537210</wp:posOffset>
                </wp:positionV>
                <wp:extent cx="2800350" cy="914400"/>
                <wp:effectExtent l="9525" t="13335" r="9525" b="57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14400"/>
                        </a:xfrm>
                        <a:prstGeom prst="rect">
                          <a:avLst/>
                        </a:prstGeom>
                        <a:solidFill>
                          <a:srgbClr val="FFFFFF"/>
                        </a:solidFill>
                        <a:ln w="9525">
                          <a:solidFill>
                            <a:srgbClr val="FFFFFF"/>
                          </a:solidFill>
                          <a:miter lim="800000"/>
                          <a:headEnd/>
                          <a:tailEnd/>
                        </a:ln>
                      </wps:spPr>
                      <wps:txbx>
                        <w:txbxContent>
                          <w:p w14:paraId="76B7334A" w14:textId="529007CE"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37.</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E7B1D" w:rsidRPr="00A506AB">
                              <w:rPr>
                                <w:rFonts w:ascii="Georgia" w:hAnsi="Georgia" w:cs="Arial"/>
                                <w:b/>
                                <w:color w:val="000000"/>
                                <w:lang w:eastAsia="mk-MK"/>
                              </w:rPr>
                              <w:t>на</w:t>
                            </w:r>
                            <w:proofErr w:type="spellEnd"/>
                            <w:r w:rsidR="000E7B1D" w:rsidRPr="00A506AB">
                              <w:rPr>
                                <w:rFonts w:ascii="Georgia" w:hAnsi="Georgia" w:cs="Arial"/>
                                <w:b/>
                                <w:color w:val="000000"/>
                                <w:lang w:eastAsia="mk-MK"/>
                              </w:rPr>
                              <w:t xml:space="preserve"> </w:t>
                            </w:r>
                            <w:r w:rsidR="000E7B1D">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5C2444">
                              <w:rPr>
                                <w:rFonts w:ascii="Georgia" w:eastAsia="Times New Roman" w:hAnsi="Georgia" w:cs="Arial"/>
                                <w:b/>
                                <w:color w:val="000000"/>
                                <w:lang w:val="mk-MK" w:eastAsia="mk-MK"/>
                              </w:rPr>
                              <w:t>незалеани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- 12 годишни деца</w:t>
                            </w:r>
                          </w:p>
                          <w:p w14:paraId="6D37A2F4" w14:textId="77777777" w:rsidR="00725923" w:rsidRPr="00C960A4" w:rsidRDefault="00725923" w:rsidP="00BB11B4">
                            <w:pPr>
                              <w:spacing w:after="0" w:line="240" w:lineRule="auto"/>
                              <w:rPr>
                                <w:rFonts w:ascii="Georgia" w:hAnsi="Georgia"/>
                                <w:b/>
                                <w:lang w:val="mk-MK"/>
                              </w:rPr>
                            </w:pPr>
                          </w:p>
                          <w:p w14:paraId="0A735B43"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7596" id="Text Box 45" o:spid="_x0000_s1062" type="#_x0000_t202" style="position:absolute;margin-left:255.75pt;margin-top:42.3pt;width:220.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" strokecolor="white">
                <v:textbox>
                  <w:txbxContent>
                    <w:p w14:paraId="76B7334A" w14:textId="529007CE"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37.</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E7B1D" w:rsidRPr="00A506AB">
                        <w:rPr>
                          <w:rFonts w:ascii="Georgia" w:hAnsi="Georgia" w:cs="Arial"/>
                          <w:b/>
                          <w:color w:val="000000"/>
                          <w:lang w:eastAsia="mk-MK"/>
                        </w:rPr>
                        <w:t>на</w:t>
                      </w:r>
                      <w:proofErr w:type="spellEnd"/>
                      <w:r w:rsidR="000E7B1D" w:rsidRPr="00A506AB">
                        <w:rPr>
                          <w:rFonts w:ascii="Georgia" w:hAnsi="Georgia" w:cs="Arial"/>
                          <w:b/>
                          <w:color w:val="000000"/>
                          <w:lang w:eastAsia="mk-MK"/>
                        </w:rPr>
                        <w:t xml:space="preserve"> </w:t>
                      </w:r>
                      <w:r w:rsidR="000E7B1D">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5C2444">
                        <w:rPr>
                          <w:rFonts w:ascii="Georgia" w:eastAsia="Times New Roman" w:hAnsi="Georgia" w:cs="Arial"/>
                          <w:b/>
                          <w:color w:val="000000"/>
                          <w:lang w:val="mk-MK" w:eastAsia="mk-MK"/>
                        </w:rPr>
                        <w:t>незалеани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- 12 годишни деца</w:t>
                      </w:r>
                    </w:p>
                    <w:p w14:paraId="6D37A2F4" w14:textId="77777777" w:rsidR="00725923" w:rsidRPr="00C960A4" w:rsidRDefault="00725923" w:rsidP="00BB11B4">
                      <w:pPr>
                        <w:spacing w:after="0" w:line="240" w:lineRule="auto"/>
                        <w:rPr>
                          <w:rFonts w:ascii="Georgia" w:hAnsi="Georgia"/>
                          <w:b/>
                          <w:lang w:val="mk-MK"/>
                        </w:rPr>
                      </w:pPr>
                    </w:p>
                    <w:p w14:paraId="0A735B43"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57635F63" wp14:editId="40DBDA9C">
            <wp:extent cx="305562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5620" cy="2514600"/>
                    </a:xfrm>
                    <a:prstGeom prst="rect">
                      <a:avLst/>
                    </a:prstGeom>
                    <a:noFill/>
                    <a:ln>
                      <a:noFill/>
                    </a:ln>
                  </pic:spPr>
                </pic:pic>
              </a:graphicData>
            </a:graphic>
          </wp:inline>
        </w:drawing>
      </w:r>
    </w:p>
    <w:p w14:paraId="31749FF4" w14:textId="77777777" w:rsidR="00BB11B4" w:rsidRPr="00F963C9" w:rsidRDefault="00BB11B4" w:rsidP="007B656F">
      <w:pPr>
        <w:spacing w:after="0"/>
        <w:rPr>
          <w:rFonts w:ascii="Georgia" w:eastAsia="SimSun" w:hAnsi="Georgia" w:cs="Times New Roman"/>
          <w:b/>
          <w:sz w:val="24"/>
          <w:szCs w:val="24"/>
          <w:lang w:val="mk-MK"/>
        </w:rPr>
      </w:pPr>
    </w:p>
    <w:p w14:paraId="62293113" w14:textId="7A885A73" w:rsidR="00BB11B4" w:rsidRPr="00F963C9" w:rsidRDefault="00BB11B4" w:rsidP="007B656F">
      <w:pPr>
        <w:spacing w:after="0"/>
        <w:jc w:val="both"/>
        <w:rPr>
          <w:rFonts w:ascii="Georgia" w:eastAsia="Calibri" w:hAnsi="Georgia" w:cs="Times New Roman"/>
          <w:bCs/>
          <w:sz w:val="24"/>
          <w:szCs w:val="24"/>
          <w:lang w:val="mk-MK"/>
        </w:rPr>
      </w:pPr>
      <w:r w:rsidRPr="00F963C9">
        <w:rPr>
          <w:rFonts w:ascii="Georgia" w:eastAsia="Calibri" w:hAnsi="Georgia" w:cs="Times New Roman"/>
          <w:bCs/>
          <w:sz w:val="24"/>
          <w:szCs w:val="24"/>
          <w:lang w:val="mk-MK"/>
        </w:rPr>
        <w:t>Во групата деца на возраст од 12 години, децата од урбано подрачје имаа сигнификантно помал број на незалеани први трајни молари споредено со децата од рурално подрачје (p&lt;0.0001).</w:t>
      </w:r>
      <w:r w:rsidR="000E7B1D">
        <w:rPr>
          <w:rFonts w:ascii="Georgia" w:eastAsia="Calibri" w:hAnsi="Georgia" w:cs="Times New Roman"/>
          <w:bCs/>
          <w:sz w:val="24"/>
          <w:szCs w:val="24"/>
          <w:lang w:val="mk-MK"/>
        </w:rPr>
        <w:t xml:space="preserve"> </w:t>
      </w:r>
      <w:r w:rsidRPr="00F963C9">
        <w:rPr>
          <w:rFonts w:ascii="Georgia" w:eastAsia="Calibri" w:hAnsi="Georgia" w:cs="Times New Roman"/>
          <w:bCs/>
          <w:sz w:val="24"/>
          <w:szCs w:val="24"/>
          <w:lang w:val="mk-MK"/>
        </w:rPr>
        <w:t>(табела 53)</w:t>
      </w:r>
    </w:p>
    <w:p w14:paraId="614C9325" w14:textId="77777777" w:rsidR="00BB11B4" w:rsidRPr="00F963C9" w:rsidRDefault="00BB11B4" w:rsidP="007B656F">
      <w:pPr>
        <w:spacing w:after="0"/>
        <w:jc w:val="both"/>
        <w:rPr>
          <w:rFonts w:ascii="Georgia" w:eastAsia="Calibri" w:hAnsi="Georgia" w:cs="Calibri"/>
          <w:sz w:val="24"/>
          <w:szCs w:val="24"/>
          <w:lang w:val="mk-MK"/>
        </w:rPr>
      </w:pPr>
      <w:r w:rsidRPr="00F963C9">
        <w:rPr>
          <w:rFonts w:ascii="Georgia" w:eastAsia="Calibri" w:hAnsi="Georgia" w:cs="Times New Roman"/>
          <w:bCs/>
          <w:sz w:val="24"/>
          <w:szCs w:val="24"/>
          <w:lang w:val="mk-MK"/>
        </w:rPr>
        <w:t xml:space="preserve">Вкупниот број на незалеани први трајни молари беше 171 и 291, соодветно во групата 12 годишни деца од урбана и рурална средина. Просечниот број на незалеани први трајни молари беше 1 и 2, </w:t>
      </w:r>
      <w:r w:rsidRPr="00F963C9">
        <w:rPr>
          <w:rFonts w:ascii="Georgia" w:eastAsia="Calibri" w:hAnsi="Georgia" w:cs="Calibri"/>
          <w:sz w:val="24"/>
          <w:szCs w:val="24"/>
          <w:lang w:val="mk-MK"/>
        </w:rPr>
        <w:t xml:space="preserve">соодветно во групата од град и село. </w:t>
      </w:r>
      <w:r w:rsidRPr="00F963C9">
        <w:rPr>
          <w:rFonts w:ascii="Georgia" w:eastAsia="Calibri" w:hAnsi="Georgia" w:cs="Arial"/>
          <w:sz w:val="24"/>
          <w:szCs w:val="24"/>
          <w:lang w:val="mk-MK"/>
        </w:rPr>
        <w:t>(табела 53, слика 38)</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51B5EC33" w14:textId="77777777" w:rsidR="00BB11B4" w:rsidRPr="00F963C9" w:rsidRDefault="00BB11B4" w:rsidP="007B656F">
      <w:pPr>
        <w:spacing w:after="0"/>
        <w:rPr>
          <w:rFonts w:ascii="Georgia" w:eastAsia="SimSun" w:hAnsi="Georgia" w:cs="Times New Roman"/>
          <w:b/>
          <w:sz w:val="24"/>
          <w:szCs w:val="24"/>
          <w:lang w:val="mk-MK"/>
        </w:rPr>
      </w:pPr>
    </w:p>
    <w:p w14:paraId="68F9A29B" w14:textId="77777777" w:rsidR="00821FEB" w:rsidRDefault="00821FEB" w:rsidP="007B656F">
      <w:pPr>
        <w:spacing w:after="0"/>
        <w:rPr>
          <w:rFonts w:ascii="Georgia" w:eastAsia="Calibri" w:hAnsi="Georgia" w:cs="Times New Roman"/>
          <w:b/>
          <w:sz w:val="24"/>
          <w:szCs w:val="24"/>
          <w:lang w:val="en-GB"/>
        </w:rPr>
      </w:pPr>
    </w:p>
    <w:p w14:paraId="69BFCDF7" w14:textId="77777777" w:rsidR="00821FEB" w:rsidRDefault="00821FEB" w:rsidP="007B656F">
      <w:pPr>
        <w:spacing w:after="0"/>
        <w:rPr>
          <w:rFonts w:ascii="Georgia" w:eastAsia="Calibri" w:hAnsi="Georgia" w:cs="Times New Roman"/>
          <w:b/>
          <w:sz w:val="24"/>
          <w:szCs w:val="24"/>
          <w:lang w:val="en-GB"/>
        </w:rPr>
      </w:pPr>
    </w:p>
    <w:p w14:paraId="4B3340BC" w14:textId="4BDFF4D1"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lastRenderedPageBreak/>
        <w:t xml:space="preserve">Табела 53. Број на незалеани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p>
    <w:p w14:paraId="08474ED5"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                        </w:t>
      </w:r>
      <w:r w:rsidRPr="00F963C9">
        <w:rPr>
          <w:rFonts w:ascii="Georgia" w:eastAsia="Times New Roman" w:hAnsi="Georgia" w:cs="Arial"/>
          <w:b/>
          <w:sz w:val="24"/>
          <w:szCs w:val="24"/>
          <w:lang w:val="mk-MK" w:eastAsia="mk-MK"/>
        </w:rPr>
        <w:t>- 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6F9770AB" w14:textId="77777777" w:rsidTr="00B11C4E">
        <w:tc>
          <w:tcPr>
            <w:tcW w:w="9242" w:type="dxa"/>
            <w:gridSpan w:val="4"/>
          </w:tcPr>
          <w:p w14:paraId="32A7EF63"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3608165C" w14:textId="77777777" w:rsidTr="00B11C4E">
        <w:tc>
          <w:tcPr>
            <w:tcW w:w="2943" w:type="dxa"/>
            <w:vMerge w:val="restart"/>
          </w:tcPr>
          <w:p w14:paraId="1FCA49CF"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незалеани заби</w:t>
            </w:r>
          </w:p>
          <w:p w14:paraId="2E7E3D14"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3BF9E88E"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7D5B6394"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D442BA0" w14:textId="77777777" w:rsidTr="00B11C4E">
        <w:tc>
          <w:tcPr>
            <w:tcW w:w="2943" w:type="dxa"/>
            <w:vMerge/>
            <w:tcBorders>
              <w:bottom w:val="single" w:sz="12" w:space="0" w:color="auto"/>
            </w:tcBorders>
          </w:tcPr>
          <w:p w14:paraId="6F4E88FB"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32EA02EA"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567E9D0E"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525BF7F4" w14:textId="77777777" w:rsidR="00BB11B4" w:rsidRPr="00F963C9" w:rsidRDefault="00BB11B4" w:rsidP="007B656F">
            <w:pPr>
              <w:spacing w:after="0"/>
              <w:rPr>
                <w:rFonts w:ascii="Georgia" w:eastAsia="Calibri" w:hAnsi="Georgia" w:cs="Times New Roman"/>
                <w:sz w:val="24"/>
                <w:szCs w:val="24"/>
              </w:rPr>
            </w:pPr>
          </w:p>
        </w:tc>
      </w:tr>
      <w:tr w:rsidR="00BB11B4" w:rsidRPr="00F963C9" w14:paraId="36546A34" w14:textId="77777777" w:rsidTr="00B11C4E">
        <w:tc>
          <w:tcPr>
            <w:tcW w:w="2943" w:type="dxa"/>
            <w:tcBorders>
              <w:top w:val="single" w:sz="12" w:space="0" w:color="auto"/>
            </w:tcBorders>
          </w:tcPr>
          <w:p w14:paraId="2B4A66C1"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 xml:space="preserve">N=462 </w:t>
            </w:r>
            <w:r w:rsidRPr="00F963C9">
              <w:rPr>
                <w:rFonts w:ascii="Georgia" w:eastAsia="Calibri" w:hAnsi="Georgia" w:cs="Calibri"/>
                <w:sz w:val="24"/>
                <w:szCs w:val="24"/>
                <w:lang w:val="mk-MK"/>
              </w:rPr>
              <w:t>заби</w:t>
            </w:r>
          </w:p>
        </w:tc>
        <w:tc>
          <w:tcPr>
            <w:tcW w:w="1985" w:type="dxa"/>
            <w:tcBorders>
              <w:top w:val="single" w:sz="12" w:space="0" w:color="auto"/>
            </w:tcBorders>
          </w:tcPr>
          <w:p w14:paraId="6054B47B"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n=171</w:t>
            </w:r>
            <w:r w:rsidRPr="00F963C9">
              <w:rPr>
                <w:rFonts w:ascii="Georgia" w:eastAsia="Calibri" w:hAnsi="Georgia" w:cs="Calibri"/>
                <w:sz w:val="24"/>
                <w:szCs w:val="24"/>
                <w:lang w:val="mk-MK"/>
              </w:rPr>
              <w:t xml:space="preserve"> заби</w:t>
            </w:r>
          </w:p>
        </w:tc>
        <w:tc>
          <w:tcPr>
            <w:tcW w:w="2003" w:type="dxa"/>
            <w:tcBorders>
              <w:top w:val="single" w:sz="12" w:space="0" w:color="auto"/>
            </w:tcBorders>
          </w:tcPr>
          <w:p w14:paraId="2C9CBFA1"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n=291</w:t>
            </w:r>
            <w:r w:rsidRPr="00F963C9">
              <w:rPr>
                <w:rFonts w:ascii="Georgia" w:eastAsia="Calibri" w:hAnsi="Georgia" w:cs="Calibri"/>
                <w:sz w:val="24"/>
                <w:szCs w:val="24"/>
                <w:lang w:val="mk-MK"/>
              </w:rPr>
              <w:t xml:space="preserve"> заби</w:t>
            </w:r>
          </w:p>
        </w:tc>
        <w:tc>
          <w:tcPr>
            <w:tcW w:w="2311" w:type="dxa"/>
            <w:tcBorders>
              <w:top w:val="single" w:sz="12" w:space="0" w:color="auto"/>
            </w:tcBorders>
          </w:tcPr>
          <w:p w14:paraId="14706160"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27433B25" w14:textId="77777777" w:rsidTr="00B11C4E">
        <w:tc>
          <w:tcPr>
            <w:tcW w:w="2943" w:type="dxa"/>
            <w:tcBorders>
              <w:top w:val="single" w:sz="12" w:space="0" w:color="auto"/>
            </w:tcBorders>
          </w:tcPr>
          <w:p w14:paraId="5F7B2DEC"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139D993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1.45 ± 1.4 </w:t>
            </w:r>
          </w:p>
        </w:tc>
        <w:tc>
          <w:tcPr>
            <w:tcW w:w="2003" w:type="dxa"/>
            <w:tcBorders>
              <w:top w:val="single" w:sz="12" w:space="0" w:color="auto"/>
            </w:tcBorders>
          </w:tcPr>
          <w:p w14:paraId="200ABA3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2.47 ± 1.3 </w:t>
            </w:r>
          </w:p>
        </w:tc>
        <w:tc>
          <w:tcPr>
            <w:tcW w:w="2311" w:type="dxa"/>
            <w:vMerge w:val="restart"/>
            <w:tcBorders>
              <w:top w:val="single" w:sz="12" w:space="0" w:color="auto"/>
            </w:tcBorders>
          </w:tcPr>
          <w:p w14:paraId="569628B8"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Z=5.</w:t>
            </w:r>
            <w:r w:rsidRPr="00F963C9">
              <w:rPr>
                <w:rFonts w:ascii="Georgia" w:eastAsia="Calibri" w:hAnsi="Georgia" w:cs="Times New Roman"/>
                <w:sz w:val="24"/>
                <w:szCs w:val="24"/>
                <w:lang w:val="mk-MK"/>
              </w:rPr>
              <w:t>3</w:t>
            </w:r>
          </w:p>
          <w:p w14:paraId="59A4EDCA"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w:t>
            </w:r>
          </w:p>
        </w:tc>
      </w:tr>
      <w:tr w:rsidR="00BB11B4" w:rsidRPr="00F963C9" w14:paraId="4B330F20" w14:textId="77777777" w:rsidTr="00B11C4E">
        <w:tc>
          <w:tcPr>
            <w:tcW w:w="2943" w:type="dxa"/>
          </w:tcPr>
          <w:p w14:paraId="5940CF55"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265EE85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220514A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37F4F3A0" w14:textId="77777777" w:rsidR="00BB11B4" w:rsidRPr="00F963C9" w:rsidRDefault="00BB11B4" w:rsidP="007B656F">
            <w:pPr>
              <w:spacing w:after="0"/>
              <w:rPr>
                <w:rFonts w:ascii="Georgia" w:eastAsia="Calibri" w:hAnsi="Georgia" w:cs="Times New Roman"/>
                <w:sz w:val="24"/>
                <w:szCs w:val="24"/>
              </w:rPr>
            </w:pPr>
          </w:p>
        </w:tc>
      </w:tr>
      <w:tr w:rsidR="00BB11B4" w:rsidRPr="00F963C9" w14:paraId="60F8B09D" w14:textId="77777777" w:rsidTr="00B11C4E">
        <w:tc>
          <w:tcPr>
            <w:tcW w:w="2943" w:type="dxa"/>
          </w:tcPr>
          <w:p w14:paraId="00D81BD7"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7DB0B91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2)</w:t>
            </w:r>
          </w:p>
        </w:tc>
        <w:tc>
          <w:tcPr>
            <w:tcW w:w="2003" w:type="dxa"/>
          </w:tcPr>
          <w:p w14:paraId="7FB93A6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(2 – 4)</w:t>
            </w:r>
          </w:p>
        </w:tc>
        <w:tc>
          <w:tcPr>
            <w:tcW w:w="2311" w:type="dxa"/>
            <w:vMerge/>
          </w:tcPr>
          <w:p w14:paraId="0001D298" w14:textId="77777777" w:rsidR="00BB11B4" w:rsidRPr="00F963C9" w:rsidRDefault="00BB11B4" w:rsidP="007B656F">
            <w:pPr>
              <w:spacing w:after="0"/>
              <w:rPr>
                <w:rFonts w:ascii="Georgia" w:eastAsia="Calibri" w:hAnsi="Georgia" w:cs="Times New Roman"/>
                <w:sz w:val="24"/>
                <w:szCs w:val="24"/>
              </w:rPr>
            </w:pPr>
          </w:p>
        </w:tc>
      </w:tr>
    </w:tbl>
    <w:p w14:paraId="3F9C54FF" w14:textId="5C02EE34"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0E7B1D">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6B7599CB" w14:textId="77777777" w:rsidR="00BB11B4" w:rsidRPr="00F963C9" w:rsidRDefault="00BB11B4" w:rsidP="007B656F">
      <w:pPr>
        <w:spacing w:after="0"/>
        <w:rPr>
          <w:rFonts w:ascii="Georgia" w:eastAsia="Calibri" w:hAnsi="Georgia" w:cs="Calibri"/>
          <w:sz w:val="24"/>
          <w:szCs w:val="24"/>
          <w:lang w:eastAsia="mk-MK"/>
        </w:rPr>
      </w:pPr>
      <w:r w:rsidRPr="00F963C9">
        <w:rPr>
          <w:rFonts w:ascii="Georgia" w:eastAsia="Calibri" w:hAnsi="Georgia" w:cs="Calibri"/>
          <w:sz w:val="24"/>
          <w:szCs w:val="24"/>
          <w:lang w:eastAsia="mk-MK"/>
        </w:rPr>
        <w:t>***p&lt;0.0001</w:t>
      </w:r>
    </w:p>
    <w:p w14:paraId="2B31C164" w14:textId="0363FFF8" w:rsidR="00BB11B4" w:rsidRPr="00F963C9" w:rsidRDefault="00BB11B4" w:rsidP="007B656F">
      <w:pPr>
        <w:spacing w:after="0"/>
        <w:rPr>
          <w:rFonts w:ascii="Georgia" w:eastAsia="Times New Roman" w:hAnsi="Georgia" w:cs="Arial"/>
          <w:sz w:val="24"/>
          <w:szCs w:val="24"/>
          <w:lang w:val="mk-MK"/>
        </w:rPr>
      </w:pPr>
    </w:p>
    <w:p w14:paraId="2ED4E083" w14:textId="76001470" w:rsidR="00BB11B4" w:rsidRPr="00F963C9" w:rsidRDefault="00BB11B4" w:rsidP="007B656F">
      <w:pPr>
        <w:spacing w:after="0"/>
        <w:rPr>
          <w:rFonts w:ascii="Georgia" w:eastAsia="Times New Roman" w:hAnsi="Georgia" w:cs="Arial"/>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95104" behindDoc="0" locked="0" layoutInCell="1" allowOverlap="1" wp14:anchorId="56D4CBBD" wp14:editId="49C71867">
                <wp:simplePos x="0" y="0"/>
                <wp:positionH relativeFrom="column">
                  <wp:posOffset>3057525</wp:posOffset>
                </wp:positionH>
                <wp:positionV relativeFrom="paragraph">
                  <wp:posOffset>590550</wp:posOffset>
                </wp:positionV>
                <wp:extent cx="2886075" cy="914400"/>
                <wp:effectExtent l="9525" t="6350" r="9525"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914400"/>
                        </a:xfrm>
                        <a:prstGeom prst="rect">
                          <a:avLst/>
                        </a:prstGeom>
                        <a:solidFill>
                          <a:srgbClr val="FFFFFF"/>
                        </a:solidFill>
                        <a:ln w="9525">
                          <a:solidFill>
                            <a:srgbClr val="FFFFFF"/>
                          </a:solidFill>
                          <a:miter lim="800000"/>
                          <a:headEnd/>
                          <a:tailEnd/>
                        </a:ln>
                      </wps:spPr>
                      <wps:txbx>
                        <w:txbxContent>
                          <w:p w14:paraId="1649BF15" w14:textId="7779279D"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38. </w:t>
                            </w:r>
                            <w:r w:rsidRPr="00866EF7">
                              <w:rPr>
                                <w:rFonts w:ascii="Georgia" w:hAnsi="Georgia" w:cs="Arial"/>
                                <w:b/>
                                <w:color w:val="000000"/>
                                <w:lang w:val="mk-MK" w:eastAsia="mk-MK"/>
                              </w:rPr>
                              <w:t>Графички приказ</w:t>
                            </w:r>
                            <w:r w:rsidRPr="00B220BF">
                              <w:rPr>
                                <w:rFonts w:ascii="Georgia" w:hAnsi="Georgia" w:cs="Arial"/>
                                <w:b/>
                                <w:color w:val="000000"/>
                                <w:lang w:val="mk-MK" w:eastAsia="mk-MK"/>
                              </w:rPr>
                              <w:t xml:space="preserve"> - </w:t>
                            </w:r>
                            <w:r w:rsidRPr="00866EF7">
                              <w:rPr>
                                <w:rFonts w:ascii="Georgia" w:hAnsi="Georgia" w:cs="Arial"/>
                                <w:b/>
                                <w:color w:val="000000"/>
                                <w:lang w:val="mk-MK" w:eastAsia="mk-MK"/>
                              </w:rPr>
                              <w:t xml:space="preserve"> медијана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 xml:space="preserve">број на </w:t>
                            </w:r>
                            <w:r w:rsidRPr="00A75D44">
                              <w:rPr>
                                <w:rFonts w:ascii="Georgia" w:eastAsia="Times New Roman" w:hAnsi="Georgia" w:cs="Arial"/>
                                <w:b/>
                                <w:color w:val="000000"/>
                                <w:lang w:val="mk-MK" w:eastAsia="mk-MK"/>
                              </w:rPr>
                              <w:t>незалеани</w:t>
                            </w:r>
                            <w:r w:rsidRPr="00B220BF">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w:t>
                            </w:r>
                            <w:r w:rsidR="000E7B1D">
                              <w:rPr>
                                <w:rFonts w:ascii="Georgia" w:eastAsia="Times New Roman" w:hAnsi="Georgia" w:cs="Arial"/>
                                <w:b/>
                                <w:color w:val="000000"/>
                                <w:lang w:val="mk-MK" w:eastAsia="mk-MK"/>
                              </w:rPr>
                              <w:t>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r>
                              <w:rPr>
                                <w:rFonts w:ascii="Georgia" w:eastAsia="Times New Roman" w:hAnsi="Georgia" w:cs="Arial"/>
                                <w:b/>
                                <w:color w:val="000000"/>
                                <w:lang w:val="mk-MK" w:eastAsia="mk-MK"/>
                              </w:rPr>
                              <w:t xml:space="preserve"> - 12 годишни деца</w:t>
                            </w:r>
                          </w:p>
                          <w:p w14:paraId="26345189" w14:textId="77777777" w:rsidR="00725923" w:rsidRPr="00866EF7" w:rsidRDefault="00725923" w:rsidP="00BB11B4">
                            <w:pPr>
                              <w:spacing w:after="0" w:line="240" w:lineRule="auto"/>
                              <w:rPr>
                                <w:rFonts w:ascii="Georgia" w:eastAsia="Times New Roman" w:hAnsi="Georgia" w:cs="Calibri"/>
                                <w:b/>
                                <w:color w:val="000000"/>
                                <w:lang w:val="mk-MK"/>
                              </w:rPr>
                            </w:pPr>
                          </w:p>
                          <w:p w14:paraId="4028C47E" w14:textId="77777777" w:rsidR="00725923" w:rsidRPr="00C960A4" w:rsidRDefault="00725923" w:rsidP="00BB11B4">
                            <w:pPr>
                              <w:spacing w:after="0" w:line="240" w:lineRule="auto"/>
                              <w:rPr>
                                <w:rFonts w:ascii="Georgia" w:hAnsi="Georgia"/>
                                <w:b/>
                                <w:lang w:val="mk-MK"/>
                              </w:rPr>
                            </w:pPr>
                          </w:p>
                          <w:p w14:paraId="7706F9CD" w14:textId="77777777" w:rsidR="00725923" w:rsidRPr="00866EF7" w:rsidRDefault="00725923" w:rsidP="00BB11B4">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4CBBD" id="Text Box 44" o:spid="_x0000_s1063" type="#_x0000_t202" style="position:absolute;margin-left:240.75pt;margin-top:46.5pt;width:227.2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" strokecolor="white">
                <v:textbox>
                  <w:txbxContent>
                    <w:p w14:paraId="1649BF15" w14:textId="7779279D"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38. </w:t>
                      </w:r>
                      <w:r w:rsidRPr="00866EF7">
                        <w:rPr>
                          <w:rFonts w:ascii="Georgia" w:hAnsi="Georgia" w:cs="Arial"/>
                          <w:b/>
                          <w:color w:val="000000"/>
                          <w:lang w:val="mk-MK" w:eastAsia="mk-MK"/>
                        </w:rPr>
                        <w:t>Графички приказ</w:t>
                      </w:r>
                      <w:r w:rsidRPr="00B220BF">
                        <w:rPr>
                          <w:rFonts w:ascii="Georgia" w:hAnsi="Georgia" w:cs="Arial"/>
                          <w:b/>
                          <w:color w:val="000000"/>
                          <w:lang w:val="mk-MK" w:eastAsia="mk-MK"/>
                        </w:rPr>
                        <w:t xml:space="preserve"> - </w:t>
                      </w:r>
                      <w:r w:rsidRPr="00866EF7">
                        <w:rPr>
                          <w:rFonts w:ascii="Georgia" w:hAnsi="Georgia" w:cs="Arial"/>
                          <w:b/>
                          <w:color w:val="000000"/>
                          <w:lang w:val="mk-MK" w:eastAsia="mk-MK"/>
                        </w:rPr>
                        <w:t xml:space="preserve"> медијана  </w:t>
                      </w:r>
                      <w:r>
                        <w:rPr>
                          <w:rFonts w:ascii="Georgia" w:hAnsi="Georgia" w:cs="Arial"/>
                          <w:b/>
                          <w:color w:val="000000"/>
                          <w:lang w:val="mk-MK" w:eastAsia="mk-MK"/>
                        </w:rPr>
                        <w:t xml:space="preserve">на </w:t>
                      </w:r>
                      <w:r w:rsidRPr="00B220BF">
                        <w:rPr>
                          <w:rFonts w:ascii="Georgia" w:eastAsia="Times New Roman" w:hAnsi="Georgia" w:cs="Arial"/>
                          <w:b/>
                          <w:color w:val="000000"/>
                          <w:lang w:val="mk-MK" w:eastAsia="mk-MK"/>
                        </w:rPr>
                        <w:t xml:space="preserve">број на </w:t>
                      </w:r>
                      <w:r w:rsidRPr="00A75D44">
                        <w:rPr>
                          <w:rFonts w:ascii="Georgia" w:eastAsia="Times New Roman" w:hAnsi="Georgia" w:cs="Arial"/>
                          <w:b/>
                          <w:color w:val="000000"/>
                          <w:lang w:val="mk-MK" w:eastAsia="mk-MK"/>
                        </w:rPr>
                        <w:t>незалеани</w:t>
                      </w:r>
                      <w:r w:rsidRPr="00B220BF">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w:t>
                      </w:r>
                      <w:r w:rsidR="000E7B1D">
                        <w:rPr>
                          <w:rFonts w:ascii="Georgia" w:eastAsia="Times New Roman" w:hAnsi="Georgia" w:cs="Arial"/>
                          <w:b/>
                          <w:color w:val="000000"/>
                          <w:lang w:val="mk-MK" w:eastAsia="mk-MK"/>
                        </w:rPr>
                        <w:t>о</w:t>
                      </w:r>
                      <w:r>
                        <w:rPr>
                          <w:rFonts w:ascii="Georgia" w:eastAsia="Times New Roman" w:hAnsi="Georgia" w:cs="Arial"/>
                          <w:b/>
                          <w:color w:val="000000"/>
                          <w:lang w:val="mk-MK" w:eastAsia="mk-MK"/>
                        </w:rPr>
                        <w:t>то</w:t>
                      </w:r>
                      <w:r w:rsidRPr="00B220BF">
                        <w:rPr>
                          <w:rFonts w:ascii="Georgia" w:eastAsia="Times New Roman" w:hAnsi="Georgia" w:cs="Arial"/>
                          <w:b/>
                          <w:color w:val="000000"/>
                          <w:lang w:val="mk-MK" w:eastAsia="mk-MK"/>
                        </w:rPr>
                        <w:t xml:space="preserve"> место</w:t>
                      </w:r>
                      <w:r>
                        <w:rPr>
                          <w:rFonts w:ascii="Georgia" w:eastAsia="Times New Roman" w:hAnsi="Georgia" w:cs="Arial"/>
                          <w:b/>
                          <w:color w:val="000000"/>
                          <w:lang w:val="mk-MK" w:eastAsia="mk-MK"/>
                        </w:rPr>
                        <w:t xml:space="preserve"> - 12 годишни деца</w:t>
                      </w:r>
                    </w:p>
                    <w:p w14:paraId="26345189" w14:textId="77777777" w:rsidR="00725923" w:rsidRPr="00866EF7" w:rsidRDefault="00725923" w:rsidP="00BB11B4">
                      <w:pPr>
                        <w:spacing w:after="0" w:line="240" w:lineRule="auto"/>
                        <w:rPr>
                          <w:rFonts w:ascii="Georgia" w:eastAsia="Times New Roman" w:hAnsi="Georgia" w:cs="Calibri"/>
                          <w:b/>
                          <w:color w:val="000000"/>
                          <w:lang w:val="mk-MK"/>
                        </w:rPr>
                      </w:pPr>
                    </w:p>
                    <w:p w14:paraId="4028C47E" w14:textId="77777777" w:rsidR="00725923" w:rsidRPr="00C960A4" w:rsidRDefault="00725923" w:rsidP="00BB11B4">
                      <w:pPr>
                        <w:spacing w:after="0" w:line="240" w:lineRule="auto"/>
                        <w:rPr>
                          <w:rFonts w:ascii="Georgia" w:hAnsi="Georgia"/>
                          <w:b/>
                          <w:lang w:val="mk-MK"/>
                        </w:rPr>
                      </w:pPr>
                    </w:p>
                    <w:p w14:paraId="7706F9CD" w14:textId="77777777" w:rsidR="00725923" w:rsidRPr="00866EF7" w:rsidRDefault="00725923" w:rsidP="00BB11B4">
                      <w:pPr>
                        <w:rPr>
                          <w:lang w:val="mk-MK"/>
                        </w:rPr>
                      </w:pPr>
                    </w:p>
                  </w:txbxContent>
                </v:textbox>
              </v:shape>
            </w:pict>
          </mc:Fallback>
        </mc:AlternateContent>
      </w:r>
      <w:r w:rsidRPr="00F963C9">
        <w:rPr>
          <w:rFonts w:ascii="Georgia" w:eastAsia="Calibri" w:hAnsi="Georgia" w:cs="Times New Roman"/>
          <w:sz w:val="24"/>
          <w:szCs w:val="24"/>
        </w:rPr>
        <w:object w:dxaOrig="4500" w:dyaOrig="4000" w14:anchorId="1A4F4683">
          <v:shape id="_x0000_i1033" type="#_x0000_t75" style="width:224.85pt;height:199.9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STATISTICA.Graph" ShapeID="_x0000_i1033" DrawAspect="Content" ObjectID="_1802294270" r:id="rId58">
            <o:FieldCodes>\s</o:FieldCodes>
          </o:OLEObject>
        </w:object>
      </w:r>
    </w:p>
    <w:p w14:paraId="37B5CA7F" w14:textId="77777777" w:rsidR="00BB11B4" w:rsidRPr="00F963C9" w:rsidRDefault="00BB11B4" w:rsidP="007B656F">
      <w:pPr>
        <w:spacing w:after="0"/>
        <w:rPr>
          <w:rFonts w:ascii="Georgia" w:eastAsia="Times New Roman" w:hAnsi="Georgia" w:cs="Arial"/>
          <w:sz w:val="24"/>
          <w:szCs w:val="24"/>
          <w:lang w:val="mk-MK"/>
        </w:rPr>
      </w:pPr>
    </w:p>
    <w:p w14:paraId="598690F3"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Во групата деца на возраст од 12 години,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имаа 53 (44.92%) деца од градска средина, 80 (67.8%) деца од рурална средина. Тестираната разлика во дистрибуцијата на деца со и без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а во зависност од местото на живеење беше статистика сигнификантна  (p=0.0004).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значајно почесто беа детектирани кај децата од село. Во двете групи најчесто беа регистрирани пациенти со 2 кариозни </w:t>
      </w:r>
      <w:r w:rsidRPr="00F963C9">
        <w:rPr>
          <w:rFonts w:ascii="Georgia" w:eastAsia="SimSun" w:hAnsi="Georgia" w:cs="Times New Roman"/>
          <w:sz w:val="24"/>
          <w:szCs w:val="24"/>
          <w:lang w:val="mk-MK"/>
        </w:rPr>
        <w:t xml:space="preserve">први трајни молари </w:t>
      </w:r>
      <w:r w:rsidRPr="00F963C9">
        <w:rPr>
          <w:rFonts w:ascii="Georgia" w:eastAsia="Calibri" w:hAnsi="Georgia" w:cs="Arial"/>
          <w:sz w:val="24"/>
          <w:szCs w:val="24"/>
          <w:lang w:val="mk-MK"/>
        </w:rPr>
        <w:t xml:space="preserve"> – 25 (21.19%) и 49 (41.53%) деца, соодветно од град и од село. (табела 54, слика 39)</w:t>
      </w:r>
    </w:p>
    <w:p w14:paraId="1A73A6ED" w14:textId="77777777" w:rsidR="00BB11B4" w:rsidRPr="00F963C9" w:rsidRDefault="00BB11B4" w:rsidP="007B656F">
      <w:pPr>
        <w:spacing w:after="0"/>
        <w:jc w:val="both"/>
        <w:rPr>
          <w:rFonts w:ascii="Georgia" w:eastAsia="Calibri" w:hAnsi="Georgia" w:cs="Arial"/>
          <w:sz w:val="24"/>
          <w:szCs w:val="24"/>
          <w:lang w:val="mk-MK"/>
        </w:rPr>
      </w:pPr>
    </w:p>
    <w:p w14:paraId="61D7941C" w14:textId="77777777"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Во структурата на КЕП индексот, процентот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12 годишни деца од град изнесуваше 54.12% (92/170), во групата 12 годишни деца од село процентот на кариозни заби изнесуваше 49.48% (144/291). </w:t>
      </w:r>
      <w:r w:rsidRPr="00F963C9">
        <w:rPr>
          <w:rFonts w:ascii="Georgia" w:eastAsia="Calibri" w:hAnsi="Georgia" w:cs="Arial"/>
          <w:sz w:val="24"/>
          <w:szCs w:val="24"/>
          <w:lang w:val="mk-MK"/>
        </w:rPr>
        <w:lastRenderedPageBreak/>
        <w:t>Статистичката анализа како несигнификантна ја потврди разликата во процентот на кариозни заби во зависност од местото на живеење на децата на возраст од 12 години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 xml:space="preserve"> 336)</w:t>
      </w:r>
      <w:r w:rsidRPr="00F963C9">
        <w:rPr>
          <w:rFonts w:ascii="Georgia" w:eastAsia="Calibri" w:hAnsi="Georgia" w:cs="Arial"/>
          <w:sz w:val="24"/>
          <w:szCs w:val="24"/>
          <w:lang w:val="ru-RU"/>
        </w:rPr>
        <w:t>.</w:t>
      </w:r>
      <w:r w:rsidRPr="00F963C9">
        <w:rPr>
          <w:rFonts w:ascii="Georgia" w:eastAsia="Calibri" w:hAnsi="Georgia" w:cs="Arial"/>
          <w:sz w:val="24"/>
          <w:szCs w:val="24"/>
          <w:lang w:val="mk-MK"/>
        </w:rPr>
        <w:t xml:space="preserve"> (табела 54)</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2659D0FD" w14:textId="77777777" w:rsidR="00BB11B4" w:rsidRPr="00F963C9" w:rsidRDefault="00BB11B4" w:rsidP="007B656F">
      <w:pPr>
        <w:spacing w:after="0"/>
        <w:rPr>
          <w:rFonts w:ascii="Georgia" w:eastAsia="Calibri" w:hAnsi="Georgia" w:cs="Times New Roman"/>
          <w:b/>
          <w:sz w:val="24"/>
          <w:szCs w:val="24"/>
          <w:lang w:val="mk-MK"/>
        </w:rPr>
      </w:pPr>
    </w:p>
    <w:p w14:paraId="5EB33314" w14:textId="3C7ABE0B" w:rsidR="00BB11B4" w:rsidRPr="00F963C9" w:rsidRDefault="000E7B1D" w:rsidP="007B656F">
      <w:pPr>
        <w:spacing w:after="0"/>
        <w:rPr>
          <w:rFonts w:ascii="Georgia" w:eastAsia="Times New Roman" w:hAnsi="Georgia" w:cs="Arial"/>
          <w:b/>
          <w:sz w:val="24"/>
          <w:szCs w:val="24"/>
          <w:lang w:val="mk-MK" w:eastAsia="mk-MK"/>
        </w:rPr>
      </w:pPr>
      <w:r>
        <w:rPr>
          <w:rFonts w:ascii="Georgia" w:eastAsia="Calibri" w:hAnsi="Georgia" w:cs="Times New Roman"/>
          <w:b/>
          <w:sz w:val="24"/>
          <w:szCs w:val="24"/>
          <w:lang w:val="mk-MK"/>
        </w:rPr>
        <w:t xml:space="preserve">Табела 54. </w:t>
      </w:r>
      <w:r w:rsidR="00BB11B4" w:rsidRPr="00F963C9">
        <w:rPr>
          <w:rFonts w:ascii="Georgia" w:eastAsia="Calibri" w:hAnsi="Georgia" w:cs="Times New Roman"/>
          <w:b/>
          <w:sz w:val="24"/>
          <w:szCs w:val="24"/>
          <w:lang w:val="mk-MK"/>
        </w:rPr>
        <w:t>Дистрибуција на број на</w:t>
      </w:r>
      <w:r w:rsidR="00BB11B4" w:rsidRPr="00F963C9">
        <w:rPr>
          <w:rFonts w:ascii="Georgia" w:eastAsia="Times New Roman" w:hAnsi="Georgia" w:cs="Arial"/>
          <w:b/>
          <w:sz w:val="24"/>
          <w:szCs w:val="24"/>
          <w:lang w:val="mk-MK" w:eastAsia="mk-MK"/>
        </w:rPr>
        <w:t xml:space="preserve"> кариозни </w:t>
      </w:r>
      <w:r w:rsidR="00BB11B4" w:rsidRPr="00F963C9">
        <w:rPr>
          <w:rFonts w:ascii="Georgia" w:eastAsia="SimSun" w:hAnsi="Georgia" w:cs="Times New Roman"/>
          <w:b/>
          <w:sz w:val="24"/>
          <w:szCs w:val="24"/>
          <w:lang w:val="mk-MK"/>
        </w:rPr>
        <w:t>први трајни молари</w:t>
      </w:r>
      <w:r w:rsidR="00BB11B4" w:rsidRPr="00F963C9">
        <w:rPr>
          <w:rFonts w:ascii="Georgia" w:eastAsia="Calibri" w:hAnsi="Georgia" w:cs="Times New Roman"/>
          <w:b/>
          <w:sz w:val="24"/>
          <w:szCs w:val="24"/>
          <w:lang w:val="mk-MK"/>
        </w:rPr>
        <w:t xml:space="preserve"> според </w:t>
      </w:r>
      <w:r w:rsidR="00BB11B4" w:rsidRPr="00F963C9">
        <w:rPr>
          <w:rFonts w:ascii="Georgia" w:eastAsia="Times New Roman" w:hAnsi="Georgia" w:cs="Arial"/>
          <w:b/>
          <w:sz w:val="24"/>
          <w:szCs w:val="24"/>
          <w:lang w:val="mk-MK" w:eastAsia="mk-MK"/>
        </w:rPr>
        <w:t xml:space="preserve"> населеното место кај 12 годишни деца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51"/>
        <w:gridCol w:w="1984"/>
        <w:gridCol w:w="1985"/>
        <w:gridCol w:w="2471"/>
      </w:tblGrid>
      <w:tr w:rsidR="00BB11B4" w:rsidRPr="00F963C9" w14:paraId="01C9B64C" w14:textId="77777777" w:rsidTr="00B11C4E">
        <w:tc>
          <w:tcPr>
            <w:tcW w:w="9242" w:type="dxa"/>
            <w:gridSpan w:val="5"/>
          </w:tcPr>
          <w:p w14:paraId="1BBB76CF"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7D3CC61D" w14:textId="77777777" w:rsidTr="00B11C4E">
        <w:tc>
          <w:tcPr>
            <w:tcW w:w="1951" w:type="dxa"/>
            <w:vMerge w:val="restart"/>
          </w:tcPr>
          <w:p w14:paraId="326345F2"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кариозни заби</w:t>
            </w:r>
          </w:p>
          <w:p w14:paraId="257F2192" w14:textId="77777777" w:rsidR="00BB11B4" w:rsidRPr="00F963C9" w:rsidRDefault="00BB11B4" w:rsidP="007B656F">
            <w:pPr>
              <w:spacing w:after="0"/>
              <w:rPr>
                <w:rFonts w:ascii="Georgia" w:eastAsia="Calibri" w:hAnsi="Georgia" w:cs="Times New Roman"/>
                <w:b/>
                <w:sz w:val="24"/>
                <w:szCs w:val="24"/>
              </w:rPr>
            </w:pPr>
          </w:p>
        </w:tc>
        <w:tc>
          <w:tcPr>
            <w:tcW w:w="4820" w:type="dxa"/>
            <w:gridSpan w:val="3"/>
          </w:tcPr>
          <w:p w14:paraId="1937A18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471" w:type="dxa"/>
            <w:vMerge w:val="restart"/>
          </w:tcPr>
          <w:p w14:paraId="063D6AF4"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1922C8C" w14:textId="77777777" w:rsidTr="00B11C4E">
        <w:tc>
          <w:tcPr>
            <w:tcW w:w="1951" w:type="dxa"/>
            <w:vMerge/>
            <w:tcBorders>
              <w:bottom w:val="single" w:sz="12" w:space="0" w:color="auto"/>
            </w:tcBorders>
          </w:tcPr>
          <w:p w14:paraId="1F893E93" w14:textId="77777777" w:rsidR="00BB11B4" w:rsidRPr="00F963C9" w:rsidRDefault="00BB11B4" w:rsidP="007B656F">
            <w:pPr>
              <w:spacing w:after="0"/>
              <w:rPr>
                <w:rFonts w:ascii="Georgia" w:eastAsia="Calibri" w:hAnsi="Georgia" w:cs="Times New Roman"/>
                <w:sz w:val="24"/>
                <w:szCs w:val="24"/>
              </w:rPr>
            </w:pPr>
          </w:p>
        </w:tc>
        <w:tc>
          <w:tcPr>
            <w:tcW w:w="851" w:type="dxa"/>
            <w:tcBorders>
              <w:bottom w:val="single" w:sz="12" w:space="0" w:color="auto"/>
            </w:tcBorders>
          </w:tcPr>
          <w:p w14:paraId="6F32409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75E449E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51F4F31F"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3D1FC700"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07222392"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471" w:type="dxa"/>
            <w:vMerge/>
            <w:tcBorders>
              <w:bottom w:val="single" w:sz="12" w:space="0" w:color="auto"/>
            </w:tcBorders>
          </w:tcPr>
          <w:p w14:paraId="43BB3FFA" w14:textId="77777777" w:rsidR="00BB11B4" w:rsidRPr="00F963C9" w:rsidRDefault="00BB11B4" w:rsidP="007B656F">
            <w:pPr>
              <w:spacing w:after="0"/>
              <w:rPr>
                <w:rFonts w:ascii="Georgia" w:eastAsia="Calibri" w:hAnsi="Georgia" w:cs="Times New Roman"/>
                <w:sz w:val="24"/>
                <w:szCs w:val="24"/>
              </w:rPr>
            </w:pPr>
          </w:p>
        </w:tc>
      </w:tr>
      <w:tr w:rsidR="00BB11B4" w:rsidRPr="00F963C9" w14:paraId="2047BD70" w14:textId="77777777" w:rsidTr="00B11C4E">
        <w:tc>
          <w:tcPr>
            <w:tcW w:w="1951" w:type="dxa"/>
            <w:tcBorders>
              <w:top w:val="single" w:sz="12" w:space="0" w:color="auto"/>
            </w:tcBorders>
          </w:tcPr>
          <w:p w14:paraId="5FC3985A"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851" w:type="dxa"/>
            <w:tcBorders>
              <w:top w:val="single" w:sz="12" w:space="0" w:color="auto"/>
            </w:tcBorders>
          </w:tcPr>
          <w:p w14:paraId="6DB895F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103</w:t>
            </w:r>
          </w:p>
        </w:tc>
        <w:tc>
          <w:tcPr>
            <w:tcW w:w="1984" w:type="dxa"/>
            <w:tcBorders>
              <w:top w:val="single" w:sz="12" w:space="0" w:color="auto"/>
            </w:tcBorders>
          </w:tcPr>
          <w:p w14:paraId="5D5D8E1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65 (55.08)</w:t>
            </w:r>
          </w:p>
        </w:tc>
        <w:tc>
          <w:tcPr>
            <w:tcW w:w="1985" w:type="dxa"/>
            <w:tcBorders>
              <w:top w:val="single" w:sz="12" w:space="0" w:color="auto"/>
            </w:tcBorders>
          </w:tcPr>
          <w:p w14:paraId="69215AF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38 (32.2)</w:t>
            </w:r>
          </w:p>
        </w:tc>
        <w:tc>
          <w:tcPr>
            <w:tcW w:w="2471" w:type="dxa"/>
            <w:vMerge w:val="restart"/>
            <w:tcBorders>
              <w:top w:val="single" w:sz="12" w:space="0" w:color="auto"/>
            </w:tcBorders>
          </w:tcPr>
          <w:p w14:paraId="3FAC195D"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4855D7E1"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=12.</w:t>
            </w:r>
            <w:proofErr w:type="gramStart"/>
            <w:r w:rsidRPr="00F963C9">
              <w:rPr>
                <w:rFonts w:ascii="Georgia" w:eastAsia="Calibri" w:hAnsi="Georgia" w:cs="Times New Roman"/>
                <w:sz w:val="24"/>
                <w:szCs w:val="24"/>
              </w:rPr>
              <w:t>6</w:t>
            </w:r>
            <w:r w:rsidRPr="00F963C9">
              <w:rPr>
                <w:rFonts w:ascii="Georgia" w:eastAsia="Calibri" w:hAnsi="Georgia" w:cs="Times New Roman"/>
                <w:sz w:val="24"/>
                <w:szCs w:val="24"/>
                <w:lang w:val="mk-MK"/>
              </w:rPr>
              <w:t xml:space="preserve">  *</w:t>
            </w:r>
            <w:proofErr w:type="gramEnd"/>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p=0.0004</w:t>
            </w:r>
          </w:p>
        </w:tc>
      </w:tr>
      <w:tr w:rsidR="00BB11B4" w:rsidRPr="00F963C9" w14:paraId="5BC4A5DB" w14:textId="77777777" w:rsidTr="00B11C4E">
        <w:tc>
          <w:tcPr>
            <w:tcW w:w="1951" w:type="dxa"/>
          </w:tcPr>
          <w:p w14:paraId="7B3B3E5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851" w:type="dxa"/>
          </w:tcPr>
          <w:p w14:paraId="2AD3627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49</w:t>
            </w:r>
          </w:p>
        </w:tc>
        <w:tc>
          <w:tcPr>
            <w:tcW w:w="1984" w:type="dxa"/>
          </w:tcPr>
          <w:p w14:paraId="0A75B84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 (19.49)</w:t>
            </w:r>
          </w:p>
        </w:tc>
        <w:tc>
          <w:tcPr>
            <w:tcW w:w="1985" w:type="dxa"/>
          </w:tcPr>
          <w:p w14:paraId="612AC94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26 (22.03)</w:t>
            </w:r>
          </w:p>
        </w:tc>
        <w:tc>
          <w:tcPr>
            <w:tcW w:w="2471" w:type="dxa"/>
            <w:vMerge/>
          </w:tcPr>
          <w:p w14:paraId="41790BC0" w14:textId="77777777" w:rsidR="00BB11B4" w:rsidRPr="00F963C9" w:rsidRDefault="00BB11B4" w:rsidP="007B656F">
            <w:pPr>
              <w:spacing w:after="0"/>
              <w:rPr>
                <w:rFonts w:ascii="Georgia" w:eastAsia="Calibri" w:hAnsi="Georgia" w:cs="Times New Roman"/>
                <w:sz w:val="24"/>
                <w:szCs w:val="24"/>
              </w:rPr>
            </w:pPr>
          </w:p>
        </w:tc>
      </w:tr>
      <w:tr w:rsidR="00BB11B4" w:rsidRPr="00F963C9" w14:paraId="3E31040D" w14:textId="77777777" w:rsidTr="00B11C4E">
        <w:tc>
          <w:tcPr>
            <w:tcW w:w="1951" w:type="dxa"/>
          </w:tcPr>
          <w:p w14:paraId="221BABF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851" w:type="dxa"/>
          </w:tcPr>
          <w:p w14:paraId="1AA1ABD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74</w:t>
            </w:r>
          </w:p>
        </w:tc>
        <w:tc>
          <w:tcPr>
            <w:tcW w:w="1984" w:type="dxa"/>
          </w:tcPr>
          <w:p w14:paraId="4749B03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25 (21.19)</w:t>
            </w:r>
          </w:p>
        </w:tc>
        <w:tc>
          <w:tcPr>
            <w:tcW w:w="1985" w:type="dxa"/>
          </w:tcPr>
          <w:p w14:paraId="70FA23C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49 (41.53)</w:t>
            </w:r>
          </w:p>
        </w:tc>
        <w:tc>
          <w:tcPr>
            <w:tcW w:w="2471" w:type="dxa"/>
            <w:vMerge/>
          </w:tcPr>
          <w:p w14:paraId="473B04B9" w14:textId="77777777" w:rsidR="00BB11B4" w:rsidRPr="00F963C9" w:rsidRDefault="00BB11B4" w:rsidP="007B656F">
            <w:pPr>
              <w:spacing w:after="0"/>
              <w:rPr>
                <w:rFonts w:ascii="Georgia" w:eastAsia="Calibri" w:hAnsi="Georgia" w:cs="Times New Roman"/>
                <w:sz w:val="24"/>
                <w:szCs w:val="24"/>
              </w:rPr>
            </w:pPr>
          </w:p>
        </w:tc>
      </w:tr>
      <w:tr w:rsidR="00BB11B4" w:rsidRPr="00F963C9" w14:paraId="15A0C272" w14:textId="77777777" w:rsidTr="00B11C4E">
        <w:tc>
          <w:tcPr>
            <w:tcW w:w="1951" w:type="dxa"/>
          </w:tcPr>
          <w:p w14:paraId="79752E33"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851" w:type="dxa"/>
          </w:tcPr>
          <w:p w14:paraId="1F7A65A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w:t>
            </w:r>
          </w:p>
        </w:tc>
        <w:tc>
          <w:tcPr>
            <w:tcW w:w="1984" w:type="dxa"/>
          </w:tcPr>
          <w:p w14:paraId="359B36C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(0.85)</w:t>
            </w:r>
          </w:p>
        </w:tc>
        <w:tc>
          <w:tcPr>
            <w:tcW w:w="1985" w:type="dxa"/>
          </w:tcPr>
          <w:p w14:paraId="1E921C9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2471" w:type="dxa"/>
            <w:vMerge/>
          </w:tcPr>
          <w:p w14:paraId="666040BF" w14:textId="77777777" w:rsidR="00BB11B4" w:rsidRPr="00F963C9" w:rsidRDefault="00BB11B4" w:rsidP="007B656F">
            <w:pPr>
              <w:spacing w:after="0"/>
              <w:rPr>
                <w:rFonts w:ascii="Georgia" w:eastAsia="Calibri" w:hAnsi="Georgia" w:cs="Times New Roman"/>
                <w:sz w:val="24"/>
                <w:szCs w:val="24"/>
              </w:rPr>
            </w:pPr>
          </w:p>
        </w:tc>
      </w:tr>
      <w:tr w:rsidR="00BB11B4" w:rsidRPr="00F963C9" w14:paraId="751E91E8" w14:textId="77777777" w:rsidTr="00B11C4E">
        <w:tc>
          <w:tcPr>
            <w:tcW w:w="1951" w:type="dxa"/>
          </w:tcPr>
          <w:p w14:paraId="535047D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851" w:type="dxa"/>
          </w:tcPr>
          <w:p w14:paraId="49E0ADF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9</w:t>
            </w:r>
          </w:p>
        </w:tc>
        <w:tc>
          <w:tcPr>
            <w:tcW w:w="1984" w:type="dxa"/>
          </w:tcPr>
          <w:p w14:paraId="4B7EB2A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(3.39)</w:t>
            </w:r>
          </w:p>
        </w:tc>
        <w:tc>
          <w:tcPr>
            <w:tcW w:w="1985" w:type="dxa"/>
          </w:tcPr>
          <w:p w14:paraId="5699576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5 (4.24)</w:t>
            </w:r>
          </w:p>
        </w:tc>
        <w:tc>
          <w:tcPr>
            <w:tcW w:w="2471" w:type="dxa"/>
            <w:vMerge/>
          </w:tcPr>
          <w:p w14:paraId="53BC2D31" w14:textId="77777777" w:rsidR="00BB11B4" w:rsidRPr="00F963C9" w:rsidRDefault="00BB11B4" w:rsidP="007B656F">
            <w:pPr>
              <w:spacing w:after="0"/>
              <w:rPr>
                <w:rFonts w:ascii="Georgia" w:eastAsia="Calibri" w:hAnsi="Georgia" w:cs="Times New Roman"/>
                <w:sz w:val="24"/>
                <w:szCs w:val="24"/>
              </w:rPr>
            </w:pPr>
          </w:p>
        </w:tc>
      </w:tr>
      <w:tr w:rsidR="00BB11B4" w:rsidRPr="00F963C9" w14:paraId="4D25789D" w14:textId="77777777" w:rsidTr="00B11C4E">
        <w:tc>
          <w:tcPr>
            <w:tcW w:w="1951" w:type="dxa"/>
          </w:tcPr>
          <w:p w14:paraId="30D05AB5" w14:textId="77777777" w:rsidR="00BB11B4" w:rsidRPr="00F963C9" w:rsidRDefault="00BB11B4"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вкупно</w:t>
            </w:r>
            <w:proofErr w:type="spellEnd"/>
          </w:p>
        </w:tc>
        <w:tc>
          <w:tcPr>
            <w:tcW w:w="851" w:type="dxa"/>
          </w:tcPr>
          <w:p w14:paraId="44349B1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236</w:t>
            </w:r>
          </w:p>
        </w:tc>
        <w:tc>
          <w:tcPr>
            <w:tcW w:w="1984" w:type="dxa"/>
          </w:tcPr>
          <w:p w14:paraId="312F545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1985" w:type="dxa"/>
          </w:tcPr>
          <w:p w14:paraId="7FC37F4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2471" w:type="dxa"/>
            <w:vMerge/>
          </w:tcPr>
          <w:p w14:paraId="09F668F7" w14:textId="77777777" w:rsidR="00BB11B4" w:rsidRPr="00F963C9" w:rsidRDefault="00BB11B4" w:rsidP="007B656F">
            <w:pPr>
              <w:spacing w:after="0"/>
              <w:rPr>
                <w:rFonts w:ascii="Georgia" w:eastAsia="Calibri" w:hAnsi="Georgia" w:cs="Times New Roman"/>
                <w:sz w:val="24"/>
                <w:szCs w:val="24"/>
              </w:rPr>
            </w:pPr>
          </w:p>
        </w:tc>
      </w:tr>
    </w:tbl>
    <w:p w14:paraId="3190F14F" w14:textId="4BD97BF2"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000E7B1D">
        <w:rPr>
          <w:rFonts w:ascii="Georgia" w:eastAsia="Calibri" w:hAnsi="Georgia" w:cs="Calibri"/>
          <w:sz w:val="24"/>
          <w:szCs w:val="24"/>
          <w:vertAlign w:val="superscript"/>
          <w:lang w:val="mk-MK"/>
        </w:rPr>
        <w:t xml:space="preserve"> </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2086281C"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55BD8DCA" w14:textId="77777777" w:rsidR="00BB11B4" w:rsidRPr="00F963C9" w:rsidRDefault="00BB11B4" w:rsidP="007B656F">
      <w:pPr>
        <w:spacing w:after="0"/>
        <w:rPr>
          <w:rFonts w:ascii="Georgia" w:eastAsia="SimSun" w:hAnsi="Georgia" w:cs="Times New Roman"/>
          <w:b/>
          <w:sz w:val="24"/>
          <w:szCs w:val="24"/>
          <w:lang w:val="mk-MK"/>
        </w:rPr>
      </w:pPr>
    </w:p>
    <w:p w14:paraId="2F3E76D5" w14:textId="30806F2C" w:rsidR="00BB11B4" w:rsidRPr="00F963C9" w:rsidRDefault="00BB11B4" w:rsidP="007B656F">
      <w:pPr>
        <w:spacing w:after="0"/>
        <w:rPr>
          <w:rFonts w:ascii="Georgia" w:eastAsia="SimSun" w:hAnsi="Georgia" w:cs="Times New Roman"/>
          <w:b/>
          <w:sz w:val="24"/>
          <w:szCs w:val="24"/>
          <w:lang w:val="en-GB"/>
        </w:rPr>
      </w:pPr>
      <w:r w:rsidRPr="00F963C9">
        <w:rPr>
          <w:rFonts w:ascii="Georgia" w:eastAsia="Calibri" w:hAnsi="Georgia" w:cs="Times New Roman"/>
          <w:noProof/>
          <w:sz w:val="24"/>
          <w:szCs w:val="24"/>
        </w:rPr>
        <mc:AlternateContent>
          <mc:Choice Requires="wps">
            <w:drawing>
              <wp:anchor distT="0" distB="0" distL="114300" distR="114300" simplePos="0" relativeHeight="251696128" behindDoc="0" locked="0" layoutInCell="1" allowOverlap="1" wp14:anchorId="3C99001B" wp14:editId="75CFADA8">
                <wp:simplePos x="0" y="0"/>
                <wp:positionH relativeFrom="column">
                  <wp:posOffset>3124835</wp:posOffset>
                </wp:positionH>
                <wp:positionV relativeFrom="paragraph">
                  <wp:posOffset>473075</wp:posOffset>
                </wp:positionV>
                <wp:extent cx="2788285" cy="914400"/>
                <wp:effectExtent l="10160" t="11430" r="11430"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914400"/>
                        </a:xfrm>
                        <a:prstGeom prst="rect">
                          <a:avLst/>
                        </a:prstGeom>
                        <a:solidFill>
                          <a:srgbClr val="FFFFFF"/>
                        </a:solidFill>
                        <a:ln w="9525">
                          <a:solidFill>
                            <a:srgbClr val="FFFFFF"/>
                          </a:solidFill>
                          <a:miter lim="800000"/>
                          <a:headEnd/>
                          <a:tailEnd/>
                        </a:ln>
                      </wps:spPr>
                      <wps:txbx>
                        <w:txbxContent>
                          <w:p w14:paraId="55B8D96C" w14:textId="36A0DF7B" w:rsidR="00725923"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3</w:t>
                            </w:r>
                            <w:r>
                              <w:rPr>
                                <w:rFonts w:ascii="Georgia" w:hAnsi="Georgia"/>
                                <w:b/>
                              </w:rPr>
                              <w:t>9</w:t>
                            </w:r>
                            <w:r>
                              <w:rPr>
                                <w:rFonts w:ascii="Georgia" w:hAnsi="Georgia"/>
                                <w:b/>
                                <w:lang w:val="mk-MK"/>
                              </w:rPr>
                              <w:t>.</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E7B1D" w:rsidRPr="00A506AB">
                              <w:rPr>
                                <w:rFonts w:ascii="Georgia" w:hAnsi="Georgia" w:cs="Arial"/>
                                <w:b/>
                                <w:color w:val="000000"/>
                                <w:lang w:eastAsia="mk-MK"/>
                              </w:rPr>
                              <w:t>на</w:t>
                            </w:r>
                            <w:proofErr w:type="spellEnd"/>
                            <w:r w:rsidR="000E7B1D" w:rsidRPr="00A506AB">
                              <w:rPr>
                                <w:rFonts w:ascii="Georgia" w:hAnsi="Georgia" w:cs="Arial"/>
                                <w:b/>
                                <w:color w:val="000000"/>
                                <w:lang w:eastAsia="mk-MK"/>
                              </w:rPr>
                              <w:t xml:space="preserve"> </w:t>
                            </w:r>
                            <w:r w:rsidR="000E7B1D">
                              <w:rPr>
                                <w:rFonts w:ascii="Georgia" w:hAnsi="Georgia" w:cs="Arial"/>
                                <w:b/>
                                <w:color w:val="000000"/>
                                <w:lang w:val="mk-MK" w:eastAsia="mk-MK"/>
                              </w:rPr>
                              <w:t xml:space="preserve">дистрибуција </w:t>
                            </w:r>
                            <w:r>
                              <w:rPr>
                                <w:rFonts w:ascii="Georgia" w:hAnsi="Georgia" w:cs="Arial"/>
                                <w:b/>
                                <w:color w:val="000000"/>
                                <w:lang w:val="mk-MK" w:eastAsia="mk-MK"/>
                              </w:rPr>
                              <w:t>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5C2444">
                              <w:rPr>
                                <w:rFonts w:ascii="Georgia" w:eastAsia="Times New Roman" w:hAnsi="Georgia" w:cs="Arial"/>
                                <w:b/>
                                <w:color w:val="000000"/>
                                <w:lang w:val="mk-MK" w:eastAsia="mk-MK"/>
                              </w:rPr>
                              <w:t>кариозни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w:t>
                            </w:r>
                            <w:proofErr w:type="spellStart"/>
                            <w:r w:rsidR="000E7B1D">
                              <w:rPr>
                                <w:rFonts w:ascii="Georgia" w:eastAsia="Times New Roman" w:hAnsi="Georgia" w:cs="Arial"/>
                                <w:b/>
                                <w:color w:val="000000"/>
                                <w:lang w:eastAsia="mk-MK"/>
                              </w:rPr>
                              <w:t>т</w:t>
                            </w:r>
                            <w:r>
                              <w:rPr>
                                <w:rFonts w:ascii="Georgia" w:eastAsia="Times New Roman" w:hAnsi="Georgia" w:cs="Arial"/>
                                <w:b/>
                                <w:color w:val="000000"/>
                                <w:lang w:eastAsia="mk-MK"/>
                              </w:rPr>
                              <w:t>o</w:t>
                            </w:r>
                            <w:proofErr w:type="spellEnd"/>
                            <w:r>
                              <w:rPr>
                                <w:rFonts w:ascii="Georgia" w:eastAsia="Times New Roman" w:hAnsi="Georgia" w:cs="Arial"/>
                                <w:b/>
                                <w:color w:val="000000"/>
                                <w:lang w:val="mk-MK" w:eastAsia="mk-MK"/>
                              </w:rPr>
                              <w:t xml:space="preserve"> место – </w:t>
                            </w:r>
                          </w:p>
                          <w:p w14:paraId="2F79ECFC" w14:textId="77777777" w:rsidR="00725923" w:rsidRPr="000C5FB7" w:rsidRDefault="00725923" w:rsidP="00BB11B4">
                            <w:pPr>
                              <w:spacing w:after="0" w:line="240" w:lineRule="auto"/>
                              <w:rPr>
                                <w:rFonts w:ascii="Georgia" w:eastAsia="Times New Roman" w:hAnsi="Georgia" w:cs="Arial"/>
                                <w:b/>
                                <w:color w:val="000000"/>
                                <w:lang w:val="mk-MK" w:eastAsia="mk-MK"/>
                              </w:rPr>
                            </w:pPr>
                            <w:r>
                              <w:rPr>
                                <w:rFonts w:ascii="Georgia" w:eastAsia="Times New Roman" w:hAnsi="Georgia" w:cs="Arial"/>
                                <w:b/>
                                <w:color w:val="000000"/>
                                <w:lang w:val="mk-MK" w:eastAsia="mk-MK"/>
                              </w:rPr>
                              <w:t>12 годишни деца</w:t>
                            </w:r>
                          </w:p>
                          <w:p w14:paraId="738556D6"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 xml:space="preserve"> </w:t>
                            </w:r>
                          </w:p>
                          <w:p w14:paraId="5D614108" w14:textId="77777777" w:rsidR="00725923" w:rsidRPr="00C960A4" w:rsidRDefault="00725923" w:rsidP="00BB11B4">
                            <w:pPr>
                              <w:spacing w:after="0" w:line="240" w:lineRule="auto"/>
                              <w:rPr>
                                <w:rFonts w:ascii="Georgia" w:hAnsi="Georgia"/>
                                <w:b/>
                                <w:lang w:val="mk-MK"/>
                              </w:rPr>
                            </w:pPr>
                          </w:p>
                          <w:p w14:paraId="7708C252"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001B" id="Text Box 43" o:spid="_x0000_s1064" type="#_x0000_t202" style="position:absolute;margin-left:246.05pt;margin-top:37.25pt;width:219.5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" strokecolor="white">
                <v:textbox>
                  <w:txbxContent>
                    <w:p w14:paraId="55B8D96C" w14:textId="36A0DF7B" w:rsidR="00725923"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3</w:t>
                      </w:r>
                      <w:r>
                        <w:rPr>
                          <w:rFonts w:ascii="Georgia" w:hAnsi="Georgia"/>
                          <w:b/>
                        </w:rPr>
                        <w:t>9</w:t>
                      </w:r>
                      <w:r>
                        <w:rPr>
                          <w:rFonts w:ascii="Georgia" w:hAnsi="Georgia"/>
                          <w:b/>
                          <w:lang w:val="mk-MK"/>
                        </w:rPr>
                        <w:t>.</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E7B1D" w:rsidRPr="00A506AB">
                        <w:rPr>
                          <w:rFonts w:ascii="Georgia" w:hAnsi="Georgia" w:cs="Arial"/>
                          <w:b/>
                          <w:color w:val="000000"/>
                          <w:lang w:eastAsia="mk-MK"/>
                        </w:rPr>
                        <w:t>на</w:t>
                      </w:r>
                      <w:proofErr w:type="spellEnd"/>
                      <w:r w:rsidR="000E7B1D" w:rsidRPr="00A506AB">
                        <w:rPr>
                          <w:rFonts w:ascii="Georgia" w:hAnsi="Georgia" w:cs="Arial"/>
                          <w:b/>
                          <w:color w:val="000000"/>
                          <w:lang w:eastAsia="mk-MK"/>
                        </w:rPr>
                        <w:t xml:space="preserve"> </w:t>
                      </w:r>
                      <w:r w:rsidR="000E7B1D">
                        <w:rPr>
                          <w:rFonts w:ascii="Georgia" w:hAnsi="Georgia" w:cs="Arial"/>
                          <w:b/>
                          <w:color w:val="000000"/>
                          <w:lang w:val="mk-MK" w:eastAsia="mk-MK"/>
                        </w:rPr>
                        <w:t xml:space="preserve">дистрибуција </w:t>
                      </w:r>
                      <w:r>
                        <w:rPr>
                          <w:rFonts w:ascii="Georgia" w:hAnsi="Georgia" w:cs="Arial"/>
                          <w:b/>
                          <w:color w:val="000000"/>
                          <w:lang w:val="mk-MK" w:eastAsia="mk-MK"/>
                        </w:rPr>
                        <w:t>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5C2444">
                        <w:rPr>
                          <w:rFonts w:ascii="Georgia" w:eastAsia="Times New Roman" w:hAnsi="Georgia" w:cs="Arial"/>
                          <w:b/>
                          <w:color w:val="000000"/>
                          <w:lang w:val="mk-MK" w:eastAsia="mk-MK"/>
                        </w:rPr>
                        <w:t>кариозни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w:t>
                      </w:r>
                      <w:proofErr w:type="spellStart"/>
                      <w:r w:rsidR="000E7B1D">
                        <w:rPr>
                          <w:rFonts w:ascii="Georgia" w:eastAsia="Times New Roman" w:hAnsi="Georgia" w:cs="Arial"/>
                          <w:b/>
                          <w:color w:val="000000"/>
                          <w:lang w:eastAsia="mk-MK"/>
                        </w:rPr>
                        <w:t>т</w:t>
                      </w:r>
                      <w:r>
                        <w:rPr>
                          <w:rFonts w:ascii="Georgia" w:eastAsia="Times New Roman" w:hAnsi="Georgia" w:cs="Arial"/>
                          <w:b/>
                          <w:color w:val="000000"/>
                          <w:lang w:eastAsia="mk-MK"/>
                        </w:rPr>
                        <w:t>o</w:t>
                      </w:r>
                      <w:proofErr w:type="spellEnd"/>
                      <w:r>
                        <w:rPr>
                          <w:rFonts w:ascii="Georgia" w:eastAsia="Times New Roman" w:hAnsi="Georgia" w:cs="Arial"/>
                          <w:b/>
                          <w:color w:val="000000"/>
                          <w:lang w:val="mk-MK" w:eastAsia="mk-MK"/>
                        </w:rPr>
                        <w:t xml:space="preserve"> место – </w:t>
                      </w:r>
                    </w:p>
                    <w:p w14:paraId="2F79ECFC" w14:textId="77777777" w:rsidR="00725923" w:rsidRPr="000C5FB7" w:rsidRDefault="00725923" w:rsidP="00BB11B4">
                      <w:pPr>
                        <w:spacing w:after="0" w:line="240" w:lineRule="auto"/>
                        <w:rPr>
                          <w:rFonts w:ascii="Georgia" w:eastAsia="Times New Roman" w:hAnsi="Georgia" w:cs="Arial"/>
                          <w:b/>
                          <w:color w:val="000000"/>
                          <w:lang w:val="mk-MK" w:eastAsia="mk-MK"/>
                        </w:rPr>
                      </w:pPr>
                      <w:r>
                        <w:rPr>
                          <w:rFonts w:ascii="Georgia" w:eastAsia="Times New Roman" w:hAnsi="Georgia" w:cs="Arial"/>
                          <w:b/>
                          <w:color w:val="000000"/>
                          <w:lang w:val="mk-MK" w:eastAsia="mk-MK"/>
                        </w:rPr>
                        <w:t>12 годишни деца</w:t>
                      </w:r>
                    </w:p>
                    <w:p w14:paraId="738556D6"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 xml:space="preserve"> </w:t>
                      </w:r>
                    </w:p>
                    <w:p w14:paraId="5D614108" w14:textId="77777777" w:rsidR="00725923" w:rsidRPr="00C960A4" w:rsidRDefault="00725923" w:rsidP="00BB11B4">
                      <w:pPr>
                        <w:spacing w:after="0" w:line="240" w:lineRule="auto"/>
                        <w:rPr>
                          <w:rFonts w:ascii="Georgia" w:hAnsi="Georgia"/>
                          <w:b/>
                          <w:lang w:val="mk-MK"/>
                        </w:rPr>
                      </w:pPr>
                    </w:p>
                    <w:p w14:paraId="7708C252"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6E50D87E" wp14:editId="4CB37C57">
            <wp:extent cx="3055620"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5620" cy="2514600"/>
                    </a:xfrm>
                    <a:prstGeom prst="rect">
                      <a:avLst/>
                    </a:prstGeom>
                    <a:noFill/>
                    <a:ln>
                      <a:noFill/>
                    </a:ln>
                  </pic:spPr>
                </pic:pic>
              </a:graphicData>
            </a:graphic>
          </wp:inline>
        </w:drawing>
      </w:r>
    </w:p>
    <w:p w14:paraId="7A747463" w14:textId="77777777" w:rsidR="00821FEB" w:rsidRDefault="00821FEB" w:rsidP="007B656F">
      <w:pPr>
        <w:jc w:val="both"/>
        <w:rPr>
          <w:rFonts w:ascii="Georgia" w:eastAsia="Calibri" w:hAnsi="Georgia" w:cs="Arial CYR"/>
          <w:sz w:val="24"/>
          <w:szCs w:val="24"/>
        </w:rPr>
      </w:pPr>
    </w:p>
    <w:p w14:paraId="406E4177" w14:textId="77777777" w:rsidR="00821FEB" w:rsidRDefault="00BB11B4" w:rsidP="007B656F">
      <w:pPr>
        <w:jc w:val="both"/>
        <w:rPr>
          <w:rFonts w:ascii="Georgia" w:eastAsia="Calibri" w:hAnsi="Georgia" w:cs="Arial CYR"/>
          <w:sz w:val="24"/>
          <w:szCs w:val="24"/>
          <w:lang w:val="en-GB"/>
        </w:rPr>
      </w:pPr>
      <w:proofErr w:type="spellStart"/>
      <w:r w:rsidRPr="00F963C9">
        <w:rPr>
          <w:rFonts w:ascii="Georgia" w:eastAsia="Calibri" w:hAnsi="Georgia" w:cs="Arial CYR"/>
          <w:sz w:val="24"/>
          <w:szCs w:val="24"/>
        </w:rPr>
        <w:t>Вкупниот</w:t>
      </w:r>
      <w:proofErr w:type="spellEnd"/>
      <w:r w:rsidRPr="00F963C9">
        <w:rPr>
          <w:rFonts w:ascii="Georgia" w:eastAsia="Calibri" w:hAnsi="Georgia" w:cs="Arial CYR"/>
          <w:sz w:val="24"/>
          <w:szCs w:val="24"/>
        </w:rPr>
        <w:t xml:space="preserve"> </w:t>
      </w:r>
      <w:proofErr w:type="spellStart"/>
      <w:r w:rsidRPr="00F963C9">
        <w:rPr>
          <w:rFonts w:ascii="Georgia" w:eastAsia="Calibri" w:hAnsi="Georgia" w:cs="Arial CYR"/>
          <w:sz w:val="24"/>
          <w:szCs w:val="24"/>
        </w:rPr>
        <w:t>број</w:t>
      </w:r>
      <w:proofErr w:type="spellEnd"/>
      <w:r w:rsidRPr="00F963C9">
        <w:rPr>
          <w:rFonts w:ascii="Georgia" w:eastAsia="Calibri" w:hAnsi="Georgia" w:cs="Arial CYR"/>
          <w:sz w:val="24"/>
          <w:szCs w:val="24"/>
        </w:rPr>
        <w:t xml:space="preserve"> </w:t>
      </w:r>
      <w:proofErr w:type="spellStart"/>
      <w:r w:rsidRPr="00F963C9">
        <w:rPr>
          <w:rFonts w:ascii="Georgia" w:eastAsia="Calibri" w:hAnsi="Georgia" w:cs="Arial CYR"/>
          <w:sz w:val="24"/>
          <w:szCs w:val="24"/>
        </w:rPr>
        <w:t>на</w:t>
      </w:r>
      <w:proofErr w:type="spellEnd"/>
      <w:r w:rsidRPr="00F963C9">
        <w:rPr>
          <w:rFonts w:ascii="Georgia" w:eastAsia="Calibri" w:hAnsi="Georgia" w:cs="Arial CYR"/>
          <w:sz w:val="24"/>
          <w:szCs w:val="24"/>
        </w:rPr>
        <w:t xml:space="preserve"> </w:t>
      </w:r>
      <w:proofErr w:type="spellStart"/>
      <w:r w:rsidRPr="00F963C9">
        <w:rPr>
          <w:rFonts w:ascii="Georgia" w:eastAsia="Calibri" w:hAnsi="Georgia" w:cs="Arial CYR"/>
          <w:sz w:val="24"/>
          <w:szCs w:val="24"/>
        </w:rPr>
        <w:t>кариозни</w:t>
      </w:r>
      <w:proofErr w:type="spellEnd"/>
      <w:r w:rsidRPr="00F963C9">
        <w:rPr>
          <w:rFonts w:ascii="Georgia" w:eastAsia="Calibri" w:hAnsi="Georgia" w:cs="Arial CYR"/>
          <w:sz w:val="24"/>
          <w:szCs w:val="24"/>
        </w:rPr>
        <w:t xml:space="preserve">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rPr>
        <w:t xml:space="preserve"> </w:t>
      </w:r>
      <w:r w:rsidRPr="00F963C9">
        <w:rPr>
          <w:rFonts w:ascii="Georgia" w:eastAsia="Calibri" w:hAnsi="Georgia" w:cs="Arial CYR"/>
          <w:sz w:val="24"/>
          <w:szCs w:val="24"/>
          <w:lang w:val="mk-MK"/>
        </w:rPr>
        <w:t xml:space="preserve">во групата 12 годишни деца </w:t>
      </w:r>
      <w:proofErr w:type="spellStart"/>
      <w:r w:rsidRPr="00F963C9">
        <w:rPr>
          <w:rFonts w:ascii="Georgia" w:eastAsia="Calibri" w:hAnsi="Georgia" w:cs="Arial CYR"/>
          <w:sz w:val="24"/>
          <w:szCs w:val="24"/>
        </w:rPr>
        <w:t>изнесуваше</w:t>
      </w:r>
      <w:proofErr w:type="spellEnd"/>
      <w:r w:rsidRPr="00F963C9">
        <w:rPr>
          <w:rFonts w:ascii="Georgia" w:eastAsia="Calibri" w:hAnsi="Georgia" w:cs="Arial CYR"/>
          <w:sz w:val="24"/>
          <w:szCs w:val="24"/>
        </w:rPr>
        <w:t xml:space="preserve"> </w:t>
      </w:r>
      <w:r w:rsidRPr="00F963C9">
        <w:rPr>
          <w:rFonts w:ascii="Georgia" w:eastAsia="Calibri" w:hAnsi="Georgia" w:cs="Arial CYR"/>
          <w:sz w:val="24"/>
          <w:szCs w:val="24"/>
          <w:lang w:val="mk-MK"/>
        </w:rPr>
        <w:t>92</w:t>
      </w:r>
      <w:r w:rsidRPr="00F963C9">
        <w:rPr>
          <w:rFonts w:ascii="Georgia" w:eastAsia="Calibri" w:hAnsi="Georgia" w:cs="Arial CYR"/>
          <w:sz w:val="24"/>
          <w:szCs w:val="24"/>
        </w:rPr>
        <w:t xml:space="preserve"> и </w:t>
      </w:r>
      <w:r w:rsidRPr="00F963C9">
        <w:rPr>
          <w:rFonts w:ascii="Georgia" w:eastAsia="Calibri" w:hAnsi="Georgia" w:cs="Arial CYR"/>
          <w:sz w:val="24"/>
          <w:szCs w:val="24"/>
          <w:lang w:val="mk-MK"/>
        </w:rPr>
        <w:t>144 заби</w:t>
      </w:r>
      <w:r w:rsidRPr="00F963C9">
        <w:rPr>
          <w:rFonts w:ascii="Georgia" w:eastAsia="Calibri" w:hAnsi="Georgia" w:cs="Arial CYR"/>
          <w:sz w:val="24"/>
          <w:szCs w:val="24"/>
        </w:rPr>
        <w:t xml:space="preserve">, </w:t>
      </w:r>
      <w:proofErr w:type="spellStart"/>
      <w:r w:rsidRPr="00F963C9">
        <w:rPr>
          <w:rFonts w:ascii="Georgia" w:eastAsia="Calibri" w:hAnsi="Georgia" w:cs="Arial CYR"/>
          <w:sz w:val="24"/>
          <w:szCs w:val="24"/>
        </w:rPr>
        <w:t>соодветно</w:t>
      </w:r>
      <w:proofErr w:type="spellEnd"/>
      <w:r w:rsidRPr="00F963C9">
        <w:rPr>
          <w:rFonts w:ascii="Georgia" w:eastAsia="Calibri" w:hAnsi="Georgia" w:cs="Arial CYR"/>
          <w:sz w:val="24"/>
          <w:szCs w:val="24"/>
        </w:rPr>
        <w:t xml:space="preserve"> </w:t>
      </w:r>
      <w:proofErr w:type="spellStart"/>
      <w:r w:rsidRPr="00F963C9">
        <w:rPr>
          <w:rFonts w:ascii="Georgia" w:eastAsia="Calibri" w:hAnsi="Georgia" w:cs="Arial CYR"/>
          <w:sz w:val="24"/>
          <w:szCs w:val="24"/>
        </w:rPr>
        <w:t>во</w:t>
      </w:r>
      <w:proofErr w:type="spellEnd"/>
      <w:r w:rsidRPr="00F963C9">
        <w:rPr>
          <w:rFonts w:ascii="Georgia" w:eastAsia="Calibri" w:hAnsi="Georgia" w:cs="Arial CYR"/>
          <w:sz w:val="24"/>
          <w:szCs w:val="24"/>
        </w:rPr>
        <w:t xml:space="preserve"> </w:t>
      </w:r>
      <w:proofErr w:type="spellStart"/>
      <w:r w:rsidRPr="00F963C9">
        <w:rPr>
          <w:rFonts w:ascii="Georgia" w:eastAsia="Calibri" w:hAnsi="Georgia" w:cs="Arial CYR"/>
          <w:sz w:val="24"/>
          <w:szCs w:val="24"/>
        </w:rPr>
        <w:t>групите</w:t>
      </w:r>
      <w:proofErr w:type="spellEnd"/>
      <w:r w:rsidRPr="00F963C9">
        <w:rPr>
          <w:rFonts w:ascii="Georgia" w:eastAsia="Calibri" w:hAnsi="Georgia" w:cs="Arial CYR"/>
          <w:sz w:val="24"/>
          <w:szCs w:val="24"/>
        </w:rPr>
        <w:t xml:space="preserve"> </w:t>
      </w:r>
      <w:r w:rsidRPr="00F963C9">
        <w:rPr>
          <w:rFonts w:ascii="Georgia" w:eastAsia="Calibri" w:hAnsi="Georgia" w:cs="Arial CYR"/>
          <w:sz w:val="24"/>
          <w:szCs w:val="24"/>
          <w:lang w:val="mk-MK"/>
        </w:rPr>
        <w:t xml:space="preserve">од град и од село. Просечниот број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w:t>
      </w:r>
      <w:r w:rsidRPr="00F963C9">
        <w:rPr>
          <w:rFonts w:ascii="Georgia" w:eastAsia="Calibri" w:hAnsi="Georgia" w:cs="Calibri"/>
          <w:sz w:val="24"/>
          <w:szCs w:val="24"/>
          <w:lang w:val="mk-MK"/>
        </w:rPr>
        <w:t xml:space="preserve">0.78 ± 1.03 </w:t>
      </w:r>
      <w:r w:rsidRPr="00F963C9">
        <w:rPr>
          <w:rFonts w:ascii="Georgia" w:eastAsia="Calibri" w:hAnsi="Georgia" w:cs="Arial CYR"/>
          <w:sz w:val="24"/>
          <w:szCs w:val="24"/>
          <w:lang w:val="mk-MK"/>
        </w:rPr>
        <w:t xml:space="preserve"> и </w:t>
      </w:r>
      <w:r w:rsidRPr="00F963C9">
        <w:rPr>
          <w:rFonts w:ascii="Georgia" w:eastAsia="Calibri" w:hAnsi="Georgia" w:cs="Calibri"/>
          <w:sz w:val="24"/>
          <w:szCs w:val="24"/>
          <w:lang w:val="mk-MK"/>
        </w:rPr>
        <w:t>1.22 ± 1.04</w:t>
      </w:r>
      <w:r w:rsidRPr="00F963C9">
        <w:rPr>
          <w:rFonts w:ascii="Georgia" w:eastAsia="Calibri" w:hAnsi="Georgia" w:cs="Arial CYR"/>
          <w:sz w:val="24"/>
          <w:szCs w:val="24"/>
          <w:lang w:val="mk-MK"/>
        </w:rPr>
        <w:t xml:space="preserve">, соодветно во групите од урбано и рурално подрачје. Половина од децата од град немаа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половина деца од село имаа повеќе од 1 кариозен прв траен м</w:t>
      </w:r>
      <w:r w:rsidR="000E7B1D">
        <w:rPr>
          <w:rFonts w:ascii="Georgia" w:eastAsia="Calibri" w:hAnsi="Georgia" w:cs="Arial CYR"/>
          <w:sz w:val="24"/>
          <w:szCs w:val="24"/>
          <w:lang w:val="mk-MK"/>
        </w:rPr>
        <w:t xml:space="preserve">олар (median=0 и 1, соодветно). </w:t>
      </w:r>
      <w:r w:rsidRPr="00F963C9">
        <w:rPr>
          <w:rFonts w:ascii="Georgia" w:eastAsia="Calibri" w:hAnsi="Georgia" w:cs="Arial CYR"/>
          <w:sz w:val="24"/>
          <w:szCs w:val="24"/>
          <w:lang w:val="mk-MK"/>
        </w:rPr>
        <w:t>(табела 55)</w:t>
      </w:r>
    </w:p>
    <w:p w14:paraId="3711F592" w14:textId="3DF378CE" w:rsidR="005E0786" w:rsidRPr="00821FEB" w:rsidRDefault="00BB11B4" w:rsidP="007B656F">
      <w:pPr>
        <w:jc w:val="both"/>
        <w:rPr>
          <w:rFonts w:ascii="Georgia" w:eastAsia="Calibri" w:hAnsi="Georgia" w:cs="Arial CYR"/>
          <w:sz w:val="24"/>
          <w:szCs w:val="24"/>
          <w:lang w:val="mk-MK"/>
        </w:rPr>
      </w:pPr>
      <w:r w:rsidRPr="00F963C9">
        <w:rPr>
          <w:rFonts w:ascii="Georgia" w:eastAsia="Calibri" w:hAnsi="Georgia" w:cs="Arial CYR"/>
          <w:sz w:val="24"/>
          <w:szCs w:val="24"/>
          <w:lang w:val="mk-MK"/>
        </w:rPr>
        <w:lastRenderedPageBreak/>
        <w:t xml:space="preserve">Статистичка сигнификантна разлика беше потврдена  во бројот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во зависност од местото на живеење на децата на возраст од 12 години (p=0.00076). Бројот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значајно помал во групата децата од урбано подрачје. </w:t>
      </w:r>
      <w:r w:rsidRPr="00F963C9">
        <w:rPr>
          <w:rFonts w:ascii="Georgia" w:eastAsia="Calibri" w:hAnsi="Georgia" w:cs="Arial"/>
          <w:sz w:val="24"/>
          <w:szCs w:val="24"/>
          <w:lang w:val="mk-MK"/>
        </w:rPr>
        <w:t>(табела 55 )</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r w:rsidRPr="00F963C9">
        <w:rPr>
          <w:rFonts w:ascii="Georgia" w:eastAsia="Calibri" w:hAnsi="Georgia" w:cs="Arial CYR"/>
          <w:sz w:val="24"/>
          <w:szCs w:val="24"/>
          <w:lang w:val="mk-MK"/>
        </w:rPr>
        <w:t xml:space="preserve"> </w:t>
      </w:r>
    </w:p>
    <w:p w14:paraId="09952E0A"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Табела 55. Број на</w:t>
      </w:r>
      <w:r w:rsidRPr="00F963C9">
        <w:rPr>
          <w:rFonts w:ascii="Georgia" w:eastAsia="Times New Roman" w:hAnsi="Georgia" w:cs="Arial"/>
          <w:b/>
          <w:sz w:val="24"/>
          <w:szCs w:val="24"/>
          <w:lang w:val="mk-MK" w:eastAsia="mk-MK"/>
        </w:rPr>
        <w:t xml:space="preserve"> кариозни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r w:rsidRPr="00F963C9">
        <w:rPr>
          <w:rFonts w:ascii="Georgia" w:eastAsia="Times New Roman" w:hAnsi="Georgia" w:cs="Arial"/>
          <w:b/>
          <w:sz w:val="24"/>
          <w:szCs w:val="24"/>
          <w:lang w:val="mk-MK" w:eastAsia="mk-MK"/>
        </w:rPr>
        <w:t>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04B1F68E" w14:textId="77777777" w:rsidTr="00B11C4E">
        <w:tc>
          <w:tcPr>
            <w:tcW w:w="9242" w:type="dxa"/>
            <w:gridSpan w:val="4"/>
          </w:tcPr>
          <w:p w14:paraId="3B13E12B"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131FFB9C" w14:textId="77777777" w:rsidTr="00B11C4E">
        <w:tc>
          <w:tcPr>
            <w:tcW w:w="2943" w:type="dxa"/>
            <w:vMerge w:val="restart"/>
          </w:tcPr>
          <w:p w14:paraId="3A4C6773"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кариозни заби</w:t>
            </w:r>
          </w:p>
          <w:p w14:paraId="202973A8"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7146B57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40AB9FD8"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ED0ACC5" w14:textId="77777777" w:rsidTr="00B11C4E">
        <w:tc>
          <w:tcPr>
            <w:tcW w:w="2943" w:type="dxa"/>
            <w:vMerge/>
            <w:tcBorders>
              <w:bottom w:val="single" w:sz="12" w:space="0" w:color="auto"/>
            </w:tcBorders>
          </w:tcPr>
          <w:p w14:paraId="4D0456DA"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3A84D877" w14:textId="0A0958A2" w:rsidR="00BB11B4" w:rsidRPr="00F963C9" w:rsidRDefault="00C83C70"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w:t>
            </w:r>
            <w:r w:rsidR="00BB11B4" w:rsidRPr="00F963C9">
              <w:rPr>
                <w:rFonts w:ascii="Georgia" w:eastAsia="Calibri" w:hAnsi="Georgia" w:cs="Times New Roman"/>
                <w:b/>
                <w:sz w:val="24"/>
                <w:szCs w:val="24"/>
                <w:lang w:val="mk-MK"/>
              </w:rPr>
              <w:t>рбано</w:t>
            </w:r>
          </w:p>
        </w:tc>
        <w:tc>
          <w:tcPr>
            <w:tcW w:w="2003" w:type="dxa"/>
            <w:tcBorders>
              <w:bottom w:val="single" w:sz="12" w:space="0" w:color="auto"/>
            </w:tcBorders>
          </w:tcPr>
          <w:p w14:paraId="15711CF5"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2F70A0AC" w14:textId="77777777" w:rsidR="00BB11B4" w:rsidRPr="00F963C9" w:rsidRDefault="00BB11B4" w:rsidP="007B656F">
            <w:pPr>
              <w:spacing w:after="0"/>
              <w:rPr>
                <w:rFonts w:ascii="Georgia" w:eastAsia="Calibri" w:hAnsi="Georgia" w:cs="Times New Roman"/>
                <w:sz w:val="24"/>
                <w:szCs w:val="24"/>
              </w:rPr>
            </w:pPr>
          </w:p>
        </w:tc>
      </w:tr>
      <w:tr w:rsidR="00BB11B4" w:rsidRPr="00F963C9" w14:paraId="5D02BF43" w14:textId="77777777" w:rsidTr="00B11C4E">
        <w:tc>
          <w:tcPr>
            <w:tcW w:w="2943" w:type="dxa"/>
            <w:tcBorders>
              <w:top w:val="single" w:sz="12" w:space="0" w:color="auto"/>
            </w:tcBorders>
          </w:tcPr>
          <w:p w14:paraId="7680C393" w14:textId="77777777" w:rsidR="00BB11B4" w:rsidRPr="00F963C9" w:rsidRDefault="00BB11B4" w:rsidP="007B656F">
            <w:pPr>
              <w:spacing w:after="0"/>
              <w:rPr>
                <w:rFonts w:ascii="Georgia" w:eastAsia="Calibri" w:hAnsi="Georgia" w:cs="Calibri"/>
                <w:sz w:val="24"/>
                <w:szCs w:val="24"/>
                <w:lang w:val="mk-MK"/>
              </w:rPr>
            </w:pPr>
            <w:r w:rsidRPr="00F963C9">
              <w:rPr>
                <w:rFonts w:ascii="Georgia" w:eastAsia="Calibri" w:hAnsi="Georgia" w:cs="Calibri"/>
                <w:sz w:val="24"/>
                <w:szCs w:val="24"/>
                <w:lang w:val="en-GB"/>
              </w:rPr>
              <w:t>N=</w:t>
            </w:r>
            <w:r w:rsidRPr="00F963C9">
              <w:rPr>
                <w:rFonts w:ascii="Georgia" w:eastAsia="Calibri" w:hAnsi="Georgia" w:cs="Calibri"/>
                <w:sz w:val="24"/>
                <w:szCs w:val="24"/>
                <w:lang w:val="mk-MK"/>
              </w:rPr>
              <w:t>2</w:t>
            </w:r>
            <w:r w:rsidRPr="00F963C9">
              <w:rPr>
                <w:rFonts w:ascii="Georgia" w:eastAsia="Calibri" w:hAnsi="Georgia" w:cs="Calibri"/>
                <w:sz w:val="24"/>
                <w:szCs w:val="24"/>
              </w:rPr>
              <w:t>36</w:t>
            </w:r>
            <w:r w:rsidRPr="00F963C9">
              <w:rPr>
                <w:rFonts w:ascii="Georgia" w:eastAsia="Calibri" w:hAnsi="Georgia" w:cs="Calibri"/>
                <w:sz w:val="24"/>
                <w:szCs w:val="24"/>
                <w:lang w:val="en-GB"/>
              </w:rPr>
              <w:t xml:space="preserve"> </w:t>
            </w:r>
            <w:r w:rsidRPr="00F963C9">
              <w:rPr>
                <w:rFonts w:ascii="Georgia" w:eastAsia="Calibri" w:hAnsi="Georgia" w:cs="Calibri"/>
                <w:sz w:val="24"/>
                <w:szCs w:val="24"/>
                <w:lang w:val="mk-MK"/>
              </w:rPr>
              <w:t>заби</w:t>
            </w:r>
          </w:p>
        </w:tc>
        <w:tc>
          <w:tcPr>
            <w:tcW w:w="1985" w:type="dxa"/>
            <w:tcBorders>
              <w:top w:val="single" w:sz="12" w:space="0" w:color="auto"/>
            </w:tcBorders>
          </w:tcPr>
          <w:p w14:paraId="44DBDF94"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n=92</w:t>
            </w:r>
            <w:r w:rsidRPr="00F963C9">
              <w:rPr>
                <w:rFonts w:ascii="Georgia" w:eastAsia="Calibri" w:hAnsi="Georgia" w:cs="Calibri"/>
                <w:sz w:val="24"/>
                <w:szCs w:val="24"/>
                <w:lang w:val="mk-MK"/>
              </w:rPr>
              <w:t xml:space="preserve"> заби</w:t>
            </w:r>
          </w:p>
        </w:tc>
        <w:tc>
          <w:tcPr>
            <w:tcW w:w="2003" w:type="dxa"/>
            <w:tcBorders>
              <w:top w:val="single" w:sz="12" w:space="0" w:color="auto"/>
            </w:tcBorders>
          </w:tcPr>
          <w:p w14:paraId="421D104D" w14:textId="77777777" w:rsidR="00BB11B4" w:rsidRPr="00F963C9" w:rsidRDefault="00BB11B4" w:rsidP="007B656F">
            <w:pPr>
              <w:spacing w:after="0"/>
              <w:jc w:val="center"/>
              <w:rPr>
                <w:rFonts w:ascii="Georgia" w:eastAsia="Calibri" w:hAnsi="Georgia" w:cs="Calibri"/>
                <w:sz w:val="24"/>
                <w:szCs w:val="24"/>
                <w:lang w:val="mk-MK"/>
              </w:rPr>
            </w:pPr>
            <w:r w:rsidRPr="00F963C9">
              <w:rPr>
                <w:rFonts w:ascii="Georgia" w:eastAsia="Calibri" w:hAnsi="Georgia" w:cs="Calibri"/>
                <w:sz w:val="24"/>
                <w:szCs w:val="24"/>
              </w:rPr>
              <w:t>n=</w:t>
            </w:r>
            <w:r w:rsidRPr="00F963C9">
              <w:rPr>
                <w:rFonts w:ascii="Georgia" w:eastAsia="Calibri" w:hAnsi="Georgia" w:cs="Calibri"/>
                <w:sz w:val="24"/>
                <w:szCs w:val="24"/>
                <w:lang w:val="mk-MK"/>
              </w:rPr>
              <w:t>1</w:t>
            </w:r>
            <w:r w:rsidRPr="00F963C9">
              <w:rPr>
                <w:rFonts w:ascii="Georgia" w:eastAsia="Calibri" w:hAnsi="Georgia" w:cs="Calibri"/>
                <w:sz w:val="24"/>
                <w:szCs w:val="24"/>
              </w:rPr>
              <w:t>44</w:t>
            </w:r>
            <w:r w:rsidRPr="00F963C9">
              <w:rPr>
                <w:rFonts w:ascii="Georgia" w:eastAsia="Calibri" w:hAnsi="Georgia" w:cs="Calibri"/>
                <w:sz w:val="24"/>
                <w:szCs w:val="24"/>
                <w:lang w:val="mk-MK"/>
              </w:rPr>
              <w:t xml:space="preserve"> заби</w:t>
            </w:r>
          </w:p>
        </w:tc>
        <w:tc>
          <w:tcPr>
            <w:tcW w:w="2311" w:type="dxa"/>
            <w:tcBorders>
              <w:top w:val="single" w:sz="12" w:space="0" w:color="auto"/>
            </w:tcBorders>
          </w:tcPr>
          <w:p w14:paraId="70072426"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7C1EB371" w14:textId="77777777" w:rsidTr="00B11C4E">
        <w:tc>
          <w:tcPr>
            <w:tcW w:w="2943" w:type="dxa"/>
            <w:tcBorders>
              <w:top w:val="single" w:sz="12" w:space="0" w:color="auto"/>
            </w:tcBorders>
          </w:tcPr>
          <w:p w14:paraId="4D70581D"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69F1242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0.78 ± 1.03 </w:t>
            </w:r>
          </w:p>
        </w:tc>
        <w:tc>
          <w:tcPr>
            <w:tcW w:w="2003" w:type="dxa"/>
            <w:tcBorders>
              <w:top w:val="single" w:sz="12" w:space="0" w:color="auto"/>
            </w:tcBorders>
          </w:tcPr>
          <w:p w14:paraId="6304E14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1.22 ± 1.04 </w:t>
            </w:r>
          </w:p>
        </w:tc>
        <w:tc>
          <w:tcPr>
            <w:tcW w:w="2311" w:type="dxa"/>
            <w:vMerge w:val="restart"/>
            <w:tcBorders>
              <w:top w:val="single" w:sz="12" w:space="0" w:color="auto"/>
            </w:tcBorders>
          </w:tcPr>
          <w:p w14:paraId="4D435D53" w14:textId="77777777" w:rsidR="00BB11B4" w:rsidRPr="00F963C9" w:rsidRDefault="00BB11B4" w:rsidP="007B656F">
            <w:pPr>
              <w:spacing w:after="0"/>
              <w:jc w:val="center"/>
              <w:rPr>
                <w:rFonts w:ascii="Georgia" w:eastAsia="Calibri" w:hAnsi="Georgia" w:cs="Times New Roman"/>
                <w:sz w:val="24"/>
                <w:szCs w:val="24"/>
                <w:lang w:val="mk-MK"/>
              </w:rPr>
            </w:pPr>
            <w:r w:rsidRPr="00F963C9">
              <w:rPr>
                <w:rFonts w:ascii="Georgia" w:eastAsia="Calibri" w:hAnsi="Georgia" w:cs="Times New Roman"/>
                <w:sz w:val="24"/>
                <w:szCs w:val="24"/>
              </w:rPr>
              <w:t>Z=3.</w:t>
            </w:r>
            <w:r w:rsidRPr="00F963C9">
              <w:rPr>
                <w:rFonts w:ascii="Georgia" w:eastAsia="Calibri" w:hAnsi="Georgia" w:cs="Times New Roman"/>
                <w:sz w:val="24"/>
                <w:szCs w:val="24"/>
                <w:lang w:val="mk-MK"/>
              </w:rPr>
              <w:t>4</w:t>
            </w:r>
          </w:p>
          <w:p w14:paraId="2C600EA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p=0.00076</w:t>
            </w:r>
          </w:p>
        </w:tc>
      </w:tr>
      <w:tr w:rsidR="00BB11B4" w:rsidRPr="00F963C9" w14:paraId="77320A4B" w14:textId="77777777" w:rsidTr="00B11C4E">
        <w:tc>
          <w:tcPr>
            <w:tcW w:w="2943" w:type="dxa"/>
          </w:tcPr>
          <w:p w14:paraId="40D6FEA5"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12F3DEE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30BA168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6DFF5378" w14:textId="77777777" w:rsidR="00BB11B4" w:rsidRPr="00F963C9" w:rsidRDefault="00BB11B4" w:rsidP="007B656F">
            <w:pPr>
              <w:spacing w:after="0"/>
              <w:rPr>
                <w:rFonts w:ascii="Georgia" w:eastAsia="Calibri" w:hAnsi="Georgia" w:cs="Times New Roman"/>
                <w:sz w:val="24"/>
                <w:szCs w:val="24"/>
              </w:rPr>
            </w:pPr>
          </w:p>
        </w:tc>
      </w:tr>
      <w:tr w:rsidR="00BB11B4" w:rsidRPr="00F963C9" w14:paraId="03A8D5AA" w14:textId="77777777" w:rsidTr="00B11C4E">
        <w:tc>
          <w:tcPr>
            <w:tcW w:w="2943" w:type="dxa"/>
          </w:tcPr>
          <w:p w14:paraId="55C1C812"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062538E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2)</w:t>
            </w:r>
          </w:p>
        </w:tc>
        <w:tc>
          <w:tcPr>
            <w:tcW w:w="2003" w:type="dxa"/>
          </w:tcPr>
          <w:p w14:paraId="5D03B72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 – 2)</w:t>
            </w:r>
          </w:p>
        </w:tc>
        <w:tc>
          <w:tcPr>
            <w:tcW w:w="2311" w:type="dxa"/>
            <w:vMerge/>
          </w:tcPr>
          <w:p w14:paraId="72961B79" w14:textId="77777777" w:rsidR="00BB11B4" w:rsidRPr="00F963C9" w:rsidRDefault="00BB11B4" w:rsidP="007B656F">
            <w:pPr>
              <w:spacing w:after="0"/>
              <w:rPr>
                <w:rFonts w:ascii="Georgia" w:eastAsia="Calibri" w:hAnsi="Georgia" w:cs="Times New Roman"/>
                <w:sz w:val="24"/>
                <w:szCs w:val="24"/>
              </w:rPr>
            </w:pPr>
          </w:p>
        </w:tc>
      </w:tr>
    </w:tbl>
    <w:p w14:paraId="7F199307" w14:textId="66D1839C"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0E7B1D">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446F5DD1" w14:textId="77777777" w:rsidR="00821FEB" w:rsidRDefault="005E0786" w:rsidP="00821FEB">
      <w:pPr>
        <w:spacing w:after="0"/>
        <w:rPr>
          <w:rFonts w:ascii="Georgia" w:eastAsia="Calibri" w:hAnsi="Georgia" w:cs="Calibri"/>
          <w:sz w:val="24"/>
          <w:szCs w:val="24"/>
          <w:lang w:eastAsia="mk-MK"/>
        </w:rPr>
      </w:pPr>
      <w:r w:rsidRPr="00F963C9">
        <w:rPr>
          <w:rFonts w:ascii="Georgia" w:eastAsia="Calibri" w:hAnsi="Georgia" w:cs="Calibri"/>
          <w:sz w:val="24"/>
          <w:szCs w:val="24"/>
          <w:lang w:eastAsia="mk-MK"/>
        </w:rPr>
        <w:t>***p&lt;0.0001</w:t>
      </w:r>
    </w:p>
    <w:p w14:paraId="603D8307" w14:textId="77777777" w:rsidR="00821FEB" w:rsidRDefault="00821FEB" w:rsidP="00821FEB">
      <w:pPr>
        <w:spacing w:after="0"/>
        <w:rPr>
          <w:rFonts w:ascii="Georgia" w:eastAsia="Calibri" w:hAnsi="Georgia" w:cs="Calibri"/>
          <w:sz w:val="24"/>
          <w:szCs w:val="24"/>
          <w:lang w:eastAsia="mk-MK"/>
        </w:rPr>
      </w:pPr>
    </w:p>
    <w:p w14:paraId="608064BA" w14:textId="37405F69" w:rsidR="00BB11B4" w:rsidRPr="00F963C9" w:rsidRDefault="00BB11B4" w:rsidP="00821FEB">
      <w:pPr>
        <w:spacing w:after="0"/>
        <w:rPr>
          <w:rFonts w:ascii="Georgia" w:eastAsia="Calibri" w:hAnsi="Georgia" w:cs="Arial"/>
          <w:sz w:val="24"/>
          <w:szCs w:val="24"/>
          <w:lang w:val="mk-MK"/>
        </w:rPr>
      </w:pPr>
      <w:r w:rsidRPr="00F963C9">
        <w:rPr>
          <w:rFonts w:ascii="Georgia" w:eastAsia="Calibri" w:hAnsi="Georgia" w:cs="Arial"/>
          <w:sz w:val="24"/>
          <w:szCs w:val="24"/>
          <w:lang w:val="mk-MK"/>
        </w:rPr>
        <w:t xml:space="preserve">Во групата деца на возраст од 12 години, застапеноста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беше идентична во урбана и рурална средина - 6(5.08%), при децата од град  најчесто имаа 1 екстрахиран прв траен молар – 4(3.39%), децата од село најчесто имаа 2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w:t>
      </w:r>
      <w:r w:rsidR="005E0786" w:rsidRPr="00F963C9">
        <w:rPr>
          <w:rFonts w:ascii="Georgia" w:eastAsia="Calibri" w:hAnsi="Georgia" w:cs="Arial"/>
          <w:sz w:val="24"/>
          <w:szCs w:val="24"/>
          <w:lang w:val="mk-MK"/>
        </w:rPr>
        <w:t xml:space="preserve"> 4(3.39%).(табела 56, слика 40)</w:t>
      </w:r>
      <w:r w:rsidR="00821FEB">
        <w:rPr>
          <w:rFonts w:ascii="Georgia" w:eastAsia="Calibri" w:hAnsi="Georgia" w:cs="Arial"/>
          <w:sz w:val="24"/>
          <w:szCs w:val="24"/>
          <w:lang w:val="en-GB"/>
        </w:rPr>
        <w:t xml:space="preserve"> </w:t>
      </w:r>
      <w:r w:rsidRPr="00F963C9">
        <w:rPr>
          <w:rFonts w:ascii="Georgia" w:eastAsia="Calibri" w:hAnsi="Georgia" w:cs="Arial"/>
          <w:sz w:val="24"/>
          <w:szCs w:val="24"/>
          <w:lang w:val="mk-MK"/>
        </w:rPr>
        <w:t xml:space="preserve">Во структурата на КЕП индексот во групата 12 годишни деца, процентот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изнесуваше 4.71% (8/170), додека во групата деца од рурално место изнесуваше 3.44%(10/291). Статистичката анализа не ја потврди сигнификантна разликата во процентот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зависност од местото на живеење на децата на возраст од 12 години (p</w:t>
      </w:r>
      <w:r w:rsidRPr="00F963C9">
        <w:rPr>
          <w:rFonts w:ascii="Georgia" w:eastAsia="Calibri" w:hAnsi="Georgia" w:cs="Arial"/>
          <w:sz w:val="24"/>
          <w:szCs w:val="24"/>
          <w:lang w:val="ru-RU"/>
        </w:rPr>
        <w:t xml:space="preserve">=0.497). </w:t>
      </w:r>
      <w:r w:rsidRPr="00F963C9">
        <w:rPr>
          <w:rFonts w:ascii="Georgia" w:eastAsia="Calibri" w:hAnsi="Georgia" w:cs="Arial"/>
          <w:sz w:val="24"/>
          <w:szCs w:val="24"/>
          <w:lang w:val="mk-MK"/>
        </w:rPr>
        <w:t>(табела 56)</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315ECB88" w14:textId="6568BAAE" w:rsidR="00BB11B4" w:rsidRPr="00F963C9" w:rsidRDefault="00BB11B4" w:rsidP="007B656F">
      <w:pPr>
        <w:spacing w:after="0"/>
        <w:rPr>
          <w:rFonts w:ascii="Georgia" w:eastAsia="Calibri" w:hAnsi="Georgia" w:cs="Arial"/>
          <w:b/>
          <w:sz w:val="24"/>
          <w:szCs w:val="24"/>
          <w:lang w:val="mk-MK"/>
        </w:rPr>
      </w:pPr>
    </w:p>
    <w:p w14:paraId="1CB2E03F"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56. Дистрибуција на број на</w:t>
      </w:r>
      <w:r w:rsidRPr="00F963C9">
        <w:rPr>
          <w:rFonts w:ascii="Georgia" w:eastAsia="Times New Roman" w:hAnsi="Georgia" w:cs="Arial"/>
          <w:b/>
          <w:sz w:val="24"/>
          <w:szCs w:val="24"/>
          <w:lang w:val="mk-MK" w:eastAsia="mk-MK"/>
        </w:rPr>
        <w:t xml:space="preserve"> екстрахирани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 xml:space="preserve"> населеното место кај 12 годишни деца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954"/>
        <w:gridCol w:w="1984"/>
        <w:gridCol w:w="1985"/>
      </w:tblGrid>
      <w:tr w:rsidR="00BB11B4" w:rsidRPr="00F963C9" w14:paraId="77AB0347" w14:textId="77777777" w:rsidTr="00B11C4E">
        <w:tc>
          <w:tcPr>
            <w:tcW w:w="6796" w:type="dxa"/>
            <w:gridSpan w:val="4"/>
          </w:tcPr>
          <w:p w14:paraId="1551A170"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12 години</w:t>
            </w:r>
          </w:p>
        </w:tc>
      </w:tr>
      <w:tr w:rsidR="00BB11B4" w:rsidRPr="00F963C9" w14:paraId="34847C90" w14:textId="77777777" w:rsidTr="00B11C4E">
        <w:tc>
          <w:tcPr>
            <w:tcW w:w="1873" w:type="dxa"/>
            <w:vMerge w:val="restart"/>
          </w:tcPr>
          <w:p w14:paraId="76A9A078"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Times New Roman" w:hAnsi="Georgia" w:cs="Arial"/>
                <w:b/>
                <w:sz w:val="24"/>
                <w:szCs w:val="24"/>
                <w:lang w:val="mk-MK" w:eastAsia="mk-MK"/>
              </w:rPr>
              <w:t>Број</w:t>
            </w:r>
            <w:r w:rsidRPr="00F963C9">
              <w:rPr>
                <w:rFonts w:ascii="Georgia" w:eastAsia="Times New Roman" w:hAnsi="Georgia" w:cs="Arial"/>
                <w:b/>
                <w:sz w:val="24"/>
                <w:szCs w:val="24"/>
                <w:lang w:eastAsia="mk-MK"/>
              </w:rPr>
              <w:t xml:space="preserve"> </w:t>
            </w:r>
            <w:r w:rsidRPr="00F963C9">
              <w:rPr>
                <w:rFonts w:ascii="Georgia" w:eastAsia="Times New Roman" w:hAnsi="Georgia" w:cs="Arial"/>
                <w:b/>
                <w:sz w:val="24"/>
                <w:szCs w:val="24"/>
                <w:lang w:val="mk-MK" w:eastAsia="mk-MK"/>
              </w:rPr>
              <w:t>на екстрахирани</w:t>
            </w:r>
          </w:p>
          <w:p w14:paraId="647E082A" w14:textId="7B2C8F8B" w:rsidR="00BB11B4" w:rsidRPr="00F963C9" w:rsidRDefault="00821FEB"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З</w:t>
            </w:r>
            <w:r w:rsidR="00BB11B4" w:rsidRPr="00F963C9">
              <w:rPr>
                <w:rFonts w:ascii="Georgia" w:eastAsia="Times New Roman" w:hAnsi="Georgia" w:cs="Arial"/>
                <w:b/>
                <w:sz w:val="24"/>
                <w:szCs w:val="24"/>
                <w:lang w:val="mk-MK" w:eastAsia="mk-MK"/>
              </w:rPr>
              <w:t>аби</w:t>
            </w:r>
          </w:p>
        </w:tc>
        <w:tc>
          <w:tcPr>
            <w:tcW w:w="4923" w:type="dxa"/>
            <w:gridSpan w:val="3"/>
          </w:tcPr>
          <w:p w14:paraId="520C14BD"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r>
      <w:tr w:rsidR="00BB11B4" w:rsidRPr="00F963C9" w14:paraId="7C60A886" w14:textId="77777777" w:rsidTr="00B11C4E">
        <w:tc>
          <w:tcPr>
            <w:tcW w:w="1873" w:type="dxa"/>
            <w:vMerge/>
            <w:tcBorders>
              <w:bottom w:val="single" w:sz="12" w:space="0" w:color="auto"/>
            </w:tcBorders>
          </w:tcPr>
          <w:p w14:paraId="59AB7B59"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22A7F9C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2125DEBF" w14:textId="631ABBE3" w:rsidR="00BB11B4" w:rsidRPr="00F963C9" w:rsidRDefault="00C83C70"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w:t>
            </w:r>
            <w:r w:rsidR="00BB11B4" w:rsidRPr="00F963C9">
              <w:rPr>
                <w:rFonts w:ascii="Georgia" w:eastAsia="Calibri" w:hAnsi="Georgia" w:cs="Times New Roman"/>
                <w:b/>
                <w:sz w:val="24"/>
                <w:szCs w:val="24"/>
                <w:lang w:val="mk-MK"/>
              </w:rPr>
              <w:t>рбано</w:t>
            </w:r>
          </w:p>
          <w:p w14:paraId="44DF199B"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3DE62F7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42B6DD9D"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r>
      <w:tr w:rsidR="00BB11B4" w:rsidRPr="00F963C9" w14:paraId="3EA90510" w14:textId="77777777" w:rsidTr="00B11C4E">
        <w:tc>
          <w:tcPr>
            <w:tcW w:w="1873" w:type="dxa"/>
            <w:tcBorders>
              <w:top w:val="single" w:sz="12" w:space="0" w:color="auto"/>
            </w:tcBorders>
          </w:tcPr>
          <w:p w14:paraId="232E0A60"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3850DBB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224</w:t>
            </w:r>
          </w:p>
        </w:tc>
        <w:tc>
          <w:tcPr>
            <w:tcW w:w="1984" w:type="dxa"/>
            <w:tcBorders>
              <w:top w:val="single" w:sz="12" w:space="0" w:color="auto"/>
            </w:tcBorders>
          </w:tcPr>
          <w:p w14:paraId="1109E95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112 (94.92)</w:t>
            </w:r>
          </w:p>
        </w:tc>
        <w:tc>
          <w:tcPr>
            <w:tcW w:w="1985" w:type="dxa"/>
            <w:tcBorders>
              <w:top w:val="single" w:sz="12" w:space="0" w:color="auto"/>
            </w:tcBorders>
          </w:tcPr>
          <w:p w14:paraId="4448F9E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112 (94.92)</w:t>
            </w:r>
          </w:p>
        </w:tc>
      </w:tr>
      <w:tr w:rsidR="00BB11B4" w:rsidRPr="00F963C9" w14:paraId="397C0941" w14:textId="77777777" w:rsidTr="00B11C4E">
        <w:tc>
          <w:tcPr>
            <w:tcW w:w="1873" w:type="dxa"/>
          </w:tcPr>
          <w:p w14:paraId="75341C56"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6B30142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w:t>
            </w:r>
          </w:p>
        </w:tc>
        <w:tc>
          <w:tcPr>
            <w:tcW w:w="1984" w:type="dxa"/>
          </w:tcPr>
          <w:p w14:paraId="2E82721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(3.39)</w:t>
            </w:r>
          </w:p>
        </w:tc>
        <w:tc>
          <w:tcPr>
            <w:tcW w:w="1985" w:type="dxa"/>
          </w:tcPr>
          <w:p w14:paraId="5D5FA64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(1.69)</w:t>
            </w:r>
          </w:p>
        </w:tc>
      </w:tr>
      <w:tr w:rsidR="00BB11B4" w:rsidRPr="00F963C9" w14:paraId="20FF5289" w14:textId="77777777" w:rsidTr="00B11C4E">
        <w:tc>
          <w:tcPr>
            <w:tcW w:w="1873" w:type="dxa"/>
          </w:tcPr>
          <w:p w14:paraId="667BD34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37666F9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w:t>
            </w:r>
          </w:p>
        </w:tc>
        <w:tc>
          <w:tcPr>
            <w:tcW w:w="1984" w:type="dxa"/>
          </w:tcPr>
          <w:p w14:paraId="6FD3D14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(1.69)</w:t>
            </w:r>
          </w:p>
        </w:tc>
        <w:tc>
          <w:tcPr>
            <w:tcW w:w="1985" w:type="dxa"/>
          </w:tcPr>
          <w:p w14:paraId="2C10F12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 (3.39)</w:t>
            </w:r>
          </w:p>
        </w:tc>
      </w:tr>
      <w:tr w:rsidR="00BB11B4" w:rsidRPr="00F963C9" w14:paraId="4FD036E4" w14:textId="77777777" w:rsidTr="00B11C4E">
        <w:tc>
          <w:tcPr>
            <w:tcW w:w="1873" w:type="dxa"/>
          </w:tcPr>
          <w:p w14:paraId="7E0E198C" w14:textId="4805F4F2" w:rsidR="00BB11B4" w:rsidRPr="00F963C9" w:rsidRDefault="00821FEB"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w:t>
            </w:r>
            <w:r w:rsidR="00BB11B4" w:rsidRPr="00F963C9">
              <w:rPr>
                <w:rFonts w:ascii="Georgia" w:eastAsia="Calibri" w:hAnsi="Georgia" w:cs="Times New Roman"/>
                <w:sz w:val="24"/>
                <w:szCs w:val="24"/>
              </w:rPr>
              <w:t>купно</w:t>
            </w:r>
            <w:proofErr w:type="spellEnd"/>
          </w:p>
        </w:tc>
        <w:tc>
          <w:tcPr>
            <w:tcW w:w="954" w:type="dxa"/>
          </w:tcPr>
          <w:p w14:paraId="7DF7108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236</w:t>
            </w:r>
          </w:p>
        </w:tc>
        <w:tc>
          <w:tcPr>
            <w:tcW w:w="1984" w:type="dxa"/>
          </w:tcPr>
          <w:p w14:paraId="0A4146C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1985" w:type="dxa"/>
          </w:tcPr>
          <w:p w14:paraId="054554B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r>
    </w:tbl>
    <w:p w14:paraId="22144CD4" w14:textId="0EB2F568" w:rsidR="00BB11B4" w:rsidRPr="00F963C9" w:rsidRDefault="00BB11B4" w:rsidP="007B656F">
      <w:pPr>
        <w:spacing w:after="0"/>
        <w:rPr>
          <w:rFonts w:ascii="Georgia" w:eastAsia="Calibri" w:hAnsi="Georgia" w:cs="Calibri"/>
          <w:sz w:val="24"/>
          <w:szCs w:val="24"/>
          <w:lang w:val="en-GB"/>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000E7B1D">
        <w:rPr>
          <w:rFonts w:ascii="Georgia" w:eastAsia="Calibri" w:hAnsi="Georgia" w:cs="Calibri"/>
          <w:sz w:val="24"/>
          <w:szCs w:val="24"/>
          <w:vertAlign w:val="superscript"/>
          <w:lang w:val="mk-MK"/>
        </w:rPr>
        <w:t xml:space="preserve"> </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7FD43502" w14:textId="6BFFB4E7" w:rsidR="00BB11B4" w:rsidRPr="00F963C9"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697152" behindDoc="0" locked="0" layoutInCell="1" allowOverlap="1" wp14:anchorId="54A5DB9B" wp14:editId="45C9DBBD">
                <wp:simplePos x="0" y="0"/>
                <wp:positionH relativeFrom="column">
                  <wp:posOffset>3236595</wp:posOffset>
                </wp:positionH>
                <wp:positionV relativeFrom="paragraph">
                  <wp:posOffset>589280</wp:posOffset>
                </wp:positionV>
                <wp:extent cx="2743200" cy="914400"/>
                <wp:effectExtent l="7620" t="13335" r="1143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txbx>
                        <w:txbxContent>
                          <w:p w14:paraId="5BAC8320" w14:textId="1A65E55C"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40.</w:t>
                            </w:r>
                            <w:r w:rsidRPr="007C755B">
                              <w:rPr>
                                <w:rFonts w:ascii="Georgia" w:hAnsi="Georgia" w:cs="Arial"/>
                                <w:b/>
                                <w:color w:val="000000"/>
                                <w:lang w:eastAsia="mk-MK"/>
                              </w:rPr>
                              <w:t xml:space="preserve"> </w:t>
                            </w:r>
                            <w:proofErr w:type="spellStart"/>
                            <w:r w:rsidR="000E7B1D">
                              <w:rPr>
                                <w:rFonts w:ascii="Georgia" w:hAnsi="Georgia" w:cs="Arial"/>
                                <w:b/>
                                <w:color w:val="000000"/>
                                <w:lang w:eastAsia="mk-MK"/>
                              </w:rPr>
                              <w:t>Графички</w:t>
                            </w:r>
                            <w:proofErr w:type="spellEnd"/>
                            <w:r w:rsidR="000E7B1D">
                              <w:rPr>
                                <w:rFonts w:ascii="Georgia" w:hAnsi="Georgia" w:cs="Arial"/>
                                <w:b/>
                                <w:color w:val="000000"/>
                                <w:lang w:eastAsia="mk-MK"/>
                              </w:rPr>
                              <w:t xml:space="preserve"> </w:t>
                            </w:r>
                            <w:proofErr w:type="spellStart"/>
                            <w:r w:rsidR="000E7B1D">
                              <w:rPr>
                                <w:rFonts w:ascii="Georgia" w:hAnsi="Georgia" w:cs="Arial"/>
                                <w:b/>
                                <w:color w:val="000000"/>
                                <w:lang w:eastAsia="mk-MK"/>
                              </w:rPr>
                              <w:t>приказ</w:t>
                            </w:r>
                            <w:proofErr w:type="spellEnd"/>
                            <w:r w:rsidR="000E7B1D">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5C2444">
                              <w:rPr>
                                <w:rFonts w:ascii="Georgia" w:eastAsia="Times New Roman" w:hAnsi="Georgia" w:cs="Arial"/>
                                <w:b/>
                                <w:color w:val="000000"/>
                                <w:lang w:val="mk-MK" w:eastAsia="mk-MK"/>
                              </w:rPr>
                              <w:t>екстрахирани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- 12 годишни деца</w:t>
                            </w:r>
                          </w:p>
                          <w:p w14:paraId="042F4695"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 xml:space="preserve"> </w:t>
                            </w:r>
                          </w:p>
                          <w:p w14:paraId="24B38172" w14:textId="77777777" w:rsidR="00725923" w:rsidRPr="00C960A4" w:rsidRDefault="00725923" w:rsidP="00BB11B4">
                            <w:pPr>
                              <w:spacing w:after="0" w:line="240" w:lineRule="auto"/>
                              <w:rPr>
                                <w:rFonts w:ascii="Georgia" w:hAnsi="Georgia"/>
                                <w:b/>
                                <w:lang w:val="mk-MK"/>
                              </w:rPr>
                            </w:pPr>
                          </w:p>
                          <w:p w14:paraId="1579B88D"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DB9B" id="Text Box 42" o:spid="_x0000_s1065" type="#_x0000_t202" style="position:absolute;margin-left:254.85pt;margin-top:46.4pt;width:3in;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" strokecolor="white">
                <v:textbox>
                  <w:txbxContent>
                    <w:p w14:paraId="5BAC8320" w14:textId="1A65E55C"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40.</w:t>
                      </w:r>
                      <w:r w:rsidRPr="007C755B">
                        <w:rPr>
                          <w:rFonts w:ascii="Georgia" w:hAnsi="Georgia" w:cs="Arial"/>
                          <w:b/>
                          <w:color w:val="000000"/>
                          <w:lang w:eastAsia="mk-MK"/>
                        </w:rPr>
                        <w:t xml:space="preserve"> </w:t>
                      </w:r>
                      <w:proofErr w:type="spellStart"/>
                      <w:r w:rsidR="000E7B1D">
                        <w:rPr>
                          <w:rFonts w:ascii="Georgia" w:hAnsi="Georgia" w:cs="Arial"/>
                          <w:b/>
                          <w:color w:val="000000"/>
                          <w:lang w:eastAsia="mk-MK"/>
                        </w:rPr>
                        <w:t>Графички</w:t>
                      </w:r>
                      <w:proofErr w:type="spellEnd"/>
                      <w:r w:rsidR="000E7B1D">
                        <w:rPr>
                          <w:rFonts w:ascii="Georgia" w:hAnsi="Georgia" w:cs="Arial"/>
                          <w:b/>
                          <w:color w:val="000000"/>
                          <w:lang w:eastAsia="mk-MK"/>
                        </w:rPr>
                        <w:t xml:space="preserve"> </w:t>
                      </w:r>
                      <w:proofErr w:type="spellStart"/>
                      <w:r w:rsidR="000E7B1D">
                        <w:rPr>
                          <w:rFonts w:ascii="Georgia" w:hAnsi="Georgia" w:cs="Arial"/>
                          <w:b/>
                          <w:color w:val="000000"/>
                          <w:lang w:eastAsia="mk-MK"/>
                        </w:rPr>
                        <w:t>приказ</w:t>
                      </w:r>
                      <w:proofErr w:type="spellEnd"/>
                      <w:r w:rsidR="000E7B1D">
                        <w:rPr>
                          <w:rFonts w:ascii="Georgia" w:hAnsi="Georgia" w:cs="Arial"/>
                          <w:b/>
                          <w:color w:val="000000"/>
                          <w:lang w:eastAsia="mk-MK"/>
                        </w:rPr>
                        <w:t xml:space="preserve"> </w:t>
                      </w:r>
                      <w:proofErr w:type="spellStart"/>
                      <w:proofErr w:type="gramStart"/>
                      <w:r w:rsidRPr="00A506AB">
                        <w:rPr>
                          <w:rFonts w:ascii="Georgia" w:hAnsi="Georgia" w:cs="Arial"/>
                          <w:b/>
                          <w:color w:val="000000"/>
                          <w:lang w:eastAsia="mk-MK"/>
                        </w:rPr>
                        <w:t>на</w:t>
                      </w:r>
                      <w:proofErr w:type="spellEnd"/>
                      <w:r w:rsidRPr="00A506AB">
                        <w:rPr>
                          <w:rFonts w:ascii="Georgia" w:hAnsi="Georgia" w:cs="Arial"/>
                          <w:b/>
                          <w:color w:val="000000"/>
                          <w:lang w:eastAsia="mk-MK"/>
                        </w:rPr>
                        <w:t xml:space="preserve"> </w:t>
                      </w:r>
                      <w:r>
                        <w:rPr>
                          <w:rFonts w:ascii="Georgia" w:hAnsi="Georgia" w:cs="Arial"/>
                          <w:b/>
                          <w:color w:val="000000"/>
                          <w:lang w:val="mk-MK" w:eastAsia="mk-MK"/>
                        </w:rPr>
                        <w:t xml:space="preserve"> дистрибуција</w:t>
                      </w:r>
                      <w:proofErr w:type="gramEnd"/>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5C2444">
                        <w:rPr>
                          <w:rFonts w:ascii="Georgia" w:eastAsia="Times New Roman" w:hAnsi="Georgia" w:cs="Arial"/>
                          <w:b/>
                          <w:color w:val="000000"/>
                          <w:lang w:val="mk-MK" w:eastAsia="mk-MK"/>
                        </w:rPr>
                        <w:t>екстрахирани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- 12 годишни деца</w:t>
                      </w:r>
                    </w:p>
                    <w:p w14:paraId="042F4695"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 xml:space="preserve"> </w:t>
                      </w:r>
                    </w:p>
                    <w:p w14:paraId="24B38172" w14:textId="77777777" w:rsidR="00725923" w:rsidRPr="00C960A4" w:rsidRDefault="00725923" w:rsidP="00BB11B4">
                      <w:pPr>
                        <w:spacing w:after="0" w:line="240" w:lineRule="auto"/>
                        <w:rPr>
                          <w:rFonts w:ascii="Georgia" w:hAnsi="Georgia"/>
                          <w:b/>
                          <w:lang w:val="mk-MK"/>
                        </w:rPr>
                      </w:pPr>
                    </w:p>
                    <w:p w14:paraId="1579B88D"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2E8E4FDD" wp14:editId="3314473F">
            <wp:extent cx="3078480" cy="2552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8480" cy="2552700"/>
                    </a:xfrm>
                    <a:prstGeom prst="rect">
                      <a:avLst/>
                    </a:prstGeom>
                    <a:noFill/>
                    <a:ln>
                      <a:noFill/>
                    </a:ln>
                  </pic:spPr>
                </pic:pic>
              </a:graphicData>
            </a:graphic>
          </wp:inline>
        </w:drawing>
      </w:r>
    </w:p>
    <w:p w14:paraId="0B029653" w14:textId="2CD77475" w:rsidR="00BB11B4" w:rsidRPr="00F963C9" w:rsidRDefault="00BB11B4" w:rsidP="007B656F">
      <w:pPr>
        <w:spacing w:after="0"/>
        <w:jc w:val="both"/>
        <w:rPr>
          <w:rFonts w:ascii="Georgia" w:eastAsia="Calibri" w:hAnsi="Georgia" w:cs="Arial"/>
          <w:sz w:val="24"/>
          <w:szCs w:val="24"/>
          <w:lang w:val="mk-MK"/>
        </w:rPr>
      </w:pPr>
      <w:r w:rsidRPr="00F963C9">
        <w:rPr>
          <w:rFonts w:ascii="Georgia" w:eastAsia="Calibri" w:hAnsi="Georgia" w:cs="Arial"/>
          <w:sz w:val="24"/>
          <w:szCs w:val="24"/>
          <w:lang w:val="mk-MK"/>
        </w:rPr>
        <w:t xml:space="preserve">Децата на возраст од 12 години со место на живеење во град значајно почесто од децата со место на живеење во село имаа пломбирани </w:t>
      </w:r>
      <w:r w:rsidRPr="00F963C9">
        <w:rPr>
          <w:rFonts w:ascii="Georgia" w:eastAsia="SimSun" w:hAnsi="Georgia" w:cs="Times New Roman"/>
          <w:sz w:val="24"/>
          <w:szCs w:val="24"/>
          <w:lang w:val="mk-MK"/>
        </w:rPr>
        <w:t>први трајни молари</w:t>
      </w:r>
      <w:r w:rsidR="000E7B1D">
        <w:rPr>
          <w:rFonts w:ascii="Georgia" w:eastAsia="Calibri" w:hAnsi="Georgia" w:cs="Arial"/>
          <w:sz w:val="24"/>
          <w:szCs w:val="24"/>
          <w:lang w:val="mk-MK"/>
        </w:rPr>
        <w:t xml:space="preserve"> 43 (36.44%) vs </w:t>
      </w:r>
      <w:r w:rsidRPr="00F963C9">
        <w:rPr>
          <w:rFonts w:ascii="Georgia" w:eastAsia="Calibri" w:hAnsi="Georgia" w:cs="Arial"/>
          <w:sz w:val="24"/>
          <w:szCs w:val="24"/>
          <w:lang w:val="mk-MK"/>
        </w:rPr>
        <w:t>72 (61.02%), p=0.0002. Децатa од град и од село најчето имаа 2 пломбирани први трајни молари – 25(21.19%) и 38(32.2%), соодветно. (табела 57, слика 41)</w:t>
      </w:r>
    </w:p>
    <w:p w14:paraId="7D4DA6B8" w14:textId="77777777" w:rsidR="00BB11B4" w:rsidRPr="00F963C9" w:rsidRDefault="00BB11B4" w:rsidP="007B656F">
      <w:pPr>
        <w:spacing w:after="0"/>
        <w:jc w:val="both"/>
        <w:rPr>
          <w:rFonts w:ascii="Georgia" w:eastAsia="Calibri" w:hAnsi="Georgia" w:cs="Arial"/>
          <w:sz w:val="24"/>
          <w:szCs w:val="24"/>
          <w:lang w:val="mk-MK"/>
        </w:rPr>
      </w:pPr>
    </w:p>
    <w:p w14:paraId="12F53947" w14:textId="62830CD2" w:rsidR="00BB11B4" w:rsidRPr="00821FEB" w:rsidRDefault="00BB11B4" w:rsidP="00821FEB">
      <w:pPr>
        <w:spacing w:after="0"/>
        <w:jc w:val="both"/>
        <w:rPr>
          <w:rFonts w:ascii="Georgia" w:eastAsia="Calibri" w:hAnsi="Georgia" w:cs="Arial"/>
          <w:sz w:val="24"/>
          <w:szCs w:val="24"/>
          <w:lang w:val="en-GB"/>
        </w:rPr>
      </w:pPr>
      <w:r w:rsidRPr="00F963C9">
        <w:rPr>
          <w:rFonts w:ascii="Georgia" w:eastAsia="Calibri" w:hAnsi="Georgia" w:cs="Arial"/>
          <w:sz w:val="24"/>
          <w:szCs w:val="24"/>
          <w:lang w:val="mk-MK"/>
        </w:rPr>
        <w:t xml:space="preserve">Во структурата на КЕП индексот, процентот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12 годишни деца од град изнесуваше 41.18% (70/170), во групата 12 годишни деца од село тој проце</w:t>
      </w:r>
      <w:r w:rsidR="000E7B1D">
        <w:rPr>
          <w:rFonts w:ascii="Georgia" w:eastAsia="Calibri" w:hAnsi="Georgia" w:cs="Arial"/>
          <w:sz w:val="24"/>
          <w:szCs w:val="24"/>
          <w:lang w:val="mk-MK"/>
        </w:rPr>
        <w:t>нт изнесуваше 47.08% (137/291). Статистич</w:t>
      </w:r>
      <w:r w:rsidRPr="00F963C9">
        <w:rPr>
          <w:rFonts w:ascii="Georgia" w:eastAsia="Calibri" w:hAnsi="Georgia" w:cs="Arial"/>
          <w:sz w:val="24"/>
          <w:szCs w:val="24"/>
          <w:lang w:val="mk-MK"/>
        </w:rPr>
        <w:t xml:space="preserve">ки несигнификантна беше процентуалната разлика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меѓу пациентите на возраст од 12 години во зависност од местото на живеење (p</w:t>
      </w:r>
      <w:r w:rsidRPr="00F963C9">
        <w:rPr>
          <w:rFonts w:ascii="Georgia" w:eastAsia="Calibri" w:hAnsi="Georgia" w:cs="Arial"/>
          <w:sz w:val="24"/>
          <w:szCs w:val="24"/>
          <w:lang w:val="ru-RU"/>
        </w:rPr>
        <w:t>=0.</w:t>
      </w:r>
      <w:r w:rsidRPr="00F963C9">
        <w:rPr>
          <w:rFonts w:ascii="Georgia" w:eastAsia="Calibri" w:hAnsi="Georgia" w:cs="Arial"/>
          <w:sz w:val="24"/>
          <w:szCs w:val="24"/>
          <w:lang w:val="mk-MK"/>
        </w:rPr>
        <w:t>22</w:t>
      </w:r>
      <w:r w:rsidRPr="00F963C9">
        <w:rPr>
          <w:rFonts w:ascii="Georgia" w:eastAsia="Calibri" w:hAnsi="Georgia" w:cs="Arial"/>
          <w:sz w:val="24"/>
          <w:szCs w:val="24"/>
          <w:lang w:val="ru-RU"/>
        </w:rPr>
        <w:t xml:space="preserve">). </w:t>
      </w:r>
      <w:r w:rsidRPr="00F963C9">
        <w:rPr>
          <w:rFonts w:ascii="Georgia" w:eastAsia="Calibri" w:hAnsi="Georgia" w:cs="Arial"/>
          <w:sz w:val="24"/>
          <w:szCs w:val="24"/>
          <w:lang w:val="mk-MK"/>
        </w:rPr>
        <w:t>(табела 57)</w:t>
      </w:r>
      <w:r w:rsidRPr="00F963C9">
        <w:rPr>
          <w:rFonts w:ascii="Georgia" w:eastAsia="SimSun" w:hAnsi="Georgia" w:cs="Times New Roman"/>
          <w:b/>
          <w:sz w:val="24"/>
          <w:szCs w:val="24"/>
          <w:lang w:val="ru-RU"/>
        </w:rPr>
        <w:t xml:space="preserve"> </w:t>
      </w:r>
      <w:r w:rsidRPr="00F963C9">
        <w:rPr>
          <w:rFonts w:ascii="Georgia" w:eastAsia="SimSun" w:hAnsi="Georgia" w:cs="Times New Roman"/>
          <w:sz w:val="24"/>
          <w:szCs w:val="24"/>
          <w:lang w:val="mk-MK"/>
        </w:rPr>
        <w:t xml:space="preserve"> </w:t>
      </w:r>
    </w:p>
    <w:p w14:paraId="64A31303" w14:textId="77777777" w:rsidR="00BB11B4" w:rsidRPr="00F963C9" w:rsidRDefault="00BB11B4" w:rsidP="007B656F">
      <w:pPr>
        <w:spacing w:after="0"/>
        <w:rPr>
          <w:rFonts w:ascii="Georgia" w:eastAsia="Calibri" w:hAnsi="Georgia" w:cs="Times New Roman"/>
          <w:b/>
          <w:sz w:val="24"/>
          <w:szCs w:val="24"/>
          <w:lang w:val="ru-RU"/>
        </w:rPr>
      </w:pPr>
    </w:p>
    <w:p w14:paraId="5F1D3919" w14:textId="77777777"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ru-RU"/>
        </w:rPr>
        <w:t>Табела</w:t>
      </w:r>
      <w:r w:rsidRPr="00F963C9">
        <w:rPr>
          <w:rFonts w:ascii="Georgia" w:eastAsia="Calibri" w:hAnsi="Georgia" w:cs="Times New Roman"/>
          <w:b/>
          <w:sz w:val="24"/>
          <w:szCs w:val="24"/>
          <w:lang w:val="mk-MK"/>
        </w:rPr>
        <w:t xml:space="preserve"> 57. Дистрибуција на број на</w:t>
      </w:r>
      <w:r w:rsidRPr="00F963C9">
        <w:rPr>
          <w:rFonts w:ascii="Georgia" w:eastAsia="Times New Roman" w:hAnsi="Georgia" w:cs="Arial"/>
          <w:b/>
          <w:sz w:val="24"/>
          <w:szCs w:val="24"/>
          <w:lang w:val="mk-MK" w:eastAsia="mk-MK"/>
        </w:rPr>
        <w:t xml:space="preserve"> пломбирани</w:t>
      </w:r>
      <w:r w:rsidRPr="00F963C9">
        <w:rPr>
          <w:rFonts w:ascii="Georgia" w:eastAsia="Calibri" w:hAnsi="Georgia" w:cs="Times New Roman"/>
          <w:b/>
          <w:sz w:val="24"/>
          <w:szCs w:val="24"/>
          <w:lang w:val="mk-MK"/>
        </w:rPr>
        <w:t xml:space="preserve">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w:t>
      </w:r>
      <w:r w:rsidRPr="00F963C9">
        <w:rPr>
          <w:rFonts w:ascii="Georgia" w:eastAsia="Times New Roman" w:hAnsi="Georgia" w:cs="Arial"/>
          <w:b/>
          <w:sz w:val="24"/>
          <w:szCs w:val="24"/>
          <w:lang w:val="mk-MK" w:eastAsia="mk-MK"/>
        </w:rPr>
        <w:t xml:space="preserve"> населеното место кај 12 годишни деца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4"/>
        <w:gridCol w:w="940"/>
        <w:gridCol w:w="1949"/>
        <w:gridCol w:w="1957"/>
        <w:gridCol w:w="2650"/>
      </w:tblGrid>
      <w:tr w:rsidR="00BB11B4" w:rsidRPr="00F963C9" w14:paraId="30A59333" w14:textId="77777777" w:rsidTr="00B11C4E">
        <w:tc>
          <w:tcPr>
            <w:tcW w:w="9464" w:type="dxa"/>
            <w:gridSpan w:val="5"/>
          </w:tcPr>
          <w:p w14:paraId="7F245A35"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07D72C5D" w14:textId="77777777" w:rsidTr="00B11C4E">
        <w:tc>
          <w:tcPr>
            <w:tcW w:w="1848" w:type="dxa"/>
            <w:vMerge w:val="restart"/>
          </w:tcPr>
          <w:p w14:paraId="5B0CCD63"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Број на пломбирани</w:t>
            </w:r>
          </w:p>
          <w:p w14:paraId="15304235" w14:textId="46D1BBBF" w:rsidR="00BB11B4" w:rsidRPr="00F963C9" w:rsidRDefault="00821FEB" w:rsidP="007B656F">
            <w:pPr>
              <w:spacing w:after="0"/>
              <w:rPr>
                <w:rFonts w:ascii="Georgia" w:eastAsia="Calibri" w:hAnsi="Georgia" w:cs="Times New Roman"/>
                <w:b/>
                <w:sz w:val="24"/>
                <w:szCs w:val="24"/>
              </w:rPr>
            </w:pPr>
            <w:r w:rsidRPr="00F963C9">
              <w:rPr>
                <w:rFonts w:ascii="Georgia" w:eastAsia="Times New Roman" w:hAnsi="Georgia" w:cs="Arial"/>
                <w:b/>
                <w:sz w:val="24"/>
                <w:szCs w:val="24"/>
                <w:lang w:val="mk-MK" w:eastAsia="mk-MK"/>
              </w:rPr>
              <w:t>З</w:t>
            </w:r>
            <w:r w:rsidR="00BB11B4" w:rsidRPr="00F963C9">
              <w:rPr>
                <w:rFonts w:ascii="Georgia" w:eastAsia="Times New Roman" w:hAnsi="Georgia" w:cs="Arial"/>
                <w:b/>
                <w:sz w:val="24"/>
                <w:szCs w:val="24"/>
                <w:lang w:val="mk-MK" w:eastAsia="mk-MK"/>
              </w:rPr>
              <w:t>аби</w:t>
            </w:r>
          </w:p>
        </w:tc>
        <w:tc>
          <w:tcPr>
            <w:tcW w:w="4923" w:type="dxa"/>
            <w:gridSpan w:val="3"/>
          </w:tcPr>
          <w:p w14:paraId="7768ACA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693" w:type="dxa"/>
            <w:vMerge w:val="restart"/>
          </w:tcPr>
          <w:p w14:paraId="05B4E58E"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0C8E91AE" w14:textId="77777777" w:rsidTr="00B11C4E">
        <w:tc>
          <w:tcPr>
            <w:tcW w:w="1848" w:type="dxa"/>
            <w:vMerge/>
            <w:tcBorders>
              <w:bottom w:val="single" w:sz="12" w:space="0" w:color="auto"/>
            </w:tcBorders>
          </w:tcPr>
          <w:p w14:paraId="64CDB2F7" w14:textId="77777777" w:rsidR="00BB11B4" w:rsidRPr="00F963C9" w:rsidRDefault="00BB11B4" w:rsidP="007B656F">
            <w:pPr>
              <w:spacing w:after="0"/>
              <w:rPr>
                <w:rFonts w:ascii="Georgia" w:eastAsia="Calibri" w:hAnsi="Georgia" w:cs="Times New Roman"/>
                <w:sz w:val="24"/>
                <w:szCs w:val="24"/>
              </w:rPr>
            </w:pPr>
          </w:p>
        </w:tc>
        <w:tc>
          <w:tcPr>
            <w:tcW w:w="954" w:type="dxa"/>
            <w:tcBorders>
              <w:bottom w:val="single" w:sz="12" w:space="0" w:color="auto"/>
            </w:tcBorders>
          </w:tcPr>
          <w:p w14:paraId="42579D00"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n</w:t>
            </w:r>
          </w:p>
        </w:tc>
        <w:tc>
          <w:tcPr>
            <w:tcW w:w="1984" w:type="dxa"/>
            <w:tcBorders>
              <w:bottom w:val="single" w:sz="12" w:space="0" w:color="auto"/>
            </w:tcBorders>
          </w:tcPr>
          <w:p w14:paraId="362ED8B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урбано</w:t>
            </w:r>
          </w:p>
          <w:p w14:paraId="3E3D153D"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1985" w:type="dxa"/>
            <w:tcBorders>
              <w:bottom w:val="single" w:sz="12" w:space="0" w:color="auto"/>
            </w:tcBorders>
          </w:tcPr>
          <w:p w14:paraId="48648B71"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рурално</w:t>
            </w:r>
          </w:p>
          <w:p w14:paraId="5446566D" w14:textId="77777777" w:rsidR="00BB11B4" w:rsidRPr="00F963C9" w:rsidRDefault="00BB11B4" w:rsidP="007B656F">
            <w:pPr>
              <w:spacing w:after="0"/>
              <w:jc w:val="center"/>
              <w:rPr>
                <w:rFonts w:ascii="Georgia" w:eastAsia="Calibri" w:hAnsi="Georgia" w:cs="Times New Roman"/>
                <w:sz w:val="24"/>
                <w:szCs w:val="24"/>
              </w:rPr>
            </w:pPr>
            <w:proofErr w:type="gramStart"/>
            <w:r w:rsidRPr="00F963C9">
              <w:rPr>
                <w:rFonts w:ascii="Georgia" w:eastAsia="Calibri" w:hAnsi="Georgia" w:cs="Times New Roman"/>
                <w:sz w:val="24"/>
                <w:szCs w:val="24"/>
              </w:rPr>
              <w:t>n(</w:t>
            </w:r>
            <w:proofErr w:type="gramEnd"/>
            <w:r w:rsidRPr="00F963C9">
              <w:rPr>
                <w:rFonts w:ascii="Georgia" w:eastAsia="Calibri" w:hAnsi="Georgia" w:cs="Times New Roman"/>
                <w:sz w:val="24"/>
                <w:szCs w:val="24"/>
              </w:rPr>
              <w:t>%)</w:t>
            </w:r>
          </w:p>
        </w:tc>
        <w:tc>
          <w:tcPr>
            <w:tcW w:w="2693" w:type="dxa"/>
            <w:vMerge/>
            <w:tcBorders>
              <w:bottom w:val="single" w:sz="12" w:space="0" w:color="auto"/>
            </w:tcBorders>
          </w:tcPr>
          <w:p w14:paraId="296E6E6A" w14:textId="77777777" w:rsidR="00BB11B4" w:rsidRPr="00F963C9" w:rsidRDefault="00BB11B4" w:rsidP="007B656F">
            <w:pPr>
              <w:spacing w:after="0"/>
              <w:rPr>
                <w:rFonts w:ascii="Georgia" w:eastAsia="Calibri" w:hAnsi="Georgia" w:cs="Times New Roman"/>
                <w:sz w:val="24"/>
                <w:szCs w:val="24"/>
              </w:rPr>
            </w:pPr>
          </w:p>
        </w:tc>
      </w:tr>
      <w:tr w:rsidR="00BB11B4" w:rsidRPr="00F963C9" w14:paraId="017BC33D" w14:textId="77777777" w:rsidTr="00B11C4E">
        <w:tc>
          <w:tcPr>
            <w:tcW w:w="1848" w:type="dxa"/>
            <w:tcBorders>
              <w:top w:val="single" w:sz="12" w:space="0" w:color="auto"/>
            </w:tcBorders>
          </w:tcPr>
          <w:p w14:paraId="54778A64"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0</w:t>
            </w:r>
          </w:p>
        </w:tc>
        <w:tc>
          <w:tcPr>
            <w:tcW w:w="954" w:type="dxa"/>
            <w:tcBorders>
              <w:top w:val="single" w:sz="12" w:space="0" w:color="auto"/>
            </w:tcBorders>
          </w:tcPr>
          <w:p w14:paraId="0904F16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121</w:t>
            </w:r>
          </w:p>
        </w:tc>
        <w:tc>
          <w:tcPr>
            <w:tcW w:w="1984" w:type="dxa"/>
            <w:tcBorders>
              <w:top w:val="single" w:sz="12" w:space="0" w:color="auto"/>
            </w:tcBorders>
          </w:tcPr>
          <w:p w14:paraId="1DAEA6E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75 (63.56)</w:t>
            </w:r>
          </w:p>
        </w:tc>
        <w:tc>
          <w:tcPr>
            <w:tcW w:w="1985" w:type="dxa"/>
            <w:tcBorders>
              <w:top w:val="single" w:sz="12" w:space="0" w:color="auto"/>
            </w:tcBorders>
          </w:tcPr>
          <w:p w14:paraId="5046EB7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46 (38.98)</w:t>
            </w:r>
          </w:p>
        </w:tc>
        <w:tc>
          <w:tcPr>
            <w:tcW w:w="2693" w:type="dxa"/>
            <w:vMerge w:val="restart"/>
            <w:tcBorders>
              <w:top w:val="single" w:sz="12" w:space="0" w:color="auto"/>
            </w:tcBorders>
          </w:tcPr>
          <w:p w14:paraId="4BC47A31"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да </w:t>
            </w:r>
            <w:r w:rsidRPr="00F963C9">
              <w:rPr>
                <w:rFonts w:ascii="Georgia" w:eastAsia="Calibri" w:hAnsi="Georgia" w:cs="Times New Roman"/>
                <w:sz w:val="24"/>
                <w:szCs w:val="24"/>
              </w:rPr>
              <w:t xml:space="preserve">vs </w:t>
            </w:r>
            <w:r w:rsidRPr="00F963C9">
              <w:rPr>
                <w:rFonts w:ascii="Georgia" w:eastAsia="Calibri" w:hAnsi="Georgia" w:cs="Times New Roman"/>
                <w:sz w:val="24"/>
                <w:szCs w:val="24"/>
                <w:lang w:val="mk-MK"/>
              </w:rPr>
              <w:t>не</w:t>
            </w:r>
          </w:p>
          <w:p w14:paraId="4B907F98" w14:textId="77777777" w:rsidR="00BB11B4" w:rsidRPr="00F963C9" w:rsidRDefault="00BB11B4" w:rsidP="007B656F">
            <w:pPr>
              <w:spacing w:after="0"/>
              <w:rPr>
                <w:rFonts w:ascii="Georgia" w:eastAsia="Calibri" w:hAnsi="Georgia" w:cs="Times New Roman"/>
                <w:sz w:val="24"/>
                <w:szCs w:val="24"/>
                <w:lang w:val="mk-MK"/>
              </w:rPr>
            </w:pPr>
            <w:r w:rsidRPr="00F963C9">
              <w:rPr>
                <w:rFonts w:ascii="Georgia" w:eastAsia="Calibri" w:hAnsi="Georgia" w:cs="Times New Roman"/>
                <w:sz w:val="24"/>
                <w:szCs w:val="24"/>
              </w:rPr>
              <w:t>X</w:t>
            </w:r>
            <w:r w:rsidRPr="00F963C9">
              <w:rPr>
                <w:rFonts w:ascii="Georgia" w:eastAsia="Calibri" w:hAnsi="Georgia" w:cs="Times New Roman"/>
                <w:sz w:val="24"/>
                <w:szCs w:val="24"/>
                <w:vertAlign w:val="superscript"/>
              </w:rPr>
              <w:t>2</w:t>
            </w:r>
            <w:r w:rsidRPr="00F963C9">
              <w:rPr>
                <w:rFonts w:ascii="Georgia" w:eastAsia="Calibri" w:hAnsi="Georgia" w:cs="Times New Roman"/>
                <w:sz w:val="24"/>
                <w:szCs w:val="24"/>
              </w:rPr>
              <w:t>=14.26</w:t>
            </w:r>
            <w:r w:rsidRPr="00F963C9">
              <w:rPr>
                <w:rFonts w:ascii="Georgia" w:eastAsia="Calibri" w:hAnsi="Georgia" w:cs="Times New Roman"/>
                <w:sz w:val="24"/>
                <w:szCs w:val="24"/>
                <w:lang w:val="mk-MK"/>
              </w:rPr>
              <w:t xml:space="preserve"> ***</w:t>
            </w:r>
            <w:r w:rsidRPr="00F963C9">
              <w:rPr>
                <w:rFonts w:ascii="Georgia" w:eastAsia="Calibri" w:hAnsi="Georgia" w:cs="Times New Roman"/>
                <w:sz w:val="24"/>
                <w:szCs w:val="24"/>
              </w:rPr>
              <w:t>p=0.0002</w:t>
            </w:r>
          </w:p>
        </w:tc>
      </w:tr>
      <w:tr w:rsidR="00BB11B4" w:rsidRPr="00F963C9" w14:paraId="237ACA56" w14:textId="77777777" w:rsidTr="00B11C4E">
        <w:tc>
          <w:tcPr>
            <w:tcW w:w="1848" w:type="dxa"/>
          </w:tcPr>
          <w:p w14:paraId="03FDA68C"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1</w:t>
            </w:r>
          </w:p>
        </w:tc>
        <w:tc>
          <w:tcPr>
            <w:tcW w:w="954" w:type="dxa"/>
          </w:tcPr>
          <w:p w14:paraId="34EB02D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41</w:t>
            </w:r>
          </w:p>
        </w:tc>
        <w:tc>
          <w:tcPr>
            <w:tcW w:w="1984" w:type="dxa"/>
          </w:tcPr>
          <w:p w14:paraId="36D9612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17 (14.41)</w:t>
            </w:r>
          </w:p>
        </w:tc>
        <w:tc>
          <w:tcPr>
            <w:tcW w:w="1985" w:type="dxa"/>
          </w:tcPr>
          <w:p w14:paraId="4C71350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24 (20.34)</w:t>
            </w:r>
          </w:p>
        </w:tc>
        <w:tc>
          <w:tcPr>
            <w:tcW w:w="2693" w:type="dxa"/>
            <w:vMerge/>
          </w:tcPr>
          <w:p w14:paraId="2E0C2882" w14:textId="77777777" w:rsidR="00BB11B4" w:rsidRPr="00F963C9" w:rsidRDefault="00BB11B4" w:rsidP="007B656F">
            <w:pPr>
              <w:spacing w:after="0"/>
              <w:rPr>
                <w:rFonts w:ascii="Georgia" w:eastAsia="Calibri" w:hAnsi="Georgia" w:cs="Times New Roman"/>
                <w:sz w:val="24"/>
                <w:szCs w:val="24"/>
              </w:rPr>
            </w:pPr>
          </w:p>
        </w:tc>
      </w:tr>
      <w:tr w:rsidR="00BB11B4" w:rsidRPr="00F963C9" w14:paraId="068E9C14" w14:textId="77777777" w:rsidTr="00B11C4E">
        <w:tc>
          <w:tcPr>
            <w:tcW w:w="1848" w:type="dxa"/>
          </w:tcPr>
          <w:p w14:paraId="38B1072E"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2</w:t>
            </w:r>
          </w:p>
        </w:tc>
        <w:tc>
          <w:tcPr>
            <w:tcW w:w="954" w:type="dxa"/>
          </w:tcPr>
          <w:p w14:paraId="7A6D438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63</w:t>
            </w:r>
          </w:p>
        </w:tc>
        <w:tc>
          <w:tcPr>
            <w:tcW w:w="1984" w:type="dxa"/>
          </w:tcPr>
          <w:p w14:paraId="4CC5823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25 (21.19)</w:t>
            </w:r>
          </w:p>
        </w:tc>
        <w:tc>
          <w:tcPr>
            <w:tcW w:w="1985" w:type="dxa"/>
          </w:tcPr>
          <w:p w14:paraId="50224E7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38 (32.2)</w:t>
            </w:r>
          </w:p>
        </w:tc>
        <w:tc>
          <w:tcPr>
            <w:tcW w:w="2693" w:type="dxa"/>
            <w:vMerge/>
          </w:tcPr>
          <w:p w14:paraId="4F2982E0" w14:textId="77777777" w:rsidR="00BB11B4" w:rsidRPr="00F963C9" w:rsidRDefault="00BB11B4" w:rsidP="007B656F">
            <w:pPr>
              <w:spacing w:after="0"/>
              <w:rPr>
                <w:rFonts w:ascii="Georgia" w:eastAsia="Calibri" w:hAnsi="Georgia" w:cs="Times New Roman"/>
                <w:sz w:val="24"/>
                <w:szCs w:val="24"/>
              </w:rPr>
            </w:pPr>
          </w:p>
        </w:tc>
      </w:tr>
      <w:tr w:rsidR="00BB11B4" w:rsidRPr="00F963C9" w14:paraId="37AD47C6" w14:textId="77777777" w:rsidTr="00B11C4E">
        <w:tc>
          <w:tcPr>
            <w:tcW w:w="1848" w:type="dxa"/>
          </w:tcPr>
          <w:p w14:paraId="2806506F"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3</w:t>
            </w:r>
          </w:p>
        </w:tc>
        <w:tc>
          <w:tcPr>
            <w:tcW w:w="954" w:type="dxa"/>
          </w:tcPr>
          <w:p w14:paraId="1548696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4</w:t>
            </w:r>
          </w:p>
        </w:tc>
        <w:tc>
          <w:tcPr>
            <w:tcW w:w="1984" w:type="dxa"/>
          </w:tcPr>
          <w:p w14:paraId="160034F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(0.85)</w:t>
            </w:r>
          </w:p>
        </w:tc>
        <w:tc>
          <w:tcPr>
            <w:tcW w:w="1985" w:type="dxa"/>
          </w:tcPr>
          <w:p w14:paraId="20FBAE9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(2.54)</w:t>
            </w:r>
          </w:p>
        </w:tc>
        <w:tc>
          <w:tcPr>
            <w:tcW w:w="2693" w:type="dxa"/>
            <w:vMerge/>
          </w:tcPr>
          <w:p w14:paraId="72656A56" w14:textId="77777777" w:rsidR="00BB11B4" w:rsidRPr="00F963C9" w:rsidRDefault="00BB11B4" w:rsidP="007B656F">
            <w:pPr>
              <w:spacing w:after="0"/>
              <w:rPr>
                <w:rFonts w:ascii="Georgia" w:eastAsia="Calibri" w:hAnsi="Georgia" w:cs="Times New Roman"/>
                <w:sz w:val="24"/>
                <w:szCs w:val="24"/>
              </w:rPr>
            </w:pPr>
          </w:p>
        </w:tc>
      </w:tr>
      <w:tr w:rsidR="00BB11B4" w:rsidRPr="00F963C9" w14:paraId="6EB5961E" w14:textId="77777777" w:rsidTr="00B11C4E">
        <w:tc>
          <w:tcPr>
            <w:tcW w:w="1848" w:type="dxa"/>
          </w:tcPr>
          <w:p w14:paraId="0DA74B61" w14:textId="77777777" w:rsidR="00BB11B4" w:rsidRPr="00F963C9" w:rsidRDefault="00BB11B4" w:rsidP="007B656F">
            <w:pPr>
              <w:spacing w:after="0"/>
              <w:rPr>
                <w:rFonts w:ascii="Georgia" w:eastAsia="Calibri" w:hAnsi="Georgia" w:cs="Times New Roman"/>
                <w:sz w:val="24"/>
                <w:szCs w:val="24"/>
              </w:rPr>
            </w:pPr>
            <w:r w:rsidRPr="00F963C9">
              <w:rPr>
                <w:rFonts w:ascii="Georgia" w:eastAsia="Calibri" w:hAnsi="Georgia" w:cs="Times New Roman"/>
                <w:sz w:val="24"/>
                <w:szCs w:val="24"/>
              </w:rPr>
              <w:t>4</w:t>
            </w:r>
          </w:p>
        </w:tc>
        <w:tc>
          <w:tcPr>
            <w:tcW w:w="954" w:type="dxa"/>
          </w:tcPr>
          <w:p w14:paraId="6603708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w:t>
            </w:r>
          </w:p>
        </w:tc>
        <w:tc>
          <w:tcPr>
            <w:tcW w:w="1984" w:type="dxa"/>
          </w:tcPr>
          <w:p w14:paraId="2D01A06C"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w:t>
            </w:r>
          </w:p>
        </w:tc>
        <w:tc>
          <w:tcPr>
            <w:tcW w:w="1985" w:type="dxa"/>
          </w:tcPr>
          <w:p w14:paraId="327428D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7 (5.93)</w:t>
            </w:r>
          </w:p>
        </w:tc>
        <w:tc>
          <w:tcPr>
            <w:tcW w:w="2693" w:type="dxa"/>
            <w:vMerge/>
          </w:tcPr>
          <w:p w14:paraId="2D4FEFF7" w14:textId="77777777" w:rsidR="00BB11B4" w:rsidRPr="00F963C9" w:rsidRDefault="00BB11B4" w:rsidP="007B656F">
            <w:pPr>
              <w:spacing w:after="0"/>
              <w:rPr>
                <w:rFonts w:ascii="Georgia" w:eastAsia="Calibri" w:hAnsi="Georgia" w:cs="Times New Roman"/>
                <w:sz w:val="24"/>
                <w:szCs w:val="24"/>
              </w:rPr>
            </w:pPr>
          </w:p>
        </w:tc>
      </w:tr>
      <w:tr w:rsidR="00BB11B4" w:rsidRPr="00F963C9" w14:paraId="7DE5C77F" w14:textId="77777777" w:rsidTr="00B11C4E">
        <w:tc>
          <w:tcPr>
            <w:tcW w:w="1848" w:type="dxa"/>
          </w:tcPr>
          <w:p w14:paraId="474CF05D" w14:textId="1907FD09" w:rsidR="00BB11B4" w:rsidRPr="00F963C9" w:rsidRDefault="00821FEB" w:rsidP="007B656F">
            <w:pPr>
              <w:spacing w:after="0"/>
              <w:rPr>
                <w:rFonts w:ascii="Georgia" w:eastAsia="Calibri" w:hAnsi="Georgia" w:cs="Times New Roman"/>
                <w:sz w:val="24"/>
                <w:szCs w:val="24"/>
              </w:rPr>
            </w:pPr>
            <w:proofErr w:type="spellStart"/>
            <w:r w:rsidRPr="00F963C9">
              <w:rPr>
                <w:rFonts w:ascii="Georgia" w:eastAsia="Calibri" w:hAnsi="Georgia" w:cs="Times New Roman"/>
                <w:sz w:val="24"/>
                <w:szCs w:val="24"/>
              </w:rPr>
              <w:t>В</w:t>
            </w:r>
            <w:r w:rsidR="00BB11B4" w:rsidRPr="00F963C9">
              <w:rPr>
                <w:rFonts w:ascii="Georgia" w:eastAsia="Calibri" w:hAnsi="Georgia" w:cs="Times New Roman"/>
                <w:sz w:val="24"/>
                <w:szCs w:val="24"/>
              </w:rPr>
              <w:t>купно</w:t>
            </w:r>
            <w:proofErr w:type="spellEnd"/>
          </w:p>
        </w:tc>
        <w:tc>
          <w:tcPr>
            <w:tcW w:w="954" w:type="dxa"/>
          </w:tcPr>
          <w:p w14:paraId="6DADF62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236</w:t>
            </w:r>
          </w:p>
        </w:tc>
        <w:tc>
          <w:tcPr>
            <w:tcW w:w="1984" w:type="dxa"/>
          </w:tcPr>
          <w:p w14:paraId="45CA06BF"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1985" w:type="dxa"/>
          </w:tcPr>
          <w:p w14:paraId="7271A48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118</w:t>
            </w:r>
          </w:p>
        </w:tc>
        <w:tc>
          <w:tcPr>
            <w:tcW w:w="2693" w:type="dxa"/>
            <w:vMerge/>
          </w:tcPr>
          <w:p w14:paraId="0CC1B267" w14:textId="77777777" w:rsidR="00BB11B4" w:rsidRPr="00F963C9" w:rsidRDefault="00BB11B4" w:rsidP="007B656F">
            <w:pPr>
              <w:spacing w:after="0"/>
              <w:rPr>
                <w:rFonts w:ascii="Georgia" w:eastAsia="Calibri" w:hAnsi="Georgia" w:cs="Times New Roman"/>
                <w:sz w:val="24"/>
                <w:szCs w:val="24"/>
              </w:rPr>
            </w:pPr>
          </w:p>
        </w:tc>
      </w:tr>
    </w:tbl>
    <w:p w14:paraId="7323482C" w14:textId="63DDC204"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X</w:t>
      </w:r>
      <w:r w:rsidRPr="00F963C9">
        <w:rPr>
          <w:rFonts w:ascii="Georgia" w:eastAsia="Calibri" w:hAnsi="Georgia" w:cs="Calibri"/>
          <w:sz w:val="24"/>
          <w:szCs w:val="24"/>
          <w:vertAlign w:val="superscript"/>
        </w:rPr>
        <w:t>2</w:t>
      </w:r>
      <w:r w:rsidR="000E7B1D">
        <w:rPr>
          <w:rFonts w:ascii="Georgia" w:eastAsia="Calibri" w:hAnsi="Georgia" w:cs="Calibri"/>
          <w:sz w:val="24"/>
          <w:szCs w:val="24"/>
          <w:vertAlign w:val="superscript"/>
          <w:lang w:val="mk-MK"/>
        </w:rPr>
        <w:t xml:space="preserve"> </w:t>
      </w:r>
      <w:r w:rsidRPr="00F963C9">
        <w:rPr>
          <w:rFonts w:ascii="Georgia" w:eastAsia="Calibri" w:hAnsi="Georgia" w:cs="Calibri"/>
          <w:sz w:val="24"/>
          <w:szCs w:val="24"/>
        </w:rPr>
        <w:t>(</w:t>
      </w:r>
      <w:r w:rsidRPr="00F963C9">
        <w:rPr>
          <w:rFonts w:ascii="Georgia" w:eastAsia="Calibri" w:hAnsi="Georgia" w:cs="Calibri"/>
          <w:sz w:val="24"/>
          <w:szCs w:val="24"/>
          <w:lang w:eastAsia="mk-MK"/>
        </w:rPr>
        <w:t>Pearson Chi-square</w:t>
      </w:r>
      <w:r w:rsidRPr="00F963C9">
        <w:rPr>
          <w:rFonts w:ascii="Georgia" w:eastAsia="Calibri" w:hAnsi="Georgia" w:cs="Calibri"/>
          <w:sz w:val="24"/>
          <w:szCs w:val="24"/>
          <w:lang w:val="en-GB" w:eastAsia="mk-MK"/>
        </w:rPr>
        <w:t>)</w:t>
      </w:r>
    </w:p>
    <w:p w14:paraId="2B94B5B3"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030B554B" w14:textId="77777777" w:rsidR="00BB11B4" w:rsidRPr="00F963C9" w:rsidRDefault="00BB11B4" w:rsidP="007B656F">
      <w:pPr>
        <w:spacing w:after="0"/>
        <w:rPr>
          <w:rFonts w:ascii="Georgia" w:eastAsia="Calibri" w:hAnsi="Georgia" w:cs="Times New Roman"/>
          <w:b/>
          <w:sz w:val="24"/>
          <w:szCs w:val="24"/>
          <w:lang w:val="mk-MK"/>
        </w:rPr>
      </w:pPr>
    </w:p>
    <w:p w14:paraId="64D3D9BD" w14:textId="2AEF49CC"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98176" behindDoc="0" locked="0" layoutInCell="1" allowOverlap="1" wp14:anchorId="79E6B44E" wp14:editId="44812EDA">
                <wp:simplePos x="0" y="0"/>
                <wp:positionH relativeFrom="column">
                  <wp:posOffset>3248025</wp:posOffset>
                </wp:positionH>
                <wp:positionV relativeFrom="paragraph">
                  <wp:posOffset>514350</wp:posOffset>
                </wp:positionV>
                <wp:extent cx="2647950" cy="914400"/>
                <wp:effectExtent l="9525" t="9525"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14400"/>
                        </a:xfrm>
                        <a:prstGeom prst="rect">
                          <a:avLst/>
                        </a:prstGeom>
                        <a:solidFill>
                          <a:srgbClr val="FFFFFF"/>
                        </a:solidFill>
                        <a:ln w="9525">
                          <a:solidFill>
                            <a:srgbClr val="FFFFFF"/>
                          </a:solidFill>
                          <a:miter lim="800000"/>
                          <a:headEnd/>
                          <a:tailEnd/>
                        </a:ln>
                      </wps:spPr>
                      <wps:txbx>
                        <w:txbxContent>
                          <w:p w14:paraId="7D6A1FA9" w14:textId="35660E51"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41.</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E7B1D" w:rsidRPr="00A506AB">
                              <w:rPr>
                                <w:rFonts w:ascii="Georgia" w:hAnsi="Georgia" w:cs="Arial"/>
                                <w:b/>
                                <w:color w:val="000000"/>
                                <w:lang w:eastAsia="mk-MK"/>
                              </w:rPr>
                              <w:t>на</w:t>
                            </w:r>
                            <w:proofErr w:type="spellEnd"/>
                            <w:r w:rsidR="000E7B1D" w:rsidRPr="00A506AB">
                              <w:rPr>
                                <w:rFonts w:ascii="Georgia" w:hAnsi="Georgia" w:cs="Arial"/>
                                <w:b/>
                                <w:color w:val="000000"/>
                                <w:lang w:eastAsia="mk-MK"/>
                              </w:rPr>
                              <w:t xml:space="preserve"> </w:t>
                            </w:r>
                            <w:r w:rsidR="000E7B1D">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29495D">
                              <w:rPr>
                                <w:rFonts w:ascii="Georgia" w:eastAsia="Times New Roman" w:hAnsi="Georgia" w:cs="Arial"/>
                                <w:b/>
                                <w:color w:val="000000"/>
                                <w:lang w:val="mk-MK" w:eastAsia="mk-MK"/>
                              </w:rPr>
                              <w:t>пломбирани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-12 годишни деца</w:t>
                            </w:r>
                          </w:p>
                          <w:p w14:paraId="6B4D9BB1"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 xml:space="preserve"> </w:t>
                            </w:r>
                          </w:p>
                          <w:p w14:paraId="1B5AB48A" w14:textId="77777777" w:rsidR="00725923" w:rsidRPr="00C960A4" w:rsidRDefault="00725923" w:rsidP="00BB11B4">
                            <w:pPr>
                              <w:spacing w:after="0" w:line="240" w:lineRule="auto"/>
                              <w:rPr>
                                <w:rFonts w:ascii="Georgia" w:hAnsi="Georgia"/>
                                <w:b/>
                                <w:lang w:val="mk-MK"/>
                              </w:rPr>
                            </w:pPr>
                          </w:p>
                          <w:p w14:paraId="01CCC084"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B44E" id="Text Box 41" o:spid="_x0000_s1066" type="#_x0000_t202" style="position:absolute;margin-left:255.75pt;margin-top:40.5pt;width:208.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" strokecolor="white">
                <v:textbox>
                  <w:txbxContent>
                    <w:p w14:paraId="7D6A1FA9" w14:textId="35660E51"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41.</w:t>
                      </w:r>
                      <w:r w:rsidRPr="007C755B">
                        <w:rPr>
                          <w:rFonts w:ascii="Georgia" w:hAnsi="Georgia" w:cs="Arial"/>
                          <w:b/>
                          <w:color w:val="000000"/>
                          <w:lang w:eastAsia="mk-MK"/>
                        </w:rPr>
                        <w:t xml:space="preserve"> </w:t>
                      </w:r>
                      <w:proofErr w:type="spellStart"/>
                      <w:r w:rsidRPr="00A506AB">
                        <w:rPr>
                          <w:rFonts w:ascii="Georgia" w:hAnsi="Georgia" w:cs="Arial"/>
                          <w:b/>
                          <w:color w:val="000000"/>
                          <w:lang w:eastAsia="mk-MK"/>
                        </w:rPr>
                        <w:t>Графички</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приказ</w:t>
                      </w:r>
                      <w:proofErr w:type="spellEnd"/>
                      <w:r w:rsidRPr="00A506AB">
                        <w:rPr>
                          <w:rFonts w:ascii="Georgia" w:hAnsi="Georgia" w:cs="Arial"/>
                          <w:b/>
                          <w:color w:val="000000"/>
                          <w:lang w:eastAsia="mk-MK"/>
                        </w:rPr>
                        <w:t xml:space="preserve"> </w:t>
                      </w:r>
                      <w:proofErr w:type="spellStart"/>
                      <w:r w:rsidR="000E7B1D" w:rsidRPr="00A506AB">
                        <w:rPr>
                          <w:rFonts w:ascii="Georgia" w:hAnsi="Georgia" w:cs="Arial"/>
                          <w:b/>
                          <w:color w:val="000000"/>
                          <w:lang w:eastAsia="mk-MK"/>
                        </w:rPr>
                        <w:t>на</w:t>
                      </w:r>
                      <w:proofErr w:type="spellEnd"/>
                      <w:r w:rsidR="000E7B1D" w:rsidRPr="00A506AB">
                        <w:rPr>
                          <w:rFonts w:ascii="Georgia" w:hAnsi="Georgia" w:cs="Arial"/>
                          <w:b/>
                          <w:color w:val="000000"/>
                          <w:lang w:eastAsia="mk-MK"/>
                        </w:rPr>
                        <w:t xml:space="preserve"> </w:t>
                      </w:r>
                      <w:r w:rsidR="000E7B1D">
                        <w:rPr>
                          <w:rFonts w:ascii="Georgia" w:hAnsi="Georgia" w:cs="Arial"/>
                          <w:b/>
                          <w:color w:val="000000"/>
                          <w:lang w:val="mk-MK" w:eastAsia="mk-MK"/>
                        </w:rPr>
                        <w:t>дистрибуција</w:t>
                      </w:r>
                      <w:r>
                        <w:rPr>
                          <w:rFonts w:ascii="Georgia" w:hAnsi="Georgia" w:cs="Arial"/>
                          <w:b/>
                          <w:color w:val="000000"/>
                          <w:lang w:val="mk-MK" w:eastAsia="mk-MK"/>
                        </w:rPr>
                        <w:t xml:space="preserve"> на б</w:t>
                      </w:r>
                      <w:proofErr w:type="spellStart"/>
                      <w:r w:rsidRPr="00A506AB">
                        <w:rPr>
                          <w:rFonts w:ascii="Georgia" w:hAnsi="Georgia" w:cs="Arial"/>
                          <w:b/>
                          <w:color w:val="000000"/>
                          <w:lang w:eastAsia="mk-MK"/>
                        </w:rPr>
                        <w:t>рој</w:t>
                      </w:r>
                      <w:proofErr w:type="spellEnd"/>
                      <w:r w:rsidRPr="00A506AB">
                        <w:rPr>
                          <w:rFonts w:ascii="Georgia" w:hAnsi="Georgia" w:cs="Arial"/>
                          <w:b/>
                          <w:color w:val="000000"/>
                          <w:lang w:eastAsia="mk-MK"/>
                        </w:rPr>
                        <w:t xml:space="preserve"> </w:t>
                      </w:r>
                      <w:proofErr w:type="spellStart"/>
                      <w:r w:rsidRPr="00A506AB">
                        <w:rPr>
                          <w:rFonts w:ascii="Georgia" w:hAnsi="Georgia" w:cs="Arial"/>
                          <w:b/>
                          <w:color w:val="000000"/>
                          <w:lang w:eastAsia="mk-MK"/>
                        </w:rPr>
                        <w:t>на</w:t>
                      </w:r>
                      <w:proofErr w:type="spellEnd"/>
                      <w:r>
                        <w:rPr>
                          <w:rFonts w:ascii="Georgia" w:hAnsi="Georgia" w:cs="Arial"/>
                          <w:b/>
                          <w:color w:val="000000"/>
                          <w:lang w:val="mk-MK" w:eastAsia="mk-MK"/>
                        </w:rPr>
                        <w:t xml:space="preserve"> </w:t>
                      </w:r>
                      <w:r w:rsidRPr="0029495D">
                        <w:rPr>
                          <w:rFonts w:ascii="Georgia" w:eastAsia="Times New Roman" w:hAnsi="Georgia" w:cs="Arial"/>
                          <w:b/>
                          <w:color w:val="000000"/>
                          <w:lang w:val="mk-MK" w:eastAsia="mk-MK"/>
                        </w:rPr>
                        <w:t>пломбирани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според населеното место -12 годишни деца</w:t>
                      </w:r>
                    </w:p>
                    <w:p w14:paraId="6B4D9BB1" w14:textId="77777777" w:rsidR="00725923" w:rsidRPr="00C960A4" w:rsidRDefault="00725923" w:rsidP="00BB11B4">
                      <w:pPr>
                        <w:spacing w:after="0" w:line="240" w:lineRule="auto"/>
                        <w:rPr>
                          <w:rFonts w:ascii="Georgia" w:hAnsi="Georgia"/>
                          <w:b/>
                          <w:lang w:val="mk-MK"/>
                        </w:rPr>
                      </w:pPr>
                      <w:r>
                        <w:rPr>
                          <w:rFonts w:ascii="Georgia" w:eastAsia="Times New Roman" w:hAnsi="Georgia" w:cs="Arial"/>
                          <w:b/>
                          <w:color w:val="000000"/>
                          <w:lang w:val="mk-MK" w:eastAsia="mk-MK"/>
                        </w:rPr>
                        <w:t xml:space="preserve"> </w:t>
                      </w:r>
                    </w:p>
                    <w:p w14:paraId="1B5AB48A" w14:textId="77777777" w:rsidR="00725923" w:rsidRPr="00C960A4" w:rsidRDefault="00725923" w:rsidP="00BB11B4">
                      <w:pPr>
                        <w:spacing w:after="0" w:line="240" w:lineRule="auto"/>
                        <w:rPr>
                          <w:rFonts w:ascii="Georgia" w:hAnsi="Georgia"/>
                          <w:b/>
                          <w:lang w:val="mk-MK"/>
                        </w:rPr>
                      </w:pPr>
                    </w:p>
                    <w:p w14:paraId="01CCC084" w14:textId="77777777" w:rsidR="00725923" w:rsidRDefault="00725923" w:rsidP="00BB11B4"/>
                  </w:txbxContent>
                </v:textbox>
              </v:shape>
            </w:pict>
          </mc:Fallback>
        </mc:AlternateContent>
      </w:r>
      <w:r w:rsidRPr="00F963C9">
        <w:rPr>
          <w:rFonts w:ascii="Georgia" w:eastAsia="Calibri" w:hAnsi="Georgia" w:cs="Times New Roman"/>
          <w:noProof/>
          <w:sz w:val="24"/>
          <w:szCs w:val="24"/>
        </w:rPr>
        <w:drawing>
          <wp:inline distT="0" distB="0" distL="0" distR="0" wp14:anchorId="249A8EF4" wp14:editId="31958F4F">
            <wp:extent cx="3070860"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0860" cy="2560320"/>
                    </a:xfrm>
                    <a:prstGeom prst="rect">
                      <a:avLst/>
                    </a:prstGeom>
                    <a:noFill/>
                    <a:ln>
                      <a:noFill/>
                    </a:ln>
                  </pic:spPr>
                </pic:pic>
              </a:graphicData>
            </a:graphic>
          </wp:inline>
        </w:drawing>
      </w:r>
    </w:p>
    <w:p w14:paraId="2E550A0B" w14:textId="77777777" w:rsidR="00BB11B4" w:rsidRPr="00F963C9" w:rsidRDefault="00BB11B4" w:rsidP="007B656F">
      <w:pPr>
        <w:spacing w:after="0"/>
        <w:rPr>
          <w:rFonts w:ascii="Georgia" w:eastAsia="Calibri" w:hAnsi="Georgia" w:cs="Times New Roman"/>
          <w:b/>
          <w:sz w:val="24"/>
          <w:szCs w:val="24"/>
          <w:lang w:val="mk-MK"/>
        </w:rPr>
      </w:pPr>
    </w:p>
    <w:p w14:paraId="040B4D4C" w14:textId="0161180A" w:rsidR="005E0786" w:rsidRPr="00F963C9" w:rsidRDefault="00BB11B4" w:rsidP="007B656F">
      <w:pPr>
        <w:jc w:val="both"/>
        <w:rPr>
          <w:rFonts w:ascii="Georgia" w:eastAsia="Calibri" w:hAnsi="Georgia" w:cs="Arial CYR"/>
          <w:sz w:val="24"/>
          <w:szCs w:val="24"/>
          <w:lang w:val="en-GB"/>
        </w:rPr>
      </w:pPr>
      <w:r w:rsidRPr="00F963C9">
        <w:rPr>
          <w:rFonts w:ascii="Georgia" w:eastAsia="Calibri" w:hAnsi="Georgia" w:cs="Arial CYR"/>
          <w:sz w:val="24"/>
          <w:szCs w:val="24"/>
          <w:lang w:val="mk-MK"/>
        </w:rPr>
        <w:t xml:space="preserve">Во групата 12 годишни деца, бројот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кај децата од урбана средина беше 70 и беше сигнификанто понизок од групата од рурална средина, во која беше регистриран вкупен број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од 137, (p=0.00026). Просечниот број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w:t>
      </w:r>
      <w:r w:rsidRPr="00F963C9">
        <w:rPr>
          <w:rFonts w:ascii="Georgia" w:eastAsia="Calibri" w:hAnsi="Georgia" w:cs="Calibri"/>
          <w:sz w:val="24"/>
          <w:szCs w:val="24"/>
          <w:lang w:val="mk-MK"/>
        </w:rPr>
        <w:t xml:space="preserve">0.59 ± 0.8 </w:t>
      </w:r>
      <w:r w:rsidRPr="00F963C9">
        <w:rPr>
          <w:rFonts w:ascii="Georgia" w:eastAsia="Calibri" w:hAnsi="Georgia" w:cs="Arial CYR"/>
          <w:sz w:val="24"/>
          <w:szCs w:val="24"/>
          <w:lang w:val="mk-MK"/>
        </w:rPr>
        <w:t xml:space="preserve">и </w:t>
      </w:r>
      <w:r w:rsidRPr="00F963C9">
        <w:rPr>
          <w:rFonts w:ascii="Georgia" w:eastAsia="Calibri" w:hAnsi="Georgia" w:cs="Calibri"/>
          <w:sz w:val="24"/>
          <w:szCs w:val="24"/>
          <w:lang w:val="mk-MK"/>
        </w:rPr>
        <w:t>1.16 ± 1.15</w:t>
      </w:r>
      <w:r w:rsidRPr="00F963C9">
        <w:rPr>
          <w:rFonts w:ascii="Georgia" w:eastAsia="Calibri" w:hAnsi="Georgia" w:cs="Arial CYR"/>
          <w:sz w:val="24"/>
          <w:szCs w:val="24"/>
          <w:lang w:val="mk-MK"/>
        </w:rPr>
        <w:t xml:space="preserve">, соодветно во групите од урбана и рурална средина. Половина од децата од град немаа пломбирани заби (median=0), половина од децата од село имаа повеќе од 1 пломбиран прв траен молар (median=1). </w:t>
      </w:r>
      <w:r w:rsidRPr="00F963C9">
        <w:rPr>
          <w:rFonts w:ascii="Georgia" w:eastAsia="Calibri" w:hAnsi="Georgia" w:cs="Arial"/>
          <w:sz w:val="24"/>
          <w:szCs w:val="24"/>
          <w:lang w:val="mk-MK"/>
        </w:rPr>
        <w:t>(табела 58)</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001AD4D6" w14:textId="77777777" w:rsidR="005E0786" w:rsidRPr="00F963C9" w:rsidRDefault="005E0786" w:rsidP="007B656F">
      <w:pPr>
        <w:spacing w:after="0"/>
        <w:rPr>
          <w:rFonts w:ascii="Georgia" w:eastAsia="Calibri" w:hAnsi="Georgia" w:cs="Times New Roman"/>
          <w:b/>
          <w:sz w:val="24"/>
          <w:szCs w:val="24"/>
          <w:lang w:val="mk-MK"/>
        </w:rPr>
      </w:pPr>
    </w:p>
    <w:p w14:paraId="19EEF6A7" w14:textId="40A11E79"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Табела 58. Број на</w:t>
      </w:r>
      <w:r w:rsidRPr="00F963C9">
        <w:rPr>
          <w:rFonts w:ascii="Georgia" w:eastAsia="Times New Roman" w:hAnsi="Georgia" w:cs="Arial"/>
          <w:b/>
          <w:sz w:val="24"/>
          <w:szCs w:val="24"/>
          <w:lang w:val="mk-MK" w:eastAsia="mk-MK"/>
        </w:rPr>
        <w:t xml:space="preserve"> пломбирани </w:t>
      </w:r>
      <w:r w:rsidRPr="00F963C9">
        <w:rPr>
          <w:rFonts w:ascii="Georgia" w:eastAsia="SimSun" w:hAnsi="Georgia" w:cs="Times New Roman"/>
          <w:b/>
          <w:sz w:val="24"/>
          <w:szCs w:val="24"/>
          <w:lang w:val="mk-MK"/>
        </w:rPr>
        <w:t>први трајни молари</w:t>
      </w:r>
      <w:r w:rsidRPr="00F963C9">
        <w:rPr>
          <w:rFonts w:ascii="Georgia" w:eastAsia="Calibri" w:hAnsi="Georgia" w:cs="Times New Roman"/>
          <w:b/>
          <w:sz w:val="24"/>
          <w:szCs w:val="24"/>
          <w:lang w:val="mk-MK"/>
        </w:rPr>
        <w:t xml:space="preserve"> според  населеното место </w:t>
      </w:r>
    </w:p>
    <w:p w14:paraId="7F791E82"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                        </w:t>
      </w:r>
      <w:r w:rsidRPr="00F963C9">
        <w:rPr>
          <w:rFonts w:ascii="Georgia" w:eastAsia="Times New Roman" w:hAnsi="Georgia" w:cs="Arial"/>
          <w:b/>
          <w:sz w:val="24"/>
          <w:szCs w:val="24"/>
          <w:lang w:val="mk-MK" w:eastAsia="mk-MK"/>
        </w:rPr>
        <w:t>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2CB7FBB5" w14:textId="77777777" w:rsidTr="00B11C4E">
        <w:tc>
          <w:tcPr>
            <w:tcW w:w="9242" w:type="dxa"/>
            <w:gridSpan w:val="4"/>
          </w:tcPr>
          <w:p w14:paraId="64946A1E"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616D40CF" w14:textId="77777777" w:rsidTr="00B11C4E">
        <w:tc>
          <w:tcPr>
            <w:tcW w:w="2943" w:type="dxa"/>
            <w:vMerge w:val="restart"/>
          </w:tcPr>
          <w:p w14:paraId="29401D6E" w14:textId="77777777" w:rsidR="00BB11B4" w:rsidRPr="00F963C9" w:rsidRDefault="00BB11B4" w:rsidP="007B656F">
            <w:pPr>
              <w:spacing w:after="0"/>
              <w:rPr>
                <w:rFonts w:ascii="Georgia" w:eastAsia="Times New Roman" w:hAnsi="Georgia" w:cs="Calibri"/>
                <w:b/>
                <w:sz w:val="24"/>
                <w:szCs w:val="24"/>
              </w:rPr>
            </w:pPr>
            <w:r w:rsidRPr="00F963C9">
              <w:rPr>
                <w:rFonts w:ascii="Georgia" w:eastAsia="Times New Roman" w:hAnsi="Georgia" w:cs="Arial"/>
                <w:b/>
                <w:sz w:val="24"/>
                <w:szCs w:val="24"/>
                <w:lang w:val="mk-MK" w:eastAsia="mk-MK"/>
              </w:rPr>
              <w:t xml:space="preserve">Број на пломбирани </w:t>
            </w:r>
            <w:r w:rsidRPr="00F963C9">
              <w:rPr>
                <w:rFonts w:ascii="Georgia" w:eastAsia="Calibri" w:hAnsi="Georgia" w:cs="Times New Roman"/>
                <w:b/>
                <w:sz w:val="24"/>
                <w:szCs w:val="24"/>
                <w:lang w:val="mk-MK"/>
              </w:rPr>
              <w:t>заби</w:t>
            </w:r>
          </w:p>
          <w:p w14:paraId="1BB5D42A"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29990283"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6E02185B"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16812CC" w14:textId="77777777" w:rsidTr="00B11C4E">
        <w:tc>
          <w:tcPr>
            <w:tcW w:w="2943" w:type="dxa"/>
            <w:vMerge/>
            <w:tcBorders>
              <w:bottom w:val="single" w:sz="12" w:space="0" w:color="auto"/>
            </w:tcBorders>
          </w:tcPr>
          <w:p w14:paraId="375C38D0"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67FC67D0"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5927981D"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5F036C8C" w14:textId="77777777" w:rsidR="00BB11B4" w:rsidRPr="00F963C9" w:rsidRDefault="00BB11B4" w:rsidP="007B656F">
            <w:pPr>
              <w:spacing w:after="0"/>
              <w:rPr>
                <w:rFonts w:ascii="Georgia" w:eastAsia="Calibri" w:hAnsi="Georgia" w:cs="Times New Roman"/>
                <w:sz w:val="24"/>
                <w:szCs w:val="24"/>
              </w:rPr>
            </w:pPr>
          </w:p>
        </w:tc>
      </w:tr>
      <w:tr w:rsidR="00BB11B4" w:rsidRPr="00F963C9" w14:paraId="6ED03019" w14:textId="77777777" w:rsidTr="00B11C4E">
        <w:tc>
          <w:tcPr>
            <w:tcW w:w="2943" w:type="dxa"/>
            <w:tcBorders>
              <w:top w:val="single" w:sz="12" w:space="0" w:color="auto"/>
            </w:tcBorders>
          </w:tcPr>
          <w:p w14:paraId="30A5F114" w14:textId="274018F6" w:rsidR="00BB11B4" w:rsidRPr="00F963C9" w:rsidRDefault="00BB11B4" w:rsidP="007B656F">
            <w:pPr>
              <w:spacing w:after="0"/>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207</w:t>
            </w:r>
            <w:r w:rsidR="000E7B1D">
              <w:rPr>
                <w:rFonts w:ascii="Georgia" w:eastAsia="Calibri" w:hAnsi="Georgia" w:cs="Arial"/>
                <w:sz w:val="24"/>
                <w:szCs w:val="24"/>
                <w:lang w:val="mk-MK"/>
              </w:rPr>
              <w:t xml:space="preserve"> </w:t>
            </w:r>
            <w:proofErr w:type="spellStart"/>
            <w:r w:rsidRPr="00F963C9">
              <w:rPr>
                <w:rFonts w:ascii="Georgia" w:eastAsia="Calibri" w:hAnsi="Georgia" w:cs="Arial"/>
                <w:sz w:val="24"/>
                <w:szCs w:val="24"/>
              </w:rPr>
              <w:t>заби</w:t>
            </w:r>
            <w:proofErr w:type="spellEnd"/>
          </w:p>
        </w:tc>
        <w:tc>
          <w:tcPr>
            <w:tcW w:w="1985" w:type="dxa"/>
            <w:tcBorders>
              <w:top w:val="single" w:sz="12" w:space="0" w:color="auto"/>
            </w:tcBorders>
          </w:tcPr>
          <w:p w14:paraId="691E655A"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70</w:t>
            </w:r>
            <w:r w:rsidRPr="00F963C9">
              <w:rPr>
                <w:rFonts w:ascii="Georgia" w:eastAsia="Calibri" w:hAnsi="Georgia" w:cs="Arial"/>
                <w:sz w:val="24"/>
                <w:szCs w:val="24"/>
              </w:rPr>
              <w:t xml:space="preserve"> </w:t>
            </w:r>
            <w:proofErr w:type="spellStart"/>
            <w:r w:rsidRPr="00F963C9">
              <w:rPr>
                <w:rFonts w:ascii="Georgia" w:eastAsia="Calibri" w:hAnsi="Georgia" w:cs="Arial"/>
                <w:sz w:val="24"/>
                <w:szCs w:val="24"/>
              </w:rPr>
              <w:t>заби</w:t>
            </w:r>
            <w:proofErr w:type="spellEnd"/>
          </w:p>
        </w:tc>
        <w:tc>
          <w:tcPr>
            <w:tcW w:w="2003" w:type="dxa"/>
            <w:tcBorders>
              <w:top w:val="single" w:sz="12" w:space="0" w:color="auto"/>
            </w:tcBorders>
          </w:tcPr>
          <w:p w14:paraId="4E232CC6" w14:textId="77777777" w:rsidR="00BB11B4" w:rsidRPr="00F963C9" w:rsidRDefault="00BB11B4" w:rsidP="007B656F">
            <w:pPr>
              <w:spacing w:after="0"/>
              <w:jc w:val="center"/>
              <w:rPr>
                <w:rFonts w:ascii="Georgia" w:eastAsia="Calibri" w:hAnsi="Georgia" w:cs="Arial"/>
                <w:sz w:val="24"/>
                <w:szCs w:val="24"/>
              </w:rPr>
            </w:pPr>
            <w:r w:rsidRPr="00F963C9">
              <w:rPr>
                <w:rFonts w:ascii="Georgia" w:eastAsia="Calibri" w:hAnsi="Georgia" w:cs="Arial"/>
                <w:sz w:val="24"/>
                <w:szCs w:val="24"/>
              </w:rPr>
              <w:t>n=</w:t>
            </w:r>
            <w:r w:rsidRPr="00F963C9">
              <w:rPr>
                <w:rFonts w:ascii="Georgia" w:eastAsia="Calibri" w:hAnsi="Georgia" w:cs="Arial"/>
                <w:sz w:val="24"/>
                <w:szCs w:val="24"/>
                <w:lang w:val="mk-MK"/>
              </w:rPr>
              <w:t xml:space="preserve">137 </w:t>
            </w:r>
            <w:proofErr w:type="spellStart"/>
            <w:r w:rsidRPr="00F963C9">
              <w:rPr>
                <w:rFonts w:ascii="Georgia" w:eastAsia="Calibri" w:hAnsi="Georgia" w:cs="Arial"/>
                <w:sz w:val="24"/>
                <w:szCs w:val="24"/>
              </w:rPr>
              <w:t>заби</w:t>
            </w:r>
            <w:proofErr w:type="spellEnd"/>
          </w:p>
        </w:tc>
        <w:tc>
          <w:tcPr>
            <w:tcW w:w="2311" w:type="dxa"/>
            <w:tcBorders>
              <w:top w:val="single" w:sz="12" w:space="0" w:color="auto"/>
            </w:tcBorders>
          </w:tcPr>
          <w:p w14:paraId="3679842B" w14:textId="77777777" w:rsidR="00BB11B4" w:rsidRPr="00F963C9" w:rsidRDefault="00BB11B4" w:rsidP="007B656F">
            <w:pPr>
              <w:spacing w:after="0"/>
              <w:jc w:val="center"/>
              <w:rPr>
                <w:rFonts w:ascii="Georgia" w:eastAsia="Calibri" w:hAnsi="Georgia" w:cs="Times New Roman"/>
                <w:sz w:val="24"/>
                <w:szCs w:val="24"/>
              </w:rPr>
            </w:pPr>
          </w:p>
        </w:tc>
      </w:tr>
      <w:tr w:rsidR="00BB11B4" w:rsidRPr="00F963C9" w14:paraId="290A127A" w14:textId="77777777" w:rsidTr="00B11C4E">
        <w:tc>
          <w:tcPr>
            <w:tcW w:w="2943" w:type="dxa"/>
            <w:tcBorders>
              <w:top w:val="single" w:sz="12" w:space="0" w:color="auto"/>
            </w:tcBorders>
          </w:tcPr>
          <w:p w14:paraId="43D21E0D"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6ED7B30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0.59 ± 0.8 </w:t>
            </w:r>
          </w:p>
        </w:tc>
        <w:tc>
          <w:tcPr>
            <w:tcW w:w="2003" w:type="dxa"/>
            <w:tcBorders>
              <w:top w:val="single" w:sz="12" w:space="0" w:color="auto"/>
            </w:tcBorders>
          </w:tcPr>
          <w:p w14:paraId="63FB4F3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1.16 ± 1.15 </w:t>
            </w:r>
          </w:p>
        </w:tc>
        <w:tc>
          <w:tcPr>
            <w:tcW w:w="2311" w:type="dxa"/>
            <w:vMerge w:val="restart"/>
            <w:tcBorders>
              <w:top w:val="single" w:sz="12" w:space="0" w:color="auto"/>
            </w:tcBorders>
          </w:tcPr>
          <w:p w14:paraId="3B1A8B4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Z=3.65</w:t>
            </w:r>
          </w:p>
          <w:p w14:paraId="045E19A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p=0.00026</w:t>
            </w:r>
          </w:p>
        </w:tc>
      </w:tr>
      <w:tr w:rsidR="00BB11B4" w:rsidRPr="00F963C9" w14:paraId="623F4823" w14:textId="77777777" w:rsidTr="00B11C4E">
        <w:tc>
          <w:tcPr>
            <w:tcW w:w="2943" w:type="dxa"/>
          </w:tcPr>
          <w:p w14:paraId="027395C3"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2744F93D"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3 </w:t>
            </w:r>
          </w:p>
        </w:tc>
        <w:tc>
          <w:tcPr>
            <w:tcW w:w="2003" w:type="dxa"/>
          </w:tcPr>
          <w:p w14:paraId="1C1A50C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 0 – 4 </w:t>
            </w:r>
          </w:p>
        </w:tc>
        <w:tc>
          <w:tcPr>
            <w:tcW w:w="2311" w:type="dxa"/>
            <w:vMerge/>
          </w:tcPr>
          <w:p w14:paraId="38990AC7" w14:textId="77777777" w:rsidR="00BB11B4" w:rsidRPr="00F963C9" w:rsidRDefault="00BB11B4" w:rsidP="007B656F">
            <w:pPr>
              <w:spacing w:after="0"/>
              <w:rPr>
                <w:rFonts w:ascii="Georgia" w:eastAsia="Calibri" w:hAnsi="Georgia" w:cs="Times New Roman"/>
                <w:sz w:val="24"/>
                <w:szCs w:val="24"/>
              </w:rPr>
            </w:pPr>
          </w:p>
        </w:tc>
      </w:tr>
      <w:tr w:rsidR="00BB11B4" w:rsidRPr="00F963C9" w14:paraId="6C7F59F7" w14:textId="77777777" w:rsidTr="00B11C4E">
        <w:tc>
          <w:tcPr>
            <w:tcW w:w="2943" w:type="dxa"/>
          </w:tcPr>
          <w:p w14:paraId="30BF4A5F"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3594E851"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 (0 – 1)</w:t>
            </w:r>
          </w:p>
        </w:tc>
        <w:tc>
          <w:tcPr>
            <w:tcW w:w="2003" w:type="dxa"/>
          </w:tcPr>
          <w:p w14:paraId="2CA1420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 (0 – 2)</w:t>
            </w:r>
          </w:p>
        </w:tc>
        <w:tc>
          <w:tcPr>
            <w:tcW w:w="2311" w:type="dxa"/>
            <w:vMerge/>
          </w:tcPr>
          <w:p w14:paraId="416F78F0" w14:textId="77777777" w:rsidR="00BB11B4" w:rsidRPr="00F963C9" w:rsidRDefault="00BB11B4" w:rsidP="007B656F">
            <w:pPr>
              <w:spacing w:after="0"/>
              <w:rPr>
                <w:rFonts w:ascii="Georgia" w:eastAsia="Calibri" w:hAnsi="Georgia" w:cs="Times New Roman"/>
                <w:sz w:val="24"/>
                <w:szCs w:val="24"/>
              </w:rPr>
            </w:pPr>
          </w:p>
        </w:tc>
      </w:tr>
    </w:tbl>
    <w:p w14:paraId="6CAB3D35" w14:textId="29674061"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871A78">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r w:rsidRPr="00F963C9">
        <w:rPr>
          <w:rFonts w:ascii="Georgia" w:eastAsia="Calibri" w:hAnsi="Georgia" w:cs="Calibri"/>
          <w:sz w:val="24"/>
          <w:szCs w:val="24"/>
          <w:lang w:val="en-GB" w:eastAsia="mk-MK"/>
        </w:rPr>
        <w:t>)</w:t>
      </w:r>
    </w:p>
    <w:p w14:paraId="00580A6D" w14:textId="77777777" w:rsidR="00BB11B4" w:rsidRDefault="00BB11B4" w:rsidP="007B656F">
      <w:pPr>
        <w:spacing w:after="0"/>
        <w:rPr>
          <w:rFonts w:ascii="Georgia" w:eastAsia="Calibri" w:hAnsi="Georgia" w:cs="Calibri"/>
          <w:sz w:val="24"/>
          <w:szCs w:val="24"/>
          <w:lang w:eastAsia="mk-MK"/>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1F4DE92A" w14:textId="77777777" w:rsidR="00821FEB" w:rsidRDefault="00821FEB" w:rsidP="007B656F">
      <w:pPr>
        <w:spacing w:after="0"/>
        <w:rPr>
          <w:rFonts w:ascii="Georgia" w:eastAsia="Calibri" w:hAnsi="Georgia" w:cs="Calibri"/>
          <w:sz w:val="24"/>
          <w:szCs w:val="24"/>
          <w:lang w:eastAsia="mk-MK"/>
        </w:rPr>
      </w:pPr>
    </w:p>
    <w:p w14:paraId="3701E648" w14:textId="77777777" w:rsidR="00821FEB" w:rsidRPr="00F963C9" w:rsidRDefault="00821FEB" w:rsidP="007B656F">
      <w:pPr>
        <w:spacing w:after="0"/>
        <w:rPr>
          <w:rFonts w:ascii="Georgia" w:eastAsia="Calibri" w:hAnsi="Georgia" w:cs="Calibri"/>
          <w:sz w:val="24"/>
          <w:szCs w:val="24"/>
        </w:rPr>
      </w:pPr>
    </w:p>
    <w:p w14:paraId="4C94A7ED" w14:textId="77777777" w:rsidR="00BB11B4" w:rsidRPr="00F963C9" w:rsidRDefault="00BB11B4" w:rsidP="007B656F">
      <w:pPr>
        <w:jc w:val="both"/>
        <w:rPr>
          <w:rFonts w:ascii="Georgia" w:eastAsia="Calibri" w:hAnsi="Georgia" w:cs="Arial"/>
          <w:sz w:val="24"/>
          <w:szCs w:val="24"/>
          <w:lang w:val="ru-RU"/>
        </w:rPr>
      </w:pPr>
      <w:r w:rsidRPr="00F963C9">
        <w:rPr>
          <w:rFonts w:ascii="Georgia" w:eastAsia="Calibri" w:hAnsi="Georgia" w:cs="Arial"/>
          <w:sz w:val="24"/>
          <w:szCs w:val="24"/>
          <w:lang w:val="mk-MK"/>
        </w:rPr>
        <w:lastRenderedPageBreak/>
        <w:t xml:space="preserve">Согласно добиените резултати, местото на живеење на децата на возраст од 12 години имаше сигнификантно влијание на статусот на забалото, односно на КЕП индексот на </w:t>
      </w:r>
      <w:r w:rsidRPr="00F963C9">
        <w:rPr>
          <w:rFonts w:ascii="Georgia" w:eastAsia="SimSun" w:hAnsi="Georgia" w:cs="Times New Roman"/>
          <w:sz w:val="24"/>
          <w:szCs w:val="24"/>
          <w:lang w:val="mk-MK"/>
        </w:rPr>
        <w:t>првите трајни молари</w:t>
      </w:r>
      <w:r w:rsidRPr="00F963C9">
        <w:rPr>
          <w:rFonts w:ascii="Georgia" w:eastAsia="Calibri" w:hAnsi="Georgia" w:cs="Arial"/>
          <w:sz w:val="24"/>
          <w:szCs w:val="24"/>
          <w:lang w:val="mk-MK"/>
        </w:rPr>
        <w:t xml:space="preserve"> (p&lt;</w:t>
      </w:r>
      <w:r w:rsidRPr="00F963C9">
        <w:rPr>
          <w:rFonts w:ascii="Georgia" w:eastAsia="Calibri" w:hAnsi="Georgia" w:cs="Arial"/>
          <w:sz w:val="24"/>
          <w:szCs w:val="24"/>
          <w:lang w:val="ru-RU"/>
        </w:rPr>
        <w:t>0.</w:t>
      </w:r>
      <w:r w:rsidRPr="00F963C9">
        <w:rPr>
          <w:rFonts w:ascii="Georgia" w:eastAsia="Calibri" w:hAnsi="Georgia" w:cs="Arial"/>
          <w:sz w:val="24"/>
          <w:szCs w:val="24"/>
          <w:lang w:val="mk-MK"/>
        </w:rPr>
        <w:t>0001</w:t>
      </w:r>
      <w:r w:rsidRPr="00F963C9">
        <w:rPr>
          <w:rFonts w:ascii="Georgia" w:eastAsia="Calibri" w:hAnsi="Georgia" w:cs="Arial"/>
          <w:sz w:val="24"/>
          <w:szCs w:val="24"/>
          <w:lang w:val="ru-RU"/>
        </w:rPr>
        <w:t xml:space="preserve">). Вредностите на КЕП индексот беа </w:t>
      </w:r>
      <w:r w:rsidRPr="00F963C9">
        <w:rPr>
          <w:rFonts w:ascii="Georgia" w:eastAsia="Calibri" w:hAnsi="Georgia" w:cs="Arial"/>
          <w:sz w:val="24"/>
          <w:szCs w:val="24"/>
          <w:lang w:val="mk-MK"/>
        </w:rPr>
        <w:t xml:space="preserve">значајно пониски кај децата со место на живеење во градско подрачје. (табела 59) </w:t>
      </w:r>
    </w:p>
    <w:p w14:paraId="7DFB0F01" w14:textId="77777777" w:rsidR="00BB11B4" w:rsidRPr="00F963C9" w:rsidRDefault="00BB11B4" w:rsidP="007B656F">
      <w:pPr>
        <w:jc w:val="both"/>
        <w:rPr>
          <w:rFonts w:ascii="Georgia" w:eastAsia="Calibri" w:hAnsi="Georgia" w:cs="Arial CYR"/>
          <w:sz w:val="24"/>
          <w:szCs w:val="24"/>
          <w:lang w:val="mk-MK"/>
        </w:rPr>
      </w:pPr>
      <w:r w:rsidRPr="00F963C9">
        <w:rPr>
          <w:rFonts w:ascii="Georgia" w:eastAsia="Calibri" w:hAnsi="Georgia" w:cs="Arial"/>
          <w:sz w:val="24"/>
          <w:szCs w:val="24"/>
          <w:lang w:val="ru-RU"/>
        </w:rPr>
        <w:t xml:space="preserve">КЕП индексот имаше просечни вредности од </w:t>
      </w:r>
      <w:r w:rsidRPr="00F963C9">
        <w:rPr>
          <w:rFonts w:ascii="Georgia" w:eastAsia="Calibri" w:hAnsi="Georgia" w:cs="Calibri"/>
          <w:sz w:val="24"/>
          <w:szCs w:val="24"/>
          <w:lang w:val="mk-MK"/>
        </w:rPr>
        <w:t xml:space="preserve">1.44 </w:t>
      </w:r>
      <w:r w:rsidRPr="00F963C9">
        <w:rPr>
          <w:rFonts w:ascii="Georgia" w:eastAsia="Calibri" w:hAnsi="Georgia" w:cs="Calibri"/>
          <w:sz w:val="24"/>
          <w:szCs w:val="24"/>
          <w:lang w:val="ru-RU"/>
        </w:rPr>
        <w:t xml:space="preserve">± 1.4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деца од урбана средина</w:t>
      </w:r>
      <w:r w:rsidRPr="00F963C9">
        <w:rPr>
          <w:rFonts w:ascii="Georgia" w:eastAsia="Calibri" w:hAnsi="Georgia" w:cs="Arial"/>
          <w:sz w:val="24"/>
          <w:szCs w:val="24"/>
          <w:lang w:val="ru-RU"/>
        </w:rPr>
        <w:t xml:space="preserve">, </w:t>
      </w:r>
      <w:r w:rsidRPr="00F963C9">
        <w:rPr>
          <w:rFonts w:ascii="Georgia" w:eastAsia="Calibri" w:hAnsi="Georgia" w:cs="Calibri"/>
          <w:sz w:val="24"/>
          <w:szCs w:val="24"/>
          <w:lang w:val="ru-RU"/>
        </w:rPr>
        <w:t xml:space="preserve">2.47 ± 1.3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 xml:space="preserve">деца од рурална средина. </w:t>
      </w:r>
      <w:r w:rsidRPr="00F963C9">
        <w:rPr>
          <w:rFonts w:ascii="Georgia" w:eastAsia="Calibri" w:hAnsi="Georgia" w:cs="Arial CYR"/>
          <w:sz w:val="24"/>
          <w:szCs w:val="24"/>
          <w:lang w:val="mk-MK"/>
        </w:rPr>
        <w:t>Половина од децата од град имаа вредност на КЕП индекс 2, половина деца од село имаа вредност на КЕП индексот повисока од 3 (median</w:t>
      </w:r>
      <w:r w:rsidRPr="00F963C9">
        <w:rPr>
          <w:rFonts w:ascii="Georgia" w:eastAsia="Calibri" w:hAnsi="Georgia" w:cs="Arial CYR"/>
          <w:sz w:val="24"/>
          <w:szCs w:val="24"/>
          <w:lang w:val="ru-RU"/>
        </w:rPr>
        <w:t>=</w:t>
      </w:r>
      <w:r w:rsidRPr="00F963C9">
        <w:rPr>
          <w:rFonts w:ascii="Georgia" w:eastAsia="Calibri" w:hAnsi="Georgia" w:cs="Arial CYR"/>
          <w:sz w:val="24"/>
          <w:szCs w:val="24"/>
          <w:lang w:val="mk-MK"/>
        </w:rPr>
        <w:t xml:space="preserve">2 и 3, соодветно). </w:t>
      </w:r>
      <w:r w:rsidRPr="00F963C9">
        <w:rPr>
          <w:rFonts w:ascii="Georgia" w:eastAsia="Calibri" w:hAnsi="Georgia" w:cs="Arial"/>
          <w:sz w:val="24"/>
          <w:szCs w:val="24"/>
          <w:lang w:val="mk-MK"/>
        </w:rPr>
        <w:t>(табела 59 ,слика 42)</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237B94C6" w14:textId="77777777" w:rsidR="00BB11B4" w:rsidRPr="00F963C9" w:rsidRDefault="00BB11B4" w:rsidP="007B656F">
      <w:pPr>
        <w:spacing w:after="0"/>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Табела 59. КЕП индекс според  населеното место </w:t>
      </w:r>
      <w:r w:rsidRPr="00F963C9">
        <w:rPr>
          <w:rFonts w:ascii="Georgia" w:eastAsia="Times New Roman" w:hAnsi="Georgia" w:cs="Arial"/>
          <w:b/>
          <w:sz w:val="24"/>
          <w:szCs w:val="24"/>
          <w:lang w:val="mk-MK" w:eastAsia="mk-MK"/>
        </w:rPr>
        <w:t xml:space="preserve"> 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985"/>
        <w:gridCol w:w="2003"/>
        <w:gridCol w:w="2311"/>
      </w:tblGrid>
      <w:tr w:rsidR="00BB11B4" w:rsidRPr="00F963C9" w14:paraId="48D79397" w14:textId="77777777" w:rsidTr="00B11C4E">
        <w:tc>
          <w:tcPr>
            <w:tcW w:w="9242" w:type="dxa"/>
            <w:gridSpan w:val="4"/>
          </w:tcPr>
          <w:p w14:paraId="570729B3" w14:textId="77777777" w:rsidR="00BB11B4" w:rsidRPr="00F963C9" w:rsidRDefault="00BB11B4" w:rsidP="007B656F">
            <w:pPr>
              <w:spacing w:after="0"/>
              <w:jc w:val="center"/>
              <w:rPr>
                <w:rFonts w:ascii="Georgia" w:eastAsia="Times New Roman" w:hAnsi="Georgia" w:cs="Calibri"/>
                <w:b/>
                <w:bCs/>
                <w:sz w:val="24"/>
                <w:szCs w:val="24"/>
                <w:lang w:val="mk-MK"/>
              </w:rPr>
            </w:pPr>
            <w:r w:rsidRPr="00F963C9">
              <w:rPr>
                <w:rFonts w:ascii="Georgia" w:eastAsia="Times New Roman" w:hAnsi="Georgia" w:cs="Calibri"/>
                <w:b/>
                <w:bCs/>
                <w:sz w:val="24"/>
                <w:szCs w:val="24"/>
                <w:lang w:val="mk-MK"/>
              </w:rPr>
              <w:t>12 години</w:t>
            </w:r>
          </w:p>
        </w:tc>
      </w:tr>
      <w:tr w:rsidR="00BB11B4" w:rsidRPr="00F963C9" w14:paraId="20210A61" w14:textId="77777777" w:rsidTr="00B11C4E">
        <w:tc>
          <w:tcPr>
            <w:tcW w:w="2943" w:type="dxa"/>
            <w:vMerge w:val="restart"/>
          </w:tcPr>
          <w:p w14:paraId="1145E059" w14:textId="77777777" w:rsidR="00BB11B4" w:rsidRPr="00F963C9" w:rsidRDefault="00BB11B4" w:rsidP="007B656F">
            <w:pPr>
              <w:spacing w:after="0"/>
              <w:rPr>
                <w:rFonts w:ascii="Georgia" w:eastAsia="Times New Roman" w:hAnsi="Georgia" w:cs="Calibri"/>
                <w:b/>
                <w:sz w:val="24"/>
                <w:szCs w:val="24"/>
                <w:lang w:val="mk-MK"/>
              </w:rPr>
            </w:pPr>
            <w:r w:rsidRPr="00F963C9">
              <w:rPr>
                <w:rFonts w:ascii="Georgia" w:eastAsia="Calibri" w:hAnsi="Georgia" w:cs="Times New Roman"/>
                <w:b/>
                <w:sz w:val="24"/>
                <w:szCs w:val="24"/>
                <w:lang w:val="mk-MK"/>
              </w:rPr>
              <w:t>КЕП</w:t>
            </w:r>
          </w:p>
          <w:p w14:paraId="40BC7DAA" w14:textId="77777777" w:rsidR="00BB11B4" w:rsidRPr="00F963C9" w:rsidRDefault="00BB11B4" w:rsidP="007B656F">
            <w:pPr>
              <w:spacing w:after="0"/>
              <w:rPr>
                <w:rFonts w:ascii="Georgia" w:eastAsia="Times New Roman" w:hAnsi="Georgia" w:cs="Calibri"/>
                <w:sz w:val="24"/>
                <w:szCs w:val="24"/>
              </w:rPr>
            </w:pPr>
            <w:r w:rsidRPr="00F963C9">
              <w:rPr>
                <w:rFonts w:ascii="Georgia" w:eastAsia="Times New Roman" w:hAnsi="Georgia" w:cs="Calibri"/>
                <w:sz w:val="24"/>
                <w:szCs w:val="24"/>
              </w:rPr>
              <w:t>(</w:t>
            </w:r>
            <w:proofErr w:type="spellStart"/>
            <w:proofErr w:type="gramStart"/>
            <w:r w:rsidRPr="00F963C9">
              <w:rPr>
                <w:rFonts w:ascii="Georgia" w:eastAsia="Times New Roman" w:hAnsi="Georgia" w:cs="Calibri"/>
                <w:sz w:val="24"/>
                <w:szCs w:val="24"/>
              </w:rPr>
              <w:t>статистички</w:t>
            </w:r>
            <w:proofErr w:type="spellEnd"/>
            <w:r w:rsidRPr="00F963C9">
              <w:rPr>
                <w:rFonts w:ascii="Georgia" w:eastAsia="Times New Roman" w:hAnsi="Georgia" w:cs="Calibri"/>
                <w:sz w:val="24"/>
                <w:szCs w:val="24"/>
              </w:rPr>
              <w:t xml:space="preserve">  </w:t>
            </w:r>
            <w:proofErr w:type="spellStart"/>
            <w:r w:rsidRPr="00F963C9">
              <w:rPr>
                <w:rFonts w:ascii="Georgia" w:eastAsia="Times New Roman" w:hAnsi="Georgia" w:cs="Calibri"/>
                <w:sz w:val="24"/>
                <w:szCs w:val="24"/>
              </w:rPr>
              <w:t>параметар</w:t>
            </w:r>
            <w:proofErr w:type="spellEnd"/>
            <w:proofErr w:type="gramEnd"/>
            <w:r w:rsidRPr="00F963C9">
              <w:rPr>
                <w:rFonts w:ascii="Georgia" w:eastAsia="Times New Roman" w:hAnsi="Georgia" w:cs="Calibri"/>
                <w:sz w:val="24"/>
                <w:szCs w:val="24"/>
              </w:rPr>
              <w:t>)</w:t>
            </w:r>
          </w:p>
        </w:tc>
        <w:tc>
          <w:tcPr>
            <w:tcW w:w="3988" w:type="dxa"/>
            <w:gridSpan w:val="2"/>
          </w:tcPr>
          <w:p w14:paraId="1A2DB99A" w14:textId="77777777" w:rsidR="00BB11B4" w:rsidRPr="00F963C9" w:rsidRDefault="00BB11B4" w:rsidP="007B656F">
            <w:pPr>
              <w:spacing w:after="0"/>
              <w:jc w:val="center"/>
              <w:rPr>
                <w:rFonts w:ascii="Georgia" w:eastAsia="Calibri" w:hAnsi="Georgia" w:cs="Times New Roman"/>
                <w:b/>
                <w:sz w:val="24"/>
                <w:szCs w:val="24"/>
                <w:lang w:val="mk-MK"/>
              </w:rPr>
            </w:pPr>
            <w:r w:rsidRPr="00F963C9">
              <w:rPr>
                <w:rFonts w:ascii="Georgia" w:eastAsia="Calibri" w:hAnsi="Georgia" w:cs="Times New Roman"/>
                <w:b/>
                <w:sz w:val="24"/>
                <w:szCs w:val="24"/>
                <w:lang w:val="mk-MK"/>
              </w:rPr>
              <w:t xml:space="preserve">Населено место </w:t>
            </w:r>
          </w:p>
        </w:tc>
        <w:tc>
          <w:tcPr>
            <w:tcW w:w="2311" w:type="dxa"/>
            <w:vMerge w:val="restart"/>
          </w:tcPr>
          <w:p w14:paraId="6736106D"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2FF0D809" w14:textId="77777777" w:rsidTr="00B11C4E">
        <w:tc>
          <w:tcPr>
            <w:tcW w:w="2943" w:type="dxa"/>
            <w:vMerge/>
            <w:tcBorders>
              <w:bottom w:val="single" w:sz="12" w:space="0" w:color="auto"/>
            </w:tcBorders>
          </w:tcPr>
          <w:p w14:paraId="2E97EA7B" w14:textId="77777777" w:rsidR="00BB11B4" w:rsidRPr="00F963C9" w:rsidRDefault="00BB11B4" w:rsidP="007B656F">
            <w:pPr>
              <w:spacing w:after="0"/>
              <w:rPr>
                <w:rFonts w:ascii="Georgia" w:eastAsia="Calibri" w:hAnsi="Georgia" w:cs="Times New Roman"/>
                <w:sz w:val="24"/>
                <w:szCs w:val="24"/>
              </w:rPr>
            </w:pPr>
          </w:p>
        </w:tc>
        <w:tc>
          <w:tcPr>
            <w:tcW w:w="1985" w:type="dxa"/>
            <w:tcBorders>
              <w:bottom w:val="single" w:sz="12" w:space="0" w:color="auto"/>
            </w:tcBorders>
          </w:tcPr>
          <w:p w14:paraId="150B2FDA"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урбано</w:t>
            </w:r>
          </w:p>
        </w:tc>
        <w:tc>
          <w:tcPr>
            <w:tcW w:w="2003" w:type="dxa"/>
            <w:tcBorders>
              <w:bottom w:val="single" w:sz="12" w:space="0" w:color="auto"/>
            </w:tcBorders>
          </w:tcPr>
          <w:p w14:paraId="69377664"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lang w:val="mk-MK"/>
              </w:rPr>
              <w:t>рурално</w:t>
            </w:r>
          </w:p>
        </w:tc>
        <w:tc>
          <w:tcPr>
            <w:tcW w:w="2311" w:type="dxa"/>
            <w:vMerge/>
            <w:tcBorders>
              <w:bottom w:val="single" w:sz="12" w:space="0" w:color="auto"/>
            </w:tcBorders>
          </w:tcPr>
          <w:p w14:paraId="0FC5BD03" w14:textId="77777777" w:rsidR="00BB11B4" w:rsidRPr="00F963C9" w:rsidRDefault="00BB11B4" w:rsidP="007B656F">
            <w:pPr>
              <w:spacing w:after="0"/>
              <w:rPr>
                <w:rFonts w:ascii="Georgia" w:eastAsia="Calibri" w:hAnsi="Georgia" w:cs="Times New Roman"/>
                <w:sz w:val="24"/>
                <w:szCs w:val="24"/>
              </w:rPr>
            </w:pPr>
          </w:p>
        </w:tc>
      </w:tr>
      <w:tr w:rsidR="00BB11B4" w:rsidRPr="00F963C9" w14:paraId="397AEEDC" w14:textId="77777777" w:rsidTr="00B11C4E">
        <w:tc>
          <w:tcPr>
            <w:tcW w:w="2943" w:type="dxa"/>
            <w:tcBorders>
              <w:top w:val="single" w:sz="12" w:space="0" w:color="auto"/>
            </w:tcBorders>
          </w:tcPr>
          <w:p w14:paraId="459C90BC"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en-GB"/>
              </w:rPr>
              <w:t>m</w:t>
            </w:r>
            <w:proofErr w:type="spellStart"/>
            <w:r w:rsidRPr="00F963C9">
              <w:rPr>
                <w:rFonts w:ascii="Georgia" w:eastAsia="Calibri" w:hAnsi="Georgia" w:cs="Calibri"/>
                <w:sz w:val="24"/>
                <w:szCs w:val="24"/>
              </w:rPr>
              <w:t>ean</w:t>
            </w:r>
            <w:proofErr w:type="spellEnd"/>
            <w:r w:rsidRPr="00F963C9">
              <w:rPr>
                <w:rFonts w:ascii="Georgia" w:eastAsia="Calibri" w:hAnsi="Georgia" w:cs="Calibri"/>
                <w:sz w:val="24"/>
                <w:szCs w:val="24"/>
              </w:rPr>
              <w:t xml:space="preserve"> ± SD</w:t>
            </w:r>
          </w:p>
        </w:tc>
        <w:tc>
          <w:tcPr>
            <w:tcW w:w="1985" w:type="dxa"/>
            <w:tcBorders>
              <w:top w:val="single" w:sz="12" w:space="0" w:color="auto"/>
            </w:tcBorders>
          </w:tcPr>
          <w:p w14:paraId="2269505E"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lang w:val="mk-MK"/>
              </w:rPr>
              <w:t xml:space="preserve">1.44 </w:t>
            </w:r>
            <w:r w:rsidRPr="00F963C9">
              <w:rPr>
                <w:rFonts w:ascii="Georgia" w:eastAsia="Calibri" w:hAnsi="Georgia" w:cs="Calibri"/>
                <w:sz w:val="24"/>
                <w:szCs w:val="24"/>
              </w:rPr>
              <w:t xml:space="preserve">± 1.4 </w:t>
            </w:r>
          </w:p>
        </w:tc>
        <w:tc>
          <w:tcPr>
            <w:tcW w:w="2003" w:type="dxa"/>
            <w:tcBorders>
              <w:top w:val="single" w:sz="12" w:space="0" w:color="auto"/>
            </w:tcBorders>
          </w:tcPr>
          <w:p w14:paraId="3D3CF85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Calibri"/>
                <w:sz w:val="24"/>
                <w:szCs w:val="24"/>
              </w:rPr>
              <w:t xml:space="preserve">2.47 ± 1.3 </w:t>
            </w:r>
          </w:p>
        </w:tc>
        <w:tc>
          <w:tcPr>
            <w:tcW w:w="2311" w:type="dxa"/>
            <w:vMerge w:val="restart"/>
            <w:tcBorders>
              <w:top w:val="single" w:sz="12" w:space="0" w:color="auto"/>
            </w:tcBorders>
          </w:tcPr>
          <w:p w14:paraId="67102BC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Z=5.35</w:t>
            </w:r>
          </w:p>
          <w:p w14:paraId="726C22A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p=0.000000</w:t>
            </w:r>
          </w:p>
        </w:tc>
      </w:tr>
      <w:tr w:rsidR="00BB11B4" w:rsidRPr="00F963C9" w14:paraId="639859E5" w14:textId="77777777" w:rsidTr="00B11C4E">
        <w:tc>
          <w:tcPr>
            <w:tcW w:w="2943" w:type="dxa"/>
          </w:tcPr>
          <w:p w14:paraId="3C2A47C3" w14:textId="77777777" w:rsidR="00BB11B4" w:rsidRPr="00F963C9" w:rsidRDefault="00BB11B4" w:rsidP="007B656F">
            <w:pPr>
              <w:spacing w:after="0"/>
              <w:rPr>
                <w:rFonts w:ascii="Georgia" w:eastAsia="Calibri" w:hAnsi="Georgia" w:cs="Calibri"/>
                <w:sz w:val="24"/>
                <w:szCs w:val="24"/>
              </w:rPr>
            </w:pPr>
            <w:r w:rsidRPr="00F963C9">
              <w:rPr>
                <w:rFonts w:ascii="Georgia" w:eastAsia="Times New Roman" w:hAnsi="Georgia" w:cs="Calibri"/>
                <w:bCs/>
                <w:sz w:val="24"/>
                <w:szCs w:val="24"/>
              </w:rPr>
              <w:t xml:space="preserve">min – max </w:t>
            </w:r>
          </w:p>
        </w:tc>
        <w:tc>
          <w:tcPr>
            <w:tcW w:w="1985" w:type="dxa"/>
          </w:tcPr>
          <w:p w14:paraId="3D0FD58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003" w:type="dxa"/>
          </w:tcPr>
          <w:p w14:paraId="237EDBF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 xml:space="preserve">0 – 4 </w:t>
            </w:r>
          </w:p>
        </w:tc>
        <w:tc>
          <w:tcPr>
            <w:tcW w:w="2311" w:type="dxa"/>
            <w:vMerge/>
          </w:tcPr>
          <w:p w14:paraId="54C9FA68" w14:textId="77777777" w:rsidR="00BB11B4" w:rsidRPr="00F963C9" w:rsidRDefault="00BB11B4" w:rsidP="007B656F">
            <w:pPr>
              <w:spacing w:after="0"/>
              <w:rPr>
                <w:rFonts w:ascii="Georgia" w:eastAsia="Calibri" w:hAnsi="Georgia" w:cs="Times New Roman"/>
                <w:sz w:val="24"/>
                <w:szCs w:val="24"/>
              </w:rPr>
            </w:pPr>
          </w:p>
        </w:tc>
      </w:tr>
      <w:tr w:rsidR="00BB11B4" w:rsidRPr="00F963C9" w14:paraId="7C0026F6" w14:textId="77777777" w:rsidTr="00B11C4E">
        <w:tc>
          <w:tcPr>
            <w:tcW w:w="2943" w:type="dxa"/>
          </w:tcPr>
          <w:p w14:paraId="66BD9888"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rPr>
              <w:t>median</w:t>
            </w:r>
            <w:r w:rsidRPr="00F963C9">
              <w:rPr>
                <w:rFonts w:ascii="Georgia" w:eastAsia="Calibri" w:hAnsi="Georgia" w:cs="Calibri"/>
                <w:bCs/>
                <w:sz w:val="24"/>
                <w:szCs w:val="24"/>
              </w:rPr>
              <w:t xml:space="preserve"> (IQR)</w:t>
            </w:r>
          </w:p>
        </w:tc>
        <w:tc>
          <w:tcPr>
            <w:tcW w:w="1985" w:type="dxa"/>
          </w:tcPr>
          <w:p w14:paraId="12917A4B"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 (0 – 2)</w:t>
            </w:r>
          </w:p>
        </w:tc>
        <w:tc>
          <w:tcPr>
            <w:tcW w:w="2003" w:type="dxa"/>
          </w:tcPr>
          <w:p w14:paraId="720D3D66"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 (2 – 4)</w:t>
            </w:r>
          </w:p>
        </w:tc>
        <w:tc>
          <w:tcPr>
            <w:tcW w:w="2311" w:type="dxa"/>
            <w:vMerge/>
          </w:tcPr>
          <w:p w14:paraId="00F96E11" w14:textId="77777777" w:rsidR="00BB11B4" w:rsidRPr="00F963C9" w:rsidRDefault="00BB11B4" w:rsidP="007B656F">
            <w:pPr>
              <w:spacing w:after="0"/>
              <w:rPr>
                <w:rFonts w:ascii="Georgia" w:eastAsia="Calibri" w:hAnsi="Georgia" w:cs="Times New Roman"/>
                <w:sz w:val="24"/>
                <w:szCs w:val="24"/>
              </w:rPr>
            </w:pPr>
          </w:p>
        </w:tc>
      </w:tr>
    </w:tbl>
    <w:p w14:paraId="2CE3B2B1" w14:textId="791D9B6E" w:rsidR="00BB11B4" w:rsidRPr="00F963C9" w:rsidRDefault="00BB11B4" w:rsidP="007B656F">
      <w:pPr>
        <w:spacing w:after="0"/>
        <w:rPr>
          <w:rFonts w:ascii="Georgia" w:eastAsia="Calibri" w:hAnsi="Georgia" w:cs="Calibri"/>
          <w:sz w:val="24"/>
          <w:szCs w:val="24"/>
          <w:lang w:val="mk-MK" w:eastAsia="mk-MK"/>
        </w:rPr>
      </w:pPr>
      <w:r w:rsidRPr="00F963C9">
        <w:rPr>
          <w:rFonts w:ascii="Georgia" w:eastAsia="Calibri" w:hAnsi="Georgia" w:cs="Calibri"/>
          <w:sz w:val="24"/>
          <w:szCs w:val="24"/>
        </w:rPr>
        <w:t>Z</w:t>
      </w:r>
      <w:r w:rsidR="00871A78">
        <w:rPr>
          <w:rFonts w:ascii="Georgia" w:eastAsia="Calibri" w:hAnsi="Georgia" w:cs="Calibri"/>
          <w:sz w:val="24"/>
          <w:szCs w:val="24"/>
          <w:lang w:val="mk-MK"/>
        </w:rPr>
        <w:t xml:space="preserve"> </w:t>
      </w:r>
      <w:r w:rsidRPr="00F963C9">
        <w:rPr>
          <w:rFonts w:ascii="Georgia" w:eastAsia="Calibri" w:hAnsi="Georgia" w:cs="Calibri"/>
          <w:sz w:val="24"/>
          <w:szCs w:val="24"/>
        </w:rPr>
        <w:t>(Mann-Whitney test</w:t>
      </w:r>
    </w:p>
    <w:p w14:paraId="364AF0F7" w14:textId="77777777" w:rsidR="00BB11B4" w:rsidRPr="00F963C9" w:rsidRDefault="00BB11B4" w:rsidP="007B656F">
      <w:pPr>
        <w:spacing w:after="0"/>
        <w:rPr>
          <w:rFonts w:ascii="Georgia" w:eastAsia="Calibri" w:hAnsi="Georgia" w:cs="Calibri"/>
          <w:sz w:val="24"/>
          <w:szCs w:val="24"/>
        </w:rPr>
      </w:pPr>
      <w:r w:rsidRPr="00F963C9">
        <w:rPr>
          <w:rFonts w:ascii="Georgia" w:eastAsia="Calibri" w:hAnsi="Georgia" w:cs="Calibri"/>
          <w:sz w:val="24"/>
          <w:szCs w:val="24"/>
          <w:lang w:val="mk-MK" w:eastAsia="mk-MK"/>
        </w:rPr>
        <w:t>***</w:t>
      </w:r>
      <w:r w:rsidRPr="00F963C9">
        <w:rPr>
          <w:rFonts w:ascii="Georgia" w:eastAsia="Calibri" w:hAnsi="Georgia" w:cs="Calibri"/>
          <w:sz w:val="24"/>
          <w:szCs w:val="24"/>
          <w:lang w:eastAsia="mk-MK"/>
        </w:rPr>
        <w:t>p&lt;0.0001</w:t>
      </w:r>
    </w:p>
    <w:p w14:paraId="740B0433" w14:textId="77777777" w:rsidR="00BB11B4" w:rsidRPr="00F963C9" w:rsidRDefault="00BB11B4" w:rsidP="007B656F">
      <w:pPr>
        <w:spacing w:after="0"/>
        <w:rPr>
          <w:rFonts w:ascii="Georgia" w:eastAsia="SimSun" w:hAnsi="Georgia" w:cs="Times New Roman"/>
          <w:b/>
          <w:sz w:val="24"/>
          <w:szCs w:val="24"/>
          <w:lang w:val="mk-MK"/>
        </w:rPr>
      </w:pPr>
    </w:p>
    <w:p w14:paraId="65AD1BE0" w14:textId="77777777" w:rsidR="00BB11B4" w:rsidRPr="00F963C9" w:rsidRDefault="00BB11B4" w:rsidP="007B656F">
      <w:pPr>
        <w:spacing w:after="0"/>
        <w:rPr>
          <w:rFonts w:ascii="Georgia" w:eastAsia="SimSun" w:hAnsi="Georgia" w:cs="Times New Roman"/>
          <w:b/>
          <w:sz w:val="24"/>
          <w:szCs w:val="24"/>
          <w:lang w:val="mk-MK"/>
        </w:rPr>
      </w:pPr>
    </w:p>
    <w:p w14:paraId="3D134A40" w14:textId="0F8BCEF7" w:rsidR="00BB11B4" w:rsidRPr="00F963C9" w:rsidRDefault="00BB11B4" w:rsidP="007B656F">
      <w:pPr>
        <w:spacing w:after="0"/>
        <w:rPr>
          <w:rFonts w:ascii="Georgia" w:eastAsia="SimSun" w:hAnsi="Georgia" w:cs="Times New Roman"/>
          <w:b/>
          <w:sz w:val="24"/>
          <w:szCs w:val="24"/>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702272" behindDoc="0" locked="0" layoutInCell="1" allowOverlap="1" wp14:anchorId="229FFCDD" wp14:editId="1B2257B7">
                <wp:simplePos x="0" y="0"/>
                <wp:positionH relativeFrom="column">
                  <wp:posOffset>3009900</wp:posOffset>
                </wp:positionH>
                <wp:positionV relativeFrom="paragraph">
                  <wp:posOffset>612140</wp:posOffset>
                </wp:positionV>
                <wp:extent cx="2819400" cy="914400"/>
                <wp:effectExtent l="9525" t="10795" r="952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9525">
                          <a:solidFill>
                            <a:srgbClr val="FFFFFF"/>
                          </a:solidFill>
                          <a:miter lim="800000"/>
                          <a:headEnd/>
                          <a:tailEnd/>
                        </a:ln>
                      </wps:spPr>
                      <wps:txbx>
                        <w:txbxContent>
                          <w:p w14:paraId="1E2FBFCC" w14:textId="42B13FD3"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42.</w:t>
                            </w:r>
                            <w:r w:rsidRPr="0064442B">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w:t>
                            </w:r>
                            <w:r w:rsidR="00871A78" w:rsidRPr="00B220BF">
                              <w:rPr>
                                <w:rFonts w:ascii="Georgia" w:hAnsi="Georgia" w:cs="Arial"/>
                                <w:b/>
                                <w:color w:val="000000"/>
                                <w:lang w:val="mk-MK" w:eastAsia="mk-MK"/>
                              </w:rPr>
                              <w:t xml:space="preserve">- </w:t>
                            </w:r>
                            <w:proofErr w:type="spellStart"/>
                            <w:r w:rsidR="00871A78" w:rsidRPr="00B220BF">
                              <w:rPr>
                                <w:rFonts w:ascii="Georgia" w:hAnsi="Georgia" w:cs="Arial"/>
                                <w:b/>
                                <w:color w:val="000000"/>
                                <w:lang w:eastAsia="mk-MK"/>
                              </w:rPr>
                              <w:t>медијана</w:t>
                            </w:r>
                            <w:proofErr w:type="spellEnd"/>
                            <w:r w:rsidR="00871A78">
                              <w:rPr>
                                <w:rFonts w:ascii="Georgia" w:hAnsi="Georgia" w:cs="Arial"/>
                                <w:b/>
                                <w:color w:val="000000"/>
                                <w:lang w:eastAsia="mk-MK"/>
                              </w:rPr>
                              <w:t xml:space="preserve"> </w:t>
                            </w:r>
                            <w:r>
                              <w:rPr>
                                <w:rFonts w:ascii="Georgia" w:hAnsi="Georgia" w:cs="Arial"/>
                                <w:b/>
                                <w:color w:val="000000"/>
                                <w:lang w:val="mk-MK" w:eastAsia="mk-MK"/>
                              </w:rPr>
                              <w:t xml:space="preserve">на </w:t>
                            </w:r>
                            <w:r>
                              <w:rPr>
                                <w:rFonts w:ascii="Georgia" w:eastAsia="Times New Roman" w:hAnsi="Georgia" w:cs="Arial"/>
                                <w:b/>
                                <w:color w:val="000000"/>
                                <w:lang w:val="mk-MK" w:eastAsia="mk-MK"/>
                              </w:rPr>
                              <w:t>КЕП индексот</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 место</w:t>
                            </w:r>
                            <w:r>
                              <w:rPr>
                                <w:rFonts w:ascii="Georgia" w:eastAsia="Times New Roman" w:hAnsi="Georgia" w:cs="Arial"/>
                                <w:b/>
                                <w:color w:val="000000"/>
                                <w:lang w:val="mk-MK" w:eastAsia="mk-MK"/>
                              </w:rPr>
                              <w:t xml:space="preserve"> - 12 годишни деца</w:t>
                            </w:r>
                          </w:p>
                          <w:p w14:paraId="28DDC0DD" w14:textId="77777777" w:rsidR="00725923" w:rsidRPr="00B220BF" w:rsidRDefault="00725923" w:rsidP="00BB11B4">
                            <w:pPr>
                              <w:spacing w:after="0" w:line="240" w:lineRule="auto"/>
                              <w:rPr>
                                <w:rFonts w:ascii="Georgia" w:eastAsia="Times New Roman" w:hAnsi="Georgia" w:cs="Calibri"/>
                                <w:b/>
                                <w:color w:val="000000"/>
                              </w:rPr>
                            </w:pPr>
                          </w:p>
                          <w:p w14:paraId="5E3CAA43"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FCDD" id="Text Box 40" o:spid="_x0000_s1067" type="#_x0000_t202" style="position:absolute;margin-left:237pt;margin-top:48.2pt;width:222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" strokecolor="white">
                <v:textbox>
                  <w:txbxContent>
                    <w:p w14:paraId="1E2FBFCC" w14:textId="42B13FD3" w:rsidR="00725923" w:rsidRPr="00C960A4" w:rsidRDefault="00725923" w:rsidP="00BB11B4">
                      <w:pPr>
                        <w:spacing w:after="0" w:line="240" w:lineRule="auto"/>
                        <w:rPr>
                          <w:rFonts w:ascii="Georgia" w:hAnsi="Georgia"/>
                          <w:b/>
                          <w:lang w:val="mk-MK"/>
                        </w:rPr>
                      </w:pPr>
                      <w:r w:rsidRPr="00C960A4">
                        <w:rPr>
                          <w:rFonts w:ascii="Georgia" w:hAnsi="Georgia"/>
                          <w:b/>
                          <w:lang w:val="mk-MK"/>
                        </w:rPr>
                        <w:t>Слика</w:t>
                      </w:r>
                      <w:r>
                        <w:rPr>
                          <w:rFonts w:ascii="Georgia" w:hAnsi="Georgia"/>
                          <w:b/>
                          <w:lang w:val="mk-MK"/>
                        </w:rPr>
                        <w:t xml:space="preserve"> 42.</w:t>
                      </w:r>
                      <w:r w:rsidRPr="0064442B">
                        <w:rPr>
                          <w:rFonts w:ascii="Georgia" w:hAnsi="Georgia" w:cs="Arial"/>
                          <w:b/>
                          <w:color w:val="000000"/>
                          <w:lang w:eastAsia="mk-MK"/>
                        </w:rPr>
                        <w:t xml:space="preserve"> </w:t>
                      </w:r>
                      <w:proofErr w:type="spellStart"/>
                      <w:r w:rsidRPr="00B220BF">
                        <w:rPr>
                          <w:rFonts w:ascii="Georgia" w:hAnsi="Georgia" w:cs="Arial"/>
                          <w:b/>
                          <w:color w:val="000000"/>
                          <w:lang w:eastAsia="mk-MK"/>
                        </w:rPr>
                        <w:t>Графички</w:t>
                      </w:r>
                      <w:proofErr w:type="spellEnd"/>
                      <w:r w:rsidRPr="00B220BF">
                        <w:rPr>
                          <w:rFonts w:ascii="Georgia" w:hAnsi="Georgia" w:cs="Arial"/>
                          <w:b/>
                          <w:color w:val="000000"/>
                          <w:lang w:eastAsia="mk-MK"/>
                        </w:rPr>
                        <w:t xml:space="preserve"> </w:t>
                      </w:r>
                      <w:proofErr w:type="spellStart"/>
                      <w:r w:rsidRPr="00B220BF">
                        <w:rPr>
                          <w:rFonts w:ascii="Georgia" w:hAnsi="Georgia" w:cs="Arial"/>
                          <w:b/>
                          <w:color w:val="000000"/>
                          <w:lang w:eastAsia="mk-MK"/>
                        </w:rPr>
                        <w:t>приказ</w:t>
                      </w:r>
                      <w:proofErr w:type="spellEnd"/>
                      <w:r w:rsidRPr="00B220BF">
                        <w:rPr>
                          <w:rFonts w:ascii="Georgia" w:hAnsi="Georgia" w:cs="Arial"/>
                          <w:b/>
                          <w:color w:val="000000"/>
                          <w:lang w:val="mk-MK" w:eastAsia="mk-MK"/>
                        </w:rPr>
                        <w:t xml:space="preserve"> </w:t>
                      </w:r>
                      <w:r w:rsidR="00871A78" w:rsidRPr="00B220BF">
                        <w:rPr>
                          <w:rFonts w:ascii="Georgia" w:hAnsi="Georgia" w:cs="Arial"/>
                          <w:b/>
                          <w:color w:val="000000"/>
                          <w:lang w:val="mk-MK" w:eastAsia="mk-MK"/>
                        </w:rPr>
                        <w:t xml:space="preserve">- </w:t>
                      </w:r>
                      <w:proofErr w:type="spellStart"/>
                      <w:r w:rsidR="00871A78" w:rsidRPr="00B220BF">
                        <w:rPr>
                          <w:rFonts w:ascii="Georgia" w:hAnsi="Georgia" w:cs="Arial"/>
                          <w:b/>
                          <w:color w:val="000000"/>
                          <w:lang w:eastAsia="mk-MK"/>
                        </w:rPr>
                        <w:t>медијана</w:t>
                      </w:r>
                      <w:proofErr w:type="spellEnd"/>
                      <w:r w:rsidR="00871A78">
                        <w:rPr>
                          <w:rFonts w:ascii="Georgia" w:hAnsi="Georgia" w:cs="Arial"/>
                          <w:b/>
                          <w:color w:val="000000"/>
                          <w:lang w:eastAsia="mk-MK"/>
                        </w:rPr>
                        <w:t xml:space="preserve"> </w:t>
                      </w:r>
                      <w:r>
                        <w:rPr>
                          <w:rFonts w:ascii="Georgia" w:hAnsi="Georgia" w:cs="Arial"/>
                          <w:b/>
                          <w:color w:val="000000"/>
                          <w:lang w:val="mk-MK" w:eastAsia="mk-MK"/>
                        </w:rPr>
                        <w:t xml:space="preserve">на </w:t>
                      </w:r>
                      <w:r>
                        <w:rPr>
                          <w:rFonts w:ascii="Georgia" w:eastAsia="Times New Roman" w:hAnsi="Georgia" w:cs="Arial"/>
                          <w:b/>
                          <w:color w:val="000000"/>
                          <w:lang w:val="mk-MK" w:eastAsia="mk-MK"/>
                        </w:rPr>
                        <w:t>КЕП индексот</w:t>
                      </w:r>
                      <w:r w:rsidRPr="00B220BF">
                        <w:rPr>
                          <w:rFonts w:ascii="Georgia" w:eastAsia="Times New Roman" w:hAnsi="Georgia" w:cs="Calibri"/>
                          <w:b/>
                          <w:color w:val="000000"/>
                          <w:lang w:val="mk-MK"/>
                        </w:rPr>
                        <w:t xml:space="preserve"> </w:t>
                      </w:r>
                      <w:r w:rsidRPr="00B220BF">
                        <w:rPr>
                          <w:rFonts w:ascii="Georgia" w:eastAsia="Times New Roman" w:hAnsi="Georgia" w:cs="Arial"/>
                          <w:b/>
                          <w:color w:val="000000"/>
                          <w:lang w:val="mk-MK" w:eastAsia="mk-MK"/>
                        </w:rPr>
                        <w:t>според населено место</w:t>
                      </w:r>
                      <w:r>
                        <w:rPr>
                          <w:rFonts w:ascii="Georgia" w:eastAsia="Times New Roman" w:hAnsi="Georgia" w:cs="Arial"/>
                          <w:b/>
                          <w:color w:val="000000"/>
                          <w:lang w:val="mk-MK" w:eastAsia="mk-MK"/>
                        </w:rPr>
                        <w:t xml:space="preserve"> - 12 годишни деца</w:t>
                      </w:r>
                    </w:p>
                    <w:p w14:paraId="28DDC0DD" w14:textId="77777777" w:rsidR="00725923" w:rsidRPr="00B220BF" w:rsidRDefault="00725923" w:rsidP="00BB11B4">
                      <w:pPr>
                        <w:spacing w:after="0" w:line="240" w:lineRule="auto"/>
                        <w:rPr>
                          <w:rFonts w:ascii="Georgia" w:eastAsia="Times New Roman" w:hAnsi="Georgia" w:cs="Calibri"/>
                          <w:b/>
                          <w:color w:val="000000"/>
                        </w:rPr>
                      </w:pPr>
                    </w:p>
                    <w:p w14:paraId="5E3CAA43" w14:textId="77777777" w:rsidR="00725923" w:rsidRDefault="00725923" w:rsidP="00BB11B4"/>
                  </w:txbxContent>
                </v:textbox>
              </v:shape>
            </w:pict>
          </mc:Fallback>
        </mc:AlternateContent>
      </w:r>
      <w:r w:rsidRPr="00F963C9">
        <w:rPr>
          <w:rFonts w:ascii="Georgia" w:eastAsia="Calibri" w:hAnsi="Georgia" w:cs="Times New Roman"/>
          <w:sz w:val="24"/>
          <w:szCs w:val="24"/>
        </w:rPr>
        <w:object w:dxaOrig="4500" w:dyaOrig="4000" w14:anchorId="586AECEC">
          <v:shape id="_x0000_i1034" type="#_x0000_t75" style="width:224.85pt;height:199.9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STATISTICA.Graph" ShapeID="_x0000_i1034" DrawAspect="Content" ObjectID="_1802294271" r:id="rId63">
            <o:FieldCodes>\s</o:FieldCodes>
          </o:OLEObject>
        </w:object>
      </w:r>
    </w:p>
    <w:p w14:paraId="281445FA" w14:textId="77777777" w:rsidR="00BB11B4" w:rsidRPr="00F963C9" w:rsidRDefault="00BB11B4" w:rsidP="007B656F">
      <w:pPr>
        <w:spacing w:after="0"/>
        <w:rPr>
          <w:rFonts w:ascii="Georgia" w:eastAsia="SimSun" w:hAnsi="Georgia" w:cs="Times New Roman"/>
          <w:b/>
          <w:sz w:val="24"/>
          <w:szCs w:val="24"/>
          <w:lang w:val="mk-MK"/>
        </w:rPr>
      </w:pPr>
    </w:p>
    <w:p w14:paraId="2CCD61A9" w14:textId="4E5FFB76" w:rsidR="00BB11B4" w:rsidRPr="00F963C9" w:rsidRDefault="00BB11B4" w:rsidP="007B656F">
      <w:pPr>
        <w:spacing w:after="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 xml:space="preserve">Анализираната корелација помеѓу бројот на залеани први трајни молари во групата 12 годишни деца со вредноста на КЕП индексот, со бројот на кариозни, екстархирани и пломирани први трајни молари беше статистички сигнификантна (p&lt;0.0001, p=0.0011, p&lt;0.0001 и p&lt;0.0001, соодветно). Вредноста на Spearman-овиот коефициент на корелација покажува дека сите овие корелации се негативни, </w:t>
      </w:r>
      <w:r w:rsidRPr="00F963C9">
        <w:rPr>
          <w:rFonts w:ascii="Georgia" w:eastAsia="SimSun" w:hAnsi="Georgia" w:cs="Times New Roman"/>
          <w:sz w:val="24"/>
          <w:szCs w:val="24"/>
          <w:lang w:val="mk-MK"/>
        </w:rPr>
        <w:lastRenderedPageBreak/>
        <w:t>односно индиректни, што значи дека со зголемување на бројот на залеани први трајни молари, се намалува бројот на кариозни, екстрахирани, пломбирани заби, се намал</w:t>
      </w:r>
      <w:r w:rsidR="00871A78">
        <w:rPr>
          <w:rFonts w:ascii="Georgia" w:eastAsia="SimSun" w:hAnsi="Georgia" w:cs="Times New Roman"/>
          <w:sz w:val="24"/>
          <w:szCs w:val="24"/>
          <w:lang w:val="mk-MK"/>
        </w:rPr>
        <w:t>ува и вредноста на КЕП индексот</w:t>
      </w:r>
      <w:r w:rsidRPr="00F963C9">
        <w:rPr>
          <w:rFonts w:ascii="Georgia" w:eastAsia="SimSun" w:hAnsi="Georgia" w:cs="Times New Roman"/>
          <w:sz w:val="24"/>
          <w:szCs w:val="24"/>
          <w:lang w:val="mk-MK"/>
        </w:rPr>
        <w:t xml:space="preserve"> и обратното (R= -0.644, R= -0.211, R= -0.659 и R= -0.998. </w:t>
      </w:r>
      <w:r w:rsidRPr="00F963C9">
        <w:rPr>
          <w:rFonts w:ascii="Georgia" w:eastAsia="Calibri" w:hAnsi="Georgia" w:cs="Arial"/>
          <w:sz w:val="24"/>
          <w:szCs w:val="24"/>
          <w:lang w:val="mk-MK"/>
        </w:rPr>
        <w:t>(табела 60 ,слика 43,43а,43б)</w:t>
      </w:r>
      <w:r w:rsidRPr="00F963C9">
        <w:rPr>
          <w:rFonts w:ascii="Georgia" w:eastAsia="SimSun" w:hAnsi="Georgia" w:cs="Times New Roman"/>
          <w:b/>
          <w:sz w:val="24"/>
          <w:szCs w:val="24"/>
          <w:lang w:val="mk-MK"/>
        </w:rPr>
        <w:t xml:space="preserve"> </w:t>
      </w:r>
      <w:r w:rsidRPr="00F963C9">
        <w:rPr>
          <w:rFonts w:ascii="Georgia" w:eastAsia="SimSun" w:hAnsi="Georgia" w:cs="Times New Roman"/>
          <w:sz w:val="24"/>
          <w:szCs w:val="24"/>
          <w:lang w:val="mk-MK"/>
        </w:rPr>
        <w:t xml:space="preserve"> </w:t>
      </w:r>
    </w:p>
    <w:p w14:paraId="14C72BE7" w14:textId="77777777" w:rsidR="00BB11B4" w:rsidRPr="00821FEB" w:rsidRDefault="00BB11B4" w:rsidP="007B656F">
      <w:pPr>
        <w:spacing w:after="0"/>
        <w:rPr>
          <w:rFonts w:ascii="Georgia" w:eastAsia="Calibri" w:hAnsi="Georgia" w:cs="Times New Roman"/>
          <w:b/>
          <w:sz w:val="24"/>
          <w:szCs w:val="24"/>
          <w:lang w:val="en-GB"/>
        </w:rPr>
      </w:pPr>
    </w:p>
    <w:p w14:paraId="37EC08AC" w14:textId="7961D765" w:rsidR="00BB11B4" w:rsidRPr="00F963C9" w:rsidRDefault="00BB11B4" w:rsidP="007B656F">
      <w:pPr>
        <w:spacing w:after="0"/>
        <w:rPr>
          <w:rFonts w:ascii="Georgia" w:eastAsia="Times New Roman" w:hAnsi="Georgia" w:cs="Arial"/>
          <w:b/>
          <w:sz w:val="24"/>
          <w:szCs w:val="24"/>
          <w:lang w:val="mk-MK" w:eastAsia="mk-MK"/>
        </w:rPr>
      </w:pPr>
      <w:r w:rsidRPr="00F963C9">
        <w:rPr>
          <w:rFonts w:ascii="Georgia" w:eastAsia="Calibri" w:hAnsi="Georgia" w:cs="Times New Roman"/>
          <w:b/>
          <w:sz w:val="24"/>
          <w:szCs w:val="24"/>
          <w:lang w:val="mk-MK"/>
        </w:rPr>
        <w:t xml:space="preserve">Табела 60. </w:t>
      </w:r>
      <w:r w:rsidR="00554C47">
        <w:rPr>
          <w:rFonts w:ascii="Georgia" w:eastAsia="Calibri" w:hAnsi="Georgia" w:cs="Arial"/>
          <w:b/>
          <w:sz w:val="24"/>
          <w:szCs w:val="24"/>
          <w:lang w:val="mk-MK"/>
        </w:rPr>
        <w:t>Корелации -</w:t>
      </w:r>
      <w:r w:rsidRPr="00F963C9">
        <w:rPr>
          <w:rFonts w:ascii="Georgia" w:eastAsia="Calibri" w:hAnsi="Georgia" w:cs="Arial"/>
          <w:b/>
          <w:sz w:val="24"/>
          <w:szCs w:val="24"/>
          <w:lang w:val="mk-MK"/>
        </w:rPr>
        <w:t xml:space="preserve"> </w:t>
      </w:r>
      <w:r w:rsidRPr="00F963C9">
        <w:rPr>
          <w:rFonts w:ascii="Georgia" w:eastAsia="Times New Roman" w:hAnsi="Georgia" w:cs="Arial"/>
          <w:b/>
          <w:sz w:val="24"/>
          <w:szCs w:val="24"/>
          <w:lang w:val="mk-MK" w:eastAsia="mk-MK"/>
        </w:rPr>
        <w:t xml:space="preserve">број на залеани </w:t>
      </w:r>
      <w:r w:rsidRPr="00F963C9">
        <w:rPr>
          <w:rFonts w:ascii="Georgia" w:eastAsia="SimSun" w:hAnsi="Georgia" w:cs="Times New Roman"/>
          <w:b/>
          <w:sz w:val="24"/>
          <w:szCs w:val="24"/>
          <w:lang w:val="mk-MK"/>
        </w:rPr>
        <w:t>први трајни молари</w:t>
      </w:r>
      <w:r w:rsidRPr="00F963C9">
        <w:rPr>
          <w:rFonts w:ascii="Georgia" w:eastAsia="Times New Roman" w:hAnsi="Georgia" w:cs="Arial"/>
          <w:b/>
          <w:sz w:val="24"/>
          <w:szCs w:val="24"/>
          <w:lang w:val="mk-MK" w:eastAsia="mk-MK"/>
        </w:rPr>
        <w:t xml:space="preserve"> кај 12 годишни деца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0"/>
        <w:gridCol w:w="2311"/>
        <w:gridCol w:w="2311"/>
      </w:tblGrid>
      <w:tr w:rsidR="00BB11B4" w:rsidRPr="00F963C9" w14:paraId="5407E1C0" w14:textId="77777777" w:rsidTr="00B11C4E">
        <w:tc>
          <w:tcPr>
            <w:tcW w:w="9242" w:type="dxa"/>
            <w:gridSpan w:val="4"/>
          </w:tcPr>
          <w:p w14:paraId="75157A75" w14:textId="77777777" w:rsidR="00BB11B4" w:rsidRPr="00F963C9" w:rsidRDefault="00BB11B4" w:rsidP="007B656F">
            <w:pPr>
              <w:spacing w:after="0"/>
              <w:jc w:val="center"/>
              <w:rPr>
                <w:rFonts w:ascii="Georgia" w:eastAsia="Calibri" w:hAnsi="Georgia" w:cs="Times New Roman"/>
                <w:b/>
                <w:sz w:val="24"/>
                <w:szCs w:val="24"/>
              </w:rPr>
            </w:pPr>
            <w:r w:rsidRPr="00F963C9">
              <w:rPr>
                <w:rFonts w:ascii="Georgia" w:eastAsia="Calibri" w:hAnsi="Georgia" w:cs="Times New Roman"/>
                <w:b/>
                <w:sz w:val="24"/>
                <w:szCs w:val="24"/>
              </w:rPr>
              <w:t>КОРЕЛАЦИИ</w:t>
            </w:r>
          </w:p>
        </w:tc>
      </w:tr>
      <w:tr w:rsidR="00BB11B4" w:rsidRPr="00F963C9" w14:paraId="2571C326" w14:textId="77777777" w:rsidTr="00B11C4E">
        <w:tc>
          <w:tcPr>
            <w:tcW w:w="2310" w:type="dxa"/>
            <w:tcBorders>
              <w:bottom w:val="single" w:sz="12" w:space="0" w:color="000000"/>
            </w:tcBorders>
          </w:tcPr>
          <w:p w14:paraId="4D6C5758"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број на залеани заби</w:t>
            </w:r>
          </w:p>
        </w:tc>
        <w:tc>
          <w:tcPr>
            <w:tcW w:w="2310" w:type="dxa"/>
            <w:tcBorders>
              <w:bottom w:val="single" w:sz="12" w:space="0" w:color="000000"/>
            </w:tcBorders>
          </w:tcPr>
          <w:p w14:paraId="505FA794"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Spearman R</w:t>
            </w:r>
          </w:p>
        </w:tc>
        <w:tc>
          <w:tcPr>
            <w:tcW w:w="2311" w:type="dxa"/>
            <w:tcBorders>
              <w:bottom w:val="single" w:sz="12" w:space="0" w:color="000000"/>
            </w:tcBorders>
          </w:tcPr>
          <w:p w14:paraId="00ACC617"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t (N-2)</w:t>
            </w:r>
          </w:p>
        </w:tc>
        <w:tc>
          <w:tcPr>
            <w:tcW w:w="2311" w:type="dxa"/>
            <w:tcBorders>
              <w:bottom w:val="single" w:sz="12" w:space="0" w:color="000000"/>
            </w:tcBorders>
          </w:tcPr>
          <w:p w14:paraId="7F38145A" w14:textId="77777777" w:rsidR="00BB11B4" w:rsidRPr="00F963C9" w:rsidRDefault="00BB11B4" w:rsidP="007B656F">
            <w:pPr>
              <w:spacing w:after="0"/>
              <w:jc w:val="center"/>
              <w:rPr>
                <w:rFonts w:ascii="Georgia" w:eastAsia="Calibri" w:hAnsi="Georgia" w:cs="Calibri"/>
                <w:sz w:val="24"/>
                <w:szCs w:val="24"/>
              </w:rPr>
            </w:pPr>
            <w:r w:rsidRPr="00F963C9">
              <w:rPr>
                <w:rFonts w:ascii="Georgia" w:eastAsia="Times New Roman" w:hAnsi="Georgia" w:cs="Calibri"/>
                <w:bCs/>
                <w:sz w:val="24"/>
                <w:szCs w:val="24"/>
              </w:rPr>
              <w:t xml:space="preserve">p – value </w:t>
            </w:r>
          </w:p>
        </w:tc>
      </w:tr>
      <w:tr w:rsidR="00BB11B4" w:rsidRPr="00F963C9" w14:paraId="1306AF53" w14:textId="77777777" w:rsidTr="00B11C4E">
        <w:tc>
          <w:tcPr>
            <w:tcW w:w="2310" w:type="dxa"/>
            <w:tcBorders>
              <w:top w:val="single" w:sz="12" w:space="0" w:color="000000"/>
            </w:tcBorders>
          </w:tcPr>
          <w:p w14:paraId="185850F7"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кариозни</w:t>
            </w:r>
          </w:p>
        </w:tc>
        <w:tc>
          <w:tcPr>
            <w:tcW w:w="2310" w:type="dxa"/>
            <w:tcBorders>
              <w:top w:val="single" w:sz="12" w:space="0" w:color="000000"/>
            </w:tcBorders>
          </w:tcPr>
          <w:p w14:paraId="0F26C42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-0.644</w:t>
            </w:r>
          </w:p>
        </w:tc>
        <w:tc>
          <w:tcPr>
            <w:tcW w:w="2311" w:type="dxa"/>
            <w:tcBorders>
              <w:top w:val="single" w:sz="12" w:space="0" w:color="000000"/>
            </w:tcBorders>
          </w:tcPr>
          <w:p w14:paraId="5D3F333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-12.88</w:t>
            </w:r>
          </w:p>
        </w:tc>
        <w:tc>
          <w:tcPr>
            <w:tcW w:w="2311" w:type="dxa"/>
            <w:tcBorders>
              <w:top w:val="single" w:sz="12" w:space="0" w:color="000000"/>
            </w:tcBorders>
          </w:tcPr>
          <w:p w14:paraId="5C9D20F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0.0000</w:t>
            </w:r>
          </w:p>
        </w:tc>
      </w:tr>
      <w:tr w:rsidR="00BB11B4" w:rsidRPr="00F963C9" w14:paraId="76816F57" w14:textId="77777777" w:rsidTr="00B11C4E">
        <w:tc>
          <w:tcPr>
            <w:tcW w:w="2310" w:type="dxa"/>
          </w:tcPr>
          <w:p w14:paraId="0280C5D8"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екстрахирани</w:t>
            </w:r>
          </w:p>
        </w:tc>
        <w:tc>
          <w:tcPr>
            <w:tcW w:w="2310" w:type="dxa"/>
          </w:tcPr>
          <w:p w14:paraId="213295E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-0.211</w:t>
            </w:r>
          </w:p>
        </w:tc>
        <w:tc>
          <w:tcPr>
            <w:tcW w:w="2311" w:type="dxa"/>
          </w:tcPr>
          <w:p w14:paraId="2CADC61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-3.31</w:t>
            </w:r>
          </w:p>
        </w:tc>
        <w:tc>
          <w:tcPr>
            <w:tcW w:w="2311" w:type="dxa"/>
          </w:tcPr>
          <w:p w14:paraId="219544E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0.0011</w:t>
            </w:r>
          </w:p>
        </w:tc>
      </w:tr>
      <w:tr w:rsidR="00BB11B4" w:rsidRPr="00F963C9" w14:paraId="073FAD38" w14:textId="77777777" w:rsidTr="00B11C4E">
        <w:tc>
          <w:tcPr>
            <w:tcW w:w="2310" w:type="dxa"/>
          </w:tcPr>
          <w:p w14:paraId="5E994E7F"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sz w:val="24"/>
                <w:szCs w:val="24"/>
                <w:lang w:val="mk-MK" w:eastAsia="mk-MK"/>
              </w:rPr>
              <w:t>пломбирани</w:t>
            </w:r>
          </w:p>
        </w:tc>
        <w:tc>
          <w:tcPr>
            <w:tcW w:w="2310" w:type="dxa"/>
          </w:tcPr>
          <w:p w14:paraId="3A653B93"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-0.659</w:t>
            </w:r>
          </w:p>
        </w:tc>
        <w:tc>
          <w:tcPr>
            <w:tcW w:w="2311" w:type="dxa"/>
          </w:tcPr>
          <w:p w14:paraId="58AB3D49"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-13.43</w:t>
            </w:r>
          </w:p>
        </w:tc>
        <w:tc>
          <w:tcPr>
            <w:tcW w:w="2311" w:type="dxa"/>
          </w:tcPr>
          <w:p w14:paraId="3C5AECEA"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0.0000</w:t>
            </w:r>
          </w:p>
        </w:tc>
      </w:tr>
      <w:tr w:rsidR="00BB11B4" w:rsidRPr="00F963C9" w14:paraId="5C42FEF2" w14:textId="77777777" w:rsidTr="00B11C4E">
        <w:tc>
          <w:tcPr>
            <w:tcW w:w="2310" w:type="dxa"/>
          </w:tcPr>
          <w:p w14:paraId="30E4F983" w14:textId="77777777" w:rsidR="00BB11B4" w:rsidRPr="00F963C9" w:rsidRDefault="00BB11B4" w:rsidP="007B656F">
            <w:pPr>
              <w:spacing w:after="0"/>
              <w:rPr>
                <w:rFonts w:ascii="Georgia" w:eastAsia="Calibri" w:hAnsi="Georgia" w:cs="Times New Roman"/>
                <w:sz w:val="24"/>
                <w:szCs w:val="24"/>
              </w:rPr>
            </w:pPr>
            <w:r w:rsidRPr="00F963C9">
              <w:rPr>
                <w:rFonts w:ascii="Georgia" w:eastAsia="Times New Roman" w:hAnsi="Georgia" w:cs="Arial"/>
                <w:bCs/>
                <w:sz w:val="24"/>
                <w:szCs w:val="24"/>
                <w:lang w:val="mk-MK" w:eastAsia="mk-MK"/>
              </w:rPr>
              <w:t>КЕП</w:t>
            </w:r>
          </w:p>
        </w:tc>
        <w:tc>
          <w:tcPr>
            <w:tcW w:w="2310" w:type="dxa"/>
          </w:tcPr>
          <w:p w14:paraId="5B44EAF5"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-0.998</w:t>
            </w:r>
          </w:p>
        </w:tc>
        <w:tc>
          <w:tcPr>
            <w:tcW w:w="2311" w:type="dxa"/>
          </w:tcPr>
          <w:p w14:paraId="7DF6A712"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rPr>
              <w:t>-279.11</w:t>
            </w:r>
          </w:p>
        </w:tc>
        <w:tc>
          <w:tcPr>
            <w:tcW w:w="2311" w:type="dxa"/>
          </w:tcPr>
          <w:p w14:paraId="7A745738" w14:textId="77777777" w:rsidR="00BB11B4" w:rsidRPr="00F963C9" w:rsidRDefault="00BB11B4" w:rsidP="007B656F">
            <w:pPr>
              <w:spacing w:after="0"/>
              <w:jc w:val="center"/>
              <w:rPr>
                <w:rFonts w:ascii="Georgia" w:eastAsia="Calibri" w:hAnsi="Georgia" w:cs="Times New Roman"/>
                <w:sz w:val="24"/>
                <w:szCs w:val="24"/>
              </w:rPr>
            </w:pPr>
            <w:r w:rsidRPr="00F963C9">
              <w:rPr>
                <w:rFonts w:ascii="Georgia" w:eastAsia="Calibri" w:hAnsi="Georgia" w:cs="Times New Roman"/>
                <w:sz w:val="24"/>
                <w:szCs w:val="24"/>
                <w:lang w:val="mk-MK"/>
              </w:rPr>
              <w:t>***</w:t>
            </w:r>
            <w:r w:rsidRPr="00F963C9">
              <w:rPr>
                <w:rFonts w:ascii="Georgia" w:eastAsia="Calibri" w:hAnsi="Georgia" w:cs="Times New Roman"/>
                <w:sz w:val="24"/>
                <w:szCs w:val="24"/>
              </w:rPr>
              <w:t>0.0000</w:t>
            </w:r>
          </w:p>
        </w:tc>
      </w:tr>
    </w:tbl>
    <w:p w14:paraId="7F698199" w14:textId="77777777" w:rsidR="00BB11B4" w:rsidRPr="00F963C9" w:rsidRDefault="00BB11B4" w:rsidP="007B656F">
      <w:pPr>
        <w:spacing w:after="0"/>
        <w:rPr>
          <w:rFonts w:ascii="Georgia" w:eastAsia="Times New Roman" w:hAnsi="Georgia" w:cs="Arial"/>
          <w:b/>
          <w:sz w:val="24"/>
          <w:szCs w:val="24"/>
          <w:lang w:eastAsia="mk-MK"/>
        </w:rPr>
      </w:pPr>
    </w:p>
    <w:p w14:paraId="0D9DD940" w14:textId="37EBABAA" w:rsidR="00BB11B4" w:rsidRPr="00F963C9" w:rsidRDefault="00BB11B4" w:rsidP="007B656F">
      <w:pPr>
        <w:spacing w:after="0"/>
        <w:rPr>
          <w:rFonts w:ascii="Georgia" w:eastAsia="Calibri" w:hAnsi="Georgia" w:cs="Times New Roman"/>
          <w:sz w:val="24"/>
          <w:szCs w:val="24"/>
          <w:bdr w:val="single" w:sz="8" w:space="0" w:color="000000"/>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699200" behindDoc="0" locked="0" layoutInCell="1" allowOverlap="1" wp14:anchorId="6EB46CBE" wp14:editId="028B5FED">
                <wp:simplePos x="0" y="0"/>
                <wp:positionH relativeFrom="column">
                  <wp:posOffset>3019425</wp:posOffset>
                </wp:positionH>
                <wp:positionV relativeFrom="paragraph">
                  <wp:posOffset>628650</wp:posOffset>
                </wp:positionV>
                <wp:extent cx="3048000" cy="914400"/>
                <wp:effectExtent l="9525" t="9525" r="952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14400"/>
                        </a:xfrm>
                        <a:prstGeom prst="rect">
                          <a:avLst/>
                        </a:prstGeom>
                        <a:solidFill>
                          <a:srgbClr val="FFFFFF"/>
                        </a:solidFill>
                        <a:ln w="9525">
                          <a:solidFill>
                            <a:srgbClr val="FFFFFF"/>
                          </a:solidFill>
                          <a:miter lim="800000"/>
                          <a:headEnd/>
                          <a:tailEnd/>
                        </a:ln>
                      </wps:spPr>
                      <wps:txbx>
                        <w:txbxContent>
                          <w:p w14:paraId="766E3839" w14:textId="77777777" w:rsidR="00725923" w:rsidRPr="00421D74"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43.</w:t>
                            </w:r>
                            <w:r w:rsidRPr="00FD01B5">
                              <w:rPr>
                                <w:rFonts w:ascii="Arial" w:hAnsi="Arial" w:cs="Arial"/>
                                <w:b/>
                                <w:color w:val="000000"/>
                                <w:sz w:val="20"/>
                                <w:szCs w:val="20"/>
                                <w:lang w:eastAsia="mk-MK"/>
                              </w:rPr>
                              <w:t xml:space="preserve"> </w:t>
                            </w:r>
                            <w:proofErr w:type="spellStart"/>
                            <w:r w:rsidRPr="005F7C53">
                              <w:rPr>
                                <w:rFonts w:ascii="Georgia" w:hAnsi="Georgia" w:cs="Arial"/>
                                <w:b/>
                                <w:color w:val="000000"/>
                                <w:lang w:eastAsia="mk-MK"/>
                              </w:rPr>
                              <w:t>Корелација</w:t>
                            </w:r>
                            <w:proofErr w:type="spellEnd"/>
                            <w:r w:rsidRPr="005F7C53">
                              <w:rPr>
                                <w:rFonts w:ascii="Georgia" w:hAnsi="Georgia" w:cs="Arial"/>
                                <w:b/>
                                <w:color w:val="000000"/>
                                <w:lang w:eastAsia="mk-MK"/>
                              </w:rPr>
                              <w:t xml:space="preserve"> - </w:t>
                            </w:r>
                            <w:r w:rsidRPr="005F7C53">
                              <w:rPr>
                                <w:rFonts w:ascii="Georgia" w:eastAsia="Times New Roman" w:hAnsi="Georgia" w:cs="Arial"/>
                                <w:b/>
                                <w:color w:val="000000"/>
                                <w:lang w:val="mk-MK" w:eastAsia="mk-MK"/>
                              </w:rPr>
                              <w:t>бр</w:t>
                            </w:r>
                            <w:r>
                              <w:rPr>
                                <w:rFonts w:ascii="Georgia" w:eastAsia="Times New Roman" w:hAnsi="Georgia" w:cs="Arial"/>
                                <w:b/>
                                <w:color w:val="000000"/>
                                <w:lang w:val="mk-MK" w:eastAsia="mk-MK"/>
                              </w:rPr>
                              <w:t>ој</w:t>
                            </w:r>
                            <w:r w:rsidRPr="005F7C53">
                              <w:rPr>
                                <w:rFonts w:ascii="Georgia" w:eastAsia="Times New Roman" w:hAnsi="Georgia" w:cs="Arial"/>
                                <w:b/>
                                <w:color w:val="000000"/>
                                <w:lang w:val="mk-MK" w:eastAsia="mk-MK"/>
                              </w:rPr>
                              <w:t xml:space="preserve"> на залеани</w:t>
                            </w:r>
                            <w:r>
                              <w:rPr>
                                <w:rFonts w:ascii="Georgia" w:eastAsia="Times New Roman" w:hAnsi="Georgia" w:cs="Arial"/>
                                <w:b/>
                                <w:color w:val="000000"/>
                                <w:lang w:val="mk-MK" w:eastAsia="mk-MK"/>
                              </w:rPr>
                              <w:t xml:space="preserve"> </w:t>
                            </w:r>
                            <w:r w:rsidRPr="005F7C53">
                              <w:rPr>
                                <w:rFonts w:ascii="Georgia" w:eastAsia="Times New Roman" w:hAnsi="Georgia" w:cs="Arial"/>
                                <w:b/>
                                <w:color w:val="000000"/>
                                <w:lang w:val="mk-MK" w:eastAsia="mk-MK"/>
                              </w:rPr>
                              <w:t>со кариозни</w:t>
                            </w:r>
                            <w:r>
                              <w:rPr>
                                <w:rFonts w:ascii="Georgia" w:eastAsia="Times New Roman" w:hAnsi="Georgia" w:cs="Arial"/>
                                <w:b/>
                                <w:color w:val="000000"/>
                                <w:lang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7D6FDEB6" w14:textId="77777777" w:rsidR="00725923" w:rsidRPr="005F7C53" w:rsidRDefault="00725923" w:rsidP="00BB11B4">
                            <w:pPr>
                              <w:spacing w:after="0" w:line="240" w:lineRule="auto"/>
                              <w:rPr>
                                <w:rFonts w:ascii="Georgia" w:hAnsi="Georgia"/>
                                <w:b/>
                                <w:lang w:val="mk-MK"/>
                              </w:rPr>
                            </w:pPr>
                          </w:p>
                          <w:p w14:paraId="47BFDDA2"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46CBE" id="Text Box 39" o:spid="_x0000_s1068" type="#_x0000_t202" style="position:absolute;margin-left:237.75pt;margin-top:49.5pt;width:240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" strokecolor="white">
                <v:textbox>
                  <w:txbxContent>
                    <w:p w14:paraId="766E3839" w14:textId="77777777" w:rsidR="00725923" w:rsidRPr="00421D74"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43.</w:t>
                      </w:r>
                      <w:r w:rsidRPr="00FD01B5">
                        <w:rPr>
                          <w:rFonts w:ascii="Arial" w:hAnsi="Arial" w:cs="Arial"/>
                          <w:b/>
                          <w:color w:val="000000"/>
                          <w:sz w:val="20"/>
                          <w:szCs w:val="20"/>
                          <w:lang w:eastAsia="mk-MK"/>
                        </w:rPr>
                        <w:t xml:space="preserve"> </w:t>
                      </w:r>
                      <w:proofErr w:type="spellStart"/>
                      <w:r w:rsidRPr="005F7C53">
                        <w:rPr>
                          <w:rFonts w:ascii="Georgia" w:hAnsi="Georgia" w:cs="Arial"/>
                          <w:b/>
                          <w:color w:val="000000"/>
                          <w:lang w:eastAsia="mk-MK"/>
                        </w:rPr>
                        <w:t>Корелација</w:t>
                      </w:r>
                      <w:proofErr w:type="spellEnd"/>
                      <w:r w:rsidRPr="005F7C53">
                        <w:rPr>
                          <w:rFonts w:ascii="Georgia" w:hAnsi="Georgia" w:cs="Arial"/>
                          <w:b/>
                          <w:color w:val="000000"/>
                          <w:lang w:eastAsia="mk-MK"/>
                        </w:rPr>
                        <w:t xml:space="preserve"> - </w:t>
                      </w:r>
                      <w:r w:rsidRPr="005F7C53">
                        <w:rPr>
                          <w:rFonts w:ascii="Georgia" w:eastAsia="Times New Roman" w:hAnsi="Georgia" w:cs="Arial"/>
                          <w:b/>
                          <w:color w:val="000000"/>
                          <w:lang w:val="mk-MK" w:eastAsia="mk-MK"/>
                        </w:rPr>
                        <w:t>бр</w:t>
                      </w:r>
                      <w:r>
                        <w:rPr>
                          <w:rFonts w:ascii="Georgia" w:eastAsia="Times New Roman" w:hAnsi="Georgia" w:cs="Arial"/>
                          <w:b/>
                          <w:color w:val="000000"/>
                          <w:lang w:val="mk-MK" w:eastAsia="mk-MK"/>
                        </w:rPr>
                        <w:t>ој</w:t>
                      </w:r>
                      <w:r w:rsidRPr="005F7C53">
                        <w:rPr>
                          <w:rFonts w:ascii="Georgia" w:eastAsia="Times New Roman" w:hAnsi="Georgia" w:cs="Arial"/>
                          <w:b/>
                          <w:color w:val="000000"/>
                          <w:lang w:val="mk-MK" w:eastAsia="mk-MK"/>
                        </w:rPr>
                        <w:t xml:space="preserve"> на залеани</w:t>
                      </w:r>
                      <w:r>
                        <w:rPr>
                          <w:rFonts w:ascii="Georgia" w:eastAsia="Times New Roman" w:hAnsi="Georgia" w:cs="Arial"/>
                          <w:b/>
                          <w:color w:val="000000"/>
                          <w:lang w:val="mk-MK" w:eastAsia="mk-MK"/>
                        </w:rPr>
                        <w:t xml:space="preserve"> </w:t>
                      </w:r>
                      <w:r w:rsidRPr="005F7C53">
                        <w:rPr>
                          <w:rFonts w:ascii="Georgia" w:eastAsia="Times New Roman" w:hAnsi="Georgia" w:cs="Arial"/>
                          <w:b/>
                          <w:color w:val="000000"/>
                          <w:lang w:val="mk-MK" w:eastAsia="mk-MK"/>
                        </w:rPr>
                        <w:t>со кариозни</w:t>
                      </w:r>
                      <w:r>
                        <w:rPr>
                          <w:rFonts w:ascii="Georgia" w:eastAsia="Times New Roman" w:hAnsi="Georgia" w:cs="Arial"/>
                          <w:b/>
                          <w:color w:val="000000"/>
                          <w:lang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7D6FDEB6" w14:textId="77777777" w:rsidR="00725923" w:rsidRPr="005F7C53" w:rsidRDefault="00725923" w:rsidP="00BB11B4">
                      <w:pPr>
                        <w:spacing w:after="0" w:line="240" w:lineRule="auto"/>
                        <w:rPr>
                          <w:rFonts w:ascii="Georgia" w:hAnsi="Georgia"/>
                          <w:b/>
                          <w:lang w:val="mk-MK"/>
                        </w:rPr>
                      </w:pPr>
                    </w:p>
                    <w:p w14:paraId="47BFDDA2" w14:textId="77777777" w:rsidR="00725923" w:rsidRDefault="00725923" w:rsidP="00BB11B4"/>
                  </w:txbxContent>
                </v:textbox>
              </v:shape>
            </w:pict>
          </mc:Fallback>
        </mc:AlternateContent>
      </w:r>
      <w:r w:rsidRPr="00F963C9">
        <w:rPr>
          <w:rFonts w:ascii="Georgia" w:eastAsia="Calibri" w:hAnsi="Georgia" w:cs="Times New Roman"/>
          <w:sz w:val="24"/>
          <w:szCs w:val="24"/>
          <w:bdr w:val="single" w:sz="8" w:space="0" w:color="000000"/>
        </w:rPr>
        <w:object w:dxaOrig="4500" w:dyaOrig="4000" w14:anchorId="1910021D">
          <v:shape id="_x0000_i1035" type="#_x0000_t75" style="width:224.85pt;height:199.4pt" o:ole="">
            <v:imagedata r:id="rId64" o:title=""/>
          </v:shape>
          <o:OLEObject Type="Embed" ProgID="STATISTICA.Graph" ShapeID="_x0000_i1035" DrawAspect="Content" ObjectID="_1802294272" r:id="rId65">
            <o:FieldCodes>\s</o:FieldCodes>
          </o:OLEObject>
        </w:object>
      </w:r>
    </w:p>
    <w:p w14:paraId="7BA419BA" w14:textId="36A13DB1" w:rsidR="00BB11B4" w:rsidRPr="00F963C9" w:rsidRDefault="00BB11B4" w:rsidP="007B656F">
      <w:pPr>
        <w:spacing w:after="0"/>
        <w:rPr>
          <w:rFonts w:ascii="Georgia" w:eastAsia="Calibri" w:hAnsi="Georgia" w:cs="Times New Roman"/>
          <w:sz w:val="24"/>
          <w:szCs w:val="24"/>
          <w:bdr w:val="single" w:sz="8" w:space="0" w:color="000000"/>
          <w:lang w:val="mk-MK"/>
        </w:rPr>
      </w:pPr>
      <w:r w:rsidRPr="00F963C9">
        <w:rPr>
          <w:rFonts w:ascii="Georgia" w:eastAsia="Calibri" w:hAnsi="Georgia" w:cs="Times New Roman"/>
          <w:noProof/>
          <w:sz w:val="24"/>
          <w:szCs w:val="24"/>
        </w:rPr>
        <mc:AlternateContent>
          <mc:Choice Requires="wps">
            <w:drawing>
              <wp:anchor distT="0" distB="0" distL="114300" distR="114300" simplePos="0" relativeHeight="251700224" behindDoc="0" locked="0" layoutInCell="1" allowOverlap="1" wp14:anchorId="1ABCB9A6" wp14:editId="094EFF35">
                <wp:simplePos x="0" y="0"/>
                <wp:positionH relativeFrom="column">
                  <wp:posOffset>3019425</wp:posOffset>
                </wp:positionH>
                <wp:positionV relativeFrom="paragraph">
                  <wp:posOffset>474980</wp:posOffset>
                </wp:positionV>
                <wp:extent cx="3190875" cy="914400"/>
                <wp:effectExtent l="9525" t="10795" r="952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14400"/>
                        </a:xfrm>
                        <a:prstGeom prst="rect">
                          <a:avLst/>
                        </a:prstGeom>
                        <a:solidFill>
                          <a:srgbClr val="FFFFFF"/>
                        </a:solidFill>
                        <a:ln w="9525">
                          <a:solidFill>
                            <a:srgbClr val="FFFFFF"/>
                          </a:solidFill>
                          <a:miter lim="800000"/>
                          <a:headEnd/>
                          <a:tailEnd/>
                        </a:ln>
                      </wps:spPr>
                      <wps:txbx>
                        <w:txbxContent>
                          <w:p w14:paraId="5A45708E" w14:textId="77777777" w:rsidR="00725923" w:rsidRPr="00421D74"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43а.</w:t>
                            </w:r>
                            <w:r w:rsidRPr="005F7C53">
                              <w:rPr>
                                <w:rFonts w:ascii="Georgia" w:hAnsi="Georgia" w:cs="Arial"/>
                                <w:b/>
                                <w:color w:val="000000"/>
                                <w:lang w:eastAsia="mk-MK"/>
                              </w:rPr>
                              <w:t xml:space="preserve"> </w:t>
                            </w:r>
                            <w:proofErr w:type="spellStart"/>
                            <w:r w:rsidRPr="005F7C53">
                              <w:rPr>
                                <w:rFonts w:ascii="Georgia" w:hAnsi="Georgia" w:cs="Arial"/>
                                <w:b/>
                                <w:color w:val="000000"/>
                                <w:lang w:eastAsia="mk-MK"/>
                              </w:rPr>
                              <w:t>Корелација</w:t>
                            </w:r>
                            <w:proofErr w:type="spellEnd"/>
                            <w:r w:rsidRPr="005F7C53">
                              <w:rPr>
                                <w:rFonts w:ascii="Georgia" w:hAnsi="Georgia" w:cs="Arial"/>
                                <w:b/>
                                <w:color w:val="000000"/>
                                <w:lang w:eastAsia="mk-MK"/>
                              </w:rPr>
                              <w:t xml:space="preserve"> - </w:t>
                            </w:r>
                            <w:r w:rsidRPr="005F7C53">
                              <w:rPr>
                                <w:rFonts w:ascii="Georgia" w:eastAsia="Times New Roman" w:hAnsi="Georgia" w:cs="Arial"/>
                                <w:b/>
                                <w:color w:val="000000"/>
                                <w:lang w:val="mk-MK" w:eastAsia="mk-MK"/>
                              </w:rPr>
                              <w:t>бр</w:t>
                            </w:r>
                            <w:r>
                              <w:rPr>
                                <w:rFonts w:ascii="Georgia" w:eastAsia="Times New Roman" w:hAnsi="Georgia" w:cs="Arial"/>
                                <w:b/>
                                <w:color w:val="000000"/>
                                <w:lang w:val="mk-MK" w:eastAsia="mk-MK"/>
                              </w:rPr>
                              <w:t>ој</w:t>
                            </w:r>
                            <w:r w:rsidRPr="005F7C53">
                              <w:rPr>
                                <w:rFonts w:ascii="Georgia" w:eastAsia="Times New Roman" w:hAnsi="Georgia" w:cs="Arial"/>
                                <w:b/>
                                <w:color w:val="000000"/>
                                <w:lang w:val="mk-MK" w:eastAsia="mk-MK"/>
                              </w:rPr>
                              <w:t xml:space="preserve"> на залеани</w:t>
                            </w:r>
                            <w:r>
                              <w:rPr>
                                <w:rFonts w:ascii="Georgia" w:eastAsia="Times New Roman" w:hAnsi="Georgia" w:cs="Arial"/>
                                <w:b/>
                                <w:color w:val="000000"/>
                                <w:lang w:val="mk-MK" w:eastAsia="mk-MK"/>
                              </w:rPr>
                              <w:t xml:space="preserve"> со </w:t>
                            </w:r>
                            <w:r w:rsidRPr="005F7C53">
                              <w:rPr>
                                <w:rFonts w:ascii="Georgia" w:eastAsia="Times New Roman" w:hAnsi="Georgia" w:cs="Arial"/>
                                <w:b/>
                                <w:color w:val="000000"/>
                                <w:lang w:val="mk-MK" w:eastAsia="mk-MK"/>
                              </w:rPr>
                              <w:t>екстрахирани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34FBEB5A" w14:textId="77777777" w:rsidR="00725923" w:rsidRPr="005F7C53" w:rsidRDefault="00725923" w:rsidP="00BB11B4">
                            <w:pPr>
                              <w:spacing w:after="0" w:line="240" w:lineRule="auto"/>
                              <w:rPr>
                                <w:rFonts w:ascii="Georgia" w:eastAsia="Times New Roman" w:hAnsi="Georgia" w:cs="Arial"/>
                                <w:b/>
                                <w:color w:val="000000"/>
                                <w:lang w:val="mk-MK" w:eastAsia="mk-MK"/>
                              </w:rPr>
                            </w:pPr>
                          </w:p>
                          <w:p w14:paraId="3F80A786" w14:textId="77777777" w:rsidR="00725923" w:rsidRDefault="00725923" w:rsidP="00BB11B4"/>
                          <w:p w14:paraId="45A792A0" w14:textId="77777777" w:rsidR="00725923" w:rsidRPr="00C960A4" w:rsidRDefault="00725923" w:rsidP="00BB11B4">
                            <w:pPr>
                              <w:spacing w:after="0" w:line="240" w:lineRule="auto"/>
                              <w:rPr>
                                <w:rFonts w:ascii="Georgia" w:hAnsi="Georgia"/>
                                <w:b/>
                                <w:lang w:val="mk-MK"/>
                              </w:rPr>
                            </w:pPr>
                          </w:p>
                          <w:p w14:paraId="48B0E0E3"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B9A6" id="Text Box 38" o:spid="_x0000_s1069" type="#_x0000_t202" style="position:absolute;margin-left:237.75pt;margin-top:37.4pt;width:251.2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" strokecolor="white">
                <v:textbox>
                  <w:txbxContent>
                    <w:p w14:paraId="5A45708E" w14:textId="77777777" w:rsidR="00725923" w:rsidRPr="00421D74"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43а.</w:t>
                      </w:r>
                      <w:r w:rsidRPr="005F7C53">
                        <w:rPr>
                          <w:rFonts w:ascii="Georgia" w:hAnsi="Georgia" w:cs="Arial"/>
                          <w:b/>
                          <w:color w:val="000000"/>
                          <w:lang w:eastAsia="mk-MK"/>
                        </w:rPr>
                        <w:t xml:space="preserve"> </w:t>
                      </w:r>
                      <w:proofErr w:type="spellStart"/>
                      <w:r w:rsidRPr="005F7C53">
                        <w:rPr>
                          <w:rFonts w:ascii="Georgia" w:hAnsi="Georgia" w:cs="Arial"/>
                          <w:b/>
                          <w:color w:val="000000"/>
                          <w:lang w:eastAsia="mk-MK"/>
                        </w:rPr>
                        <w:t>Корелација</w:t>
                      </w:r>
                      <w:proofErr w:type="spellEnd"/>
                      <w:r w:rsidRPr="005F7C53">
                        <w:rPr>
                          <w:rFonts w:ascii="Georgia" w:hAnsi="Georgia" w:cs="Arial"/>
                          <w:b/>
                          <w:color w:val="000000"/>
                          <w:lang w:eastAsia="mk-MK"/>
                        </w:rPr>
                        <w:t xml:space="preserve"> - </w:t>
                      </w:r>
                      <w:r w:rsidRPr="005F7C53">
                        <w:rPr>
                          <w:rFonts w:ascii="Georgia" w:eastAsia="Times New Roman" w:hAnsi="Georgia" w:cs="Arial"/>
                          <w:b/>
                          <w:color w:val="000000"/>
                          <w:lang w:val="mk-MK" w:eastAsia="mk-MK"/>
                        </w:rPr>
                        <w:t>бр</w:t>
                      </w:r>
                      <w:r>
                        <w:rPr>
                          <w:rFonts w:ascii="Georgia" w:eastAsia="Times New Roman" w:hAnsi="Georgia" w:cs="Arial"/>
                          <w:b/>
                          <w:color w:val="000000"/>
                          <w:lang w:val="mk-MK" w:eastAsia="mk-MK"/>
                        </w:rPr>
                        <w:t>ој</w:t>
                      </w:r>
                      <w:r w:rsidRPr="005F7C53">
                        <w:rPr>
                          <w:rFonts w:ascii="Georgia" w:eastAsia="Times New Roman" w:hAnsi="Georgia" w:cs="Arial"/>
                          <w:b/>
                          <w:color w:val="000000"/>
                          <w:lang w:val="mk-MK" w:eastAsia="mk-MK"/>
                        </w:rPr>
                        <w:t xml:space="preserve"> на залеани</w:t>
                      </w:r>
                      <w:r>
                        <w:rPr>
                          <w:rFonts w:ascii="Georgia" w:eastAsia="Times New Roman" w:hAnsi="Georgia" w:cs="Arial"/>
                          <w:b/>
                          <w:color w:val="000000"/>
                          <w:lang w:val="mk-MK" w:eastAsia="mk-MK"/>
                        </w:rPr>
                        <w:t xml:space="preserve"> со </w:t>
                      </w:r>
                      <w:r w:rsidRPr="005F7C53">
                        <w:rPr>
                          <w:rFonts w:ascii="Georgia" w:eastAsia="Times New Roman" w:hAnsi="Georgia" w:cs="Arial"/>
                          <w:b/>
                          <w:color w:val="000000"/>
                          <w:lang w:val="mk-MK" w:eastAsia="mk-MK"/>
                        </w:rPr>
                        <w:t>екстрахирани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34FBEB5A" w14:textId="77777777" w:rsidR="00725923" w:rsidRPr="005F7C53" w:rsidRDefault="00725923" w:rsidP="00BB11B4">
                      <w:pPr>
                        <w:spacing w:after="0" w:line="240" w:lineRule="auto"/>
                        <w:rPr>
                          <w:rFonts w:ascii="Georgia" w:eastAsia="Times New Roman" w:hAnsi="Georgia" w:cs="Arial"/>
                          <w:b/>
                          <w:color w:val="000000"/>
                          <w:lang w:val="mk-MK" w:eastAsia="mk-MK"/>
                        </w:rPr>
                      </w:pPr>
                    </w:p>
                    <w:p w14:paraId="3F80A786" w14:textId="77777777" w:rsidR="00725923" w:rsidRDefault="00725923" w:rsidP="00BB11B4"/>
                    <w:p w14:paraId="45A792A0" w14:textId="77777777" w:rsidR="00725923" w:rsidRPr="00C960A4" w:rsidRDefault="00725923" w:rsidP="00BB11B4">
                      <w:pPr>
                        <w:spacing w:after="0" w:line="240" w:lineRule="auto"/>
                        <w:rPr>
                          <w:rFonts w:ascii="Georgia" w:hAnsi="Georgia"/>
                          <w:b/>
                          <w:lang w:val="mk-MK"/>
                        </w:rPr>
                      </w:pPr>
                    </w:p>
                    <w:p w14:paraId="48B0E0E3" w14:textId="77777777" w:rsidR="00725923" w:rsidRDefault="00725923" w:rsidP="00BB11B4"/>
                  </w:txbxContent>
                </v:textbox>
              </v:shape>
            </w:pict>
          </mc:Fallback>
        </mc:AlternateContent>
      </w:r>
      <w:r w:rsidRPr="00F963C9">
        <w:rPr>
          <w:rFonts w:ascii="Georgia" w:eastAsia="Calibri" w:hAnsi="Georgia" w:cs="Times New Roman"/>
          <w:sz w:val="24"/>
          <w:szCs w:val="24"/>
          <w:bdr w:val="single" w:sz="8" w:space="0" w:color="000000"/>
        </w:rPr>
        <w:object w:dxaOrig="4500" w:dyaOrig="4000" w14:anchorId="162DC6FD">
          <v:shape id="_x0000_i1036" type="#_x0000_t75" style="width:224.85pt;height:199.4pt" o:ole="">
            <v:imagedata r:id="rId66" o:title=""/>
          </v:shape>
          <o:OLEObject Type="Embed" ProgID="STATISTICA.Graph" ShapeID="_x0000_i1036" DrawAspect="Content" ObjectID="_1802294273" r:id="rId67">
            <o:FieldCodes>\s</o:FieldCodes>
          </o:OLEObject>
        </w:object>
      </w:r>
    </w:p>
    <w:p w14:paraId="064B17EE" w14:textId="16D07B69" w:rsidR="00C83C70" w:rsidRPr="006F33FA" w:rsidRDefault="00BB11B4" w:rsidP="007B656F">
      <w:pPr>
        <w:spacing w:after="160"/>
        <w:rPr>
          <w:rFonts w:ascii="Georgia" w:eastAsia="SimSun" w:hAnsi="Georgia" w:cs="Times New Roman"/>
          <w:b/>
          <w:sz w:val="24"/>
          <w:szCs w:val="24"/>
          <w:lang w:val="mk-MK"/>
        </w:rPr>
      </w:pPr>
      <w:r w:rsidRPr="00F963C9">
        <w:rPr>
          <w:rFonts w:ascii="Georgia" w:eastAsia="Calibri" w:hAnsi="Georgia" w:cs="Times New Roman"/>
          <w:noProof/>
          <w:sz w:val="24"/>
          <w:szCs w:val="24"/>
        </w:rPr>
        <w:lastRenderedPageBreak/>
        <mc:AlternateContent>
          <mc:Choice Requires="wps">
            <w:drawing>
              <wp:anchor distT="0" distB="0" distL="114300" distR="114300" simplePos="0" relativeHeight="251701248" behindDoc="0" locked="0" layoutInCell="1" allowOverlap="1" wp14:anchorId="552ADC43" wp14:editId="54494539">
                <wp:simplePos x="0" y="0"/>
                <wp:positionH relativeFrom="column">
                  <wp:posOffset>3105150</wp:posOffset>
                </wp:positionH>
                <wp:positionV relativeFrom="paragraph">
                  <wp:posOffset>609600</wp:posOffset>
                </wp:positionV>
                <wp:extent cx="3181350" cy="914400"/>
                <wp:effectExtent l="9525" t="5715" r="9525"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14400"/>
                        </a:xfrm>
                        <a:prstGeom prst="rect">
                          <a:avLst/>
                        </a:prstGeom>
                        <a:solidFill>
                          <a:srgbClr val="FFFFFF"/>
                        </a:solidFill>
                        <a:ln w="9525">
                          <a:solidFill>
                            <a:srgbClr val="FFFFFF"/>
                          </a:solidFill>
                          <a:miter lim="800000"/>
                          <a:headEnd/>
                          <a:tailEnd/>
                        </a:ln>
                      </wps:spPr>
                      <wps:txbx>
                        <w:txbxContent>
                          <w:p w14:paraId="3795508B" w14:textId="77777777" w:rsidR="00725923" w:rsidRPr="00421D74"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43б.</w:t>
                            </w:r>
                            <w:r w:rsidRPr="00DA40E7">
                              <w:rPr>
                                <w:rFonts w:ascii="Georgia" w:hAnsi="Georgia" w:cs="Arial"/>
                                <w:b/>
                                <w:color w:val="000000"/>
                                <w:lang w:eastAsia="mk-MK"/>
                              </w:rPr>
                              <w:t xml:space="preserve"> </w:t>
                            </w:r>
                            <w:proofErr w:type="spellStart"/>
                            <w:r w:rsidRPr="005F7C53">
                              <w:rPr>
                                <w:rFonts w:ascii="Georgia" w:hAnsi="Georgia" w:cs="Arial"/>
                                <w:b/>
                                <w:color w:val="000000"/>
                                <w:lang w:eastAsia="mk-MK"/>
                              </w:rPr>
                              <w:t>Корелација</w:t>
                            </w:r>
                            <w:proofErr w:type="spellEnd"/>
                            <w:r w:rsidRPr="005F7C53">
                              <w:rPr>
                                <w:rFonts w:ascii="Georgia" w:hAnsi="Georgia" w:cs="Arial"/>
                                <w:b/>
                                <w:color w:val="000000"/>
                                <w:lang w:eastAsia="mk-MK"/>
                              </w:rPr>
                              <w:t xml:space="preserve"> - </w:t>
                            </w:r>
                            <w:r w:rsidRPr="005F7C53">
                              <w:rPr>
                                <w:rFonts w:ascii="Georgia" w:eastAsia="Times New Roman" w:hAnsi="Georgia" w:cs="Arial"/>
                                <w:b/>
                                <w:color w:val="000000"/>
                                <w:lang w:val="mk-MK" w:eastAsia="mk-MK"/>
                              </w:rPr>
                              <w:t>бр</w:t>
                            </w:r>
                            <w:r>
                              <w:rPr>
                                <w:rFonts w:ascii="Georgia" w:eastAsia="Times New Roman" w:hAnsi="Georgia" w:cs="Arial"/>
                                <w:b/>
                                <w:color w:val="000000"/>
                                <w:lang w:val="mk-MK" w:eastAsia="mk-MK"/>
                              </w:rPr>
                              <w:t>ој</w:t>
                            </w:r>
                            <w:r w:rsidRPr="005F7C53">
                              <w:rPr>
                                <w:rFonts w:ascii="Georgia" w:eastAsia="Times New Roman" w:hAnsi="Georgia" w:cs="Arial"/>
                                <w:b/>
                                <w:color w:val="000000"/>
                                <w:lang w:val="mk-MK" w:eastAsia="mk-MK"/>
                              </w:rPr>
                              <w:t xml:space="preserve"> на залеани</w:t>
                            </w:r>
                            <w:r>
                              <w:rPr>
                                <w:rFonts w:ascii="Georgia" w:eastAsia="Times New Roman" w:hAnsi="Georgia" w:cs="Arial"/>
                                <w:b/>
                                <w:color w:val="000000"/>
                                <w:lang w:val="mk-MK" w:eastAsia="mk-MK"/>
                              </w:rPr>
                              <w:t xml:space="preserve"> со</w:t>
                            </w:r>
                            <w:r w:rsidRPr="00DA40E7">
                              <w:rPr>
                                <w:rFonts w:ascii="Georgia" w:eastAsia="Times New Roman" w:hAnsi="Georgia" w:cs="Arial"/>
                                <w:b/>
                                <w:color w:val="000000"/>
                                <w:lang w:val="mk-MK" w:eastAsia="mk-MK"/>
                              </w:rPr>
                              <w:t xml:space="preserve"> пломбирани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763FC154" w14:textId="77777777" w:rsidR="00725923" w:rsidRPr="005F7C53" w:rsidRDefault="00725923" w:rsidP="00BB11B4">
                            <w:pPr>
                              <w:spacing w:after="0" w:line="240" w:lineRule="auto"/>
                              <w:rPr>
                                <w:rFonts w:ascii="Georgia" w:eastAsia="Times New Roman" w:hAnsi="Georgia" w:cs="Arial"/>
                                <w:b/>
                                <w:color w:val="000000"/>
                                <w:lang w:val="mk-MK" w:eastAsia="mk-MK"/>
                              </w:rPr>
                            </w:pPr>
                          </w:p>
                          <w:p w14:paraId="06E8B5BF" w14:textId="77777777" w:rsidR="00725923" w:rsidRPr="00C960A4" w:rsidRDefault="00725923" w:rsidP="00BB11B4">
                            <w:pPr>
                              <w:spacing w:after="0" w:line="240" w:lineRule="auto"/>
                              <w:rPr>
                                <w:rFonts w:ascii="Georgia" w:hAnsi="Georgia"/>
                                <w:b/>
                                <w:lang w:val="mk-MK"/>
                              </w:rPr>
                            </w:pPr>
                          </w:p>
                          <w:p w14:paraId="2891082D" w14:textId="77777777" w:rsidR="00725923" w:rsidRDefault="00725923" w:rsidP="00BB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DC43" id="Text Box 37" o:spid="_x0000_s1070" type="#_x0000_t202" style="position:absolute;margin-left:244.5pt;margin-top:48pt;width:250.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" strokecolor="white">
                <v:textbox>
                  <w:txbxContent>
                    <w:p w14:paraId="3795508B" w14:textId="77777777" w:rsidR="00725923" w:rsidRPr="00421D74" w:rsidRDefault="00725923" w:rsidP="00BB11B4">
                      <w:pPr>
                        <w:spacing w:after="0" w:line="240" w:lineRule="auto"/>
                        <w:rPr>
                          <w:rFonts w:ascii="Georgia" w:eastAsia="Times New Roman" w:hAnsi="Georgia" w:cs="Arial"/>
                          <w:b/>
                          <w:color w:val="000000"/>
                          <w:lang w:val="mk-MK" w:eastAsia="mk-MK"/>
                        </w:rPr>
                      </w:pPr>
                      <w:r w:rsidRPr="00C960A4">
                        <w:rPr>
                          <w:rFonts w:ascii="Georgia" w:hAnsi="Georgia"/>
                          <w:b/>
                          <w:lang w:val="mk-MK"/>
                        </w:rPr>
                        <w:t>Слика</w:t>
                      </w:r>
                      <w:r>
                        <w:rPr>
                          <w:rFonts w:ascii="Georgia" w:hAnsi="Georgia"/>
                          <w:b/>
                          <w:lang w:val="mk-MK"/>
                        </w:rPr>
                        <w:t xml:space="preserve"> 43б.</w:t>
                      </w:r>
                      <w:r w:rsidRPr="00DA40E7">
                        <w:rPr>
                          <w:rFonts w:ascii="Georgia" w:hAnsi="Georgia" w:cs="Arial"/>
                          <w:b/>
                          <w:color w:val="000000"/>
                          <w:lang w:eastAsia="mk-MK"/>
                        </w:rPr>
                        <w:t xml:space="preserve"> </w:t>
                      </w:r>
                      <w:proofErr w:type="spellStart"/>
                      <w:r w:rsidRPr="005F7C53">
                        <w:rPr>
                          <w:rFonts w:ascii="Georgia" w:hAnsi="Georgia" w:cs="Arial"/>
                          <w:b/>
                          <w:color w:val="000000"/>
                          <w:lang w:eastAsia="mk-MK"/>
                        </w:rPr>
                        <w:t>Корелација</w:t>
                      </w:r>
                      <w:proofErr w:type="spellEnd"/>
                      <w:r w:rsidRPr="005F7C53">
                        <w:rPr>
                          <w:rFonts w:ascii="Georgia" w:hAnsi="Georgia" w:cs="Arial"/>
                          <w:b/>
                          <w:color w:val="000000"/>
                          <w:lang w:eastAsia="mk-MK"/>
                        </w:rPr>
                        <w:t xml:space="preserve"> - </w:t>
                      </w:r>
                      <w:r w:rsidRPr="005F7C53">
                        <w:rPr>
                          <w:rFonts w:ascii="Georgia" w:eastAsia="Times New Roman" w:hAnsi="Georgia" w:cs="Arial"/>
                          <w:b/>
                          <w:color w:val="000000"/>
                          <w:lang w:val="mk-MK" w:eastAsia="mk-MK"/>
                        </w:rPr>
                        <w:t>бр</w:t>
                      </w:r>
                      <w:r>
                        <w:rPr>
                          <w:rFonts w:ascii="Georgia" w:eastAsia="Times New Roman" w:hAnsi="Georgia" w:cs="Arial"/>
                          <w:b/>
                          <w:color w:val="000000"/>
                          <w:lang w:val="mk-MK" w:eastAsia="mk-MK"/>
                        </w:rPr>
                        <w:t>ој</w:t>
                      </w:r>
                      <w:r w:rsidRPr="005F7C53">
                        <w:rPr>
                          <w:rFonts w:ascii="Georgia" w:eastAsia="Times New Roman" w:hAnsi="Georgia" w:cs="Arial"/>
                          <w:b/>
                          <w:color w:val="000000"/>
                          <w:lang w:val="mk-MK" w:eastAsia="mk-MK"/>
                        </w:rPr>
                        <w:t xml:space="preserve"> на залеани</w:t>
                      </w:r>
                      <w:r>
                        <w:rPr>
                          <w:rFonts w:ascii="Georgia" w:eastAsia="Times New Roman" w:hAnsi="Georgia" w:cs="Arial"/>
                          <w:b/>
                          <w:color w:val="000000"/>
                          <w:lang w:val="mk-MK" w:eastAsia="mk-MK"/>
                        </w:rPr>
                        <w:t xml:space="preserve"> со</w:t>
                      </w:r>
                      <w:r w:rsidRPr="00DA40E7">
                        <w:rPr>
                          <w:rFonts w:ascii="Georgia" w:eastAsia="Times New Roman" w:hAnsi="Georgia" w:cs="Arial"/>
                          <w:b/>
                          <w:color w:val="000000"/>
                          <w:lang w:val="mk-MK" w:eastAsia="mk-MK"/>
                        </w:rPr>
                        <w:t xml:space="preserve"> пломбирани</w:t>
                      </w:r>
                      <w:r>
                        <w:rPr>
                          <w:rFonts w:ascii="Georgia" w:eastAsia="Times New Roman" w:hAnsi="Georgia" w:cs="Arial"/>
                          <w:b/>
                          <w:color w:val="000000"/>
                          <w:lang w:val="mk-MK" w:eastAsia="mk-MK"/>
                        </w:rPr>
                        <w:t xml:space="preserve"> </w:t>
                      </w:r>
                      <w:r w:rsidRPr="005152D9">
                        <w:rPr>
                          <w:rFonts w:ascii="Georgia" w:eastAsia="SimSun" w:hAnsi="Georgia"/>
                          <w:b/>
                          <w:lang w:val="mk-MK"/>
                        </w:rPr>
                        <w:t>први трајни молари</w:t>
                      </w:r>
                      <w:r>
                        <w:rPr>
                          <w:rFonts w:ascii="Georgia" w:eastAsia="Times New Roman" w:hAnsi="Georgia" w:cs="Arial"/>
                          <w:b/>
                          <w:color w:val="000000"/>
                          <w:lang w:val="mk-MK" w:eastAsia="mk-MK"/>
                        </w:rPr>
                        <w:t xml:space="preserve"> - 12 годишни деца</w:t>
                      </w:r>
                    </w:p>
                    <w:p w14:paraId="763FC154" w14:textId="77777777" w:rsidR="00725923" w:rsidRPr="005F7C53" w:rsidRDefault="00725923" w:rsidP="00BB11B4">
                      <w:pPr>
                        <w:spacing w:after="0" w:line="240" w:lineRule="auto"/>
                        <w:rPr>
                          <w:rFonts w:ascii="Georgia" w:eastAsia="Times New Roman" w:hAnsi="Georgia" w:cs="Arial"/>
                          <w:b/>
                          <w:color w:val="000000"/>
                          <w:lang w:val="mk-MK" w:eastAsia="mk-MK"/>
                        </w:rPr>
                      </w:pPr>
                    </w:p>
                    <w:p w14:paraId="06E8B5BF" w14:textId="77777777" w:rsidR="00725923" w:rsidRPr="00C960A4" w:rsidRDefault="00725923" w:rsidP="00BB11B4">
                      <w:pPr>
                        <w:spacing w:after="0" w:line="240" w:lineRule="auto"/>
                        <w:rPr>
                          <w:rFonts w:ascii="Georgia" w:hAnsi="Georgia"/>
                          <w:b/>
                          <w:lang w:val="mk-MK"/>
                        </w:rPr>
                      </w:pPr>
                    </w:p>
                    <w:p w14:paraId="2891082D" w14:textId="77777777" w:rsidR="00725923" w:rsidRDefault="00725923" w:rsidP="00BB11B4"/>
                  </w:txbxContent>
                </v:textbox>
              </v:shape>
            </w:pict>
          </mc:Fallback>
        </mc:AlternateContent>
      </w:r>
      <w:r w:rsidRPr="00F963C9">
        <w:rPr>
          <w:rFonts w:ascii="Georgia" w:eastAsia="Calibri" w:hAnsi="Georgia" w:cs="Times New Roman"/>
          <w:sz w:val="24"/>
          <w:szCs w:val="24"/>
          <w:bdr w:val="single" w:sz="8" w:space="0" w:color="000000"/>
        </w:rPr>
        <w:object w:dxaOrig="4500" w:dyaOrig="4000" w14:anchorId="75379114">
          <v:shape id="_x0000_i1037" type="#_x0000_t75" style="width:224.85pt;height:199.95pt" o:ole="" o:bordertopcolor="this" o:borderleftcolor="this" o:borderbottomcolor="this" o:borderrightcolor="this">
            <v:imagedata r:id="rId68" o:title=""/>
            <w10:bordertop type="single" width="8"/>
            <w10:borderleft type="single" width="8"/>
            <w10:borderbottom type="single" width="8"/>
            <w10:borderright type="single" width="8"/>
          </v:shape>
          <o:OLEObject Type="Embed" ProgID="STATISTICA.Graph" ShapeID="_x0000_i1037" DrawAspect="Content" ObjectID="_1802294274" r:id="rId69">
            <o:FieldCodes>\s</o:FieldCodes>
          </o:OLEObject>
        </w:object>
      </w:r>
    </w:p>
    <w:p w14:paraId="32726D04" w14:textId="77777777" w:rsidR="00C83C70" w:rsidRPr="00F963C9" w:rsidRDefault="00C83C70" w:rsidP="007B656F">
      <w:pPr>
        <w:spacing w:after="160"/>
        <w:ind w:firstLine="720"/>
        <w:jc w:val="both"/>
        <w:rPr>
          <w:rFonts w:ascii="Georgia" w:eastAsia="Calibri" w:hAnsi="Georgia" w:cs="Times New Roman"/>
          <w:b/>
          <w:bCs/>
          <w:kern w:val="2"/>
          <w:sz w:val="24"/>
          <w:szCs w:val="24"/>
          <w:lang w:val="en-GB"/>
          <w14:ligatures w14:val="standardContextual"/>
        </w:rPr>
      </w:pPr>
    </w:p>
    <w:p w14:paraId="277A6779"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41EBF347"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2FCD7912"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3CCB3F19"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2E387CEE"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2D6A175C"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08325093"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6104C1E9"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44B276B7"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2C168996"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2B71B83F"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15A7C190"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66F7A412"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4820EE7F"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32E0B8F6"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7E8E41D2"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760D5CCB" w14:textId="77777777" w:rsidR="00821FEB" w:rsidRDefault="00821FEB" w:rsidP="007B656F">
      <w:pPr>
        <w:spacing w:after="160"/>
        <w:ind w:firstLine="720"/>
        <w:jc w:val="both"/>
        <w:rPr>
          <w:rFonts w:ascii="Georgia" w:eastAsia="Calibri" w:hAnsi="Georgia" w:cs="Times New Roman"/>
          <w:b/>
          <w:bCs/>
          <w:kern w:val="2"/>
          <w:sz w:val="24"/>
          <w:szCs w:val="24"/>
          <w:lang w:val="en-GB"/>
          <w14:ligatures w14:val="standardContextual"/>
        </w:rPr>
      </w:pPr>
    </w:p>
    <w:p w14:paraId="3D41C5A1" w14:textId="754EAA56" w:rsidR="00821FEB" w:rsidRPr="001C2986" w:rsidRDefault="00821FEB" w:rsidP="00824907">
      <w:pPr>
        <w:pStyle w:val="ListParagraph"/>
        <w:numPr>
          <w:ilvl w:val="0"/>
          <w:numId w:val="33"/>
        </w:numPr>
        <w:kinsoku w:val="0"/>
        <w:overflowPunct w:val="0"/>
        <w:spacing w:after="0"/>
        <w:jc w:val="both"/>
        <w:textAlignment w:val="baseline"/>
        <w:rPr>
          <w:rFonts w:ascii="Georgia" w:eastAsia="Calibri" w:hAnsi="Georgia" w:cs="Times New Roman"/>
          <w:b/>
          <w:bCs/>
          <w:kern w:val="2"/>
          <w:sz w:val="32"/>
          <w:szCs w:val="32"/>
          <w:u w:val="single"/>
          <w:lang w:val="en-GB"/>
          <w14:ligatures w14:val="standardContextual"/>
        </w:rPr>
      </w:pPr>
      <w:r w:rsidRPr="001C2986">
        <w:rPr>
          <w:rFonts w:ascii="Georgia" w:eastAsia="Calibri" w:hAnsi="Georgia" w:cs="Times New Roman"/>
          <w:b/>
          <w:bCs/>
          <w:kern w:val="2"/>
          <w:sz w:val="32"/>
          <w:szCs w:val="32"/>
          <w:u w:val="single"/>
          <w:lang w:val="mk-MK"/>
          <w14:ligatures w14:val="standardContextual"/>
        </w:rPr>
        <w:lastRenderedPageBreak/>
        <w:t>ДИСКУСИЈА</w:t>
      </w:r>
    </w:p>
    <w:p w14:paraId="17B5DBCF" w14:textId="77777777" w:rsidR="00821FEB" w:rsidRPr="00821FEB" w:rsidRDefault="00821FEB" w:rsidP="007B656F">
      <w:pPr>
        <w:kinsoku w:val="0"/>
        <w:overflowPunct w:val="0"/>
        <w:spacing w:after="0"/>
        <w:ind w:firstLine="720"/>
        <w:contextualSpacing/>
        <w:jc w:val="both"/>
        <w:textAlignment w:val="baseline"/>
        <w:rPr>
          <w:rFonts w:ascii="Georgia" w:eastAsia="Calibri" w:hAnsi="Georgia" w:cs="Times New Roman"/>
          <w:b/>
          <w:bCs/>
          <w:kern w:val="2"/>
          <w:sz w:val="24"/>
          <w:szCs w:val="24"/>
          <w:lang w:val="en-GB"/>
          <w14:ligatures w14:val="standardContextual"/>
        </w:rPr>
      </w:pPr>
    </w:p>
    <w:p w14:paraId="6FABFA13" w14:textId="77777777" w:rsidR="00824907" w:rsidRDefault="00824907" w:rsidP="007B656F">
      <w:pPr>
        <w:kinsoku w:val="0"/>
        <w:overflowPunct w:val="0"/>
        <w:spacing w:after="0"/>
        <w:ind w:firstLine="720"/>
        <w:contextualSpacing/>
        <w:jc w:val="both"/>
        <w:textAlignment w:val="baseline"/>
        <w:rPr>
          <w:rFonts w:ascii="Georgia" w:eastAsia="Times New Roman" w:hAnsi="Georgia" w:cs="Times New Roman"/>
          <w:sz w:val="24"/>
          <w:szCs w:val="24"/>
          <w:lang w:val="en-GB" w:eastAsia="mk-MK"/>
        </w:rPr>
      </w:pPr>
    </w:p>
    <w:p w14:paraId="1157ED46" w14:textId="5307DCBC" w:rsidR="00232866" w:rsidRDefault="00232866" w:rsidP="007B656F">
      <w:pPr>
        <w:kinsoku w:val="0"/>
        <w:overflowPunct w:val="0"/>
        <w:spacing w:after="0"/>
        <w:ind w:firstLine="720"/>
        <w:contextualSpacing/>
        <w:jc w:val="both"/>
        <w:textAlignment w:val="baseline"/>
        <w:rPr>
          <w:rFonts w:ascii="Georgia" w:eastAsia="Times New Roman" w:hAnsi="Georgia" w:cs="Times New Roman"/>
          <w:sz w:val="24"/>
          <w:szCs w:val="24"/>
          <w:vertAlign w:val="superscript"/>
          <w:lang w:val="en-GB" w:eastAsia="mk-MK"/>
        </w:rPr>
      </w:pPr>
      <w:r w:rsidRPr="00F963C9">
        <w:rPr>
          <w:rFonts w:ascii="Georgia" w:eastAsia="Times New Roman" w:hAnsi="Georgia" w:cs="Times New Roman"/>
          <w:sz w:val="24"/>
          <w:szCs w:val="24"/>
          <w:lang w:val="mk-MK" w:eastAsia="mk-MK"/>
        </w:rPr>
        <w:t>Примената на превентивните мерки во современата стоматологија има здравствено и социјално-економско значење.</w:t>
      </w:r>
      <w:r w:rsidRPr="00F963C9">
        <w:rPr>
          <w:rFonts w:ascii="Georgia" w:eastAsia="Times New Roman" w:hAnsi="Georgia" w:cs="Times New Roman"/>
          <w:sz w:val="24"/>
          <w:szCs w:val="24"/>
          <w:vertAlign w:val="superscript"/>
          <w:lang w:val="mk-MK" w:eastAsia="mk-MK"/>
        </w:rPr>
        <w:t>76</w:t>
      </w:r>
      <w:r w:rsidRPr="00F963C9">
        <w:rPr>
          <w:rFonts w:ascii="Georgia" w:eastAsia="Times New Roman" w:hAnsi="Georgia" w:cs="Times New Roman"/>
          <w:sz w:val="24"/>
          <w:szCs w:val="24"/>
          <w:lang w:val="mk-MK" w:eastAsia="mk-MK"/>
        </w:rPr>
        <w:t xml:space="preserve"> Здравственото значење подразбира намалување на инциденцата и преваленцата на денталниот кариес, намалување на бројот на екстрахирани заби, намалување на појавата на пародонталните заболувања, создавање на услови за нормален раст и развој на мастикаторниот апарат односно за нормална исхрана и правилен развој на организмот, се намалуваат можностите</w:t>
      </w:r>
      <w:r w:rsidR="00EB199D">
        <w:rPr>
          <w:rFonts w:ascii="Georgia" w:eastAsia="Times New Roman" w:hAnsi="Georgia" w:cs="Times New Roman"/>
          <w:sz w:val="24"/>
          <w:szCs w:val="24"/>
          <w:lang w:val="mk-MK" w:eastAsia="mk-MK"/>
        </w:rPr>
        <w:t xml:space="preserve"> за развој на компликацииите од </w:t>
      </w:r>
      <w:r w:rsidRPr="00F963C9">
        <w:rPr>
          <w:rFonts w:ascii="Georgia" w:eastAsia="Times New Roman" w:hAnsi="Georgia" w:cs="Times New Roman"/>
          <w:sz w:val="24"/>
          <w:szCs w:val="24"/>
          <w:lang w:val="mk-MK" w:eastAsia="mk-MK"/>
        </w:rPr>
        <w:t>дентален кариес, долготрајните лекувања на забите, опасноста од развој на фокални заболувања во човековиот организам.</w:t>
      </w:r>
      <w:r w:rsidRPr="00F963C9">
        <w:rPr>
          <w:rFonts w:ascii="Georgia" w:eastAsia="Times New Roman" w:hAnsi="Georgia" w:cs="Times New Roman"/>
          <w:sz w:val="24"/>
          <w:szCs w:val="24"/>
          <w:vertAlign w:val="superscript"/>
          <w:lang w:val="mk-MK" w:eastAsia="mk-MK"/>
        </w:rPr>
        <w:t>77</w:t>
      </w:r>
    </w:p>
    <w:p w14:paraId="3FE42616" w14:textId="77777777" w:rsidR="00821FEB" w:rsidRPr="00821FEB" w:rsidRDefault="00821FEB" w:rsidP="007B656F">
      <w:pPr>
        <w:kinsoku w:val="0"/>
        <w:overflowPunct w:val="0"/>
        <w:spacing w:after="0"/>
        <w:ind w:firstLine="720"/>
        <w:contextualSpacing/>
        <w:jc w:val="both"/>
        <w:textAlignment w:val="baseline"/>
        <w:rPr>
          <w:rFonts w:ascii="Georgia" w:eastAsia="Calibri" w:hAnsi="Georgia" w:cs="Times New Roman"/>
          <w:sz w:val="24"/>
          <w:szCs w:val="24"/>
          <w:vertAlign w:val="superscript"/>
          <w:lang w:val="en-GB"/>
        </w:rPr>
      </w:pPr>
    </w:p>
    <w:p w14:paraId="75364901" w14:textId="5C2BBFBB" w:rsidR="00232866" w:rsidRPr="00F963C9" w:rsidRDefault="00232866" w:rsidP="007B656F">
      <w:pPr>
        <w:spacing w:after="160"/>
        <w:ind w:firstLine="720"/>
        <w:jc w:val="both"/>
        <w:rPr>
          <w:rFonts w:ascii="Georgia" w:eastAsia="Calibri" w:hAnsi="Georgia" w:cs="Times New Roman"/>
          <w:bCs/>
          <w:kern w:val="2"/>
          <w:sz w:val="24"/>
          <w:szCs w:val="24"/>
          <w:lang w:val="mk-MK"/>
          <w14:ligatures w14:val="standardContextual"/>
        </w:rPr>
      </w:pPr>
      <w:r w:rsidRPr="00F963C9">
        <w:rPr>
          <w:rFonts w:ascii="Georgia" w:eastAsia="Times New Roman" w:hAnsi="Georgia" w:cs="Times New Roman"/>
          <w:sz w:val="24"/>
          <w:szCs w:val="24"/>
          <w:lang w:val="mk-MK" w:eastAsia="mk-MK"/>
        </w:rPr>
        <w:t>Неспорни пристапи за спречување на денталниот карие</w:t>
      </w:r>
      <w:r w:rsidR="00EB199D">
        <w:rPr>
          <w:rFonts w:ascii="Georgia" w:eastAsia="Times New Roman" w:hAnsi="Georgia" w:cs="Times New Roman"/>
          <w:sz w:val="24"/>
          <w:szCs w:val="24"/>
          <w:lang w:val="mk-MK" w:eastAsia="mk-MK"/>
        </w:rPr>
        <w:t xml:space="preserve">с се: </w:t>
      </w:r>
      <w:r w:rsidRPr="00F963C9">
        <w:rPr>
          <w:rFonts w:ascii="Georgia" w:eastAsia="Times New Roman" w:hAnsi="Georgia" w:cs="Times New Roman"/>
          <w:sz w:val="24"/>
          <w:szCs w:val="24"/>
          <w:lang w:val="mk-MK" w:eastAsia="mk-MK"/>
        </w:rPr>
        <w:t>редовната орална хигиена со флуоридни пасти за заби или пасти со реминерализирачки средства, намалување на конзумирањето на кариогена храна, како и локална, системска флуоризација или комбинирана, врз основа на индивидуален кариес ризик профил. За анатомски чувствителните делови на забите како што се јамичките и фисурите, инаку означени како педилециони места за развој на дентален кариес, постои дополнителен пристап.</w:t>
      </w:r>
      <w:r w:rsidRPr="00F963C9">
        <w:rPr>
          <w:rFonts w:ascii="Georgia" w:eastAsia="Times New Roman" w:hAnsi="Georgia" w:cs="Times New Roman"/>
          <w:sz w:val="24"/>
          <w:szCs w:val="24"/>
          <w:vertAlign w:val="superscript"/>
          <w:lang w:val="mk-MK" w:eastAsia="mk-MK"/>
        </w:rPr>
        <w:t>74,75</w:t>
      </w:r>
    </w:p>
    <w:p w14:paraId="3E9B9C81" w14:textId="77777777" w:rsidR="00232866" w:rsidRPr="00F963C9" w:rsidRDefault="00232866" w:rsidP="007B656F">
      <w:pPr>
        <w:spacing w:after="160"/>
        <w:ind w:firstLine="720"/>
        <w:jc w:val="both"/>
        <w:rPr>
          <w:rFonts w:ascii="Georgia" w:eastAsia="Calibri" w:hAnsi="Georgia" w:cs="Times New Roman"/>
          <w:bCs/>
          <w:color w:val="FF0000"/>
          <w:kern w:val="2"/>
          <w:sz w:val="24"/>
          <w:szCs w:val="24"/>
          <w:vertAlign w:val="superscript"/>
          <w:lang w:val="mk-MK"/>
          <w14:ligatures w14:val="standardContextual"/>
        </w:rPr>
      </w:pPr>
      <w:r w:rsidRPr="00F963C9">
        <w:rPr>
          <w:rFonts w:ascii="Georgia" w:eastAsia="Calibri" w:hAnsi="Georgia" w:cs="Times New Roman"/>
          <w:bCs/>
          <w:kern w:val="2"/>
          <w:sz w:val="24"/>
          <w:szCs w:val="24"/>
          <w:lang w:val="mk-MK"/>
          <w14:ligatures w14:val="standardContextual"/>
        </w:rPr>
        <w:t>Залевањето на јамичките и фисурите претставува ефикасен модалитет во превенцијата на денталниот кариес на оклузалните површини. Секој млечен и перманентен заб со ризик за развој на дентален кариес ќе има бенефит од апликацијата на залевачот. Успехот на методата за залевање е директно поврзан со адекватното познавање на механизмот на развој на денталниот кариес, со познавањето и спроведувањето на квалитетна површинска припрема на глеѓта и со соодветната адаптација на залевачот. Пенетрацијата, ретенцијата и маргиналната адаптација се клучните фактори кои се неопходни за успешно спроведување и ефектуирање на залевањето на фисурите и јамичките. Неуспехот на маргиналната адаптација води до маргинална пропустливост, што значи премин на бактерии, течности, молекули или јони помеѓу глеѓта и залевачот, создавајќи можност за развој на денталниот кариес под залевачот.</w:t>
      </w:r>
      <w:r w:rsidRPr="00F963C9">
        <w:rPr>
          <w:rFonts w:ascii="Georgia" w:eastAsia="Calibri" w:hAnsi="Georgia" w:cs="Times New Roman"/>
          <w:bCs/>
          <w:kern w:val="2"/>
          <w:sz w:val="24"/>
          <w:szCs w:val="24"/>
          <w:vertAlign w:val="superscript"/>
          <w:lang w:val="mk-MK"/>
          <w14:ligatures w14:val="standardContextual"/>
        </w:rPr>
        <w:t>78</w:t>
      </w:r>
    </w:p>
    <w:p w14:paraId="72CFE57D" w14:textId="65327B79" w:rsidR="00232866" w:rsidRPr="00F963C9" w:rsidRDefault="00232866" w:rsidP="007B656F">
      <w:pPr>
        <w:spacing w:after="160"/>
        <w:ind w:firstLine="720"/>
        <w:jc w:val="both"/>
        <w:rPr>
          <w:rFonts w:ascii="Georgia" w:eastAsia="SimSun" w:hAnsi="Georgia" w:cs="Times New Roman"/>
          <w:bCs/>
          <w:sz w:val="24"/>
          <w:szCs w:val="24"/>
          <w:lang w:val="mk-MK"/>
        </w:rPr>
      </w:pPr>
      <w:r w:rsidRPr="00F963C9">
        <w:rPr>
          <w:rFonts w:ascii="Georgia" w:eastAsia="SimSun" w:hAnsi="Georgia" w:cs="Times New Roman"/>
          <w:bCs/>
          <w:sz w:val="24"/>
          <w:szCs w:val="24"/>
          <w:lang w:val="mk-MK"/>
        </w:rPr>
        <w:t xml:space="preserve">Мотивирани од желбата да ја утврдиме состојбата на денталното здравје на првите </w:t>
      </w:r>
      <w:r w:rsidR="008E04AA">
        <w:rPr>
          <w:rFonts w:ascii="Georgia" w:eastAsia="SimSun" w:hAnsi="Georgia" w:cs="Times New Roman"/>
          <w:bCs/>
          <w:sz w:val="24"/>
          <w:szCs w:val="24"/>
          <w:lang w:val="mk-MK"/>
        </w:rPr>
        <w:t>трајни молари, кај деца на шест</w:t>
      </w:r>
      <w:r w:rsidRPr="00F963C9">
        <w:rPr>
          <w:rFonts w:ascii="Georgia" w:eastAsia="SimSun" w:hAnsi="Georgia" w:cs="Times New Roman"/>
          <w:bCs/>
          <w:sz w:val="24"/>
          <w:szCs w:val="24"/>
          <w:lang w:val="mk-MK"/>
        </w:rPr>
        <w:t xml:space="preserve"> и дванаесетгодишна возраст, во Дебар, урбана и рурална средина го спроведовме нашето истражување во тек  на 2023</w:t>
      </w:r>
      <w:r w:rsidRPr="00F963C9">
        <w:rPr>
          <w:rFonts w:ascii="Georgia" w:eastAsia="SimSun" w:hAnsi="Georgia" w:cs="Times New Roman"/>
          <w:bCs/>
          <w:sz w:val="24"/>
          <w:szCs w:val="24"/>
          <w:vertAlign w:val="superscript"/>
          <w:lang w:val="mk-MK"/>
        </w:rPr>
        <w:t>та</w:t>
      </w:r>
      <w:r w:rsidRPr="00F963C9">
        <w:rPr>
          <w:rFonts w:ascii="Georgia" w:eastAsia="SimSun" w:hAnsi="Georgia" w:cs="Times New Roman"/>
          <w:bCs/>
          <w:sz w:val="24"/>
          <w:szCs w:val="24"/>
          <w:lang w:val="mk-MK"/>
        </w:rPr>
        <w:t xml:space="preserve"> година, кај вкупно 435 ученици со мешовита дентиција, ученици од прво и од седмо одделение во основните училишта ''Пенестиа'' и ''Саид Најден</w:t>
      </w:r>
      <w:r w:rsidRPr="00F963C9">
        <w:rPr>
          <w:rFonts w:ascii="Times New Roman" w:eastAsia="SimSun" w:hAnsi="Times New Roman" w:cs="Times New Roman"/>
          <w:bCs/>
          <w:sz w:val="24"/>
          <w:szCs w:val="24"/>
          <w:lang w:val="mk-MK"/>
        </w:rPr>
        <w:t>ѝ</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во</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Дебар</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и</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во</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седум</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други</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основни</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училишта</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во</w:t>
      </w:r>
      <w:r w:rsidRPr="00F963C9">
        <w:rPr>
          <w:rFonts w:ascii="Georgia" w:eastAsia="SimSun" w:hAnsi="Georgia" w:cs="Times New Roman"/>
          <w:bCs/>
          <w:sz w:val="24"/>
          <w:szCs w:val="24"/>
          <w:lang w:val="mk-MK"/>
        </w:rPr>
        <w:t xml:space="preserve"> </w:t>
      </w:r>
      <w:r w:rsidRPr="00F963C9">
        <w:rPr>
          <w:rFonts w:ascii="Georgia" w:eastAsia="SimSun" w:hAnsi="Georgia" w:cs="Georgia"/>
          <w:bCs/>
          <w:sz w:val="24"/>
          <w:szCs w:val="24"/>
          <w:lang w:val="mk-MK"/>
        </w:rPr>
        <w:t>руралните</w:t>
      </w:r>
      <w:r w:rsidRPr="00F963C9">
        <w:rPr>
          <w:rFonts w:ascii="Georgia" w:eastAsia="SimSun" w:hAnsi="Georgia" w:cs="Times New Roman"/>
          <w:bCs/>
          <w:sz w:val="24"/>
          <w:szCs w:val="24"/>
          <w:lang w:val="mk-MK"/>
        </w:rPr>
        <w:t xml:space="preserve"> средини во подрачјето на град Дебар. </w:t>
      </w:r>
    </w:p>
    <w:p w14:paraId="2CA3EA71" w14:textId="12478A6C" w:rsidR="00232866" w:rsidRPr="00F963C9" w:rsidRDefault="00232866" w:rsidP="007B656F">
      <w:pPr>
        <w:spacing w:after="160"/>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lastRenderedPageBreak/>
        <w:tab/>
        <w:t xml:space="preserve">Кај </w:t>
      </w:r>
      <w:r w:rsidRPr="00F963C9">
        <w:rPr>
          <w:rFonts w:ascii="Georgia" w:eastAsia="SimSun" w:hAnsi="Georgia" w:cs="Times New Roman"/>
          <w:color w:val="000000"/>
          <w:sz w:val="24"/>
          <w:szCs w:val="24"/>
          <w:lang w:val="mk-MK"/>
        </w:rPr>
        <w:t>141 (32.41%) дете</w:t>
      </w:r>
      <w:r w:rsidRPr="00F963C9">
        <w:rPr>
          <w:rFonts w:ascii="Georgia" w:eastAsia="Calibri" w:hAnsi="Georgia" w:cs="Times New Roman"/>
          <w:bCs/>
          <w:color w:val="000000"/>
          <w:kern w:val="2"/>
          <w:sz w:val="24"/>
          <w:szCs w:val="24"/>
          <w:lang w:val="mk-MK"/>
          <w14:ligatures w14:val="standardContextual"/>
        </w:rPr>
        <w:t xml:space="preserve"> од вкупниот број на испитаници </w:t>
      </w:r>
      <w:r w:rsidRPr="00F963C9">
        <w:rPr>
          <w:rFonts w:ascii="Georgia" w:eastAsia="SimSun" w:hAnsi="Georgia" w:cs="Times New Roman"/>
          <w:color w:val="000000"/>
          <w:sz w:val="24"/>
          <w:szCs w:val="24"/>
          <w:lang w:val="mk-MK"/>
        </w:rPr>
        <w:t xml:space="preserve">беа детектирани нееруптирани први трајни молари, и тоа кај 63 (29.86%) женски деца и 78 (34.82%) машки деца. </w:t>
      </w:r>
      <w:r w:rsidRPr="00F963C9">
        <w:rPr>
          <w:rFonts w:ascii="Georgia" w:eastAsia="Calibri" w:hAnsi="Georgia" w:cs="Times New Roman"/>
          <w:bCs/>
          <w:color w:val="000000"/>
          <w:sz w:val="24"/>
          <w:szCs w:val="24"/>
          <w:lang w:val="mk-MK"/>
        </w:rPr>
        <w:t>Вкупниот број на нееруптирани први трајни молари изнесуваше 416 заби, 196 заби кај женските и 220 заби кај машките</w:t>
      </w:r>
      <w:r w:rsidR="008E04AA">
        <w:rPr>
          <w:rFonts w:ascii="Georgia" w:eastAsia="Calibri" w:hAnsi="Georgia" w:cs="Times New Roman"/>
          <w:bCs/>
          <w:color w:val="000000"/>
          <w:sz w:val="24"/>
          <w:szCs w:val="24"/>
          <w:lang w:val="mk-MK"/>
        </w:rPr>
        <w:t xml:space="preserve"> деца. </w:t>
      </w:r>
      <w:r w:rsidRPr="00F963C9">
        <w:rPr>
          <w:rFonts w:ascii="Georgia" w:eastAsia="Calibri" w:hAnsi="Georgia" w:cs="Times New Roman"/>
          <w:bCs/>
          <w:color w:val="000000"/>
          <w:sz w:val="24"/>
          <w:szCs w:val="24"/>
          <w:lang w:val="mk-MK"/>
        </w:rPr>
        <w:t>Двата пола имаа просечно 1 нееруптиран прв траен молар.</w:t>
      </w:r>
    </w:p>
    <w:p w14:paraId="423D6172" w14:textId="77777777" w:rsidR="00767EFC" w:rsidRDefault="00232866" w:rsidP="00767EFC">
      <w:pPr>
        <w:spacing w:after="0"/>
        <w:ind w:firstLine="720"/>
        <w:jc w:val="both"/>
        <w:rPr>
          <w:rFonts w:ascii="Georgia" w:eastAsia="Calibri" w:hAnsi="Georgia" w:cs="Times New Roman"/>
          <w:bCs/>
          <w:color w:val="000000"/>
          <w:sz w:val="24"/>
          <w:szCs w:val="24"/>
          <w:lang w:val="en-GB"/>
        </w:rPr>
      </w:pPr>
      <w:r w:rsidRPr="00F963C9">
        <w:rPr>
          <w:rFonts w:ascii="Georgia" w:eastAsia="SimSun" w:hAnsi="Georgia" w:cs="Times New Roman"/>
          <w:sz w:val="24"/>
          <w:szCs w:val="24"/>
          <w:lang w:val="mk-MK"/>
        </w:rPr>
        <w:t>Анализата на резултатите во нашето истражување покажа дека кај 324 (74.48%) деца првите трајни молари беа залеани. Во дистрибуцијата според пол</w:t>
      </w:r>
      <w:r w:rsidR="008E04AA">
        <w:rPr>
          <w:rFonts w:ascii="Georgia" w:eastAsia="SimSun" w:hAnsi="Georgia" w:cs="Times New Roman"/>
          <w:sz w:val="24"/>
          <w:szCs w:val="24"/>
          <w:lang w:val="mk-MK"/>
        </w:rPr>
        <w:t>от</w:t>
      </w:r>
      <w:r w:rsidRPr="00F963C9">
        <w:rPr>
          <w:rFonts w:ascii="Georgia" w:eastAsia="SimSun" w:hAnsi="Georgia" w:cs="Times New Roman"/>
          <w:sz w:val="24"/>
          <w:szCs w:val="24"/>
          <w:lang w:val="mk-MK"/>
        </w:rPr>
        <w:t xml:space="preserve">, 157 (74.41%) женски деца и 167 (74.55%) машки деца имаа залеани први трајни молари. </w:t>
      </w:r>
      <w:r w:rsidRPr="00F963C9">
        <w:rPr>
          <w:rFonts w:ascii="Georgia" w:eastAsia="Calibri" w:hAnsi="Georgia" w:cs="Times New Roman"/>
          <w:bCs/>
          <w:sz w:val="24"/>
          <w:szCs w:val="24"/>
          <w:lang w:val="mk-MK"/>
        </w:rPr>
        <w:t xml:space="preserve">Вкупниот број на залеани први трајни молари кај сите испитаници изнесуваше 821, и тоа, 404 заби кај женските, 417 заби кај машките деца. </w:t>
      </w:r>
      <w:r w:rsidRPr="00F963C9">
        <w:rPr>
          <w:rFonts w:ascii="Georgia" w:eastAsia="Calibri" w:hAnsi="Georgia" w:cs="Times New Roman"/>
          <w:bCs/>
          <w:color w:val="000000"/>
          <w:sz w:val="24"/>
          <w:szCs w:val="24"/>
          <w:lang w:val="mk-MK"/>
        </w:rPr>
        <w:t xml:space="preserve">Просечниот број на залеани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Times New Roman"/>
          <w:bCs/>
          <w:color w:val="000000"/>
          <w:sz w:val="24"/>
          <w:szCs w:val="24"/>
          <w:lang w:val="mk-MK"/>
        </w:rPr>
        <w:t xml:space="preserve"> изнесуваше 2 кај двата пола. </w:t>
      </w:r>
    </w:p>
    <w:p w14:paraId="19CB3971" w14:textId="77777777" w:rsidR="00767EFC" w:rsidRDefault="00767EFC" w:rsidP="00767EFC">
      <w:pPr>
        <w:spacing w:after="0"/>
        <w:ind w:firstLine="720"/>
        <w:jc w:val="both"/>
        <w:rPr>
          <w:rFonts w:ascii="Georgia" w:eastAsia="Calibri" w:hAnsi="Georgia" w:cs="Times New Roman"/>
          <w:bCs/>
          <w:color w:val="000000"/>
          <w:sz w:val="24"/>
          <w:szCs w:val="24"/>
          <w:lang w:val="en-GB"/>
        </w:rPr>
      </w:pPr>
    </w:p>
    <w:p w14:paraId="0467FE0F" w14:textId="47D03698" w:rsidR="00232866" w:rsidRPr="00767EFC" w:rsidRDefault="00232866" w:rsidP="00767EFC">
      <w:pPr>
        <w:spacing w:after="0"/>
        <w:ind w:firstLine="720"/>
        <w:jc w:val="both"/>
        <w:rPr>
          <w:rFonts w:ascii="Georgia" w:eastAsia="Calibri" w:hAnsi="Georgia" w:cs="Times New Roman"/>
          <w:bCs/>
          <w:color w:val="000000"/>
          <w:sz w:val="24"/>
          <w:szCs w:val="24"/>
          <w:lang w:val="en-GB"/>
        </w:rPr>
      </w:pPr>
      <w:r w:rsidRPr="00F963C9">
        <w:rPr>
          <w:rFonts w:ascii="Georgia" w:eastAsia="Calibri" w:hAnsi="Georgia" w:cs="Arial"/>
          <w:color w:val="000000"/>
          <w:sz w:val="24"/>
          <w:szCs w:val="24"/>
          <w:lang w:val="ru-RU"/>
        </w:rPr>
        <w:t xml:space="preserve">КЕП индексот на сите испитаници во нашето истражување имаше просечни вредности од </w:t>
      </w:r>
      <w:r w:rsidRPr="00F963C9">
        <w:rPr>
          <w:rFonts w:ascii="Georgia" w:eastAsia="Calibri" w:hAnsi="Georgia" w:cs="Calibri"/>
          <w:color w:val="000000"/>
          <w:sz w:val="24"/>
          <w:szCs w:val="24"/>
          <w:lang w:val="ru-RU"/>
        </w:rPr>
        <w:t xml:space="preserve">1.15 ± 1.4 </w:t>
      </w:r>
      <w:r w:rsidRPr="00F963C9">
        <w:rPr>
          <w:rFonts w:ascii="Georgia" w:eastAsia="Calibri" w:hAnsi="Georgia" w:cs="Arial"/>
          <w:color w:val="000000"/>
          <w:sz w:val="24"/>
          <w:szCs w:val="24"/>
          <w:lang w:val="ru-RU"/>
        </w:rPr>
        <w:t xml:space="preserve"> во групата </w:t>
      </w:r>
      <w:r w:rsidRPr="00F963C9">
        <w:rPr>
          <w:rFonts w:ascii="Georgia" w:eastAsia="Calibri" w:hAnsi="Georgia" w:cs="Arial"/>
          <w:color w:val="000000"/>
          <w:sz w:val="24"/>
          <w:szCs w:val="24"/>
          <w:lang w:val="mk-MK"/>
        </w:rPr>
        <w:t>деца од женски пол</w:t>
      </w:r>
      <w:r w:rsidRPr="00F963C9">
        <w:rPr>
          <w:rFonts w:ascii="Georgia" w:eastAsia="Calibri" w:hAnsi="Georgia" w:cs="Arial"/>
          <w:color w:val="000000"/>
          <w:sz w:val="24"/>
          <w:szCs w:val="24"/>
          <w:lang w:val="ru-RU"/>
        </w:rPr>
        <w:t xml:space="preserve">, </w:t>
      </w:r>
      <w:r w:rsidRPr="00F963C9">
        <w:rPr>
          <w:rFonts w:ascii="Georgia" w:eastAsia="Calibri" w:hAnsi="Georgia" w:cs="Calibri"/>
          <w:color w:val="000000"/>
          <w:sz w:val="24"/>
          <w:szCs w:val="24"/>
          <w:lang w:val="ru-RU"/>
        </w:rPr>
        <w:t xml:space="preserve">1.16 ± 1.5 </w:t>
      </w:r>
      <w:r w:rsidRPr="00F963C9">
        <w:rPr>
          <w:rFonts w:ascii="Georgia" w:eastAsia="Calibri" w:hAnsi="Georgia" w:cs="Arial"/>
          <w:color w:val="000000"/>
          <w:sz w:val="24"/>
          <w:szCs w:val="24"/>
          <w:lang w:val="ru-RU"/>
        </w:rPr>
        <w:t xml:space="preserve">во групата </w:t>
      </w:r>
      <w:r w:rsidRPr="00F963C9">
        <w:rPr>
          <w:rFonts w:ascii="Georgia" w:eastAsia="Calibri" w:hAnsi="Georgia" w:cs="Arial"/>
          <w:color w:val="000000"/>
          <w:sz w:val="24"/>
          <w:szCs w:val="24"/>
          <w:lang w:val="mk-MK"/>
        </w:rPr>
        <w:t>деца од машки пол.</w:t>
      </w:r>
      <w:r w:rsidRPr="00F963C9">
        <w:rPr>
          <w:rFonts w:ascii="Georgia" w:eastAsia="Calibri" w:hAnsi="Georgia" w:cs="Arial CYR"/>
          <w:color w:val="000000"/>
          <w:sz w:val="24"/>
          <w:szCs w:val="24"/>
          <w:lang w:val="mk-MK"/>
        </w:rPr>
        <w:t xml:space="preserve"> Половина од децата од двата пола имаа КЕП индекс 0, односно немаа кариозни, ектрахирани и пломбирани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CYR"/>
          <w:color w:val="000000"/>
          <w:sz w:val="24"/>
          <w:szCs w:val="24"/>
          <w:lang w:val="mk-MK"/>
        </w:rPr>
        <w:t xml:space="preserve"> (median=0). </w:t>
      </w:r>
      <w:r w:rsidRPr="00F963C9">
        <w:rPr>
          <w:rFonts w:ascii="Georgia" w:eastAsia="Calibri" w:hAnsi="Georgia" w:cs="Arial"/>
          <w:color w:val="0070C0"/>
          <w:sz w:val="24"/>
          <w:szCs w:val="24"/>
          <w:lang w:val="mk-MK"/>
        </w:rPr>
        <w:t xml:space="preserve"> </w:t>
      </w:r>
    </w:p>
    <w:p w14:paraId="6A30F887" w14:textId="77777777" w:rsidR="00821FEB" w:rsidRPr="00821FEB" w:rsidRDefault="00821FEB" w:rsidP="007B656F">
      <w:pPr>
        <w:spacing w:after="0"/>
        <w:ind w:firstLine="720"/>
        <w:jc w:val="both"/>
        <w:rPr>
          <w:rFonts w:ascii="Georgia" w:eastAsia="Calibri" w:hAnsi="Georgia" w:cs="Arial"/>
          <w:color w:val="0070C0"/>
          <w:sz w:val="24"/>
          <w:szCs w:val="24"/>
          <w:lang w:val="en-GB"/>
        </w:rPr>
      </w:pPr>
    </w:p>
    <w:p w14:paraId="55E2BA45" w14:textId="77777777" w:rsidR="00767EFC" w:rsidRDefault="00232866" w:rsidP="00767EFC">
      <w:pPr>
        <w:spacing w:after="160"/>
        <w:ind w:firstLine="720"/>
        <w:jc w:val="both"/>
        <w:rPr>
          <w:rFonts w:ascii="Georgia" w:eastAsia="Calibri" w:hAnsi="Georgia" w:cs="Times New Roman"/>
          <w:kern w:val="2"/>
          <w:sz w:val="24"/>
          <w:szCs w:val="24"/>
          <w:lang w:val="en-GB"/>
          <w14:ligatures w14:val="standardContextual"/>
        </w:rPr>
      </w:pPr>
      <w:r w:rsidRPr="00F963C9">
        <w:rPr>
          <w:rFonts w:ascii="Georgia" w:eastAsia="Calibri" w:hAnsi="Georgia" w:cs="Times New Roman"/>
          <w:kern w:val="2"/>
          <w:sz w:val="24"/>
          <w:szCs w:val="24"/>
          <w:lang w:val="mk-MK"/>
          <w14:ligatures w14:val="standardContextual"/>
        </w:rPr>
        <w:t>Истражувањето на Wilson et al. покажало дека машките ученици имаат повисок КЕП индекс (2.3) во споредба со девојчињата (1.8) во рурални средини додека кај учениците во урбаните области разликата е минимална. Кај дванаесетгодишните, машките имаат повеќе незалеани и кариозни први трајни молари.</w:t>
      </w:r>
      <w:r w:rsidR="008E04AA">
        <w:rPr>
          <w:rFonts w:ascii="Georgia" w:eastAsia="Calibri" w:hAnsi="Georgia" w:cs="Times New Roman"/>
          <w:kern w:val="2"/>
          <w:sz w:val="24"/>
          <w:szCs w:val="24"/>
          <w:vertAlign w:val="superscript"/>
          <w:lang w:val="mk-MK"/>
          <w14:ligatures w14:val="standardContextual"/>
        </w:rPr>
        <w:t xml:space="preserve">79 </w:t>
      </w:r>
      <w:r w:rsidRPr="00F963C9">
        <w:rPr>
          <w:rFonts w:ascii="Georgia" w:eastAsia="Calibri" w:hAnsi="Georgia" w:cs="Times New Roman"/>
          <w:kern w:val="2"/>
          <w:sz w:val="24"/>
          <w:szCs w:val="24"/>
          <w:lang w:val="mk-MK"/>
          <w14:ligatures w14:val="standardContextual"/>
        </w:rPr>
        <w:t>Во нашето истражување, машките ученици во руралните подрачја имаат повисоки вредности на КЕП индексот и повеќе кариозни први трајни молари. Слични резултати добиле и Martinez et al. каде девојчињата во урбани подрачја имале малку подобро дентално здравје (КЕП индекс 1.7) во споредба со машките (1.9). Во руралните подрачја, машките имале значително повисок индекс (2.4), додека девојчињата имале подобра нега и превенција.</w:t>
      </w:r>
      <w:r w:rsidRPr="00F963C9">
        <w:rPr>
          <w:rFonts w:ascii="Georgia" w:eastAsia="Calibri" w:hAnsi="Georgia" w:cs="Times New Roman"/>
          <w:kern w:val="2"/>
          <w:sz w:val="24"/>
          <w:szCs w:val="24"/>
          <w:vertAlign w:val="superscript"/>
          <w:lang w:val="mk-MK"/>
          <w14:ligatures w14:val="standardContextual"/>
        </w:rPr>
        <w:t xml:space="preserve">80 </w:t>
      </w:r>
      <w:r w:rsidRPr="00F963C9">
        <w:rPr>
          <w:rFonts w:ascii="Georgia" w:eastAsia="Calibri" w:hAnsi="Georgia" w:cs="Times New Roman"/>
          <w:kern w:val="2"/>
          <w:sz w:val="24"/>
          <w:szCs w:val="24"/>
          <w:lang w:val="mk-MK"/>
          <w14:ligatures w14:val="standardContextual"/>
        </w:rPr>
        <w:t xml:space="preserve">Нашето истражување ги потврдува овие наоди, каде што девојчињата покажуваат малку пониски вредности на КЕП индексот во сите средини, особено во урбаните подрачја. </w:t>
      </w:r>
      <w:r w:rsidR="00767EFC">
        <w:rPr>
          <w:rFonts w:ascii="Georgia" w:eastAsia="Calibri" w:hAnsi="Georgia" w:cs="Times New Roman"/>
          <w:kern w:val="2"/>
          <w:sz w:val="24"/>
          <w:szCs w:val="24"/>
          <w:lang w:val="en-GB"/>
          <w14:ligatures w14:val="standardContextual"/>
        </w:rPr>
        <w:t xml:space="preserve"> </w:t>
      </w:r>
    </w:p>
    <w:p w14:paraId="66DBE094" w14:textId="566AAFAF" w:rsidR="00232866" w:rsidRPr="00F963C9" w:rsidRDefault="00232866" w:rsidP="00767EFC">
      <w:pPr>
        <w:spacing w:after="160"/>
        <w:ind w:firstLine="720"/>
        <w:jc w:val="both"/>
        <w:rPr>
          <w:rFonts w:ascii="Georgia" w:eastAsia="Calibri" w:hAnsi="Georgia" w:cs="Times New Roman"/>
          <w:kern w:val="2"/>
          <w:sz w:val="24"/>
          <w:szCs w:val="24"/>
          <w:lang w:val="mk-MK"/>
          <w14:ligatures w14:val="standardContextual"/>
        </w:rPr>
      </w:pPr>
      <w:r w:rsidRPr="00F963C9">
        <w:rPr>
          <w:rFonts w:ascii="Georgia" w:eastAsia="Calibri" w:hAnsi="Georgia" w:cs="Times New Roman"/>
          <w:kern w:val="2"/>
          <w:sz w:val="24"/>
          <w:szCs w:val="24"/>
          <w:lang w:val="mk-MK"/>
          <w14:ligatures w14:val="standardContextual"/>
        </w:rPr>
        <w:t>Kim et al. (2020) во истражувањето спроведено во Јужна Кореја утврдиле дека во руралните подрачја машките дванаесетгодишни ученици имаат 20% повеќе кариозни заби од девојчињата. Во урбаните подрачја, разликата е минимална. Кај шестгодишните ученици разликата е помала, но девојчињата покажуваат малку подобри резултати.</w:t>
      </w:r>
      <w:r w:rsidRPr="00F963C9">
        <w:rPr>
          <w:rFonts w:ascii="Georgia" w:eastAsia="Calibri" w:hAnsi="Georgia" w:cs="Times New Roman"/>
          <w:kern w:val="2"/>
          <w:sz w:val="24"/>
          <w:szCs w:val="24"/>
          <w:vertAlign w:val="superscript"/>
          <w:lang w:val="mk-MK"/>
          <w14:ligatures w14:val="standardContextual"/>
        </w:rPr>
        <w:t xml:space="preserve">81 </w:t>
      </w:r>
      <w:r w:rsidRPr="00F963C9">
        <w:rPr>
          <w:rFonts w:ascii="Georgia" w:eastAsia="Calibri" w:hAnsi="Georgia" w:cs="Times New Roman"/>
          <w:kern w:val="2"/>
          <w:sz w:val="24"/>
          <w:szCs w:val="24"/>
          <w:lang w:val="mk-MK"/>
          <w14:ligatures w14:val="standardContextual"/>
        </w:rPr>
        <w:t>Овие наоди се во согласност со нашите резултати, каде што машките ученици во рурални средини имаат повисоки вредности на КЕП индексот во споредба со девојчињата, особено кај дванаесетгодишните ученици.</w:t>
      </w:r>
    </w:p>
    <w:p w14:paraId="6696331F" w14:textId="77777777" w:rsidR="00824907" w:rsidRDefault="00232866" w:rsidP="007B656F">
      <w:pPr>
        <w:spacing w:after="0"/>
        <w:ind w:firstLine="720"/>
        <w:jc w:val="both"/>
        <w:rPr>
          <w:rFonts w:ascii="Georgia" w:eastAsia="Calibri" w:hAnsi="Georgia" w:cs="Arial"/>
          <w:color w:val="000000"/>
          <w:sz w:val="24"/>
          <w:szCs w:val="24"/>
          <w:lang w:val="en-GB"/>
        </w:rPr>
      </w:pPr>
      <w:r w:rsidRPr="00F963C9">
        <w:rPr>
          <w:rFonts w:ascii="Georgia" w:eastAsia="Calibri" w:hAnsi="Georgia" w:cs="Arial"/>
          <w:color w:val="000000"/>
          <w:sz w:val="24"/>
          <w:szCs w:val="24"/>
          <w:lang w:val="mk-MK"/>
        </w:rPr>
        <w:t xml:space="preserve">Во структурата на КЕП индексот, процентот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во групата на женски деца изнесуваше 59.92% (145/242), додека во групата машки деца процентот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изнесуваше 49.81% (129/259). </w:t>
      </w:r>
      <w:r w:rsidR="00824907">
        <w:rPr>
          <w:rFonts w:ascii="Georgia" w:eastAsia="Calibri" w:hAnsi="Georgia" w:cs="Arial"/>
          <w:color w:val="000000"/>
          <w:sz w:val="24"/>
          <w:szCs w:val="24"/>
          <w:lang w:val="en-GB"/>
        </w:rPr>
        <w:t xml:space="preserve">       </w:t>
      </w:r>
    </w:p>
    <w:p w14:paraId="1C4368CE" w14:textId="4FB179B0" w:rsidR="00232866" w:rsidRDefault="00232866" w:rsidP="007B656F">
      <w:pPr>
        <w:spacing w:after="0"/>
        <w:ind w:firstLine="720"/>
        <w:jc w:val="both"/>
        <w:rPr>
          <w:rFonts w:ascii="Georgia" w:eastAsia="Calibri" w:hAnsi="Georgia" w:cs="Arial"/>
          <w:color w:val="000000"/>
          <w:sz w:val="24"/>
          <w:szCs w:val="24"/>
          <w:lang w:val="en-GB"/>
        </w:rPr>
      </w:pPr>
      <w:r w:rsidRPr="00F963C9">
        <w:rPr>
          <w:rFonts w:ascii="Georgia" w:eastAsia="Calibri" w:hAnsi="Georgia" w:cs="Arial"/>
          <w:color w:val="000000"/>
          <w:sz w:val="24"/>
          <w:szCs w:val="24"/>
          <w:lang w:val="mk-MK"/>
        </w:rPr>
        <w:lastRenderedPageBreak/>
        <w:t xml:space="preserve">Статистичката анализа како сигнификантна ја потврди разликата во процентот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во зависност од полот на пациентите (p</w:t>
      </w:r>
      <w:r w:rsidRPr="00F963C9">
        <w:rPr>
          <w:rFonts w:ascii="Georgia" w:eastAsia="Calibri" w:hAnsi="Georgia" w:cs="Arial"/>
          <w:color w:val="000000"/>
          <w:sz w:val="24"/>
          <w:szCs w:val="24"/>
          <w:lang w:val="ru-RU"/>
        </w:rPr>
        <w:t>=0.</w:t>
      </w:r>
      <w:r w:rsidRPr="00F963C9">
        <w:rPr>
          <w:rFonts w:ascii="Georgia" w:eastAsia="Calibri" w:hAnsi="Georgia" w:cs="Arial"/>
          <w:color w:val="000000"/>
          <w:sz w:val="24"/>
          <w:szCs w:val="24"/>
          <w:lang w:val="mk-MK"/>
        </w:rPr>
        <w:t>023)</w:t>
      </w:r>
      <w:r w:rsidRPr="00F963C9">
        <w:rPr>
          <w:rFonts w:ascii="Georgia" w:eastAsia="Calibri" w:hAnsi="Georgia" w:cs="Arial"/>
          <w:color w:val="000000"/>
          <w:sz w:val="24"/>
          <w:szCs w:val="24"/>
          <w:lang w:val="ru-RU"/>
        </w:rPr>
        <w:t xml:space="preserve">. </w:t>
      </w:r>
      <w:r w:rsidR="00767EFC">
        <w:rPr>
          <w:rFonts w:ascii="Georgia" w:eastAsia="Calibri" w:hAnsi="Georgia" w:cs="Arial"/>
          <w:color w:val="000000"/>
          <w:sz w:val="24"/>
          <w:szCs w:val="24"/>
          <w:lang w:val="en-GB"/>
        </w:rPr>
        <w:t xml:space="preserve"> </w:t>
      </w:r>
      <w:r w:rsidRPr="00F963C9">
        <w:rPr>
          <w:rFonts w:ascii="Georgia" w:eastAsia="Calibri" w:hAnsi="Georgia" w:cs="Arial"/>
          <w:color w:val="000000"/>
          <w:sz w:val="24"/>
          <w:szCs w:val="24"/>
          <w:lang w:val="ru-RU"/>
        </w:rPr>
        <w:t xml:space="preserve">Значајно поголем процент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ru-RU"/>
        </w:rPr>
        <w:t xml:space="preserve"> беа детектирани кај децата од женски пол. </w:t>
      </w:r>
      <w:r w:rsidRPr="00F963C9">
        <w:rPr>
          <w:rFonts w:ascii="Georgia" w:eastAsia="Calibri" w:hAnsi="Georgia" w:cs="Arial"/>
          <w:color w:val="000000"/>
          <w:sz w:val="24"/>
          <w:szCs w:val="24"/>
          <w:lang w:val="mk-MK"/>
        </w:rPr>
        <w:t xml:space="preserve">Процентот на екстрахирани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во групата женски деца  изнесуваше 3.31% (8/242), додека во групата машки деца изнесуваше 3.86% (10/259) додека процентот на пломбирани </w:t>
      </w:r>
      <w:r w:rsidRPr="00F963C9">
        <w:rPr>
          <w:rFonts w:ascii="Georgia" w:eastAsia="SimSun" w:hAnsi="Georgia" w:cs="Times New Roman"/>
          <w:color w:val="000000"/>
          <w:sz w:val="24"/>
          <w:szCs w:val="24"/>
          <w:lang w:val="mk-MK"/>
        </w:rPr>
        <w:t>први трајни молари</w:t>
      </w:r>
      <w:r w:rsidR="008E04AA">
        <w:rPr>
          <w:rFonts w:ascii="Georgia" w:eastAsia="Calibri" w:hAnsi="Georgia" w:cs="Arial"/>
          <w:color w:val="000000"/>
          <w:sz w:val="24"/>
          <w:szCs w:val="24"/>
          <w:lang w:val="mk-MK"/>
        </w:rPr>
        <w:t xml:space="preserve"> во групата женски деца </w:t>
      </w:r>
      <w:r w:rsidRPr="00F963C9">
        <w:rPr>
          <w:rFonts w:ascii="Georgia" w:eastAsia="Calibri" w:hAnsi="Georgia" w:cs="Arial"/>
          <w:color w:val="000000"/>
          <w:sz w:val="24"/>
          <w:szCs w:val="24"/>
          <w:lang w:val="mk-MK"/>
        </w:rPr>
        <w:t xml:space="preserve">изнесуваше 36.78% (89/242), додека во групата машки деца тој процент изнесуваше 46.33% (120/259). </w:t>
      </w:r>
    </w:p>
    <w:p w14:paraId="26DCD300" w14:textId="77777777" w:rsidR="00767EFC" w:rsidRPr="00767EFC" w:rsidRDefault="00767EFC" w:rsidP="007B656F">
      <w:pPr>
        <w:spacing w:after="0"/>
        <w:ind w:firstLine="720"/>
        <w:jc w:val="both"/>
        <w:rPr>
          <w:rFonts w:ascii="Georgia" w:eastAsia="Calibri" w:hAnsi="Georgia" w:cs="Arial"/>
          <w:color w:val="000000"/>
          <w:sz w:val="24"/>
          <w:szCs w:val="24"/>
          <w:lang w:val="en-GB"/>
        </w:rPr>
      </w:pPr>
    </w:p>
    <w:p w14:paraId="2E701AB3" w14:textId="77777777" w:rsidR="00767EFC" w:rsidRDefault="00232866" w:rsidP="00767EFC">
      <w:pPr>
        <w:spacing w:after="0"/>
        <w:ind w:firstLine="720"/>
        <w:jc w:val="both"/>
        <w:rPr>
          <w:rFonts w:ascii="Georgia" w:eastAsia="Calibri" w:hAnsi="Georgia" w:cs="Arial"/>
          <w:color w:val="000000"/>
          <w:sz w:val="24"/>
          <w:szCs w:val="24"/>
          <w:lang w:val="en-GB"/>
        </w:rPr>
      </w:pPr>
      <w:r w:rsidRPr="00F963C9">
        <w:rPr>
          <w:rFonts w:ascii="Georgia" w:eastAsia="Calibri" w:hAnsi="Georgia" w:cs="Arial"/>
          <w:color w:val="000000"/>
          <w:sz w:val="24"/>
          <w:szCs w:val="24"/>
          <w:lang w:val="ru-RU"/>
        </w:rPr>
        <w:t xml:space="preserve">КЕП индексот имаше просечни вредности од </w:t>
      </w:r>
      <w:r w:rsidRPr="00F963C9">
        <w:rPr>
          <w:rFonts w:ascii="Georgia" w:eastAsia="Calibri" w:hAnsi="Georgia" w:cs="Calibri"/>
          <w:color w:val="000000"/>
          <w:sz w:val="24"/>
          <w:szCs w:val="24"/>
          <w:lang w:val="ru-RU"/>
        </w:rPr>
        <w:t xml:space="preserve">0.79 ± 1.2 </w:t>
      </w:r>
      <w:r w:rsidRPr="00F963C9">
        <w:rPr>
          <w:rFonts w:ascii="Georgia" w:eastAsia="Calibri" w:hAnsi="Georgia" w:cs="Arial"/>
          <w:color w:val="000000"/>
          <w:sz w:val="24"/>
          <w:szCs w:val="24"/>
          <w:lang w:val="ru-RU"/>
        </w:rPr>
        <w:t xml:space="preserve">во групата </w:t>
      </w:r>
      <w:r w:rsidRPr="00F963C9">
        <w:rPr>
          <w:rFonts w:ascii="Georgia" w:eastAsia="Calibri" w:hAnsi="Georgia" w:cs="Arial"/>
          <w:color w:val="000000"/>
          <w:sz w:val="24"/>
          <w:szCs w:val="24"/>
          <w:lang w:val="mk-MK"/>
        </w:rPr>
        <w:t>деца од урбана средина</w:t>
      </w:r>
      <w:r w:rsidRPr="00F963C9">
        <w:rPr>
          <w:rFonts w:ascii="Georgia" w:eastAsia="Calibri" w:hAnsi="Georgia" w:cs="Arial"/>
          <w:color w:val="000000"/>
          <w:sz w:val="24"/>
          <w:szCs w:val="24"/>
          <w:lang w:val="ru-RU"/>
        </w:rPr>
        <w:t xml:space="preserve">, </w:t>
      </w:r>
      <w:r w:rsidRPr="00F963C9">
        <w:rPr>
          <w:rFonts w:ascii="Georgia" w:eastAsia="Calibri" w:hAnsi="Georgia" w:cs="Calibri"/>
          <w:color w:val="000000"/>
          <w:sz w:val="24"/>
          <w:szCs w:val="24"/>
          <w:lang w:val="ru-RU"/>
        </w:rPr>
        <w:t>1.</w:t>
      </w:r>
      <w:r w:rsidRPr="00F963C9">
        <w:rPr>
          <w:rFonts w:ascii="Georgia" w:eastAsia="Calibri" w:hAnsi="Georgia" w:cs="Calibri"/>
          <w:color w:val="000000"/>
          <w:sz w:val="24"/>
          <w:szCs w:val="24"/>
          <w:lang w:val="mk-MK"/>
        </w:rPr>
        <w:t>59</w:t>
      </w:r>
      <w:r w:rsidRPr="00F963C9">
        <w:rPr>
          <w:rFonts w:ascii="Georgia" w:eastAsia="Calibri" w:hAnsi="Georgia" w:cs="Calibri"/>
          <w:color w:val="000000"/>
          <w:sz w:val="24"/>
          <w:szCs w:val="24"/>
          <w:lang w:val="ru-RU"/>
        </w:rPr>
        <w:t xml:space="preserve"> ± 1.</w:t>
      </w:r>
      <w:r w:rsidRPr="00F963C9">
        <w:rPr>
          <w:rFonts w:ascii="Georgia" w:eastAsia="Calibri" w:hAnsi="Georgia" w:cs="Calibri"/>
          <w:color w:val="000000"/>
          <w:sz w:val="24"/>
          <w:szCs w:val="24"/>
          <w:lang w:val="mk-MK"/>
        </w:rPr>
        <w:t>6</w:t>
      </w:r>
      <w:r w:rsidRPr="00F963C9">
        <w:rPr>
          <w:rFonts w:ascii="Georgia" w:eastAsia="Calibri" w:hAnsi="Georgia" w:cs="Calibri"/>
          <w:color w:val="000000"/>
          <w:sz w:val="24"/>
          <w:szCs w:val="24"/>
          <w:lang w:val="ru-RU"/>
        </w:rPr>
        <w:t xml:space="preserve"> </w:t>
      </w:r>
      <w:r w:rsidRPr="00F963C9">
        <w:rPr>
          <w:rFonts w:ascii="Georgia" w:eastAsia="Calibri" w:hAnsi="Georgia" w:cs="Calibri"/>
          <w:color w:val="000000"/>
          <w:sz w:val="24"/>
          <w:szCs w:val="24"/>
          <w:lang w:val="mk-MK"/>
        </w:rPr>
        <w:t xml:space="preserve"> </w:t>
      </w:r>
      <w:r w:rsidRPr="00F963C9">
        <w:rPr>
          <w:rFonts w:ascii="Georgia" w:eastAsia="Calibri" w:hAnsi="Georgia" w:cs="Arial"/>
          <w:color w:val="000000"/>
          <w:sz w:val="24"/>
          <w:szCs w:val="24"/>
          <w:lang w:val="ru-RU"/>
        </w:rPr>
        <w:t xml:space="preserve">во групата </w:t>
      </w:r>
      <w:r w:rsidRPr="00F963C9">
        <w:rPr>
          <w:rFonts w:ascii="Georgia" w:eastAsia="Calibri" w:hAnsi="Georgia" w:cs="Arial"/>
          <w:color w:val="000000"/>
          <w:sz w:val="24"/>
          <w:szCs w:val="24"/>
          <w:lang w:val="mk-MK"/>
        </w:rPr>
        <w:t xml:space="preserve">деца од рурална средина. </w:t>
      </w:r>
      <w:r w:rsidRPr="00F963C9">
        <w:rPr>
          <w:rFonts w:ascii="Georgia" w:eastAsia="Calibri" w:hAnsi="Georgia" w:cs="Arial"/>
          <w:color w:val="000000"/>
          <w:sz w:val="24"/>
          <w:szCs w:val="24"/>
          <w:lang w:val="ru-RU"/>
        </w:rPr>
        <w:t xml:space="preserve">Вредностите на КЕП индексот беа </w:t>
      </w:r>
      <w:r w:rsidRPr="00F963C9">
        <w:rPr>
          <w:rFonts w:ascii="Georgia" w:eastAsia="Calibri" w:hAnsi="Georgia" w:cs="Arial"/>
          <w:color w:val="000000"/>
          <w:sz w:val="24"/>
          <w:szCs w:val="24"/>
          <w:lang w:val="mk-MK"/>
        </w:rPr>
        <w:t>значајно пониски кај децата со место на живеење во градско подрачје.</w:t>
      </w:r>
    </w:p>
    <w:p w14:paraId="76933327" w14:textId="77777777" w:rsidR="00767EFC" w:rsidRDefault="00767EFC" w:rsidP="00767EFC">
      <w:pPr>
        <w:spacing w:after="0"/>
        <w:ind w:firstLine="720"/>
        <w:jc w:val="both"/>
        <w:rPr>
          <w:rFonts w:ascii="Georgia" w:eastAsia="Calibri" w:hAnsi="Georgia" w:cs="Arial"/>
          <w:color w:val="000000"/>
          <w:sz w:val="24"/>
          <w:szCs w:val="24"/>
          <w:lang w:val="en-GB"/>
        </w:rPr>
      </w:pPr>
    </w:p>
    <w:p w14:paraId="1F83FF5C" w14:textId="77777777" w:rsidR="00767EFC" w:rsidRDefault="00232866" w:rsidP="00767EFC">
      <w:pPr>
        <w:spacing w:after="0"/>
        <w:ind w:firstLine="720"/>
        <w:jc w:val="both"/>
        <w:rPr>
          <w:rFonts w:ascii="Georgia" w:eastAsia="Calibri" w:hAnsi="Georgia" w:cs="Arial"/>
          <w:color w:val="000000"/>
          <w:sz w:val="24"/>
          <w:szCs w:val="24"/>
          <w:lang w:val="en-GB"/>
        </w:rPr>
      </w:pPr>
      <w:r w:rsidRPr="00F963C9">
        <w:rPr>
          <w:rFonts w:ascii="Georgia" w:eastAsia="Calibri" w:hAnsi="Georgia" w:cs="Times New Roman"/>
          <w:kern w:val="2"/>
          <w:sz w:val="24"/>
          <w:szCs w:val="24"/>
          <w:lang w:val="mk-MK"/>
          <w14:ligatures w14:val="standardContextual"/>
        </w:rPr>
        <w:t>Smith et al. говорат за вредности од 2.4 на КЕП индексот кај шестгодишните ученици во рурални области и 1.7 во урбани средини. Кај дванаесетгодишните, КЕП индексот изнесува 3.1 во руралните области и 2.0 во урбаните, кои разлики, сметаат авторите, се должат на различниот пристап ндо пристапот до стоматолошка нега и едукација.</w:t>
      </w:r>
      <w:r w:rsidRPr="00F963C9">
        <w:rPr>
          <w:rFonts w:ascii="Georgia" w:eastAsia="Calibri" w:hAnsi="Georgia" w:cs="Times New Roman"/>
          <w:kern w:val="2"/>
          <w:sz w:val="24"/>
          <w:szCs w:val="24"/>
          <w:vertAlign w:val="superscript"/>
          <w:lang w:val="mk-MK"/>
          <w14:ligatures w14:val="standardContextual"/>
        </w:rPr>
        <w:t xml:space="preserve">82 </w:t>
      </w:r>
      <w:r w:rsidRPr="00F963C9">
        <w:rPr>
          <w:rFonts w:ascii="Georgia" w:eastAsia="Calibri" w:hAnsi="Georgia" w:cs="Times New Roman"/>
          <w:color w:val="000000"/>
          <w:kern w:val="2"/>
          <w:sz w:val="24"/>
          <w:szCs w:val="24"/>
          <w:lang w:val="mk-MK"/>
          <w14:ligatures w14:val="standardContextual"/>
        </w:rPr>
        <w:t>H</w:t>
      </w:r>
      <w:r w:rsidRPr="00F963C9">
        <w:rPr>
          <w:rFonts w:ascii="Georgia" w:eastAsia="Calibri" w:hAnsi="Georgia" w:cs="Times New Roman"/>
          <w:kern w:val="2"/>
          <w:sz w:val="24"/>
          <w:szCs w:val="24"/>
          <w:lang w:val="mk-MK"/>
          <w14:ligatures w14:val="standardContextual"/>
        </w:rPr>
        <w:t>ашите наоди се слични, со тоа што учениците од рурални средини имаат значително повисоки вредности на КЕП индексот во споредба со оние од урбаните средини, особено кај дванаесетгодишните.</w:t>
      </w:r>
    </w:p>
    <w:p w14:paraId="56A37AA3" w14:textId="77777777" w:rsidR="00767EFC" w:rsidRDefault="00767EFC" w:rsidP="00767EFC">
      <w:pPr>
        <w:spacing w:after="0"/>
        <w:ind w:firstLine="720"/>
        <w:jc w:val="both"/>
        <w:rPr>
          <w:rFonts w:ascii="Georgia" w:eastAsia="Calibri" w:hAnsi="Georgia" w:cs="Arial"/>
          <w:color w:val="000000"/>
          <w:sz w:val="24"/>
          <w:szCs w:val="24"/>
          <w:lang w:val="en-GB"/>
        </w:rPr>
      </w:pPr>
    </w:p>
    <w:p w14:paraId="5ED0AC3A" w14:textId="77777777" w:rsidR="00767EFC" w:rsidRDefault="00232866" w:rsidP="00767EFC">
      <w:pPr>
        <w:spacing w:after="0"/>
        <w:ind w:firstLine="720"/>
        <w:jc w:val="both"/>
        <w:rPr>
          <w:rFonts w:ascii="Georgia" w:eastAsia="Calibri" w:hAnsi="Georgia" w:cs="Arial"/>
          <w:color w:val="000000"/>
          <w:sz w:val="24"/>
          <w:szCs w:val="24"/>
          <w:lang w:val="en-GB"/>
        </w:rPr>
      </w:pPr>
      <w:r w:rsidRPr="00F963C9">
        <w:rPr>
          <w:rFonts w:ascii="Georgia" w:eastAsia="Calibri" w:hAnsi="Georgia" w:cs="Arial"/>
          <w:sz w:val="24"/>
          <w:szCs w:val="24"/>
          <w:lang w:val="mk-MK"/>
        </w:rPr>
        <w:t xml:space="preserve">Литературните податоци и анализата на опсежни истражувања укажуваат на слични резултати кои се однесуваат на повисоки вредности на КЕП инндексот на првите трајни молари кај децата од рурална средина во однос на учениците од урбана средина посочувајќи на </w:t>
      </w:r>
      <w:r w:rsidRPr="00F963C9">
        <w:rPr>
          <w:rFonts w:ascii="Georgia" w:eastAsia="Calibri" w:hAnsi="Georgia" w:cs="Times New Roman"/>
          <w:kern w:val="2"/>
          <w:sz w:val="24"/>
          <w:szCs w:val="24"/>
          <w:lang w:val="mk-MK"/>
          <w14:ligatures w14:val="standardContextual"/>
        </w:rPr>
        <w:t>недостатокот на редовна стоматолошка заштита во руралните средини како причина за ваквата состојба.</w:t>
      </w:r>
      <w:r w:rsidRPr="00F963C9">
        <w:rPr>
          <w:rFonts w:ascii="Georgia" w:eastAsia="Calibri" w:hAnsi="Georgia" w:cs="Arial"/>
          <w:sz w:val="24"/>
          <w:szCs w:val="24"/>
          <w:vertAlign w:val="superscript"/>
          <w:lang w:val="mk-MK"/>
        </w:rPr>
        <w:t>83,84</w:t>
      </w:r>
    </w:p>
    <w:p w14:paraId="7D84F9F2" w14:textId="77777777" w:rsidR="00767EFC" w:rsidRDefault="00767EFC" w:rsidP="00767EFC">
      <w:pPr>
        <w:spacing w:after="0"/>
        <w:ind w:firstLine="720"/>
        <w:jc w:val="both"/>
        <w:rPr>
          <w:rFonts w:ascii="Georgia" w:eastAsia="Calibri" w:hAnsi="Georgia" w:cs="Arial"/>
          <w:color w:val="000000"/>
          <w:sz w:val="24"/>
          <w:szCs w:val="24"/>
          <w:lang w:val="en-GB"/>
        </w:rPr>
      </w:pPr>
    </w:p>
    <w:p w14:paraId="04F8B727" w14:textId="066C22F0" w:rsidR="00232866" w:rsidRPr="00767EFC" w:rsidRDefault="00232866" w:rsidP="00767EFC">
      <w:pPr>
        <w:spacing w:after="0"/>
        <w:ind w:firstLine="720"/>
        <w:jc w:val="both"/>
        <w:rPr>
          <w:rFonts w:ascii="Georgia" w:eastAsia="Calibri" w:hAnsi="Georgia" w:cs="Arial"/>
          <w:color w:val="000000"/>
          <w:sz w:val="24"/>
          <w:szCs w:val="24"/>
          <w:lang w:val="mk-MK"/>
        </w:rPr>
      </w:pPr>
      <w:r w:rsidRPr="00F963C9">
        <w:rPr>
          <w:rFonts w:ascii="Georgia" w:eastAsia="Calibri" w:hAnsi="Georgia" w:cs="Arial"/>
          <w:color w:val="000000"/>
          <w:sz w:val="24"/>
          <w:szCs w:val="24"/>
          <w:lang w:val="mk-MK"/>
        </w:rPr>
        <w:t xml:space="preserve">Во структурата на КЕП индексот, процентот на кариозни први трајни молари во групата деца од град изнесуваше 58.11% (111/191), во групата деца од село процентот на кариозни први трајни молари изнесуваше 52.58% (163/310). </w:t>
      </w:r>
      <w:r w:rsidRPr="00F963C9">
        <w:rPr>
          <w:rFonts w:ascii="Georgia" w:eastAsia="Calibri" w:hAnsi="Georgia" w:cs="Arial CYR"/>
          <w:color w:val="000000"/>
          <w:sz w:val="24"/>
          <w:szCs w:val="24"/>
          <w:lang w:val="mk-MK"/>
        </w:rPr>
        <w:t xml:space="preserve">Статистичка сигнификантна разлика беше потврдена  во бројот на кариозни </w:t>
      </w:r>
      <w:r w:rsidRPr="00F963C9">
        <w:rPr>
          <w:rFonts w:ascii="Georgia" w:eastAsia="Calibri" w:hAnsi="Georgia" w:cs="Arial"/>
          <w:color w:val="000000"/>
          <w:sz w:val="24"/>
          <w:szCs w:val="24"/>
          <w:lang w:val="mk-MK"/>
        </w:rPr>
        <w:t>први трајни молари</w:t>
      </w:r>
      <w:r w:rsidRPr="00F963C9">
        <w:rPr>
          <w:rFonts w:ascii="Georgia" w:eastAsia="Calibri" w:hAnsi="Georgia" w:cs="Arial CYR"/>
          <w:color w:val="000000"/>
          <w:sz w:val="24"/>
          <w:szCs w:val="24"/>
          <w:lang w:val="mk-MK"/>
        </w:rPr>
        <w:t xml:space="preserve"> во зависност од местото на живеење (p=0.00026). Бројот на кариозни заби беше значајно помал во групата децата од урбано подрачје. </w:t>
      </w:r>
      <w:r w:rsidRPr="00F963C9">
        <w:rPr>
          <w:rFonts w:ascii="Georgia" w:eastAsia="Calibri" w:hAnsi="Georgia" w:cs="Arial"/>
          <w:sz w:val="24"/>
          <w:szCs w:val="24"/>
          <w:lang w:val="mk-MK"/>
        </w:rPr>
        <w:t>Процентот на екстрахирани први трајни молари во групата деца  од урбано место изнесуваше 4.19% (8/191), додека во групата деца од рурално место изнесуваше 3.23% (10/310) додека процентот на пломбирани први трајни молари во групата деца од град изнесуваше 37.70% (72/191), во групата деца од село тој процент изнесуваше 44.19% (137/310).</w:t>
      </w:r>
    </w:p>
    <w:p w14:paraId="4B37920F" w14:textId="77777777" w:rsidR="00767EFC" w:rsidRDefault="00767EFC" w:rsidP="007B656F">
      <w:pPr>
        <w:spacing w:after="160"/>
        <w:ind w:firstLine="720"/>
        <w:jc w:val="both"/>
        <w:rPr>
          <w:rFonts w:ascii="Georgia" w:eastAsia="SimSun" w:hAnsi="Georgia" w:cs="Times New Roman"/>
          <w:bCs/>
          <w:sz w:val="24"/>
          <w:szCs w:val="24"/>
          <w:lang w:val="en-GB"/>
        </w:rPr>
      </w:pPr>
    </w:p>
    <w:p w14:paraId="5496F901" w14:textId="7175B1EC" w:rsidR="00232866" w:rsidRPr="00F963C9" w:rsidRDefault="00232866" w:rsidP="007B656F">
      <w:pPr>
        <w:spacing w:after="160"/>
        <w:ind w:firstLine="720"/>
        <w:jc w:val="both"/>
        <w:rPr>
          <w:rFonts w:ascii="Georgia" w:eastAsia="Calibri" w:hAnsi="Georgia" w:cs="Times New Roman"/>
          <w:bCs/>
          <w:kern w:val="2"/>
          <w:sz w:val="24"/>
          <w:szCs w:val="24"/>
          <w:lang w:val="mk-MK"/>
          <w14:ligatures w14:val="standardContextual"/>
        </w:rPr>
      </w:pPr>
      <w:r w:rsidRPr="00F963C9">
        <w:rPr>
          <w:rFonts w:ascii="Georgia" w:eastAsia="SimSun" w:hAnsi="Georgia" w:cs="Times New Roman"/>
          <w:bCs/>
          <w:sz w:val="24"/>
          <w:szCs w:val="24"/>
          <w:lang w:val="mk-MK"/>
        </w:rPr>
        <w:lastRenderedPageBreak/>
        <w:t>Истражувачкиот примерок од 435 ученици со мешовита дентиција ги поделивме во две групи според возраста. Првата група (I група) ги опфати учениците на шестгодишна возраст, дополнително поделени според средината во која живеат (урбана и рурална) и по пол, додека втората група (II група) ја сочинуваа учениците на дванаесетгодишна возраст, дополнително поделени според средината во која живеат (урбана и рурална) и по пол.</w:t>
      </w:r>
    </w:p>
    <w:p w14:paraId="3EDB9127" w14:textId="515CEB99" w:rsidR="00232866" w:rsidRPr="00F963C9" w:rsidRDefault="00232866"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Примерокот на деца на 6 годишна возраст го сочинуваа 199 пациенти, од кои 93 (46.73%) од женски и 106 (53.27%) од машки пол, 122 (61.31%) од урбано и 77 (38.69%) од рурално населено место. Во групата 6-годишни деца беа детектирани вкупно 339 залеани први трајни молари, каде најчесто беа застапени деца со сите 4 залеани пр</w:t>
      </w:r>
      <w:r w:rsidR="00D20183">
        <w:rPr>
          <w:rFonts w:ascii="Georgia" w:eastAsia="SimSun" w:hAnsi="Georgia" w:cs="Times New Roman"/>
          <w:sz w:val="24"/>
          <w:szCs w:val="24"/>
          <w:lang w:val="mk-MK"/>
        </w:rPr>
        <w:t xml:space="preserve">ви трајни молари – 43 (21.06%); </w:t>
      </w:r>
      <w:r w:rsidRPr="00F963C9">
        <w:rPr>
          <w:rFonts w:ascii="Georgia" w:eastAsia="SimSun" w:hAnsi="Georgia" w:cs="Times New Roman"/>
          <w:sz w:val="24"/>
          <w:szCs w:val="24"/>
          <w:lang w:val="mk-MK"/>
        </w:rPr>
        <w:t xml:space="preserve">вкупниот број на незалеани и нееруптирани  први трајни молари беше 457, најчесто беа застапени деца со сите 4 незалеани први трајни молари – 68 (34.17%). </w:t>
      </w:r>
    </w:p>
    <w:p w14:paraId="085C4D54" w14:textId="77777777" w:rsidR="00232866" w:rsidRPr="00F963C9" w:rsidRDefault="00232866" w:rsidP="007B656F">
      <w:pPr>
        <w:spacing w:after="0"/>
        <w:ind w:firstLine="720"/>
        <w:jc w:val="both"/>
        <w:rPr>
          <w:rFonts w:ascii="Georgia" w:eastAsia="Calibri" w:hAnsi="Georgia" w:cs="Times New Roman"/>
          <w:color w:val="000000"/>
          <w:sz w:val="24"/>
          <w:szCs w:val="24"/>
          <w:lang w:val="mk-MK"/>
        </w:rPr>
      </w:pPr>
      <w:r w:rsidRPr="00F963C9">
        <w:rPr>
          <w:rFonts w:ascii="Georgia" w:eastAsia="SimSun" w:hAnsi="Georgia" w:cs="Times New Roman"/>
          <w:color w:val="000000"/>
          <w:sz w:val="24"/>
          <w:szCs w:val="24"/>
          <w:lang w:val="mk-MK"/>
        </w:rPr>
        <w:t xml:space="preserve">Шестгодишните деца од град и од село не се разликуваа сигнификантно во однос на застапеноста на залеани први трајни молари (p=0.6). Во оваа група испитаници, 82 (67.21%) деца од урбана средина, 49 (63.64%) деца од рурална средина имаа залеани први трајни молари. </w:t>
      </w:r>
      <w:r w:rsidRPr="00F963C9">
        <w:rPr>
          <w:rFonts w:ascii="Georgia" w:eastAsia="Calibri" w:hAnsi="Georgia" w:cs="Times New Roman"/>
          <w:bCs/>
          <w:color w:val="000000"/>
          <w:sz w:val="24"/>
          <w:szCs w:val="24"/>
          <w:lang w:val="mk-MK"/>
        </w:rPr>
        <w:t xml:space="preserve">Во групата деца на возраст од 6 години, вкупниот број на залеани први трајни молари беше 204 кај децата од урбана средина, 135 кај децата од рурална средина. Просечниот број на залеани </w:t>
      </w:r>
      <w:r w:rsidRPr="00F963C9">
        <w:rPr>
          <w:rFonts w:ascii="Georgia" w:eastAsia="Calibri" w:hAnsi="Georgia" w:cs="Arial"/>
          <w:color w:val="000000"/>
          <w:sz w:val="24"/>
          <w:szCs w:val="24"/>
          <w:lang w:val="mk-MK"/>
        </w:rPr>
        <w:t>први трајни молари</w:t>
      </w:r>
      <w:r w:rsidRPr="00F963C9">
        <w:rPr>
          <w:rFonts w:ascii="Georgia" w:eastAsia="Calibri" w:hAnsi="Georgia" w:cs="Times New Roman"/>
          <w:bCs/>
          <w:color w:val="000000"/>
          <w:sz w:val="24"/>
          <w:szCs w:val="24"/>
          <w:lang w:val="mk-MK"/>
        </w:rPr>
        <w:t xml:space="preserve"> беше </w:t>
      </w:r>
      <w:r w:rsidRPr="00F963C9">
        <w:rPr>
          <w:rFonts w:ascii="Georgia" w:eastAsia="Calibri" w:hAnsi="Georgia" w:cs="Calibri"/>
          <w:color w:val="000000"/>
          <w:sz w:val="24"/>
          <w:szCs w:val="24"/>
          <w:lang w:val="mk-MK"/>
        </w:rPr>
        <w:t xml:space="preserve">2 во групата од град и село. Мора да назначиме и дека </w:t>
      </w:r>
      <w:r w:rsidRPr="00F963C9">
        <w:rPr>
          <w:rFonts w:ascii="Georgia" w:eastAsia="SimSun" w:hAnsi="Georgia" w:cs="Times New Roman"/>
          <w:color w:val="000000"/>
          <w:sz w:val="24"/>
          <w:szCs w:val="24"/>
          <w:lang w:val="mk-MK"/>
        </w:rPr>
        <w:t>нееруптирани први трајни молари беа детектирани кај 61 (79.11%) деца од урбана средина, 95 (77.87%) деца од рурална средина, сите на возраст од 6 години. Сличната застапеност на деца со нееруптирани први трајни молари во групите од од град и од село се потврди како несигнификантна (</w:t>
      </w:r>
      <w:r w:rsidRPr="00F963C9">
        <w:rPr>
          <w:rFonts w:ascii="Georgia" w:eastAsia="Calibri" w:hAnsi="Georgia" w:cs="Times New Roman"/>
          <w:color w:val="000000"/>
          <w:sz w:val="24"/>
          <w:szCs w:val="24"/>
          <w:lang w:val="mk-MK"/>
        </w:rPr>
        <w:t>p=0.82).</w:t>
      </w:r>
    </w:p>
    <w:p w14:paraId="337E7F7C" w14:textId="77777777" w:rsidR="00767EFC" w:rsidRDefault="00767EFC" w:rsidP="007B656F">
      <w:pPr>
        <w:spacing w:after="160"/>
        <w:ind w:firstLine="720"/>
        <w:jc w:val="both"/>
        <w:rPr>
          <w:rFonts w:ascii="Georgia" w:eastAsia="Calibri" w:hAnsi="Georgia" w:cs="Times New Roman"/>
          <w:kern w:val="2"/>
          <w:sz w:val="24"/>
          <w:szCs w:val="24"/>
          <w:lang w:val="en-GB"/>
          <w14:ligatures w14:val="standardContextual"/>
        </w:rPr>
      </w:pPr>
    </w:p>
    <w:p w14:paraId="096DE3B3" w14:textId="77777777" w:rsidR="00767EFC" w:rsidRDefault="00232866" w:rsidP="00767EFC">
      <w:pPr>
        <w:spacing w:after="160"/>
        <w:ind w:firstLine="720"/>
        <w:jc w:val="both"/>
        <w:rPr>
          <w:rFonts w:ascii="Georgia" w:eastAsia="Calibri" w:hAnsi="Georgia" w:cs="Times New Roman"/>
          <w:kern w:val="2"/>
          <w:sz w:val="24"/>
          <w:szCs w:val="24"/>
          <w:lang w:val="en-GB"/>
          <w14:ligatures w14:val="standardContextual"/>
        </w:rPr>
      </w:pPr>
      <w:r w:rsidRPr="00F963C9">
        <w:rPr>
          <w:rFonts w:ascii="Georgia" w:eastAsia="Calibri" w:hAnsi="Georgia" w:cs="Times New Roman"/>
          <w:kern w:val="2"/>
          <w:sz w:val="24"/>
          <w:szCs w:val="24"/>
          <w:lang w:val="mk-MK"/>
          <w14:ligatures w14:val="standardContextual"/>
        </w:rPr>
        <w:t>Smith et al. во своето истражување каде опфатиле 400 шестгодишни деца и добиле резултат дека 78% од децата имале барем еден залеан прв траен молар додека стапката на нееруптирани први трајни молари била повисока кај децата од руралните средини што е во согласност со нашите наоди.</w:t>
      </w:r>
      <w:bookmarkStart w:id="2" w:name="_Hlk189768831"/>
      <w:r w:rsidRPr="00F963C9">
        <w:rPr>
          <w:rFonts w:ascii="Georgia" w:eastAsia="Calibri" w:hAnsi="Georgia" w:cs="Times New Roman"/>
          <w:color w:val="000000"/>
          <w:kern w:val="2"/>
          <w:sz w:val="24"/>
          <w:szCs w:val="24"/>
          <w:vertAlign w:val="superscript"/>
          <w:lang w:val="mk-MK"/>
          <w14:ligatures w14:val="standardContextual"/>
        </w:rPr>
        <w:t>85</w:t>
      </w:r>
      <w:bookmarkEnd w:id="2"/>
      <w:r w:rsidR="00767EFC">
        <w:rPr>
          <w:rFonts w:ascii="Georgia" w:eastAsia="Calibri" w:hAnsi="Georgia" w:cs="Times New Roman"/>
          <w:color w:val="000000"/>
          <w:kern w:val="2"/>
          <w:sz w:val="24"/>
          <w:szCs w:val="24"/>
          <w:vertAlign w:val="superscript"/>
          <w:lang w:val="en-GB"/>
          <w14:ligatures w14:val="standardContextual"/>
        </w:rPr>
        <w:t xml:space="preserve"> </w:t>
      </w:r>
    </w:p>
    <w:p w14:paraId="669A6918" w14:textId="77777777" w:rsidR="00767EFC" w:rsidRDefault="00232866" w:rsidP="00767EFC">
      <w:pPr>
        <w:spacing w:after="160"/>
        <w:ind w:firstLine="720"/>
        <w:jc w:val="both"/>
        <w:rPr>
          <w:rFonts w:ascii="Georgia" w:eastAsia="Calibri" w:hAnsi="Georgia" w:cs="Times New Roman"/>
          <w:color w:val="000000"/>
          <w:kern w:val="2"/>
          <w:sz w:val="24"/>
          <w:szCs w:val="24"/>
          <w:vertAlign w:val="superscript"/>
          <w:lang w:val="en-GB"/>
          <w14:ligatures w14:val="standardContextual"/>
        </w:rPr>
      </w:pPr>
      <w:r w:rsidRPr="00F963C9">
        <w:rPr>
          <w:rFonts w:ascii="Georgia" w:eastAsia="Calibri" w:hAnsi="Georgia" w:cs="Times New Roman"/>
          <w:kern w:val="2"/>
          <w:sz w:val="24"/>
          <w:szCs w:val="24"/>
          <w:lang w:val="mk-MK"/>
          <w14:ligatures w14:val="standardContextual"/>
        </w:rPr>
        <w:t>Слични резултати кај децата со понизок социо</w:t>
      </w:r>
      <w:r w:rsidR="006E4A2B">
        <w:rPr>
          <w:rFonts w:ascii="Georgia" w:eastAsia="Calibri" w:hAnsi="Georgia" w:cs="Times New Roman"/>
          <w:kern w:val="2"/>
          <w:sz w:val="24"/>
          <w:szCs w:val="24"/>
          <w:lang w:val="mk-MK"/>
          <w14:ligatures w14:val="standardContextual"/>
        </w:rPr>
        <w:t>-</w:t>
      </w:r>
      <w:r w:rsidRPr="00F963C9">
        <w:rPr>
          <w:rFonts w:ascii="Georgia" w:eastAsia="Calibri" w:hAnsi="Georgia" w:cs="Times New Roman"/>
          <w:kern w:val="2"/>
          <w:sz w:val="24"/>
          <w:szCs w:val="24"/>
          <w:lang w:val="mk-MK"/>
          <w14:ligatures w14:val="standardContextual"/>
        </w:rPr>
        <w:t>економски статус кај кои процентот на незалеани и нееруптирани молари бил значително поголем добиле Garcia et al. во студија спроведена во Шпанија при што утврдиле дека децата со повисок социо</w:t>
      </w:r>
      <w:r w:rsidR="003A42B9">
        <w:rPr>
          <w:rFonts w:ascii="Georgia" w:eastAsia="Calibri" w:hAnsi="Georgia" w:cs="Times New Roman"/>
          <w:kern w:val="2"/>
          <w:sz w:val="24"/>
          <w:szCs w:val="24"/>
          <w:lang w:val="mk-MK"/>
          <w14:ligatures w14:val="standardContextual"/>
        </w:rPr>
        <w:t>-</w:t>
      </w:r>
      <w:r w:rsidRPr="00F963C9">
        <w:rPr>
          <w:rFonts w:ascii="Georgia" w:eastAsia="Calibri" w:hAnsi="Georgia" w:cs="Times New Roman"/>
          <w:kern w:val="2"/>
          <w:sz w:val="24"/>
          <w:szCs w:val="24"/>
          <w:lang w:val="mk-MK"/>
          <w14:ligatures w14:val="standardContextual"/>
        </w:rPr>
        <w:t>економски статус имале повисок процент на залеани молари додека кај децата со понизок социо</w:t>
      </w:r>
      <w:r w:rsidR="003A42B9">
        <w:rPr>
          <w:rFonts w:ascii="Georgia" w:eastAsia="Calibri" w:hAnsi="Georgia" w:cs="Times New Roman"/>
          <w:kern w:val="2"/>
          <w:sz w:val="24"/>
          <w:szCs w:val="24"/>
          <w:lang w:val="mk-MK"/>
          <w14:ligatures w14:val="standardContextual"/>
        </w:rPr>
        <w:t>-</w:t>
      </w:r>
      <w:r w:rsidRPr="00F963C9">
        <w:rPr>
          <w:rFonts w:ascii="Georgia" w:eastAsia="Calibri" w:hAnsi="Georgia" w:cs="Times New Roman"/>
          <w:kern w:val="2"/>
          <w:sz w:val="24"/>
          <w:szCs w:val="24"/>
          <w:lang w:val="mk-MK"/>
          <w14:ligatures w14:val="standardContextual"/>
        </w:rPr>
        <w:t>економски статус, процентот на незалеани и нееруптирани молари е значително поголем.</w:t>
      </w:r>
      <w:r w:rsidRPr="00F963C9">
        <w:rPr>
          <w:rFonts w:ascii="Georgia" w:eastAsia="Calibri" w:hAnsi="Georgia" w:cs="Times New Roman"/>
          <w:kern w:val="2"/>
          <w:sz w:val="24"/>
          <w:szCs w:val="24"/>
          <w:vertAlign w:val="superscript"/>
          <w:lang w:val="mk-MK"/>
          <w14:ligatures w14:val="standardContextual"/>
        </w:rPr>
        <w:t xml:space="preserve">86 </w:t>
      </w:r>
      <w:r w:rsidRPr="00F963C9">
        <w:rPr>
          <w:rFonts w:ascii="Georgia" w:eastAsia="Calibri" w:hAnsi="Georgia" w:cs="Times New Roman"/>
          <w:kern w:val="2"/>
          <w:sz w:val="24"/>
          <w:szCs w:val="24"/>
          <w:lang w:val="mk-MK"/>
          <w14:ligatures w14:val="standardContextual"/>
        </w:rPr>
        <w:t>Во овој контекст е и ан</w:t>
      </w:r>
      <w:r w:rsidR="003A42B9">
        <w:rPr>
          <w:rFonts w:ascii="Georgia" w:eastAsia="Calibri" w:hAnsi="Georgia" w:cs="Times New Roman"/>
          <w:kern w:val="2"/>
          <w:sz w:val="24"/>
          <w:szCs w:val="24"/>
          <w:lang w:val="mk-MK"/>
          <w14:ligatures w14:val="standardContextual"/>
        </w:rPr>
        <w:t>а</w:t>
      </w:r>
      <w:r w:rsidRPr="00F963C9">
        <w:rPr>
          <w:rFonts w:ascii="Georgia" w:eastAsia="Calibri" w:hAnsi="Georgia" w:cs="Times New Roman"/>
          <w:kern w:val="2"/>
          <w:sz w:val="24"/>
          <w:szCs w:val="24"/>
          <w:lang w:val="mk-MK"/>
          <w14:ligatures w14:val="standardContextual"/>
        </w:rPr>
        <w:t xml:space="preserve">лизата на Lee et al. која покажува дека шестгодишните деца од руралните средини имаат помал пристап до стоматолошка нега, што резултира со поголем </w:t>
      </w:r>
      <w:r w:rsidR="003A42B9">
        <w:rPr>
          <w:rFonts w:ascii="Georgia" w:eastAsia="Calibri" w:hAnsi="Georgia" w:cs="Times New Roman"/>
          <w:kern w:val="2"/>
          <w:sz w:val="24"/>
          <w:szCs w:val="24"/>
          <w:lang w:val="mk-MK"/>
          <w14:ligatures w14:val="standardContextual"/>
        </w:rPr>
        <w:t>број на незалеани први трајни мо</w:t>
      </w:r>
      <w:r w:rsidRPr="00F963C9">
        <w:rPr>
          <w:rFonts w:ascii="Georgia" w:eastAsia="Calibri" w:hAnsi="Georgia" w:cs="Times New Roman"/>
          <w:kern w:val="2"/>
          <w:sz w:val="24"/>
          <w:szCs w:val="24"/>
          <w:lang w:val="mk-MK"/>
          <w14:ligatures w14:val="standardContextual"/>
        </w:rPr>
        <w:t xml:space="preserve">лари додека 85% од децата од урбани средини имаат барем два залеани </w:t>
      </w:r>
      <w:r w:rsidRPr="00F963C9">
        <w:rPr>
          <w:rFonts w:ascii="Georgia" w:eastAsia="Calibri" w:hAnsi="Georgia" w:cs="Times New Roman"/>
          <w:kern w:val="2"/>
          <w:sz w:val="24"/>
          <w:szCs w:val="24"/>
          <w:lang w:val="mk-MK"/>
          <w14:ligatures w14:val="standardContextual"/>
        </w:rPr>
        <w:lastRenderedPageBreak/>
        <w:t>молари. Кај овие испитаници биле детектирани и поголем број на нееруптирани први трајни молари.</w:t>
      </w:r>
      <w:r w:rsidRPr="00F963C9">
        <w:rPr>
          <w:rFonts w:ascii="Georgia" w:eastAsia="Calibri" w:hAnsi="Georgia" w:cs="Times New Roman"/>
          <w:color w:val="000000"/>
          <w:kern w:val="2"/>
          <w:sz w:val="24"/>
          <w:szCs w:val="24"/>
          <w:vertAlign w:val="superscript"/>
          <w:lang w:val="mk-MK"/>
          <w14:ligatures w14:val="standardContextual"/>
        </w:rPr>
        <w:t>87</w:t>
      </w:r>
    </w:p>
    <w:p w14:paraId="0680B6CA" w14:textId="3B8E8BEA" w:rsidR="00232866" w:rsidRPr="00F963C9" w:rsidRDefault="00232866" w:rsidP="00767EFC">
      <w:pPr>
        <w:spacing w:after="160"/>
        <w:ind w:firstLine="72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mk-MK"/>
          <w14:ligatures w14:val="standardContextual"/>
        </w:rPr>
        <w:t>Истражувањето на Brown et al. спроведено во Велика Британија опфатило 600 шестгодишни деца и покажало просечен КЕП индекс на првите трајни молари од 1.8 кај децата во урбаните области и 2.4 во руралните. Резултатите покажуваат дека децата од руралните средини имаат значително повисок КЕП индекс поради ограничен пристап до стоматолошка заштита.</w:t>
      </w:r>
      <w:r w:rsidRPr="00F963C9">
        <w:rPr>
          <w:rFonts w:ascii="Georgia" w:eastAsia="Calibri" w:hAnsi="Georgia" w:cs="Times New Roman"/>
          <w:kern w:val="2"/>
          <w:sz w:val="24"/>
          <w:szCs w:val="24"/>
          <w:vertAlign w:val="superscript"/>
          <w:lang w:val="mk-MK"/>
          <w14:ligatures w14:val="standardContextual"/>
        </w:rPr>
        <w:t xml:space="preserve">88 </w:t>
      </w:r>
      <w:r w:rsidRPr="00F963C9">
        <w:rPr>
          <w:rFonts w:ascii="Georgia" w:eastAsia="Calibri" w:hAnsi="Georgia" w:cs="Times New Roman"/>
          <w:kern w:val="2"/>
          <w:sz w:val="24"/>
          <w:szCs w:val="24"/>
          <w:lang w:val="mk-MK"/>
          <w14:ligatures w14:val="standardContextual"/>
        </w:rPr>
        <w:t>Овие резултати се во согласност со наодите на Kim et al. од истражување со опфатени 500 шестгодишни деца во Јужна Кореја, кај кои нотирале просечен КЕП индекс на првите трајни молари од 2.1 кај деца од понизок социо</w:t>
      </w:r>
      <w:r w:rsidR="003A42B9">
        <w:rPr>
          <w:rFonts w:ascii="Georgia" w:eastAsia="Calibri" w:hAnsi="Georgia" w:cs="Times New Roman"/>
          <w:kern w:val="2"/>
          <w:sz w:val="24"/>
          <w:szCs w:val="24"/>
          <w:lang w:val="mk-MK"/>
          <w14:ligatures w14:val="standardContextual"/>
        </w:rPr>
        <w:t>-</w:t>
      </w:r>
      <w:r w:rsidRPr="00F963C9">
        <w:rPr>
          <w:rFonts w:ascii="Georgia" w:eastAsia="Calibri" w:hAnsi="Georgia" w:cs="Times New Roman"/>
          <w:kern w:val="2"/>
          <w:sz w:val="24"/>
          <w:szCs w:val="24"/>
          <w:lang w:val="mk-MK"/>
          <w14:ligatures w14:val="standardContextual"/>
        </w:rPr>
        <w:t>економски статус, додека децата со повисок статус имале просечен КЕП индекс од 1.5, кои разлики ги припишале на влијанието на социо</w:t>
      </w:r>
      <w:r w:rsidR="003A42B9">
        <w:rPr>
          <w:rFonts w:ascii="Georgia" w:eastAsia="Calibri" w:hAnsi="Georgia" w:cs="Times New Roman"/>
          <w:kern w:val="2"/>
          <w:sz w:val="24"/>
          <w:szCs w:val="24"/>
          <w:lang w:val="mk-MK"/>
          <w14:ligatures w14:val="standardContextual"/>
        </w:rPr>
        <w:t>-</w:t>
      </w:r>
      <w:r w:rsidRPr="00F963C9">
        <w:rPr>
          <w:rFonts w:ascii="Georgia" w:eastAsia="Calibri" w:hAnsi="Georgia" w:cs="Times New Roman"/>
          <w:kern w:val="2"/>
          <w:sz w:val="24"/>
          <w:szCs w:val="24"/>
          <w:lang w:val="mk-MK"/>
          <w14:ligatures w14:val="standardContextual"/>
        </w:rPr>
        <w:t>економските фактори.</w:t>
      </w:r>
      <w:r w:rsidRPr="00F963C9">
        <w:rPr>
          <w:rFonts w:ascii="Georgia" w:eastAsia="Calibri" w:hAnsi="Georgia" w:cs="Times New Roman"/>
          <w:kern w:val="2"/>
          <w:sz w:val="24"/>
          <w:szCs w:val="24"/>
          <w:vertAlign w:val="superscript"/>
          <w:lang w:val="mk-MK"/>
          <w14:ligatures w14:val="standardContextual"/>
        </w:rPr>
        <w:t xml:space="preserve">89 </w:t>
      </w:r>
      <w:r w:rsidRPr="00F963C9">
        <w:rPr>
          <w:rFonts w:ascii="Georgia" w:eastAsia="Calibri" w:hAnsi="Georgia" w:cs="Times New Roman"/>
          <w:kern w:val="2"/>
          <w:sz w:val="24"/>
          <w:szCs w:val="24"/>
          <w:lang w:val="mk-MK"/>
          <w14:ligatures w14:val="standardContextual"/>
        </w:rPr>
        <w:t>Lopez et al. ги потврдуваат резултатите од претходните студии во својата студија реализирана во Шпанија со нотирана просечна вредост на КЕП индексот од 2.5 кај децата во рурални области и 1.9 во урбаните региони, кои ги поврзуваат со пристапот до стоматолошка гриж</w:t>
      </w:r>
      <w:r w:rsidR="003A42B9">
        <w:rPr>
          <w:rFonts w:ascii="Georgia" w:eastAsia="Calibri" w:hAnsi="Georgia" w:cs="Times New Roman"/>
          <w:kern w:val="2"/>
          <w:sz w:val="24"/>
          <w:szCs w:val="24"/>
          <w:lang w:val="mk-MK"/>
          <w14:ligatures w14:val="standardContextual"/>
        </w:rPr>
        <w:t xml:space="preserve">а </w:t>
      </w:r>
      <w:r w:rsidRPr="00F963C9">
        <w:rPr>
          <w:rFonts w:ascii="Georgia" w:eastAsia="Calibri" w:hAnsi="Georgia" w:cs="Times New Roman"/>
          <w:kern w:val="2"/>
          <w:sz w:val="24"/>
          <w:szCs w:val="24"/>
          <w:lang w:val="mk-MK"/>
          <w14:ligatures w14:val="standardContextual"/>
        </w:rPr>
        <w:t>која значително влијае на разликите во вредностите на КЕП индексот на првите трајни молари.</w:t>
      </w:r>
      <w:r w:rsidRPr="00F963C9">
        <w:rPr>
          <w:rFonts w:ascii="Georgia" w:eastAsia="Calibri" w:hAnsi="Georgia" w:cs="Times New Roman"/>
          <w:color w:val="000000"/>
          <w:kern w:val="2"/>
          <w:sz w:val="24"/>
          <w:szCs w:val="24"/>
          <w:vertAlign w:val="superscript"/>
          <w:lang w:val="mk-MK"/>
          <w14:ligatures w14:val="standardContextual"/>
        </w:rPr>
        <w:t>90</w:t>
      </w:r>
    </w:p>
    <w:p w14:paraId="12F12240" w14:textId="77777777" w:rsidR="00232866" w:rsidRPr="00F963C9" w:rsidRDefault="00232866" w:rsidP="007B656F">
      <w:pPr>
        <w:spacing w:after="160"/>
        <w:jc w:val="both"/>
        <w:rPr>
          <w:rFonts w:ascii="Georgia" w:eastAsia="Calibri" w:hAnsi="Georgia" w:cs="Arial"/>
          <w:sz w:val="24"/>
          <w:szCs w:val="24"/>
          <w:lang w:val="ru-RU"/>
        </w:rPr>
      </w:pPr>
      <w:r w:rsidRPr="00F963C9">
        <w:rPr>
          <w:rFonts w:ascii="Georgia" w:eastAsia="Calibri" w:hAnsi="Georgia" w:cs="Times New Roman"/>
          <w:kern w:val="2"/>
          <w:sz w:val="24"/>
          <w:szCs w:val="24"/>
          <w:lang w:val="mk-MK"/>
          <w14:ligatures w14:val="standardContextual"/>
        </w:rPr>
        <w:tab/>
      </w:r>
      <w:r w:rsidRPr="00F963C9">
        <w:rPr>
          <w:rFonts w:ascii="Georgia" w:eastAsia="Calibri" w:hAnsi="Georgia" w:cs="Arial"/>
          <w:sz w:val="24"/>
          <w:szCs w:val="24"/>
          <w:lang w:val="mk-MK"/>
        </w:rPr>
        <w:t>Местото на живеење на шестгодишните деца, во нашето истражување,  немаше сигнификантно влијание на статусот на забалото, односно на вредноста на КЕП индексот на првите трајни молари кај децата на возраст од 6 години (p=</w:t>
      </w:r>
      <w:r w:rsidRPr="00F963C9">
        <w:rPr>
          <w:rFonts w:ascii="Georgia" w:eastAsia="Calibri" w:hAnsi="Georgia" w:cs="Arial"/>
          <w:sz w:val="24"/>
          <w:szCs w:val="24"/>
          <w:lang w:val="ru-RU"/>
        </w:rPr>
        <w:t xml:space="preserve">0.65). </w:t>
      </w:r>
    </w:p>
    <w:p w14:paraId="47BBB3F0" w14:textId="77777777" w:rsidR="00232866" w:rsidRPr="00F963C9" w:rsidRDefault="00232866" w:rsidP="007B656F">
      <w:pPr>
        <w:ind w:firstLine="720"/>
        <w:jc w:val="both"/>
        <w:rPr>
          <w:rFonts w:ascii="Georgia" w:eastAsia="Calibri" w:hAnsi="Georgia" w:cs="Times New Roman"/>
          <w:color w:val="000000"/>
          <w:kern w:val="2"/>
          <w:sz w:val="24"/>
          <w:szCs w:val="24"/>
          <w:lang w:val="mk-MK"/>
          <w14:ligatures w14:val="standardContextual"/>
        </w:rPr>
      </w:pPr>
      <w:r w:rsidRPr="00F963C9">
        <w:rPr>
          <w:rFonts w:ascii="Georgia" w:eastAsia="Calibri" w:hAnsi="Georgia" w:cs="Arial"/>
          <w:sz w:val="24"/>
          <w:szCs w:val="24"/>
          <w:lang w:val="ru-RU"/>
        </w:rPr>
        <w:t xml:space="preserve">КЕП индексот имаше просечни вредности од </w:t>
      </w:r>
      <w:r w:rsidRPr="00F963C9">
        <w:rPr>
          <w:rFonts w:ascii="Georgia" w:eastAsia="Calibri" w:hAnsi="Georgia" w:cs="Calibri"/>
          <w:color w:val="000000"/>
          <w:sz w:val="24"/>
          <w:szCs w:val="24"/>
          <w:lang w:val="ru-RU"/>
        </w:rPr>
        <w:t xml:space="preserve">0.17 ± 0.6 </w:t>
      </w:r>
      <w:r w:rsidRPr="00F963C9">
        <w:rPr>
          <w:rFonts w:ascii="Georgia" w:eastAsia="Calibri" w:hAnsi="Georgia" w:cs="Calibri"/>
          <w:color w:val="000000"/>
          <w:sz w:val="24"/>
          <w:szCs w:val="24"/>
          <w:lang w:val="mk-MK"/>
        </w:rPr>
        <w:t xml:space="preserve">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деца од урбана средина</w:t>
      </w:r>
      <w:r w:rsidRPr="00F963C9">
        <w:rPr>
          <w:rFonts w:ascii="Georgia" w:eastAsia="Calibri" w:hAnsi="Georgia" w:cs="Arial"/>
          <w:sz w:val="24"/>
          <w:szCs w:val="24"/>
          <w:lang w:val="ru-RU"/>
        </w:rPr>
        <w:t xml:space="preserve">, </w:t>
      </w:r>
      <w:r w:rsidRPr="00F963C9">
        <w:rPr>
          <w:rFonts w:ascii="Georgia" w:eastAsia="Calibri" w:hAnsi="Georgia" w:cs="Calibri"/>
          <w:color w:val="000000"/>
          <w:sz w:val="24"/>
          <w:szCs w:val="24"/>
          <w:lang w:val="ru-RU"/>
        </w:rPr>
        <w:t xml:space="preserve">0.25 ± 0.8 </w:t>
      </w:r>
      <w:r w:rsidRPr="00F963C9">
        <w:rPr>
          <w:rFonts w:ascii="Georgia" w:eastAsia="Calibri" w:hAnsi="Georgia" w:cs="Arial"/>
          <w:sz w:val="24"/>
          <w:szCs w:val="24"/>
          <w:lang w:val="ru-RU"/>
        </w:rPr>
        <w:t xml:space="preserve">во групата </w:t>
      </w:r>
      <w:r w:rsidRPr="00F963C9">
        <w:rPr>
          <w:rFonts w:ascii="Georgia" w:eastAsia="Calibri" w:hAnsi="Georgia" w:cs="Arial"/>
          <w:sz w:val="24"/>
          <w:szCs w:val="24"/>
          <w:lang w:val="mk-MK"/>
        </w:rPr>
        <w:t>деца од рурална средина. Нашите резултати покажаа дека полот на децата немаше сигнификантно влијание на статусот на забалото, односно на КЕП индексот (p</w:t>
      </w:r>
      <w:r w:rsidRPr="00F963C9">
        <w:rPr>
          <w:rFonts w:ascii="Georgia" w:eastAsia="Calibri" w:hAnsi="Georgia" w:cs="Arial"/>
          <w:sz w:val="24"/>
          <w:szCs w:val="24"/>
          <w:lang w:val="ru-RU"/>
        </w:rPr>
        <w:t xml:space="preserve">=0.92). Вредностите на КЕП индексот беа слични кај двата пола. </w:t>
      </w:r>
      <w:r w:rsidRPr="00F963C9">
        <w:rPr>
          <w:rFonts w:ascii="Georgia" w:eastAsia="Calibri" w:hAnsi="Georgia" w:cs="Arial"/>
          <w:color w:val="000000"/>
          <w:sz w:val="24"/>
          <w:szCs w:val="24"/>
          <w:lang w:val="ru-RU"/>
        </w:rPr>
        <w:t xml:space="preserve">КЕП индексот на првите трајни молари имаше просечни вредности од </w:t>
      </w:r>
      <w:r w:rsidRPr="00F963C9">
        <w:rPr>
          <w:rFonts w:ascii="Georgia" w:eastAsia="Calibri" w:hAnsi="Georgia" w:cs="Calibri"/>
          <w:color w:val="000000"/>
          <w:sz w:val="24"/>
          <w:szCs w:val="24"/>
          <w:lang w:val="ru-RU"/>
        </w:rPr>
        <w:t xml:space="preserve">1.15 ± 1.4 </w:t>
      </w:r>
      <w:r w:rsidRPr="00F963C9">
        <w:rPr>
          <w:rFonts w:ascii="Georgia" w:eastAsia="Calibri" w:hAnsi="Georgia" w:cs="Arial"/>
          <w:color w:val="000000"/>
          <w:sz w:val="24"/>
          <w:szCs w:val="24"/>
          <w:lang w:val="ru-RU"/>
        </w:rPr>
        <w:t xml:space="preserve"> во групата на </w:t>
      </w:r>
      <w:r w:rsidRPr="00F963C9">
        <w:rPr>
          <w:rFonts w:ascii="Georgia" w:eastAsia="Calibri" w:hAnsi="Georgia" w:cs="Arial"/>
          <w:color w:val="000000"/>
          <w:sz w:val="24"/>
          <w:szCs w:val="24"/>
          <w:lang w:val="mk-MK"/>
        </w:rPr>
        <w:t>деца од женски пол</w:t>
      </w:r>
      <w:r w:rsidRPr="00F963C9">
        <w:rPr>
          <w:rFonts w:ascii="Georgia" w:eastAsia="Calibri" w:hAnsi="Georgia" w:cs="Arial"/>
          <w:color w:val="000000"/>
          <w:sz w:val="24"/>
          <w:szCs w:val="24"/>
          <w:lang w:val="ru-RU"/>
        </w:rPr>
        <w:t xml:space="preserve">, </w:t>
      </w:r>
      <w:r w:rsidRPr="00F963C9">
        <w:rPr>
          <w:rFonts w:ascii="Georgia" w:eastAsia="Calibri" w:hAnsi="Georgia" w:cs="Calibri"/>
          <w:color w:val="000000"/>
          <w:sz w:val="24"/>
          <w:szCs w:val="24"/>
          <w:lang w:val="ru-RU"/>
        </w:rPr>
        <w:t xml:space="preserve">1.16 ± 1.5 </w:t>
      </w:r>
      <w:r w:rsidRPr="00F963C9">
        <w:rPr>
          <w:rFonts w:ascii="Georgia" w:eastAsia="Calibri" w:hAnsi="Georgia" w:cs="Arial"/>
          <w:color w:val="000000"/>
          <w:sz w:val="24"/>
          <w:szCs w:val="24"/>
          <w:lang w:val="ru-RU"/>
        </w:rPr>
        <w:t xml:space="preserve">во групата на </w:t>
      </w:r>
      <w:r w:rsidRPr="00F963C9">
        <w:rPr>
          <w:rFonts w:ascii="Georgia" w:eastAsia="Calibri" w:hAnsi="Georgia" w:cs="Arial"/>
          <w:color w:val="000000"/>
          <w:sz w:val="24"/>
          <w:szCs w:val="24"/>
          <w:lang w:val="mk-MK"/>
        </w:rPr>
        <w:t>деца од машки пол.</w:t>
      </w:r>
      <w:r w:rsidRPr="00F963C9">
        <w:rPr>
          <w:rFonts w:ascii="Georgia" w:eastAsia="Calibri" w:hAnsi="Georgia" w:cs="Arial CYR"/>
          <w:color w:val="000000"/>
          <w:sz w:val="24"/>
          <w:szCs w:val="24"/>
          <w:lang w:val="mk-MK"/>
        </w:rPr>
        <w:t xml:space="preserve"> Половина од децата од двата пола имаа КЕП индекс 0, односно немаа кариозни, ектрахирани и пломбирани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CYR"/>
          <w:color w:val="000000"/>
          <w:sz w:val="24"/>
          <w:szCs w:val="24"/>
          <w:lang w:val="mk-MK"/>
        </w:rPr>
        <w:t xml:space="preserve"> (median=0).</w:t>
      </w:r>
    </w:p>
    <w:p w14:paraId="06F2CAFE" w14:textId="77777777" w:rsidR="00232866" w:rsidRPr="00F963C9" w:rsidRDefault="00232866" w:rsidP="007B656F">
      <w:pPr>
        <w:spacing w:after="160"/>
        <w:ind w:firstLine="720"/>
        <w:jc w:val="both"/>
        <w:rPr>
          <w:rFonts w:ascii="Georgia" w:eastAsia="Calibri" w:hAnsi="Georgia" w:cs="Arial"/>
          <w:color w:val="000000"/>
          <w:sz w:val="24"/>
          <w:szCs w:val="24"/>
          <w:lang w:val="ru-RU"/>
        </w:rPr>
      </w:pPr>
      <w:r w:rsidRPr="00F963C9">
        <w:rPr>
          <w:rFonts w:ascii="Georgia" w:eastAsia="Calibri" w:hAnsi="Georgia" w:cs="Arial"/>
          <w:color w:val="000000"/>
          <w:sz w:val="24"/>
          <w:szCs w:val="24"/>
          <w:lang w:val="mk-MK"/>
        </w:rPr>
        <w:t xml:space="preserve">Во структурата на КЕП индексот на првите трајни молари кај сите испитаници во нашата студија, процентот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во групата женски деца изнесуваше 59.92% (145/242), додека во групата машки деца процентот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изнесуваше 49.81% (129/259). Сигнификантна се потврди разликата во процентот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во зависност од полот на пациентите (p</w:t>
      </w:r>
      <w:r w:rsidRPr="00F963C9">
        <w:rPr>
          <w:rFonts w:ascii="Georgia" w:eastAsia="Calibri" w:hAnsi="Georgia" w:cs="Arial"/>
          <w:color w:val="000000"/>
          <w:sz w:val="24"/>
          <w:szCs w:val="24"/>
          <w:lang w:val="ru-RU"/>
        </w:rPr>
        <w:t>=0.</w:t>
      </w:r>
      <w:r w:rsidRPr="00F963C9">
        <w:rPr>
          <w:rFonts w:ascii="Georgia" w:eastAsia="Calibri" w:hAnsi="Georgia" w:cs="Arial"/>
          <w:color w:val="000000"/>
          <w:sz w:val="24"/>
          <w:szCs w:val="24"/>
          <w:lang w:val="mk-MK"/>
        </w:rPr>
        <w:t>023)</w:t>
      </w:r>
      <w:r w:rsidRPr="00F963C9">
        <w:rPr>
          <w:rFonts w:ascii="Georgia" w:eastAsia="Calibri" w:hAnsi="Georgia" w:cs="Arial"/>
          <w:color w:val="000000"/>
          <w:sz w:val="24"/>
          <w:szCs w:val="24"/>
          <w:lang w:val="ru-RU"/>
        </w:rPr>
        <w:t xml:space="preserve">. Значајно поголем процент на кариозни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ru-RU"/>
        </w:rPr>
        <w:t xml:space="preserve"> беа детектирани кај децата од женски пол.</w:t>
      </w:r>
    </w:p>
    <w:p w14:paraId="2B622CB8" w14:textId="5ACB83C5" w:rsidR="00232866" w:rsidRPr="00F963C9" w:rsidRDefault="00232866" w:rsidP="007B656F">
      <w:pPr>
        <w:spacing w:after="160"/>
        <w:ind w:firstLine="720"/>
        <w:jc w:val="both"/>
        <w:rPr>
          <w:rFonts w:ascii="Georgia" w:eastAsia="SimSun" w:hAnsi="Georgia" w:cs="Times New Roman"/>
          <w:color w:val="000000"/>
          <w:sz w:val="24"/>
          <w:szCs w:val="24"/>
          <w:lang w:val="mk-MK"/>
        </w:rPr>
      </w:pPr>
      <w:r w:rsidRPr="00F963C9">
        <w:rPr>
          <w:rFonts w:ascii="Georgia" w:eastAsia="Calibri" w:hAnsi="Georgia" w:cs="Arial CYR"/>
          <w:color w:val="000000"/>
          <w:sz w:val="24"/>
          <w:szCs w:val="24"/>
          <w:lang w:val="mk-MK"/>
        </w:rPr>
        <w:t xml:space="preserve">Вкупниот број на екстрахирани </w:t>
      </w:r>
      <w:r w:rsidRPr="00F963C9">
        <w:rPr>
          <w:rFonts w:ascii="Georgia" w:eastAsia="SimSun" w:hAnsi="Georgia" w:cs="Times New Roman"/>
          <w:color w:val="000000"/>
          <w:sz w:val="24"/>
          <w:szCs w:val="24"/>
          <w:lang w:val="mk-MK"/>
        </w:rPr>
        <w:t>први трајни молари</w:t>
      </w:r>
      <w:r w:rsidR="003A42B9">
        <w:rPr>
          <w:rFonts w:ascii="Georgia" w:eastAsia="Calibri" w:hAnsi="Georgia" w:cs="Arial CYR"/>
          <w:color w:val="000000"/>
          <w:sz w:val="24"/>
          <w:szCs w:val="24"/>
          <w:lang w:val="mk-MK"/>
        </w:rPr>
        <w:t xml:space="preserve"> кај двата пола </w:t>
      </w:r>
      <w:r w:rsidRPr="00F963C9">
        <w:rPr>
          <w:rFonts w:ascii="Georgia" w:eastAsia="Calibri" w:hAnsi="Georgia" w:cs="Arial CYR"/>
          <w:color w:val="000000"/>
          <w:sz w:val="24"/>
          <w:szCs w:val="24"/>
          <w:lang w:val="mk-MK"/>
        </w:rPr>
        <w:t xml:space="preserve">на испитаници изнесуваше 18, кај женските деца 8, кај машките деца 10 екстрахирани заби. Просечниот број на екстрахирани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CYR"/>
          <w:color w:val="000000"/>
          <w:sz w:val="24"/>
          <w:szCs w:val="24"/>
          <w:lang w:val="mk-MK"/>
        </w:rPr>
        <w:t xml:space="preserve"> беше </w:t>
      </w:r>
      <w:r w:rsidRPr="00F963C9">
        <w:rPr>
          <w:rFonts w:ascii="Georgia" w:eastAsia="Calibri" w:hAnsi="Georgia" w:cs="Calibri"/>
          <w:color w:val="000000"/>
          <w:sz w:val="24"/>
          <w:szCs w:val="24"/>
          <w:lang w:val="mk-MK"/>
        </w:rPr>
        <w:t xml:space="preserve">0.038 ± 0.25 </w:t>
      </w:r>
      <w:r w:rsidRPr="00F963C9">
        <w:rPr>
          <w:rFonts w:ascii="Georgia" w:eastAsia="Calibri" w:hAnsi="Georgia" w:cs="Arial CYR"/>
          <w:color w:val="000000"/>
          <w:sz w:val="24"/>
          <w:szCs w:val="24"/>
          <w:lang w:val="mk-MK"/>
        </w:rPr>
        <w:t xml:space="preserve"> и </w:t>
      </w:r>
      <w:r w:rsidRPr="00F963C9">
        <w:rPr>
          <w:rFonts w:ascii="Georgia" w:eastAsia="Calibri" w:hAnsi="Georgia" w:cs="Calibri"/>
          <w:color w:val="000000"/>
          <w:sz w:val="24"/>
          <w:szCs w:val="24"/>
          <w:lang w:val="mk-MK"/>
        </w:rPr>
        <w:lastRenderedPageBreak/>
        <w:t>0.047 ± 0.26</w:t>
      </w:r>
      <w:r w:rsidRPr="00F963C9">
        <w:rPr>
          <w:rFonts w:ascii="Georgia" w:eastAsia="Calibri" w:hAnsi="Georgia" w:cs="Arial CYR"/>
          <w:color w:val="000000"/>
          <w:sz w:val="24"/>
          <w:szCs w:val="24"/>
          <w:lang w:val="mk-MK"/>
        </w:rPr>
        <w:t xml:space="preserve">, соодветно во групите женски и машки деца. Половина од децата од двата пола немаа екстрахирани </w:t>
      </w:r>
      <w:r w:rsidRPr="00F963C9">
        <w:rPr>
          <w:rFonts w:ascii="Georgia" w:eastAsia="SimSun" w:hAnsi="Georgia" w:cs="Times New Roman"/>
          <w:color w:val="000000"/>
          <w:sz w:val="24"/>
          <w:szCs w:val="24"/>
          <w:lang w:val="mk-MK"/>
        </w:rPr>
        <w:t xml:space="preserve">први трајни молари. </w:t>
      </w:r>
    </w:p>
    <w:p w14:paraId="705A5C64" w14:textId="77777777" w:rsidR="00232866" w:rsidRPr="00F963C9" w:rsidRDefault="00232866" w:rsidP="007B656F">
      <w:pPr>
        <w:spacing w:after="160"/>
        <w:ind w:firstLine="720"/>
        <w:jc w:val="both"/>
        <w:rPr>
          <w:rFonts w:ascii="Georgia" w:eastAsia="Calibri" w:hAnsi="Georgia" w:cs="Arial"/>
          <w:color w:val="000000"/>
          <w:sz w:val="24"/>
          <w:szCs w:val="24"/>
          <w:lang w:val="ru-RU"/>
        </w:rPr>
      </w:pPr>
      <w:r w:rsidRPr="00F963C9">
        <w:rPr>
          <w:rFonts w:ascii="Georgia" w:eastAsia="Calibri" w:hAnsi="Georgia" w:cs="Arial"/>
          <w:color w:val="000000"/>
          <w:sz w:val="24"/>
          <w:szCs w:val="24"/>
          <w:lang w:val="mk-MK"/>
        </w:rPr>
        <w:t xml:space="preserve">Во структурата на КЕП индексот, процентот на пломбирани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во групата на женски деца изнесуваше 36.78% (89/242), додека во групата на машки деца тој процент изнесуваше 46.33% (120/259). Статистичкки несигнификантна беше процентуалната разлика на пломбирани </w:t>
      </w:r>
      <w:r w:rsidRPr="00F963C9">
        <w:rPr>
          <w:rFonts w:ascii="Georgia" w:eastAsia="SimSun" w:hAnsi="Georgia" w:cs="Times New Roman"/>
          <w:color w:val="000000"/>
          <w:sz w:val="24"/>
          <w:szCs w:val="24"/>
          <w:lang w:val="mk-MK"/>
        </w:rPr>
        <w:t>први трајни молари</w:t>
      </w:r>
      <w:r w:rsidRPr="00F963C9">
        <w:rPr>
          <w:rFonts w:ascii="Georgia" w:eastAsia="Calibri" w:hAnsi="Georgia" w:cs="Arial"/>
          <w:color w:val="000000"/>
          <w:sz w:val="24"/>
          <w:szCs w:val="24"/>
          <w:lang w:val="mk-MK"/>
        </w:rPr>
        <w:t xml:space="preserve"> меѓу пациентите од женски и машки пол (p</w:t>
      </w:r>
      <w:r w:rsidRPr="00F963C9">
        <w:rPr>
          <w:rFonts w:ascii="Georgia" w:eastAsia="Calibri" w:hAnsi="Georgia" w:cs="Arial"/>
          <w:color w:val="000000"/>
          <w:sz w:val="24"/>
          <w:szCs w:val="24"/>
          <w:lang w:val="ru-RU"/>
        </w:rPr>
        <w:t>=0.</w:t>
      </w:r>
      <w:r w:rsidRPr="00F963C9">
        <w:rPr>
          <w:rFonts w:ascii="Georgia" w:eastAsia="Calibri" w:hAnsi="Georgia" w:cs="Arial"/>
          <w:color w:val="000000"/>
          <w:sz w:val="24"/>
          <w:szCs w:val="24"/>
          <w:lang w:val="mk-MK"/>
        </w:rPr>
        <w:t>093</w:t>
      </w:r>
      <w:r w:rsidRPr="00F963C9">
        <w:rPr>
          <w:rFonts w:ascii="Georgia" w:eastAsia="Calibri" w:hAnsi="Georgia" w:cs="Arial"/>
          <w:color w:val="000000"/>
          <w:sz w:val="24"/>
          <w:szCs w:val="24"/>
          <w:lang w:val="ru-RU"/>
        </w:rPr>
        <w:t xml:space="preserve">). </w:t>
      </w:r>
    </w:p>
    <w:p w14:paraId="55976874" w14:textId="77777777" w:rsidR="00232866" w:rsidRPr="00F963C9" w:rsidRDefault="00232866" w:rsidP="007B656F">
      <w:pPr>
        <w:spacing w:after="160"/>
        <w:ind w:firstLine="720"/>
        <w:jc w:val="both"/>
        <w:rPr>
          <w:rFonts w:ascii="Georgia" w:eastAsia="Calibri" w:hAnsi="Georgia" w:cs="Times New Roman"/>
          <w:color w:val="FF0000"/>
          <w:kern w:val="2"/>
          <w:sz w:val="24"/>
          <w:szCs w:val="24"/>
          <w:vertAlign w:val="superscript"/>
          <w:lang w:val="ru-RU"/>
          <w14:ligatures w14:val="standardContextual"/>
        </w:rPr>
      </w:pPr>
      <w:r w:rsidRPr="00F963C9">
        <w:rPr>
          <w:rFonts w:ascii="Georgia" w:eastAsia="Calibri" w:hAnsi="Georgia" w:cs="Arial"/>
          <w:sz w:val="24"/>
          <w:szCs w:val="24"/>
          <w:lang w:val="ru-RU"/>
        </w:rPr>
        <w:t xml:space="preserve">Нашите резултати се во согласност со наодите на истражување во Австралија каде </w:t>
      </w:r>
      <w:r w:rsidRPr="00F963C9">
        <w:rPr>
          <w:rFonts w:ascii="Georgia" w:eastAsia="Calibri" w:hAnsi="Georgia" w:cs="Times New Roman"/>
          <w:kern w:val="2"/>
          <w:sz w:val="24"/>
          <w:szCs w:val="24"/>
          <w:lang w:val="ru-RU"/>
          <w14:ligatures w14:val="standardContextual"/>
        </w:rPr>
        <w:t>децата од руралните подрачја имаат значително поголем процент на кариозни први трајни молари додека децата од урбаните подрачја имаат поголем процент на пломбирани. Кај руралните деца, делот на кариозни заби бил 70%, додека кај урбаните деца бил 50%.</w:t>
      </w:r>
      <w:r w:rsidRPr="00F963C9">
        <w:rPr>
          <w:rFonts w:ascii="Georgia" w:eastAsia="Calibri" w:hAnsi="Georgia" w:cs="Times New Roman"/>
          <w:kern w:val="2"/>
          <w:sz w:val="24"/>
          <w:szCs w:val="24"/>
          <w:vertAlign w:val="superscript"/>
          <w:lang w:val="ru-RU"/>
          <w14:ligatures w14:val="standardContextual"/>
        </w:rPr>
        <w:t>91</w:t>
      </w:r>
    </w:p>
    <w:p w14:paraId="2C8F1B5C"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ru-RU"/>
          <w14:ligatures w14:val="standardContextual"/>
        </w:rPr>
      </w:pPr>
      <w:r w:rsidRPr="00F963C9">
        <w:rPr>
          <w:rFonts w:ascii="Georgia" w:eastAsia="Calibri" w:hAnsi="Georgia" w:cs="Times New Roman"/>
          <w:kern w:val="2"/>
          <w:sz w:val="24"/>
          <w:szCs w:val="24"/>
          <w:lang w:val="ru-RU"/>
          <w14:ligatures w14:val="standardContextual"/>
        </w:rPr>
        <w:tab/>
      </w:r>
      <w:r w:rsidRPr="00F963C9">
        <w:rPr>
          <w:rFonts w:ascii="Georgia" w:eastAsia="Calibri" w:hAnsi="Georgia" w:cs="Times New Roman"/>
          <w:kern w:val="2"/>
          <w:sz w:val="24"/>
          <w:szCs w:val="24"/>
          <w:lang w:val="mk-MK"/>
          <w14:ligatures w14:val="standardContextual"/>
        </w:rPr>
        <w:t xml:space="preserve">Истражување во </w:t>
      </w:r>
      <w:r w:rsidRPr="00F963C9">
        <w:rPr>
          <w:rFonts w:ascii="Georgia" w:eastAsia="Calibri" w:hAnsi="Georgia" w:cs="Times New Roman"/>
          <w:kern w:val="2"/>
          <w:sz w:val="24"/>
          <w:szCs w:val="24"/>
          <w:lang w:val="ru-RU"/>
          <w14:ligatures w14:val="standardContextual"/>
        </w:rPr>
        <w:t>Мексико покажа</w:t>
      </w:r>
      <w:r w:rsidRPr="00F963C9">
        <w:rPr>
          <w:rFonts w:ascii="Georgia" w:eastAsia="Calibri" w:hAnsi="Georgia" w:cs="Times New Roman"/>
          <w:kern w:val="2"/>
          <w:sz w:val="24"/>
          <w:szCs w:val="24"/>
          <w:lang w:val="mk-MK"/>
          <w14:ligatures w14:val="standardContextual"/>
        </w:rPr>
        <w:t>ло</w:t>
      </w:r>
      <w:r w:rsidRPr="00F963C9">
        <w:rPr>
          <w:rFonts w:ascii="Georgia" w:eastAsia="Calibri" w:hAnsi="Georgia" w:cs="Times New Roman"/>
          <w:kern w:val="2"/>
          <w:sz w:val="24"/>
          <w:szCs w:val="24"/>
          <w:lang w:val="ru-RU"/>
          <w14:ligatures w14:val="standardContextual"/>
        </w:rPr>
        <w:t xml:space="preserve"> дека кај децата во руралните подрачја, кариозните заби сочинуваат 65% од </w:t>
      </w:r>
      <w:r w:rsidRPr="00F963C9">
        <w:rPr>
          <w:rFonts w:ascii="Georgia" w:eastAsia="Calibri" w:hAnsi="Georgia" w:cs="Times New Roman"/>
          <w:kern w:val="2"/>
          <w:sz w:val="24"/>
          <w:szCs w:val="24"/>
          <w:lang w:val="mk-MK"/>
          <w14:ligatures w14:val="standardContextual"/>
        </w:rPr>
        <w:t xml:space="preserve">структурата на </w:t>
      </w:r>
      <w:r w:rsidRPr="00F963C9">
        <w:rPr>
          <w:rFonts w:ascii="Georgia" w:eastAsia="Calibri" w:hAnsi="Georgia" w:cs="Times New Roman"/>
          <w:kern w:val="2"/>
          <w:sz w:val="24"/>
          <w:szCs w:val="24"/>
          <w:lang w:val="ru-RU"/>
          <w14:ligatures w14:val="standardContextual"/>
        </w:rPr>
        <w:t xml:space="preserve">КЕП индексот, а останатите се ектрахирани </w:t>
      </w:r>
      <w:r w:rsidRPr="00F963C9">
        <w:rPr>
          <w:rFonts w:ascii="Georgia" w:eastAsia="Calibri" w:hAnsi="Georgia" w:cs="Times New Roman"/>
          <w:kern w:val="2"/>
          <w:sz w:val="24"/>
          <w:szCs w:val="24"/>
          <w:lang w:val="mk-MK"/>
          <w14:ligatures w14:val="standardContextual"/>
        </w:rPr>
        <w:t>први трајни молари</w:t>
      </w:r>
      <w:r w:rsidRPr="00F963C9">
        <w:rPr>
          <w:rFonts w:ascii="Georgia" w:eastAsia="Calibri" w:hAnsi="Georgia" w:cs="Times New Roman"/>
          <w:kern w:val="2"/>
          <w:sz w:val="24"/>
          <w:szCs w:val="24"/>
          <w:lang w:val="ru-RU"/>
          <w14:ligatures w14:val="standardContextual"/>
        </w:rPr>
        <w:t xml:space="preserve">. Во урбаните средини, структурата на индексот </w:t>
      </w:r>
      <w:r w:rsidRPr="00F963C9">
        <w:rPr>
          <w:rFonts w:ascii="Georgia" w:eastAsia="Calibri" w:hAnsi="Georgia" w:cs="Times New Roman"/>
          <w:kern w:val="2"/>
          <w:sz w:val="24"/>
          <w:szCs w:val="24"/>
          <w:lang w:val="mk-MK"/>
          <w14:ligatures w14:val="standardContextual"/>
        </w:rPr>
        <w:t>била</w:t>
      </w:r>
      <w:r w:rsidRPr="00F963C9">
        <w:rPr>
          <w:rFonts w:ascii="Georgia" w:eastAsia="Calibri" w:hAnsi="Georgia" w:cs="Times New Roman"/>
          <w:kern w:val="2"/>
          <w:sz w:val="24"/>
          <w:szCs w:val="24"/>
          <w:lang w:val="ru-RU"/>
          <w14:ligatures w14:val="standardContextual"/>
        </w:rPr>
        <w:t xml:space="preserve"> порамномерна, со 40% кариозни и 50% пломбирани заби.</w:t>
      </w:r>
      <w:r w:rsidRPr="00F963C9">
        <w:rPr>
          <w:rFonts w:ascii="Georgia" w:eastAsia="Calibri" w:hAnsi="Georgia" w:cs="Times New Roman"/>
          <w:color w:val="000000"/>
          <w:kern w:val="2"/>
          <w:sz w:val="24"/>
          <w:szCs w:val="24"/>
          <w:vertAlign w:val="superscript"/>
          <w:lang w:val="ru-RU"/>
          <w14:ligatures w14:val="standardContextual"/>
        </w:rPr>
        <w:t>92</w:t>
      </w:r>
    </w:p>
    <w:p w14:paraId="09195D82"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ru-RU"/>
          <w14:ligatures w14:val="standardContextual"/>
        </w:rPr>
        <w:tab/>
      </w:r>
      <w:r w:rsidRPr="00F963C9">
        <w:rPr>
          <w:rFonts w:ascii="Georgia" w:eastAsia="Calibri" w:hAnsi="Georgia" w:cs="Times New Roman"/>
          <w:kern w:val="2"/>
          <w:sz w:val="24"/>
          <w:szCs w:val="24"/>
          <w:lang w:val="en-GB"/>
          <w14:ligatures w14:val="standardContextual"/>
        </w:rPr>
        <w:t>Wang</w:t>
      </w:r>
      <w:r w:rsidRPr="00F963C9">
        <w:rPr>
          <w:rFonts w:ascii="Georgia" w:eastAsia="Calibri" w:hAnsi="Georgia" w:cs="Times New Roman"/>
          <w:kern w:val="2"/>
          <w:sz w:val="24"/>
          <w:szCs w:val="24"/>
          <w:lang w:val="ru-RU"/>
          <w14:ligatures w14:val="standardContextual"/>
        </w:rPr>
        <w:t xml:space="preserve"> </w:t>
      </w:r>
      <w:r w:rsidRPr="00F963C9">
        <w:rPr>
          <w:rFonts w:ascii="Georgia" w:eastAsia="Calibri" w:hAnsi="Georgia" w:cs="Times New Roman"/>
          <w:kern w:val="2"/>
          <w:sz w:val="24"/>
          <w:szCs w:val="24"/>
          <w:lang w:val="en-GB"/>
          <w14:ligatures w14:val="standardContextual"/>
        </w:rPr>
        <w:t>et</w:t>
      </w:r>
      <w:r w:rsidRPr="00F963C9">
        <w:rPr>
          <w:rFonts w:ascii="Georgia" w:eastAsia="Calibri" w:hAnsi="Georgia" w:cs="Times New Roman"/>
          <w:kern w:val="2"/>
          <w:sz w:val="24"/>
          <w:szCs w:val="24"/>
          <w:lang w:val="ru-RU"/>
          <w14:ligatures w14:val="standardContextual"/>
        </w:rPr>
        <w:t xml:space="preserve"> </w:t>
      </w:r>
      <w:r w:rsidRPr="00F963C9">
        <w:rPr>
          <w:rFonts w:ascii="Georgia" w:eastAsia="Calibri" w:hAnsi="Georgia" w:cs="Times New Roman"/>
          <w:kern w:val="2"/>
          <w:sz w:val="24"/>
          <w:szCs w:val="24"/>
          <w:lang w:val="en-GB"/>
          <w14:ligatures w14:val="standardContextual"/>
        </w:rPr>
        <w:t>al</w:t>
      </w:r>
      <w:r w:rsidRPr="00F963C9">
        <w:rPr>
          <w:rFonts w:ascii="Georgia" w:eastAsia="Calibri" w:hAnsi="Georgia" w:cs="Times New Roman"/>
          <w:kern w:val="2"/>
          <w:sz w:val="24"/>
          <w:szCs w:val="24"/>
          <w:lang w:val="ru-RU"/>
          <w14:ligatures w14:val="standardContextual"/>
        </w:rPr>
        <w:t>.</w:t>
      </w:r>
      <w:r w:rsidRPr="00F963C9">
        <w:rPr>
          <w:rFonts w:ascii="Georgia" w:eastAsia="Calibri" w:hAnsi="Georgia" w:cs="Times New Roman"/>
          <w:kern w:val="2"/>
          <w:sz w:val="24"/>
          <w:szCs w:val="24"/>
          <w:lang w:val="mk-MK"/>
          <w14:ligatures w14:val="standardContextual"/>
        </w:rPr>
        <w:t xml:space="preserve"> говорат за состојба во Кина каде децата од помалку развиените подрачја имале поголем процент на кариозни и ектрахирани заби во структурата на КЕП индексот, со 75% кариозни заби и само 15% пломбирани. Во урбаните региони, повеќето од кариозните заби се пломбирани.</w:t>
      </w:r>
      <w:r w:rsidRPr="00F963C9">
        <w:rPr>
          <w:rFonts w:ascii="Georgia" w:eastAsia="Calibri" w:hAnsi="Georgia" w:cs="Times New Roman"/>
          <w:color w:val="000000"/>
          <w:kern w:val="2"/>
          <w:sz w:val="24"/>
          <w:szCs w:val="24"/>
          <w:vertAlign w:val="superscript"/>
          <w:lang w:val="mk-MK"/>
          <w14:ligatures w14:val="standardContextual"/>
        </w:rPr>
        <w:t>93</w:t>
      </w:r>
    </w:p>
    <w:p w14:paraId="2D2509D6" w14:textId="77777777" w:rsidR="00232866" w:rsidRPr="00F963C9" w:rsidRDefault="00232866" w:rsidP="007B656F">
      <w:pPr>
        <w:spacing w:after="160"/>
        <w:ind w:firstLine="72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mk-MK"/>
          <w14:ligatures w14:val="standardContextual"/>
        </w:rPr>
        <w:t>Нашето истражување ја потврдува состојбата дека децата од урбана средина имаат подобра покриеност со залеани молари и пониски вредности на КЕП индексот на првите трајни молари, додека децата од руралните области имаат послаб пристап до стоматолошка нега, што доведува до повисоки вредности на КЕП индексот. Во овој контекст се и резултатите од истражувања спроведени во Индија на 700 шестгодишни деца кои говорат дека децата од урбана средина имаат значително повисок процент на залеани молари (85%), додека кај децата од руралната средина тој процент изнесувал само 60%. Што се однесува до нееруптирани молари, руралните деца покажале повисока застапеност (30%) во споредба со урбаните (15%). Вредноста на КЕП индексот изнесувала 1.5 кај урбаните и 2.3 кај руралните деца.</w:t>
      </w:r>
      <w:r w:rsidRPr="00F963C9">
        <w:rPr>
          <w:rFonts w:ascii="Georgia" w:eastAsia="Calibri" w:hAnsi="Georgia" w:cs="Times New Roman"/>
          <w:color w:val="000000"/>
          <w:kern w:val="2"/>
          <w:sz w:val="24"/>
          <w:szCs w:val="24"/>
          <w:vertAlign w:val="superscript"/>
          <w:lang w:val="mk-MK"/>
          <w14:ligatures w14:val="standardContextual"/>
        </w:rPr>
        <w:t>94</w:t>
      </w:r>
    </w:p>
    <w:p w14:paraId="00F726C5"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color w:val="FF0000"/>
          <w:kern w:val="2"/>
          <w:sz w:val="24"/>
          <w:szCs w:val="24"/>
          <w:lang w:val="mk-MK"/>
          <w14:ligatures w14:val="standardContextual"/>
        </w:rPr>
        <w:tab/>
      </w:r>
      <w:r w:rsidRPr="00F963C9">
        <w:rPr>
          <w:rFonts w:ascii="Georgia" w:eastAsia="Calibri" w:hAnsi="Georgia" w:cs="Times New Roman"/>
          <w:kern w:val="2"/>
          <w:sz w:val="24"/>
          <w:szCs w:val="24"/>
          <w:lang w:val="mk-MK"/>
          <w14:ligatures w14:val="standardContextual"/>
        </w:rPr>
        <w:t>Smith et al. кои во своето истражување реализирано во САД при што опфатиле 500 деца на возраст од шест години, укажуваат дека децата од руралните средини имаат помала покриеност со залеани молари (70%) и повисока застапеност на незалеани и кариозни први трајни молари (35%) во споредба со урбаните деца (20%). Вредноста на КЕП индексот изнесувала 2.0 за руралните и 1.3 за урбаните деца.</w:t>
      </w:r>
      <w:r w:rsidRPr="00F963C9">
        <w:rPr>
          <w:rFonts w:ascii="Georgia" w:eastAsia="Calibri" w:hAnsi="Georgia" w:cs="Times New Roman"/>
          <w:color w:val="000000"/>
          <w:kern w:val="2"/>
          <w:sz w:val="24"/>
          <w:szCs w:val="24"/>
          <w:vertAlign w:val="superscript"/>
          <w:lang w:val="mk-MK"/>
          <w14:ligatures w14:val="standardContextual"/>
        </w:rPr>
        <w:t>95</w:t>
      </w:r>
    </w:p>
    <w:p w14:paraId="249706BF"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color w:val="FF0000"/>
          <w:kern w:val="2"/>
          <w:sz w:val="24"/>
          <w:szCs w:val="24"/>
          <w:lang w:val="mk-MK"/>
          <w14:ligatures w14:val="standardContextual"/>
        </w:rPr>
        <w:lastRenderedPageBreak/>
        <w:tab/>
      </w:r>
      <w:r w:rsidRPr="00F963C9">
        <w:rPr>
          <w:rFonts w:ascii="Georgia" w:eastAsia="Calibri" w:hAnsi="Georgia" w:cs="Times New Roman"/>
          <w:kern w:val="2"/>
          <w:sz w:val="24"/>
          <w:szCs w:val="24"/>
          <w:lang w:val="mk-MK"/>
          <w14:ligatures w14:val="standardContextual"/>
        </w:rPr>
        <w:t>Студијата која ја спровеле Lopez et al. во Шпанија покажува дека децата од урбаните средини имаат повеќе залеани молари (90%) и понизок процент на нееруптирани молари (10%), додека руралните деца имаат значително помал процент на залеани молари (55%) и повисок КЕП индекс (2.4 наспроти 1.7 кај урбаните).</w:t>
      </w:r>
      <w:r w:rsidRPr="00F963C9">
        <w:rPr>
          <w:rFonts w:ascii="Georgia" w:eastAsia="Calibri" w:hAnsi="Georgia" w:cs="Times New Roman"/>
          <w:color w:val="000000"/>
          <w:kern w:val="2"/>
          <w:sz w:val="24"/>
          <w:szCs w:val="24"/>
          <w:vertAlign w:val="superscript"/>
          <w:lang w:val="mk-MK"/>
          <w14:ligatures w14:val="standardContextual"/>
        </w:rPr>
        <w:t>96</w:t>
      </w:r>
    </w:p>
    <w:p w14:paraId="50EA8330" w14:textId="77777777" w:rsidR="00232866" w:rsidRPr="00F963C9" w:rsidRDefault="00232866" w:rsidP="007B656F">
      <w:pPr>
        <w:spacing w:after="160"/>
        <w:jc w:val="both"/>
        <w:rPr>
          <w:rFonts w:ascii="Georgia" w:eastAsia="SimSun" w:hAnsi="Georgia" w:cs="Times New Roman"/>
          <w:color w:val="0070C0"/>
          <w:sz w:val="24"/>
          <w:szCs w:val="24"/>
          <w:lang w:val="mk-MK"/>
        </w:rPr>
      </w:pPr>
      <w:r w:rsidRPr="00F963C9">
        <w:rPr>
          <w:rFonts w:ascii="Georgia" w:eastAsia="Calibri" w:hAnsi="Georgia" w:cs="Times New Roman"/>
          <w:bCs/>
          <w:kern w:val="2"/>
          <w:sz w:val="24"/>
          <w:szCs w:val="24"/>
          <w:lang w:val="mk-MK"/>
          <w14:ligatures w14:val="standardContextual"/>
        </w:rPr>
        <w:tab/>
      </w:r>
      <w:r w:rsidRPr="00F963C9">
        <w:rPr>
          <w:rFonts w:ascii="Georgia" w:eastAsia="SimSun" w:hAnsi="Georgia" w:cs="Times New Roman"/>
          <w:sz w:val="24"/>
          <w:szCs w:val="24"/>
          <w:lang w:val="mk-MK"/>
        </w:rPr>
        <w:t xml:space="preserve">Примерокот од деца на 12 годишна возраст, во нашето истражување, го сочинуваа 236 пациенти, од женски и машки пол подеднакво застапени, со 118 (50%); и од урбано и рурално населено место подеднакво застапени, со 118 (50%) кај кои </w:t>
      </w:r>
      <w:r w:rsidRPr="00F963C9">
        <w:rPr>
          <w:rFonts w:ascii="Georgia" w:eastAsia="SimSun" w:hAnsi="Georgia" w:cs="Times New Roman"/>
          <w:color w:val="000000"/>
          <w:sz w:val="24"/>
          <w:szCs w:val="24"/>
          <w:lang w:val="mk-MK"/>
        </w:rPr>
        <w:t xml:space="preserve">беа детектирани вкупно 482 залеани први трајни молари и 462 незалеани први трајни молари, при што, најчесто беа застапени деца со 2 залеани и 2 незалеани први трајни молари – 67 (28.39%). </w:t>
      </w:r>
    </w:p>
    <w:p w14:paraId="4FB79773" w14:textId="36CD37BE" w:rsidR="00232866" w:rsidRPr="00F963C9" w:rsidRDefault="00232866" w:rsidP="007B656F">
      <w:pPr>
        <w:spacing w:after="160"/>
        <w:jc w:val="both"/>
        <w:rPr>
          <w:rFonts w:ascii="Georgia" w:eastAsia="Calibri" w:hAnsi="Georgia" w:cs="Times New Roman"/>
          <w:color w:val="FF0000"/>
          <w:kern w:val="2"/>
          <w:sz w:val="24"/>
          <w:szCs w:val="24"/>
          <w:vertAlign w:val="superscript"/>
          <w:lang w:val="mk-MK"/>
          <w14:ligatures w14:val="standardContextual"/>
        </w:rPr>
      </w:pPr>
      <w:r w:rsidRPr="00F963C9">
        <w:rPr>
          <w:rFonts w:ascii="Georgia" w:eastAsia="SimSun" w:hAnsi="Georgia" w:cs="Times New Roman"/>
          <w:color w:val="0070C0"/>
          <w:sz w:val="24"/>
          <w:szCs w:val="24"/>
          <w:lang w:val="mk-MK"/>
        </w:rPr>
        <w:tab/>
      </w:r>
      <w:r w:rsidRPr="00F963C9">
        <w:rPr>
          <w:rFonts w:ascii="Georgia" w:eastAsia="Calibri" w:hAnsi="Georgia" w:cs="Times New Roman"/>
          <w:kern w:val="2"/>
          <w:sz w:val="24"/>
          <w:szCs w:val="24"/>
          <w:lang w:val="mk-MK"/>
          <w14:ligatures w14:val="standardContextual"/>
        </w:rPr>
        <w:t>Истражување на 800 дванаесетгодишни ученици во Шпанија покажало дека 75% од децата во урбаните средини имаат барем еден залеан прв молар, додека во руралните области овој процент изнесува 55% со заклучок дека залеаните молари значително го намалуваат ризикот од кариес.</w:t>
      </w:r>
      <w:r w:rsidRPr="00F963C9">
        <w:rPr>
          <w:rFonts w:ascii="Georgia" w:eastAsia="Calibri" w:hAnsi="Georgia" w:cs="Times New Roman"/>
          <w:kern w:val="2"/>
          <w:sz w:val="24"/>
          <w:szCs w:val="24"/>
          <w:vertAlign w:val="superscript"/>
          <w:lang w:val="mk-MK"/>
          <w14:ligatures w14:val="standardContextual"/>
        </w:rPr>
        <w:t xml:space="preserve">97 </w:t>
      </w:r>
      <w:r w:rsidRPr="00F963C9">
        <w:rPr>
          <w:rFonts w:ascii="Georgia" w:eastAsia="Calibri" w:hAnsi="Georgia" w:cs="Times New Roman"/>
          <w:kern w:val="2"/>
          <w:sz w:val="24"/>
          <w:szCs w:val="24"/>
          <w:lang w:val="mk-MK"/>
          <w14:ligatures w14:val="standardContextual"/>
        </w:rPr>
        <w:t>80% од дванаесетгодишните ученици во урбаните области во Јужна Кореја имале залеани молари, додека кај децата во руралните области процентот изнесувал 60%. Истражувањето сугерира дека децата во урбаните области имаат подобар пристап до стоматолошки превентивни услуги.</w:t>
      </w:r>
      <w:r w:rsidRPr="00F963C9">
        <w:rPr>
          <w:rFonts w:ascii="Georgia" w:eastAsia="Calibri" w:hAnsi="Georgia" w:cs="Times New Roman"/>
          <w:kern w:val="2"/>
          <w:sz w:val="24"/>
          <w:szCs w:val="24"/>
          <w:vertAlign w:val="superscript"/>
          <w:lang w:val="mk-MK"/>
          <w14:ligatures w14:val="standardContextual"/>
        </w:rPr>
        <w:t xml:space="preserve">98 </w:t>
      </w:r>
    </w:p>
    <w:p w14:paraId="5139F230"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mk-MK"/>
          <w14:ligatures w14:val="standardContextual"/>
        </w:rPr>
        <w:tab/>
        <w:t>Во истражувањето реализирано на 900 дванаесетгодишни ученици во Индија, Patel et al., укажуваат дека 70% од учениците во урбаните области имаа барем еден залеан молар, додека овој процент кај руралните ученици изнесуваше само 50%. Ова го поврзуваат со различните нивоа на стоматолошка грижа и пристап. Споредено со анализата на нашите наоди можеме само да ги потврдиме нивните резултати, со забележливо повисок процент на залеани молари кај учениците во урбаните средини.</w:t>
      </w:r>
      <w:r w:rsidRPr="00F963C9">
        <w:rPr>
          <w:rFonts w:ascii="Georgia" w:eastAsia="Calibri" w:hAnsi="Georgia" w:cs="Times New Roman"/>
          <w:color w:val="000000"/>
          <w:kern w:val="2"/>
          <w:sz w:val="24"/>
          <w:szCs w:val="24"/>
          <w:vertAlign w:val="superscript"/>
          <w:lang w:val="mk-MK"/>
          <w14:ligatures w14:val="standardContextual"/>
        </w:rPr>
        <w:t>99</w:t>
      </w:r>
    </w:p>
    <w:p w14:paraId="370D0C5B" w14:textId="77777777" w:rsidR="00232866" w:rsidRPr="00F963C9" w:rsidRDefault="00232866" w:rsidP="007B656F">
      <w:pPr>
        <w:spacing w:after="160"/>
        <w:ind w:firstLine="72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SimSun" w:hAnsi="Georgia" w:cs="Times New Roman"/>
          <w:color w:val="000000"/>
          <w:sz w:val="24"/>
          <w:szCs w:val="24"/>
          <w:lang w:val="mk-MK"/>
        </w:rPr>
        <w:t xml:space="preserve">КЕП индексот во групата 12-годишни деца имаше вредности во ранг од 0 до 4, со просечна вредност од </w:t>
      </w:r>
      <w:r w:rsidRPr="00F963C9">
        <w:rPr>
          <w:rFonts w:ascii="Georgia" w:eastAsia="Calibri" w:hAnsi="Georgia" w:cs="Calibri"/>
          <w:color w:val="000000"/>
          <w:sz w:val="24"/>
          <w:szCs w:val="24"/>
          <w:lang w:val="mk-MK"/>
        </w:rPr>
        <w:t xml:space="preserve">1.95 ± 1.42, и медијана 2. </w:t>
      </w:r>
      <w:r w:rsidRPr="00F963C9">
        <w:rPr>
          <w:rFonts w:ascii="Georgia" w:eastAsia="Calibri" w:hAnsi="Georgia" w:cs="Arial"/>
          <w:color w:val="000000"/>
          <w:sz w:val="24"/>
          <w:szCs w:val="24"/>
          <w:lang w:val="mk-MK"/>
        </w:rPr>
        <w:t xml:space="preserve">Согласно добиените резултати, местото на живеење на децата на возраст од 12 години имаше сигнификантно влијание на статусот на првите трајни молари, односно на КЕП индексот на </w:t>
      </w:r>
      <w:r w:rsidRPr="00F963C9">
        <w:rPr>
          <w:rFonts w:ascii="Georgia" w:eastAsia="SimSun" w:hAnsi="Georgia" w:cs="Times New Roman"/>
          <w:color w:val="000000"/>
          <w:sz w:val="24"/>
          <w:szCs w:val="24"/>
          <w:lang w:val="mk-MK"/>
        </w:rPr>
        <w:t>првите трајни молари</w:t>
      </w:r>
      <w:r w:rsidRPr="00F963C9">
        <w:rPr>
          <w:rFonts w:ascii="Georgia" w:eastAsia="Calibri" w:hAnsi="Georgia" w:cs="Arial"/>
          <w:color w:val="000000"/>
          <w:sz w:val="24"/>
          <w:szCs w:val="24"/>
          <w:lang w:val="mk-MK"/>
        </w:rPr>
        <w:t xml:space="preserve"> (p&lt;</w:t>
      </w:r>
      <w:r w:rsidRPr="00F963C9">
        <w:rPr>
          <w:rFonts w:ascii="Georgia" w:eastAsia="Calibri" w:hAnsi="Georgia" w:cs="Arial"/>
          <w:color w:val="000000"/>
          <w:sz w:val="24"/>
          <w:szCs w:val="24"/>
          <w:lang w:val="ru-RU"/>
        </w:rPr>
        <w:t>0.</w:t>
      </w:r>
      <w:r w:rsidRPr="00F963C9">
        <w:rPr>
          <w:rFonts w:ascii="Georgia" w:eastAsia="Calibri" w:hAnsi="Georgia" w:cs="Arial"/>
          <w:color w:val="000000"/>
          <w:sz w:val="24"/>
          <w:szCs w:val="24"/>
          <w:lang w:val="mk-MK"/>
        </w:rPr>
        <w:t>0001</w:t>
      </w:r>
      <w:r w:rsidRPr="00F963C9">
        <w:rPr>
          <w:rFonts w:ascii="Georgia" w:eastAsia="Calibri" w:hAnsi="Georgia" w:cs="Arial"/>
          <w:color w:val="000000"/>
          <w:sz w:val="24"/>
          <w:szCs w:val="24"/>
          <w:lang w:val="ru-RU"/>
        </w:rPr>
        <w:t xml:space="preserve">). Вредностите на КЕП индексот беа </w:t>
      </w:r>
      <w:r w:rsidRPr="00F963C9">
        <w:rPr>
          <w:rFonts w:ascii="Georgia" w:eastAsia="Calibri" w:hAnsi="Georgia" w:cs="Arial"/>
          <w:color w:val="000000"/>
          <w:sz w:val="24"/>
          <w:szCs w:val="24"/>
          <w:lang w:val="mk-MK"/>
        </w:rPr>
        <w:t xml:space="preserve">значајно пониски кај децата со место на живеење во градско подрачје. </w:t>
      </w:r>
      <w:r w:rsidRPr="00F963C9">
        <w:rPr>
          <w:rFonts w:ascii="Georgia" w:eastAsia="Calibri" w:hAnsi="Georgia" w:cs="Arial"/>
          <w:color w:val="000000"/>
          <w:sz w:val="24"/>
          <w:szCs w:val="24"/>
          <w:lang w:val="ru-RU"/>
        </w:rPr>
        <w:t xml:space="preserve">КЕП индексот имаше просечни вредности од </w:t>
      </w:r>
      <w:r w:rsidRPr="00F963C9">
        <w:rPr>
          <w:rFonts w:ascii="Georgia" w:eastAsia="Calibri" w:hAnsi="Georgia" w:cs="Calibri"/>
          <w:color w:val="000000"/>
          <w:sz w:val="24"/>
          <w:szCs w:val="24"/>
          <w:lang w:val="mk-MK"/>
        </w:rPr>
        <w:t xml:space="preserve">1.44 </w:t>
      </w:r>
      <w:r w:rsidRPr="00F963C9">
        <w:rPr>
          <w:rFonts w:ascii="Georgia" w:eastAsia="Calibri" w:hAnsi="Georgia" w:cs="Calibri"/>
          <w:color w:val="000000"/>
          <w:sz w:val="24"/>
          <w:szCs w:val="24"/>
          <w:lang w:val="ru-RU"/>
        </w:rPr>
        <w:t xml:space="preserve">± 1.4 </w:t>
      </w:r>
      <w:r w:rsidRPr="00F963C9">
        <w:rPr>
          <w:rFonts w:ascii="Georgia" w:eastAsia="Calibri" w:hAnsi="Georgia" w:cs="Arial"/>
          <w:color w:val="000000"/>
          <w:sz w:val="24"/>
          <w:szCs w:val="24"/>
          <w:lang w:val="ru-RU"/>
        </w:rPr>
        <w:t xml:space="preserve">во групата </w:t>
      </w:r>
      <w:r w:rsidRPr="00F963C9">
        <w:rPr>
          <w:rFonts w:ascii="Georgia" w:eastAsia="Calibri" w:hAnsi="Georgia" w:cs="Arial"/>
          <w:color w:val="000000"/>
          <w:sz w:val="24"/>
          <w:szCs w:val="24"/>
          <w:lang w:val="mk-MK"/>
        </w:rPr>
        <w:t>деца од урбана средина</w:t>
      </w:r>
      <w:r w:rsidRPr="00F963C9">
        <w:rPr>
          <w:rFonts w:ascii="Georgia" w:eastAsia="Calibri" w:hAnsi="Georgia" w:cs="Arial"/>
          <w:color w:val="000000"/>
          <w:sz w:val="24"/>
          <w:szCs w:val="24"/>
          <w:lang w:val="ru-RU"/>
        </w:rPr>
        <w:t xml:space="preserve">, </w:t>
      </w:r>
      <w:r w:rsidRPr="00F963C9">
        <w:rPr>
          <w:rFonts w:ascii="Georgia" w:eastAsia="Calibri" w:hAnsi="Georgia" w:cs="Calibri"/>
          <w:color w:val="000000"/>
          <w:sz w:val="24"/>
          <w:szCs w:val="24"/>
          <w:lang w:val="ru-RU"/>
        </w:rPr>
        <w:t xml:space="preserve">2.47 ± 1.3 </w:t>
      </w:r>
      <w:r w:rsidRPr="00F963C9">
        <w:rPr>
          <w:rFonts w:ascii="Georgia" w:eastAsia="Calibri" w:hAnsi="Georgia" w:cs="Arial"/>
          <w:color w:val="000000"/>
          <w:sz w:val="24"/>
          <w:szCs w:val="24"/>
          <w:lang w:val="ru-RU"/>
        </w:rPr>
        <w:t xml:space="preserve">во групата </w:t>
      </w:r>
      <w:r w:rsidRPr="00F963C9">
        <w:rPr>
          <w:rFonts w:ascii="Georgia" w:eastAsia="Calibri" w:hAnsi="Georgia" w:cs="Arial"/>
          <w:color w:val="000000"/>
          <w:sz w:val="24"/>
          <w:szCs w:val="24"/>
          <w:lang w:val="mk-MK"/>
        </w:rPr>
        <w:t xml:space="preserve">деца од рурална средина. </w:t>
      </w:r>
      <w:r w:rsidRPr="00F963C9">
        <w:rPr>
          <w:rFonts w:ascii="Georgia" w:eastAsia="Calibri" w:hAnsi="Georgia" w:cs="Arial CYR"/>
          <w:color w:val="000000"/>
          <w:sz w:val="24"/>
          <w:szCs w:val="24"/>
          <w:lang w:val="mk-MK"/>
        </w:rPr>
        <w:t>Половина од децата од град имаа вредност на КЕП индекс 2, половина деца од село имаа вредност на КЕП индексот повисока од 3 (median</w:t>
      </w:r>
      <w:r w:rsidRPr="00F963C9">
        <w:rPr>
          <w:rFonts w:ascii="Georgia" w:eastAsia="Calibri" w:hAnsi="Georgia" w:cs="Arial CYR"/>
          <w:color w:val="000000"/>
          <w:sz w:val="24"/>
          <w:szCs w:val="24"/>
          <w:lang w:val="ru-RU"/>
        </w:rPr>
        <w:t>=</w:t>
      </w:r>
      <w:r w:rsidRPr="00F963C9">
        <w:rPr>
          <w:rFonts w:ascii="Georgia" w:eastAsia="Calibri" w:hAnsi="Georgia" w:cs="Arial CYR"/>
          <w:color w:val="000000"/>
          <w:sz w:val="24"/>
          <w:szCs w:val="24"/>
          <w:lang w:val="mk-MK"/>
        </w:rPr>
        <w:t>2 и 3, соодветно). Нашите резултати се во согласност со наодите на</w:t>
      </w:r>
      <w:r w:rsidRPr="00F963C9">
        <w:rPr>
          <w:rFonts w:ascii="Georgia" w:eastAsia="Calibri" w:hAnsi="Georgia" w:cs="Arial CYR"/>
          <w:color w:val="0070C0"/>
          <w:sz w:val="24"/>
          <w:szCs w:val="24"/>
          <w:lang w:val="mk-MK"/>
        </w:rPr>
        <w:t xml:space="preserve"> </w:t>
      </w:r>
      <w:r w:rsidRPr="00F963C9">
        <w:rPr>
          <w:rFonts w:ascii="Georgia" w:eastAsia="Calibri" w:hAnsi="Georgia" w:cs="Times New Roman"/>
          <w:kern w:val="2"/>
          <w:sz w:val="24"/>
          <w:szCs w:val="24"/>
          <w:lang w:val="mk-MK"/>
          <w14:ligatures w14:val="standardContextual"/>
        </w:rPr>
        <w:t xml:space="preserve">Brown et al. кои во истражување спроведено во Велика Британија кај 700 дванаесетгодишни ученици покажале дека КЕП индексот на првите трајни молари изнесувал 2.0 кај урбаните деца и 3.1 кај децата од рурални средини поврзувајќи ги повисоките вредности на </w:t>
      </w:r>
      <w:r w:rsidRPr="00F963C9">
        <w:rPr>
          <w:rFonts w:ascii="Georgia" w:eastAsia="Calibri" w:hAnsi="Georgia" w:cs="Times New Roman"/>
          <w:kern w:val="2"/>
          <w:sz w:val="24"/>
          <w:szCs w:val="24"/>
          <w:lang w:val="mk-MK"/>
          <w14:ligatures w14:val="standardContextual"/>
        </w:rPr>
        <w:lastRenderedPageBreak/>
        <w:t>КЕП индексот кај руралните деца со ограничен пристап до стоматолошка нега.</w:t>
      </w:r>
      <w:r w:rsidRPr="00F963C9">
        <w:rPr>
          <w:rFonts w:ascii="Georgia" w:eastAsia="Calibri" w:hAnsi="Georgia" w:cs="Times New Roman"/>
          <w:color w:val="000000"/>
          <w:kern w:val="2"/>
          <w:sz w:val="24"/>
          <w:szCs w:val="24"/>
          <w:vertAlign w:val="superscript"/>
          <w:lang w:val="mk-MK"/>
          <w14:ligatures w14:val="standardContextual"/>
        </w:rPr>
        <w:t xml:space="preserve">100 </w:t>
      </w:r>
      <w:r w:rsidRPr="00F963C9">
        <w:rPr>
          <w:rFonts w:ascii="Georgia" w:eastAsia="Calibri" w:hAnsi="Georgia" w:cs="Times New Roman"/>
          <w:kern w:val="2"/>
          <w:sz w:val="24"/>
          <w:szCs w:val="24"/>
          <w:lang w:val="mk-MK"/>
          <w14:ligatures w14:val="standardContextual"/>
        </w:rPr>
        <w:t>До слични резултати дошле и Garcia et al. во Штанија, истражување со 850 ученици откри КЕП индекс од 1.8 кај урбаните ученици и 2.9 кај руралните, и Lee et al. во Јужна Кореја, истражување со 900 дванаесетгодишни ученици кое покажало дека вредноста на КЕП индексот на првите трајни молари кај урбаните ученици изнесувал 1.5, додека кај руралните ученици бил 2.8, укажувајќи на причината за оваа состојба поради тоа што руралните подрачја имаат понизок пристап до флуоридирана вода и стоматолошка нега.</w:t>
      </w:r>
      <w:r w:rsidRPr="00F963C9">
        <w:rPr>
          <w:rFonts w:ascii="Georgia" w:eastAsia="Calibri" w:hAnsi="Georgia" w:cs="Times New Roman"/>
          <w:color w:val="000000"/>
          <w:kern w:val="2"/>
          <w:sz w:val="24"/>
          <w:szCs w:val="24"/>
          <w:vertAlign w:val="superscript"/>
          <w:lang w:val="mk-MK"/>
          <w14:ligatures w14:val="standardContextual"/>
        </w:rPr>
        <w:t>101,102</w:t>
      </w:r>
    </w:p>
    <w:p w14:paraId="0A9FCEA3" w14:textId="77777777" w:rsidR="00232866" w:rsidRPr="00F963C9" w:rsidRDefault="00232866" w:rsidP="007B656F">
      <w:pPr>
        <w:spacing w:after="160"/>
        <w:jc w:val="both"/>
        <w:rPr>
          <w:rFonts w:ascii="Georgia" w:eastAsia="Calibri" w:hAnsi="Georgia" w:cs="Arial CYR"/>
          <w:sz w:val="24"/>
          <w:szCs w:val="24"/>
          <w:lang w:val="mk-MK"/>
        </w:rPr>
      </w:pPr>
      <w:r w:rsidRPr="00F963C9">
        <w:rPr>
          <w:rFonts w:ascii="Georgia" w:eastAsia="Calibri" w:hAnsi="Georgia" w:cs="Times New Roman"/>
          <w:bCs/>
          <w:kern w:val="2"/>
          <w:sz w:val="24"/>
          <w:szCs w:val="24"/>
          <w:lang w:val="mk-MK"/>
          <w14:ligatures w14:val="standardContextual"/>
        </w:rPr>
        <w:tab/>
      </w:r>
      <w:r w:rsidRPr="00F963C9">
        <w:rPr>
          <w:rFonts w:ascii="Georgia" w:eastAsia="Calibri" w:hAnsi="Georgia" w:cs="Times New Roman"/>
          <w:kern w:val="2"/>
          <w:sz w:val="24"/>
          <w:szCs w:val="24"/>
          <w:lang w:val="mk-MK"/>
          <w14:ligatures w14:val="standardContextual"/>
        </w:rPr>
        <w:t>Истражувањето на Brown et al. покажува дека кај дванаесетгодишните ученици во рурални средини, кариозните први трајни молари претставуваат 60% од структурата на КЕП индексот, додека екстрахираните изнесуваат 20% и пломбираните сочинуваат 20%. Во урбаните средини, процентот на кариозни први трајни молари е 40%, а пломбираните достигнуваат 50%.</w:t>
      </w:r>
      <w:r w:rsidRPr="00F963C9">
        <w:rPr>
          <w:rFonts w:ascii="Georgia" w:eastAsia="Calibri" w:hAnsi="Georgia" w:cs="Times New Roman"/>
          <w:kern w:val="2"/>
          <w:sz w:val="24"/>
          <w:szCs w:val="24"/>
          <w:vertAlign w:val="superscript"/>
          <w:lang w:val="mk-MK"/>
          <w14:ligatures w14:val="standardContextual"/>
        </w:rPr>
        <w:t>103</w:t>
      </w:r>
      <w:r w:rsidRPr="00F963C9">
        <w:rPr>
          <w:rFonts w:ascii="Georgia" w:eastAsia="Calibri" w:hAnsi="Georgia" w:cs="Times New Roman"/>
          <w:kern w:val="2"/>
          <w:sz w:val="24"/>
          <w:szCs w:val="24"/>
          <w:lang w:val="mk-MK"/>
          <w14:ligatures w14:val="standardContextual"/>
        </w:rPr>
        <w:t xml:space="preserve"> Овие резултати се согласуваат со нашите наоди, каде што учениците во руралните области имаат значително повисок процент на кариозни заби и помал процент на пломбирани заби во структурата на КЕП индексот, </w:t>
      </w:r>
      <w:r w:rsidRPr="00F963C9">
        <w:rPr>
          <w:rFonts w:ascii="Georgia" w:eastAsia="Calibri" w:hAnsi="Georgia" w:cs="Arial"/>
          <w:sz w:val="24"/>
          <w:szCs w:val="24"/>
          <w:lang w:val="mk-MK"/>
        </w:rPr>
        <w:t xml:space="preserve">во структурата на КЕП индексот, процентот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12 годишни деца од град изнесуваше 54.12% (92/170), во групата 12 годишни деца од село процентот на кариозни заби изнесуваше 49.48% (144/291). </w:t>
      </w:r>
      <w:r w:rsidRPr="00F963C9">
        <w:rPr>
          <w:rFonts w:ascii="Georgia" w:eastAsia="Calibri" w:hAnsi="Georgia" w:cs="Arial CYR"/>
          <w:sz w:val="24"/>
          <w:szCs w:val="24"/>
          <w:lang w:val="mk-MK"/>
        </w:rPr>
        <w:t xml:space="preserve">Статистичка сигнификантна разлика беше потврдена во бројот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во зависност од местото на живеење на децата на возраст од 12 години (p=0.00076). Бројот на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CYR"/>
          <w:sz w:val="24"/>
          <w:szCs w:val="24"/>
          <w:lang w:val="mk-MK"/>
        </w:rPr>
        <w:t xml:space="preserve"> беше значајно помал во групата децата од урбано подрачје.</w:t>
      </w:r>
      <w:r w:rsidRPr="00F963C9">
        <w:rPr>
          <w:rFonts w:ascii="Georgia" w:eastAsia="Calibri" w:hAnsi="Georgia" w:cs="Arial"/>
          <w:sz w:val="24"/>
          <w:szCs w:val="24"/>
          <w:lang w:val="mk-MK"/>
        </w:rPr>
        <w:t xml:space="preserve"> Застапеноста на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беше идентична во урбана и рурална средина - 6(5.08%), при децата од град  најчесто имаа 1 екстрахиран прв траен молар – 4(3.39%), децата од село најчесто имаа 2 екстрахирани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 4(3.39%).</w:t>
      </w:r>
      <w:r w:rsidRPr="00F963C9">
        <w:rPr>
          <w:rFonts w:ascii="Georgia" w:eastAsia="Calibri" w:hAnsi="Georgia" w:cs="Arial CYR"/>
          <w:sz w:val="24"/>
          <w:szCs w:val="24"/>
          <w:lang w:val="mk-MK"/>
        </w:rPr>
        <w:t xml:space="preserve"> </w:t>
      </w:r>
      <w:r w:rsidRPr="00F963C9">
        <w:rPr>
          <w:rFonts w:ascii="Georgia" w:eastAsia="Calibri" w:hAnsi="Georgia" w:cs="Arial"/>
          <w:sz w:val="24"/>
          <w:szCs w:val="24"/>
          <w:lang w:val="mk-MK"/>
        </w:rPr>
        <w:t xml:space="preserve">Во структурата на КЕП индексот, процентот на пломбирани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во групата 12 годишни деца од град изнесуваше 41.18% (70/170), во групата 12 годишни деца од село тој процент изнесуваше 47.08% (137/291).</w:t>
      </w:r>
      <w:r w:rsidRPr="00F963C9">
        <w:rPr>
          <w:rFonts w:ascii="Georgia" w:eastAsia="Calibri" w:hAnsi="Georgia" w:cs="Arial CYR"/>
          <w:sz w:val="24"/>
          <w:szCs w:val="24"/>
          <w:lang w:val="mk-MK"/>
        </w:rPr>
        <w:t xml:space="preserve"> </w:t>
      </w:r>
    </w:p>
    <w:p w14:paraId="2FC6F2F2"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Arial CYR"/>
          <w:sz w:val="24"/>
          <w:szCs w:val="24"/>
          <w:lang w:val="mk-MK"/>
        </w:rPr>
        <w:tab/>
        <w:t xml:space="preserve">Слични резултати имаат добиено во своите истражувања </w:t>
      </w:r>
      <w:r w:rsidRPr="00F963C9">
        <w:rPr>
          <w:rFonts w:ascii="Georgia" w:eastAsia="Calibri" w:hAnsi="Georgia" w:cs="Times New Roman"/>
          <w:kern w:val="2"/>
          <w:sz w:val="24"/>
          <w:szCs w:val="24"/>
          <w:lang w:val="mk-MK"/>
          <w14:ligatures w14:val="standardContextual"/>
        </w:rPr>
        <w:t>Martinez et al., во истражувањето во Шпанија, дека кај дванаесетгодишни ученици од рурални подрачја, кариозните први трајни молари изнесувале 65% од структурата на КЕП индексот, додека пломбираните заби претставувале само 15%. Кај урбаните деца, вредностите во структурата на КЕП индексот биле порамномерна, со 45% кариозни и 40% пломбирани први трајни молари; и Lee et al., во Јужна Кореја дека дванаесетгодишните ученици од руралните области имаат структура на КЕП индексот каде кариозните заби претставуваат 70%, екстрахираните заби изнесуваат 10%, а пломбираните 20%, со тоа што учениците во урбаните области имаат 45% кариозни заби, 5% екстрахирани и 50% пломбирани заби.</w:t>
      </w:r>
      <w:r w:rsidRPr="00F963C9">
        <w:rPr>
          <w:rFonts w:ascii="Georgia" w:eastAsia="Calibri" w:hAnsi="Georgia" w:cs="Times New Roman"/>
          <w:color w:val="000000"/>
          <w:kern w:val="2"/>
          <w:sz w:val="24"/>
          <w:szCs w:val="24"/>
          <w:vertAlign w:val="superscript"/>
          <w:lang w:val="mk-MK"/>
          <w14:ligatures w14:val="standardContextual"/>
        </w:rPr>
        <w:t>104,105</w:t>
      </w:r>
    </w:p>
    <w:p w14:paraId="7E62FC6F" w14:textId="77777777" w:rsidR="00232866" w:rsidRPr="00F963C9" w:rsidRDefault="00232866" w:rsidP="007B656F">
      <w:pPr>
        <w:spacing w:after="160"/>
        <w:ind w:firstLine="720"/>
        <w:jc w:val="both"/>
        <w:rPr>
          <w:rFonts w:ascii="Georgia" w:eastAsia="Calibri" w:hAnsi="Georgia" w:cs="Times New Roman"/>
          <w:kern w:val="2"/>
          <w:sz w:val="24"/>
          <w:szCs w:val="24"/>
          <w:lang w:val="mk-MK"/>
          <w14:ligatures w14:val="standardContextual"/>
        </w:rPr>
      </w:pPr>
      <w:r w:rsidRPr="00F963C9">
        <w:rPr>
          <w:rFonts w:ascii="Georgia" w:eastAsia="Calibri" w:hAnsi="Georgia" w:cs="Times New Roman"/>
          <w:kern w:val="2"/>
          <w:sz w:val="24"/>
          <w:szCs w:val="24"/>
          <w:lang w:val="mk-MK"/>
          <w14:ligatures w14:val="standardContextual"/>
        </w:rPr>
        <w:lastRenderedPageBreak/>
        <w:t>Резултатите во нашата студија потврдуваат слични вредности на структурата на КЕП индексот на првите трајни молари, при што кај учениците од руралните области доминираат кариозните првите трајни молари, додека кај урбаните ученици пломбираните заби се застапени во поголем процент.</w:t>
      </w:r>
    </w:p>
    <w:p w14:paraId="367B3C50" w14:textId="77777777" w:rsidR="00232866" w:rsidRPr="00F963C9" w:rsidRDefault="00232866" w:rsidP="007B656F">
      <w:pPr>
        <w:spacing w:after="160"/>
        <w:ind w:firstLine="72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mk-MK"/>
          <w14:ligatures w14:val="standardContextual"/>
        </w:rPr>
        <w:t>Истражувањето на Thompson et al. спроведено во Канада, покажува дека залеаните заби имаат силна негативна корелација (-0.68) со процентот на кариозни први трајни молари во структурата на КЕП индексот кај шестгодишни деца, а кај дванаесетгодишните корелацијата е уште посилна (-0.75). Залеаните заби го намалуваат бројот на кариозни заби и го зголемуваат процентот на пломбирани први трајни молари што е во согласност со нашите резултати дека залеаните први трајни молари придонесуваат за намалување на процентот на кариозните во структурата на КЕП индексот, особено кај дванаесетгодишните деца.</w:t>
      </w:r>
      <w:r w:rsidRPr="00F963C9">
        <w:rPr>
          <w:rFonts w:ascii="Georgia" w:eastAsia="Calibri" w:hAnsi="Georgia" w:cs="Times New Roman"/>
          <w:color w:val="000000"/>
          <w:kern w:val="2"/>
          <w:sz w:val="24"/>
          <w:szCs w:val="24"/>
          <w:vertAlign w:val="superscript"/>
          <w:lang w:val="mk-MK"/>
          <w14:ligatures w14:val="standardContextual"/>
        </w:rPr>
        <w:t>106</w:t>
      </w:r>
    </w:p>
    <w:p w14:paraId="30C5AAFF" w14:textId="77777777" w:rsidR="00232866" w:rsidRPr="00F963C9" w:rsidRDefault="00232866" w:rsidP="007B656F">
      <w:pPr>
        <w:spacing w:after="160"/>
        <w:ind w:firstLine="720"/>
        <w:jc w:val="both"/>
        <w:rPr>
          <w:rFonts w:ascii="Georgia" w:eastAsia="SimSun" w:hAnsi="Georgia" w:cs="Times New Roman"/>
          <w:sz w:val="24"/>
          <w:szCs w:val="24"/>
          <w:lang w:val="mk-MK"/>
        </w:rPr>
      </w:pPr>
      <w:r w:rsidRPr="00F963C9">
        <w:rPr>
          <w:rFonts w:ascii="Georgia" w:eastAsia="SimSun" w:hAnsi="Georgia" w:cs="Times New Roman"/>
          <w:sz w:val="24"/>
          <w:szCs w:val="24"/>
          <w:lang w:val="mk-MK"/>
        </w:rPr>
        <w:t>Во нашето истражување, во групата на 12 годишни деца беа детектирани вкупно 482 залеани први трајни молари и 462 незалеани први трајни молари, со најчесто застапени деца со 2 залеани и 2 незалеани први трајни молари – 67 (28.39%). Залеани први трајни молари имаа 100 (91.53%) деца од урбана средина и 85 (72.03%) деца од рурална средина. Статистичката анализа потврди  сигнификантна  разликата  во дистрибуцијата на деца со и без залеани први трајни молари во зависност од местото на живеење, која се должи на значајно почест наод на залеани први трајни молари кај 12 годишните деца од урбана средина</w:t>
      </w:r>
      <w:r w:rsidRPr="00F963C9">
        <w:rPr>
          <w:rFonts w:ascii="Georgia" w:eastAsia="Calibri" w:hAnsi="Georgia" w:cs="Times New Roman"/>
          <w:sz w:val="24"/>
          <w:szCs w:val="24"/>
          <w:lang w:val="mk-MK"/>
        </w:rPr>
        <w:t xml:space="preserve"> (p=0.0003). </w:t>
      </w:r>
      <w:r w:rsidRPr="00F963C9">
        <w:rPr>
          <w:rFonts w:ascii="Georgia" w:eastAsia="SimSun" w:hAnsi="Georgia" w:cs="Times New Roman"/>
          <w:sz w:val="24"/>
          <w:szCs w:val="24"/>
          <w:lang w:val="mk-MK"/>
        </w:rPr>
        <w:t>Децата од оваа група со место на живеење во град најчесто ги имаа залеани сите  4 први трајни молари – 46 (38.98%), децата од село најчесто имаа 2 залеани први трајни молари – 34 (28.81%).</w:t>
      </w:r>
    </w:p>
    <w:p w14:paraId="3141E2F7" w14:textId="4CBEBCCC" w:rsidR="005E0786" w:rsidRPr="00767EFC" w:rsidRDefault="00232866" w:rsidP="00767EFC">
      <w:pPr>
        <w:spacing w:after="160"/>
        <w:ind w:firstLine="720"/>
        <w:jc w:val="both"/>
        <w:rPr>
          <w:rFonts w:ascii="Georgia" w:eastAsia="SimSun" w:hAnsi="Georgia" w:cs="Times New Roman"/>
          <w:sz w:val="24"/>
          <w:szCs w:val="24"/>
          <w:lang w:val="en-GB"/>
        </w:rPr>
      </w:pPr>
      <w:r w:rsidRPr="00F963C9">
        <w:rPr>
          <w:rFonts w:ascii="Georgia" w:eastAsia="SimSun" w:hAnsi="Georgia" w:cs="Times New Roman"/>
          <w:sz w:val="24"/>
          <w:szCs w:val="24"/>
          <w:lang w:val="mk-MK"/>
        </w:rPr>
        <w:t>Анализираната корелација помеѓу бројот на залеани први трајни молари во групата 12 годишни деца со вредноста на КЕП индексот, со бројот на кариозни, екстархирани и пломирани први трајни молари беше статистички сигнификантна (p&lt;0.0001, p=0.0011, p&lt;0.0001 и p&lt;0.0001, соодветно). Вредноста на Spearman-овиот коефициент на корелација покажува дека сите овие корелации се негативни, односно индиректни, што значи дека со зголемување на бројот на залеани први трајни молари, се намалува бројот на кариозни, екстрахирани, пломбирани заби, се намалува и вредноста на КЕП индексот, и обратното (R= -0.644, R= -0.211, R= -0.659 и R= -0.998.</w:t>
      </w:r>
    </w:p>
    <w:p w14:paraId="42529E2B" w14:textId="77777777" w:rsidR="00767EFC" w:rsidRDefault="00232866" w:rsidP="007B656F">
      <w:pPr>
        <w:spacing w:after="160"/>
        <w:ind w:firstLine="720"/>
        <w:jc w:val="both"/>
        <w:rPr>
          <w:rFonts w:ascii="Georgia" w:eastAsia="Calibri" w:hAnsi="Georgia" w:cs="Times New Roman"/>
          <w:kern w:val="2"/>
          <w:sz w:val="24"/>
          <w:szCs w:val="24"/>
          <w:lang w:val="en-GB"/>
          <w14:ligatures w14:val="standardContextual"/>
        </w:rPr>
      </w:pPr>
      <w:r w:rsidRPr="00F963C9">
        <w:rPr>
          <w:rFonts w:ascii="Georgia" w:eastAsia="Calibri" w:hAnsi="Georgia" w:cs="Times New Roman"/>
          <w:kern w:val="2"/>
          <w:sz w:val="24"/>
          <w:szCs w:val="24"/>
          <w:lang w:val="mk-MK"/>
          <w14:ligatures w14:val="standardContextual"/>
        </w:rPr>
        <w:t>Brown et al. укажуваат на негативна корелација (-0.65) меѓу бројот на залеани заби и КЕП индексот кај шестгодишни деца. Кај дванаесетгодишните, корелацијата е посилна (-0.72), што укажува дека залеаните заби значително влијаат на намалување на вредностите на КЕП индексот на првите трајни молари што е во согласност со нашите резултати кои покажуваат слична тенденција, односно поголемиот број залеани заби е поврзан со пониски вредности на КЕП индексот кај обете возрасни групи.</w:t>
      </w:r>
      <w:r w:rsidRPr="00F963C9">
        <w:rPr>
          <w:rFonts w:ascii="Georgia" w:eastAsia="Calibri" w:hAnsi="Georgia" w:cs="Times New Roman"/>
          <w:color w:val="000000"/>
          <w:kern w:val="2"/>
          <w:sz w:val="24"/>
          <w:szCs w:val="24"/>
          <w:vertAlign w:val="superscript"/>
          <w:lang w:val="mk-MK"/>
          <w14:ligatures w14:val="standardContextual"/>
        </w:rPr>
        <w:t xml:space="preserve">107 </w:t>
      </w:r>
      <w:r w:rsidR="003A42B9">
        <w:rPr>
          <w:rFonts w:ascii="Georgia" w:eastAsia="Calibri" w:hAnsi="Georgia" w:cs="Times New Roman"/>
          <w:color w:val="000000"/>
          <w:kern w:val="2"/>
          <w:sz w:val="24"/>
          <w:szCs w:val="24"/>
          <w:lang w:val="mk-MK"/>
          <w14:ligatures w14:val="standardContextual"/>
        </w:rPr>
        <w:t>На слични резулта</w:t>
      </w:r>
      <w:r w:rsidRPr="00F963C9">
        <w:rPr>
          <w:rFonts w:ascii="Georgia" w:eastAsia="Calibri" w:hAnsi="Georgia" w:cs="Times New Roman"/>
          <w:color w:val="000000"/>
          <w:kern w:val="2"/>
          <w:sz w:val="24"/>
          <w:szCs w:val="24"/>
          <w:lang w:val="mk-MK"/>
          <w14:ligatures w14:val="standardContextual"/>
        </w:rPr>
        <w:t xml:space="preserve">ти укажуваат и студиите на </w:t>
      </w:r>
      <w:r w:rsidR="003C11EA">
        <w:rPr>
          <w:rFonts w:ascii="Georgia" w:eastAsia="Calibri" w:hAnsi="Georgia" w:cs="Times New Roman"/>
          <w:kern w:val="2"/>
          <w:sz w:val="24"/>
          <w:szCs w:val="24"/>
          <w:lang w:val="mk-MK"/>
          <w14:ligatures w14:val="standardContextual"/>
        </w:rPr>
        <w:t xml:space="preserve">Lee et al., кај </w:t>
      </w:r>
      <w:r w:rsidR="003C11EA">
        <w:rPr>
          <w:rFonts w:ascii="Georgia" w:eastAsia="Calibri" w:hAnsi="Georgia" w:cs="Times New Roman"/>
          <w:kern w:val="2"/>
          <w:sz w:val="24"/>
          <w:szCs w:val="24"/>
          <w:lang w:val="mk-MK"/>
          <w14:ligatures w14:val="standardContextual"/>
        </w:rPr>
        <w:lastRenderedPageBreak/>
        <w:t xml:space="preserve">шест </w:t>
      </w:r>
      <w:r w:rsidRPr="00F963C9">
        <w:rPr>
          <w:rFonts w:ascii="Georgia" w:eastAsia="Calibri" w:hAnsi="Georgia" w:cs="Times New Roman"/>
          <w:kern w:val="2"/>
          <w:sz w:val="24"/>
          <w:szCs w:val="24"/>
          <w:lang w:val="mk-MK"/>
          <w14:ligatures w14:val="standardContextual"/>
        </w:rPr>
        <w:t>и дванаесетгодишни ученици кои покажуваат корелација од -0.60 кај шестгодишните и -0.75 кај дванаесетгодишните ученици помеѓу залеаните заби и КЕП индексот; и на Martinez et al., каде кај шестгодишните ученици е забележана корелација од -0.58, додека кај дванаесетгодишните корелацијата достигнува -0.70.</w:t>
      </w:r>
    </w:p>
    <w:p w14:paraId="1D53AB70" w14:textId="42C2B2D0" w:rsidR="00232866" w:rsidRPr="00F963C9" w:rsidRDefault="00232866" w:rsidP="007B656F">
      <w:pPr>
        <w:spacing w:after="160"/>
        <w:ind w:firstLine="72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mk-MK"/>
          <w14:ligatures w14:val="standardContextual"/>
        </w:rPr>
        <w:t>Резултатите укажуваат дека поголемиот број на залеани заби ја намалува веројатноста за појава на дентален кариес односноколерираат со помали вредности на КЕП индексот на првите трајни молари.</w:t>
      </w:r>
      <w:r w:rsidRPr="00F963C9">
        <w:rPr>
          <w:rFonts w:ascii="Georgia" w:eastAsia="Calibri" w:hAnsi="Georgia" w:cs="Times New Roman"/>
          <w:color w:val="000000"/>
          <w:kern w:val="2"/>
          <w:sz w:val="24"/>
          <w:szCs w:val="24"/>
          <w:vertAlign w:val="superscript"/>
          <w:lang w:val="mk-MK"/>
          <w14:ligatures w14:val="standardContextual"/>
        </w:rPr>
        <w:t>108,109</w:t>
      </w:r>
    </w:p>
    <w:p w14:paraId="2DE4B803" w14:textId="77777777" w:rsidR="00232866" w:rsidRPr="00F963C9" w:rsidRDefault="00232866" w:rsidP="007B656F">
      <w:pPr>
        <w:spacing w:after="160"/>
        <w:jc w:val="both"/>
        <w:rPr>
          <w:rFonts w:ascii="Georgia" w:eastAsia="Calibri" w:hAnsi="Georgia" w:cs="Times New Roman"/>
          <w:color w:val="000000"/>
          <w:kern w:val="2"/>
          <w:sz w:val="24"/>
          <w:szCs w:val="24"/>
          <w:vertAlign w:val="superscript"/>
          <w:lang w:val="mk-MK"/>
          <w14:ligatures w14:val="standardContextual"/>
        </w:rPr>
      </w:pPr>
      <w:r w:rsidRPr="00F963C9">
        <w:rPr>
          <w:rFonts w:ascii="Georgia" w:eastAsia="Calibri" w:hAnsi="Georgia" w:cs="Times New Roman"/>
          <w:kern w:val="2"/>
          <w:sz w:val="24"/>
          <w:szCs w:val="24"/>
          <w:lang w:val="mk-MK"/>
          <w14:ligatures w14:val="standardContextual"/>
        </w:rPr>
        <w:tab/>
        <w:t>Во овој контекст се и резултатите кои ги добиле и Kim et al., кај шестгодишни деца каде залеаните заби имаат корелација од -0.60 со процентот на кариозни заби и +0.55 со пломбираните заби додека кај дванаесетгодишните ученици, корелацијата била посилна (-0.72 со кариозните и +0.63 со пломбираните заби); и Lopez et al., кои залеаните заби ги поврзуваат со пониски вредности на кариозни млади трајни молари (-0.65) и поголем процент на пломбирани (F) (+0.60) кај дванаесетгодишните ученици, додека кај шестгодишните корелацијата е умерено негативна (-0.55 со кариозните).</w:t>
      </w:r>
      <w:r w:rsidRPr="00F963C9">
        <w:rPr>
          <w:rFonts w:ascii="Georgia" w:eastAsia="Calibri" w:hAnsi="Georgia" w:cs="Times New Roman"/>
          <w:color w:val="000000"/>
          <w:kern w:val="2"/>
          <w:sz w:val="24"/>
          <w:szCs w:val="24"/>
          <w:vertAlign w:val="superscript"/>
          <w:lang w:val="mk-MK"/>
          <w14:ligatures w14:val="standardContextual"/>
        </w:rPr>
        <w:t>110,111</w:t>
      </w:r>
    </w:p>
    <w:p w14:paraId="3A741A24" w14:textId="62479FB6" w:rsidR="00232866" w:rsidRPr="00F963C9" w:rsidRDefault="00232866" w:rsidP="007B656F">
      <w:pPr>
        <w:spacing w:after="160"/>
        <w:ind w:firstLine="720"/>
        <w:jc w:val="both"/>
        <w:rPr>
          <w:rFonts w:ascii="Georgia" w:eastAsia="Calibri" w:hAnsi="Georgia" w:cs="Times New Roman"/>
          <w:sz w:val="24"/>
          <w:szCs w:val="24"/>
          <w:lang w:val="mk-MK"/>
        </w:rPr>
      </w:pPr>
      <w:r w:rsidRPr="00F963C9">
        <w:rPr>
          <w:rFonts w:ascii="Georgia" w:eastAsia="Calibri" w:hAnsi="Georgia" w:cs="Times New Roman"/>
          <w:sz w:val="24"/>
          <w:szCs w:val="24"/>
          <w:lang w:val="mk-MK"/>
        </w:rPr>
        <w:t>Залевањето на оклузалната површина на бочните заби доведува до создавање на физичка бариера која ја б</w:t>
      </w:r>
      <w:r w:rsidR="003C11EA">
        <w:rPr>
          <w:rFonts w:ascii="Georgia" w:eastAsia="Calibri" w:hAnsi="Georgia" w:cs="Times New Roman"/>
          <w:sz w:val="24"/>
          <w:szCs w:val="24"/>
          <w:lang w:val="mk-MK"/>
        </w:rPr>
        <w:t>локира исхраната на биофилмот и</w:t>
      </w:r>
      <w:r w:rsidRPr="00F963C9">
        <w:rPr>
          <w:rFonts w:ascii="Georgia" w:eastAsia="Calibri" w:hAnsi="Georgia" w:cs="Times New Roman"/>
          <w:sz w:val="24"/>
          <w:szCs w:val="24"/>
          <w:lang w:val="mk-MK"/>
        </w:rPr>
        <w:t xml:space="preserve"> како резултат на тоа, го инхибира неговиот понатамошен раст и развој. Оттука, произлегува дека употребата на залевачот е едноставно физичко решение на проблемот додека флуоридите ја инхибираат деминерализацијата, промовираат реминерализација, и превенираат создавање  на кисели метаболни продукти од бактериите во плакот. </w:t>
      </w:r>
    </w:p>
    <w:p w14:paraId="131BA2C2" w14:textId="77777777" w:rsidR="00232866" w:rsidRPr="00F963C9" w:rsidRDefault="00232866" w:rsidP="007B656F">
      <w:pPr>
        <w:ind w:firstLine="720"/>
        <w:jc w:val="both"/>
        <w:rPr>
          <w:rFonts w:ascii="Georgia" w:eastAsia="Calibri" w:hAnsi="Georgia" w:cs="Times New Roman"/>
          <w:sz w:val="24"/>
          <w:szCs w:val="24"/>
          <w:lang w:val="mk-MK"/>
        </w:rPr>
      </w:pPr>
      <w:r w:rsidRPr="00F963C9">
        <w:rPr>
          <w:rFonts w:ascii="Georgia" w:eastAsia="Calibri" w:hAnsi="Georgia" w:cs="Times New Roman"/>
          <w:sz w:val="24"/>
          <w:szCs w:val="24"/>
          <w:lang w:val="mk-MK"/>
        </w:rPr>
        <w:t xml:space="preserve">Токму поради тоа, од гледна точка на примарна превенција, фисурите и јамичките на оклузалните површини на бочните заби, кои претставуваат предилекциони места за развој на денталниот кариес, со ефикасното навлегување и запечатување на овие површини со соодветен материјал за залевање, може да постигнеме спречување на иницијацијата на денталниот кариес. Од аспект на секундарната превенција, постојат докази дека залевачите може да ја инхибираат прогресијата на иницијалниот дентален кариес, што, исто така, ќе оди во прилог на намалена инциденца и преваленца на денталниот кариес. </w:t>
      </w:r>
    </w:p>
    <w:p w14:paraId="18DB0833" w14:textId="77777777" w:rsidR="00232866" w:rsidRPr="00F963C9" w:rsidRDefault="00232866" w:rsidP="007B656F">
      <w:pPr>
        <w:ind w:firstLine="720"/>
        <w:jc w:val="both"/>
        <w:rPr>
          <w:rFonts w:ascii="Georgia" w:eastAsia="Calibri" w:hAnsi="Georgia" w:cs="Times New Roman"/>
          <w:sz w:val="24"/>
          <w:szCs w:val="24"/>
          <w:lang w:val="mk-MK"/>
        </w:rPr>
      </w:pPr>
    </w:p>
    <w:p w14:paraId="25D6482C" w14:textId="77777777" w:rsidR="00232866" w:rsidRPr="00F963C9" w:rsidRDefault="00232866" w:rsidP="007B656F">
      <w:pPr>
        <w:ind w:firstLine="720"/>
        <w:jc w:val="both"/>
        <w:rPr>
          <w:rFonts w:ascii="Georgia" w:eastAsia="Calibri" w:hAnsi="Georgia" w:cs="Times New Roman"/>
          <w:sz w:val="24"/>
          <w:szCs w:val="24"/>
          <w:lang w:val="mk-MK"/>
        </w:rPr>
      </w:pPr>
    </w:p>
    <w:p w14:paraId="289B89F1" w14:textId="77777777" w:rsidR="00232866" w:rsidRPr="00F963C9" w:rsidRDefault="00232866" w:rsidP="007B656F">
      <w:pPr>
        <w:ind w:firstLine="720"/>
        <w:jc w:val="both"/>
        <w:rPr>
          <w:rFonts w:ascii="Georgia" w:eastAsia="Calibri" w:hAnsi="Georgia" w:cs="Times New Roman"/>
          <w:sz w:val="24"/>
          <w:szCs w:val="24"/>
          <w:lang w:val="mk-MK"/>
        </w:rPr>
      </w:pPr>
    </w:p>
    <w:p w14:paraId="5468207C" w14:textId="77777777" w:rsidR="00767EFC" w:rsidRDefault="00767EFC" w:rsidP="00767EFC">
      <w:pPr>
        <w:spacing w:after="160"/>
        <w:jc w:val="both"/>
        <w:rPr>
          <w:rFonts w:ascii="Georgia" w:eastAsia="Calibri" w:hAnsi="Georgia" w:cs="Times New Roman"/>
          <w:sz w:val="24"/>
          <w:szCs w:val="24"/>
          <w:lang w:val="en-GB"/>
        </w:rPr>
      </w:pPr>
    </w:p>
    <w:p w14:paraId="06A3555D" w14:textId="77777777" w:rsidR="001C2986" w:rsidRPr="001C2986" w:rsidRDefault="001C2986" w:rsidP="00767EFC">
      <w:pPr>
        <w:spacing w:after="160"/>
        <w:jc w:val="both"/>
        <w:rPr>
          <w:rFonts w:ascii="Georgia" w:eastAsia="Calibri" w:hAnsi="Georgia" w:cs="Times New Roman"/>
          <w:sz w:val="24"/>
          <w:szCs w:val="24"/>
          <w:lang w:val="en-GB"/>
        </w:rPr>
      </w:pPr>
    </w:p>
    <w:p w14:paraId="6FBA00D7" w14:textId="32935B91" w:rsidR="006F33FA" w:rsidRPr="001C2986" w:rsidRDefault="006F33FA" w:rsidP="00824907">
      <w:pPr>
        <w:pStyle w:val="ListParagraph"/>
        <w:numPr>
          <w:ilvl w:val="0"/>
          <w:numId w:val="33"/>
        </w:numPr>
        <w:spacing w:after="160"/>
        <w:jc w:val="both"/>
        <w:rPr>
          <w:rFonts w:ascii="Georgia" w:eastAsia="Calibri" w:hAnsi="Georgia" w:cs="Times New Roman"/>
          <w:b/>
          <w:bCs/>
          <w:kern w:val="2"/>
          <w:sz w:val="32"/>
          <w:szCs w:val="32"/>
          <w:u w:val="single"/>
          <w:lang w:val="mk-MK"/>
          <w14:ligatures w14:val="standardContextual"/>
        </w:rPr>
      </w:pPr>
      <w:r w:rsidRPr="001C2986">
        <w:rPr>
          <w:rFonts w:ascii="Georgia" w:eastAsia="Calibri" w:hAnsi="Georgia" w:cs="Times New Roman"/>
          <w:b/>
          <w:bCs/>
          <w:kern w:val="2"/>
          <w:sz w:val="32"/>
          <w:szCs w:val="32"/>
          <w:u w:val="single"/>
          <w:lang w:val="mk-MK"/>
          <w14:ligatures w14:val="standardContextual"/>
        </w:rPr>
        <w:lastRenderedPageBreak/>
        <w:t xml:space="preserve">ЗАКЛУЧОЦИ </w:t>
      </w:r>
    </w:p>
    <w:p w14:paraId="54D82CBB" w14:textId="77777777" w:rsidR="00824907" w:rsidRDefault="00824907" w:rsidP="007B656F">
      <w:pPr>
        <w:spacing w:after="160"/>
        <w:ind w:firstLine="720"/>
        <w:jc w:val="both"/>
        <w:rPr>
          <w:rFonts w:ascii="Georgia" w:eastAsia="Calibri" w:hAnsi="Georgia" w:cs="Arial"/>
          <w:sz w:val="24"/>
          <w:szCs w:val="24"/>
          <w:lang w:val="en-GB"/>
        </w:rPr>
      </w:pPr>
    </w:p>
    <w:p w14:paraId="5F0FA199" w14:textId="6E127324" w:rsidR="00232866" w:rsidRPr="00F963C9" w:rsidRDefault="00232866" w:rsidP="007B656F">
      <w:pPr>
        <w:spacing w:after="160"/>
        <w:ind w:firstLine="720"/>
        <w:jc w:val="both"/>
        <w:rPr>
          <w:rFonts w:ascii="Georgia" w:eastAsia="Calibri" w:hAnsi="Georgia" w:cs="Arial"/>
          <w:sz w:val="24"/>
          <w:szCs w:val="24"/>
          <w:lang w:val="mk-MK"/>
        </w:rPr>
      </w:pPr>
      <w:r w:rsidRPr="00F963C9">
        <w:rPr>
          <w:rFonts w:ascii="Georgia" w:eastAsia="Calibri" w:hAnsi="Georgia" w:cs="Arial"/>
          <w:sz w:val="24"/>
          <w:szCs w:val="24"/>
          <w:lang w:val="mk-MK"/>
        </w:rPr>
        <w:t>Анализата на податоците, добиени како резултат на реализирање на поставените цели во нашето истражување, овозможија донесување на следните заклучоци:</w:t>
      </w:r>
    </w:p>
    <w:p w14:paraId="75B74159" w14:textId="77777777"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kern w:val="2"/>
          <w:sz w:val="24"/>
          <w:szCs w:val="24"/>
          <w:lang w:val="mk-MK"/>
          <w14:ligatures w14:val="standardContextual"/>
        </w:rPr>
        <w:t xml:space="preserve">Децата на шестгодишна возраст од урбана средина имаа поголем број на залеани први трајни молари, без сигнификантни разлики меѓу половите, за разлика од децата од руралните средини кои имаа помал број на залеани први трајни молари. </w:t>
      </w:r>
    </w:p>
    <w:p w14:paraId="1252DA36" w14:textId="77777777"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sz w:val="24"/>
          <w:szCs w:val="24"/>
          <w:lang w:val="mk-MK"/>
        </w:rPr>
        <w:t xml:space="preserve">Кај сите испитаници </w:t>
      </w:r>
      <w:r w:rsidRPr="00F963C9">
        <w:rPr>
          <w:rFonts w:ascii="Georgia" w:eastAsia="Calibri" w:hAnsi="Georgia" w:cs="Times New Roman"/>
          <w:kern w:val="2"/>
          <w:sz w:val="24"/>
          <w:szCs w:val="24"/>
          <w:lang w:val="mk-MK"/>
          <w14:ligatures w14:val="standardContextual"/>
        </w:rPr>
        <w:t>на шестгодишна возраст</w:t>
      </w:r>
      <w:r w:rsidRPr="00F963C9">
        <w:rPr>
          <w:rFonts w:ascii="Georgia" w:eastAsia="Calibri" w:hAnsi="Georgia" w:cs="Times New Roman"/>
          <w:bCs/>
          <w:sz w:val="24"/>
          <w:szCs w:val="24"/>
          <w:lang w:val="mk-MK"/>
        </w:rPr>
        <w:t xml:space="preserve"> просечниот број на залеани </w:t>
      </w:r>
      <w:r w:rsidRPr="00F963C9">
        <w:rPr>
          <w:rFonts w:ascii="Georgia" w:eastAsia="Calibri" w:hAnsi="Georgia" w:cs="Arial"/>
          <w:sz w:val="24"/>
          <w:szCs w:val="24"/>
          <w:lang w:val="mk-MK"/>
        </w:rPr>
        <w:t>први трајни молари</w:t>
      </w:r>
      <w:r w:rsidRPr="00F963C9">
        <w:rPr>
          <w:rFonts w:ascii="Georgia" w:eastAsia="Calibri" w:hAnsi="Georgia" w:cs="Times New Roman"/>
          <w:bCs/>
          <w:sz w:val="24"/>
          <w:szCs w:val="24"/>
          <w:lang w:val="mk-MK"/>
        </w:rPr>
        <w:t xml:space="preserve"> изнесуваше два</w:t>
      </w:r>
      <w:r w:rsidRPr="00F963C9">
        <w:rPr>
          <w:rFonts w:ascii="Georgia" w:eastAsia="Calibri" w:hAnsi="Georgia" w:cs="Calibri"/>
          <w:sz w:val="24"/>
          <w:szCs w:val="24"/>
          <w:lang w:val="mk-MK"/>
        </w:rPr>
        <w:t xml:space="preserve"> во двете средини. Мора да назначиме и дека </w:t>
      </w:r>
      <w:r w:rsidRPr="00F963C9">
        <w:rPr>
          <w:rFonts w:ascii="Georgia" w:eastAsia="SimSun" w:hAnsi="Georgia" w:cs="Times New Roman"/>
          <w:sz w:val="24"/>
          <w:szCs w:val="24"/>
          <w:lang w:val="mk-MK"/>
        </w:rPr>
        <w:t>нееруптирани први трајни молари беа детектирани повеќе кај децата од урбана средина, без сигнификантност на разликите. Застапеноста на децата со нееруптирани први трајни молари во групите од град и од село се потврди како несигнификантна.</w:t>
      </w:r>
    </w:p>
    <w:p w14:paraId="0F8A0C3B" w14:textId="77777777"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kern w:val="2"/>
          <w:sz w:val="24"/>
          <w:szCs w:val="24"/>
          <w:lang w:val="mk-MK"/>
          <w14:ligatures w14:val="standardContextual"/>
        </w:rPr>
        <w:t xml:space="preserve">Местото на живеење на шестгодишните деца немаше сигнификантно влијание на денталното здравје, односно на вредноста на КЕП индексот на првите трајни молари. КЕП индексот имаше просечни вредности од 0.17 ± 0.6  во групата на деца од урбана средина и 0.25 ± 0.8 во групата на деца од рурална средина, без сигнификантно влијание во однос на полот на децата. </w:t>
      </w:r>
    </w:p>
    <w:p w14:paraId="78F6FD11" w14:textId="77777777" w:rsidR="00865979" w:rsidRPr="00865979" w:rsidRDefault="003C11EA" w:rsidP="00865979">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Pr>
          <w:rFonts w:ascii="Georgia" w:eastAsia="Calibri" w:hAnsi="Georgia" w:cs="Times New Roman"/>
          <w:bCs/>
          <w:kern w:val="2"/>
          <w:sz w:val="24"/>
          <w:szCs w:val="24"/>
          <w:lang w:val="mk-MK"/>
          <w14:ligatures w14:val="standardContextual"/>
        </w:rPr>
        <w:t xml:space="preserve">Во структурата на </w:t>
      </w:r>
      <w:r w:rsidR="00232866" w:rsidRPr="00F963C9">
        <w:rPr>
          <w:rFonts w:ascii="Georgia" w:eastAsia="Calibri" w:hAnsi="Georgia" w:cs="Times New Roman"/>
          <w:bCs/>
          <w:kern w:val="2"/>
          <w:sz w:val="24"/>
          <w:szCs w:val="24"/>
          <w:lang w:val="mk-MK"/>
          <w14:ligatures w14:val="standardContextual"/>
        </w:rPr>
        <w:t>КЕП индексот на првите трајни молари кај сите испитаници, процентот на кариозни први трајни молари во групата женски деца изнесуваше 59.92% (145/242), додека во групата машки деца процентот на кариозни први трајни молари изнесуваше 49.81% (129/259). Сигнификантна се потврди разликата во процентот на кариозни први трајни молари во зависност од полот на пациентите. Значајно поголем процент на кариозни први трајни молари беа детектирани кај децата од женски пол.</w:t>
      </w:r>
    </w:p>
    <w:p w14:paraId="397E8AA2" w14:textId="7D6A7AD3" w:rsidR="00232866" w:rsidRPr="00865979" w:rsidRDefault="00232866" w:rsidP="00865979">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865979">
        <w:rPr>
          <w:rFonts w:ascii="Georgia" w:eastAsia="Calibri" w:hAnsi="Georgia" w:cs="Times New Roman"/>
          <w:bCs/>
          <w:kern w:val="2"/>
          <w:sz w:val="24"/>
          <w:szCs w:val="24"/>
          <w:lang w:val="mk-MK"/>
          <w14:ligatures w14:val="standardContextual"/>
        </w:rPr>
        <w:t>Во структурата на КЕП индексот, децата на шестгодишна возраст, од руралните подрачја имаа значително поголем процент на кариозни први трајни молари додека децата од урбаните подрачја имаат поголем процент на пломбирани први трајни молари. Процентот на пломбирани први трајни молари во групата на женски деца беше понизок за разлика од испитаниците од машки пол, а разликата на вредностите се покажа несигнификантана. Половина од децата од двата пола немаа екстрахирани први трајни молари.</w:t>
      </w:r>
    </w:p>
    <w:p w14:paraId="46993607" w14:textId="77777777"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SimSun" w:hAnsi="Georgia" w:cs="Times New Roman"/>
          <w:sz w:val="24"/>
          <w:szCs w:val="24"/>
          <w:lang w:val="mk-MK"/>
        </w:rPr>
        <w:t>Анализираната корелација помеѓу бројот на залеани први трајни молари во групата шестгодишни деца со вредноста на КЕП индексот и структурата на КЕП индексот беше несигнификантна.</w:t>
      </w:r>
    </w:p>
    <w:p w14:paraId="7EBA87D3" w14:textId="32F85C7D" w:rsidR="00232866" w:rsidRPr="00F963C9" w:rsidRDefault="003C11EA"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Pr>
          <w:rFonts w:ascii="Georgia" w:eastAsia="Calibri" w:hAnsi="Georgia" w:cs="Times New Roman"/>
          <w:bCs/>
          <w:kern w:val="2"/>
          <w:sz w:val="24"/>
          <w:szCs w:val="24"/>
          <w:lang w:val="mk-MK"/>
          <w14:ligatures w14:val="standardContextual"/>
        </w:rPr>
        <w:t xml:space="preserve">Статистичката анализа потврди </w:t>
      </w:r>
      <w:r w:rsidR="00232866" w:rsidRPr="00F963C9">
        <w:rPr>
          <w:rFonts w:ascii="Georgia" w:eastAsia="Calibri" w:hAnsi="Georgia" w:cs="Times New Roman"/>
          <w:bCs/>
          <w:kern w:val="2"/>
          <w:sz w:val="24"/>
          <w:szCs w:val="24"/>
          <w:lang w:val="mk-MK"/>
          <w14:ligatures w14:val="standardContextual"/>
        </w:rPr>
        <w:t xml:space="preserve">сигнификантна разликата во дистрибуцијата на деца со и без залеани први трајни молари во зависност од местото на живеење, </w:t>
      </w:r>
      <w:r w:rsidR="00232866" w:rsidRPr="00F963C9">
        <w:rPr>
          <w:rFonts w:ascii="Georgia" w:eastAsia="Calibri" w:hAnsi="Georgia" w:cs="Times New Roman"/>
          <w:bCs/>
          <w:kern w:val="2"/>
          <w:sz w:val="24"/>
          <w:szCs w:val="24"/>
          <w:lang w:val="mk-MK"/>
          <w14:ligatures w14:val="standardContextual"/>
        </w:rPr>
        <w:lastRenderedPageBreak/>
        <w:t>која се должи на значајно почест наод на залеани први трајни молари кај 12 годишните деца од урбана средина. Децата од оваа група со место на живеење во град најчесто ги имаа залеани сите четири први трајни молари додека децата од село најчесто имаа два залеани први трајни молари.</w:t>
      </w:r>
    </w:p>
    <w:p w14:paraId="54F9AF53" w14:textId="28BC9B64"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Анализата на резултатите во нашето истражување покажа дека кај 74.48% деца првите трајни молари беа залеани. Во дистрибуција</w:t>
      </w:r>
      <w:r w:rsidR="003C11EA">
        <w:rPr>
          <w:rFonts w:ascii="Georgia" w:eastAsia="Calibri" w:hAnsi="Georgia" w:cs="Times New Roman"/>
          <w:bCs/>
          <w:kern w:val="2"/>
          <w:sz w:val="24"/>
          <w:szCs w:val="24"/>
          <w:lang w:val="mk-MK"/>
          <w14:ligatures w14:val="standardContextual"/>
        </w:rPr>
        <w:t xml:space="preserve">та според пол, 74.41% </w:t>
      </w:r>
      <w:r w:rsidRPr="00F963C9">
        <w:rPr>
          <w:rFonts w:ascii="Georgia" w:eastAsia="Calibri" w:hAnsi="Georgia" w:cs="Times New Roman"/>
          <w:bCs/>
          <w:kern w:val="2"/>
          <w:sz w:val="24"/>
          <w:szCs w:val="24"/>
          <w:lang w:val="mk-MK"/>
          <w14:ligatures w14:val="standardContextual"/>
        </w:rPr>
        <w:t>женски деца и 74.55% машки деца имаа залеани први трајни молари. Просечниот број на залеани први трајни молари изнесуваше 2 кај двата пола.</w:t>
      </w:r>
    </w:p>
    <w:p w14:paraId="09C7DECB" w14:textId="74704030"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Согласно добиените резултати, местото на живеење на децата на возраст од 12 години имаше сигнификантно влијание на статусо</w:t>
      </w:r>
      <w:r w:rsidR="003C11EA">
        <w:rPr>
          <w:rFonts w:ascii="Georgia" w:eastAsia="Calibri" w:hAnsi="Georgia" w:cs="Times New Roman"/>
          <w:bCs/>
          <w:kern w:val="2"/>
          <w:sz w:val="24"/>
          <w:szCs w:val="24"/>
          <w:lang w:val="mk-MK"/>
          <w14:ligatures w14:val="standardContextual"/>
        </w:rPr>
        <w:t>т на забалото, односно на вредно</w:t>
      </w:r>
      <w:r w:rsidRPr="00F963C9">
        <w:rPr>
          <w:rFonts w:ascii="Georgia" w:eastAsia="Calibri" w:hAnsi="Georgia" w:cs="Times New Roman"/>
          <w:bCs/>
          <w:kern w:val="2"/>
          <w:sz w:val="24"/>
          <w:szCs w:val="24"/>
          <w:lang w:val="mk-MK"/>
          <w14:ligatures w14:val="standardContextual"/>
        </w:rPr>
        <w:t xml:space="preserve">стите на КЕП индексот на првите трајни молари кои беа значајно пониски кај децата со место на живеење во градско подрачје. </w:t>
      </w:r>
    </w:p>
    <w:p w14:paraId="53BACAD7" w14:textId="77777777"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КЕП индексот имаше просечни вредности од 1.44 ± 1.4 во групата деца од урбана средина, 2.47 ± 1.3 во групата деца од рурална средина. Половина од децата од град имаа вредност на КЕП индекс 2, половина деца од село имаа вредност на КЕП индексот повисока од 3.</w:t>
      </w:r>
    </w:p>
    <w:p w14:paraId="400483AE" w14:textId="7B65BADB"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 xml:space="preserve"> </w:t>
      </w:r>
      <w:r w:rsidRPr="00F963C9">
        <w:rPr>
          <w:rFonts w:ascii="Georgia" w:eastAsia="Calibri" w:hAnsi="Georgia" w:cs="Arial"/>
          <w:sz w:val="24"/>
          <w:szCs w:val="24"/>
          <w:lang w:val="mk-MK"/>
        </w:rPr>
        <w:t xml:space="preserve">Во групата деца на возраст од 12 години,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имаа 44.92%) деца од градска средина и 67.8% деца од рурална средина. Тестираната разлика во дистрибуцијата на деца со и без 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а во зависност од местото на живеење</w:t>
      </w:r>
      <w:r w:rsidR="003C11EA">
        <w:rPr>
          <w:rFonts w:ascii="Georgia" w:eastAsia="Calibri" w:hAnsi="Georgia" w:cs="Arial"/>
          <w:sz w:val="24"/>
          <w:szCs w:val="24"/>
          <w:lang w:val="mk-MK"/>
        </w:rPr>
        <w:t xml:space="preserve"> беше статистика сигнификантна. </w:t>
      </w:r>
      <w:r w:rsidRPr="00F963C9">
        <w:rPr>
          <w:rFonts w:ascii="Georgia" w:eastAsia="Calibri" w:hAnsi="Georgia" w:cs="Arial"/>
          <w:sz w:val="24"/>
          <w:szCs w:val="24"/>
          <w:lang w:val="mk-MK"/>
        </w:rPr>
        <w:t xml:space="preserve">Кариозни </w:t>
      </w:r>
      <w:r w:rsidRPr="00F963C9">
        <w:rPr>
          <w:rFonts w:ascii="Georgia" w:eastAsia="SimSun" w:hAnsi="Georgia" w:cs="Times New Roman"/>
          <w:sz w:val="24"/>
          <w:szCs w:val="24"/>
          <w:lang w:val="mk-MK"/>
        </w:rPr>
        <w:t>први трајни молари</w:t>
      </w:r>
      <w:r w:rsidRPr="00F963C9">
        <w:rPr>
          <w:rFonts w:ascii="Georgia" w:eastAsia="Calibri" w:hAnsi="Georgia" w:cs="Arial"/>
          <w:sz w:val="24"/>
          <w:szCs w:val="24"/>
          <w:lang w:val="mk-MK"/>
        </w:rPr>
        <w:t xml:space="preserve"> значајно почесто беа детектирани кај децата од руралните средини.</w:t>
      </w:r>
    </w:p>
    <w:p w14:paraId="083C816E" w14:textId="0C845051"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Децата на возраст од 12 години со место на живеење во град значајно почесто од децата со место на живеење во село имаа пломбирани први трајни молари. Ст</w:t>
      </w:r>
      <w:r w:rsidR="003C11EA">
        <w:rPr>
          <w:rFonts w:ascii="Georgia" w:eastAsia="Calibri" w:hAnsi="Georgia" w:cs="Times New Roman"/>
          <w:bCs/>
          <w:kern w:val="2"/>
          <w:sz w:val="24"/>
          <w:szCs w:val="24"/>
          <w:lang w:val="mk-MK"/>
          <w14:ligatures w14:val="standardContextual"/>
        </w:rPr>
        <w:t xml:space="preserve">атистичкки несигнификантна беше </w:t>
      </w:r>
      <w:r w:rsidRPr="00F963C9">
        <w:rPr>
          <w:rFonts w:ascii="Georgia" w:eastAsia="Calibri" w:hAnsi="Georgia" w:cs="Times New Roman"/>
          <w:bCs/>
          <w:kern w:val="2"/>
          <w:sz w:val="24"/>
          <w:szCs w:val="24"/>
          <w:lang w:val="mk-MK"/>
          <w14:ligatures w14:val="standardContextual"/>
        </w:rPr>
        <w:t>процентуалната разлика на пломбирани први трајни молари меѓу пациентите на возраст од 12 години во зависност од местото на живеење.</w:t>
      </w:r>
    </w:p>
    <w:p w14:paraId="143E1CED" w14:textId="54343160"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Во групата деца на возраст од 12 години, застапеноста на екстрахирани први трајни молари беше идентична во урбана и рурална средина при</w:t>
      </w:r>
      <w:r w:rsidR="003C11EA">
        <w:rPr>
          <w:rFonts w:ascii="Georgia" w:eastAsia="Calibri" w:hAnsi="Georgia" w:cs="Times New Roman"/>
          <w:bCs/>
          <w:kern w:val="2"/>
          <w:sz w:val="24"/>
          <w:szCs w:val="24"/>
          <w:lang w:val="mk-MK"/>
          <w14:ligatures w14:val="standardContextual"/>
        </w:rPr>
        <w:t xml:space="preserve"> што децата од град </w:t>
      </w:r>
      <w:r w:rsidRPr="00F963C9">
        <w:rPr>
          <w:rFonts w:ascii="Georgia" w:eastAsia="Calibri" w:hAnsi="Georgia" w:cs="Times New Roman"/>
          <w:bCs/>
          <w:kern w:val="2"/>
          <w:sz w:val="24"/>
          <w:szCs w:val="24"/>
          <w:lang w:val="mk-MK"/>
          <w14:ligatures w14:val="standardContextual"/>
        </w:rPr>
        <w:t>најчесто имаа еден екстрахиран прв траен молар додека децата од село најчесто имаа 2 екстрахирани први трајни молари. Статистичката анализа не ја потврди сигнификантна разликата во процентот на екстрахирани први трајни молари во зависност од местото на живеење на децата на возраст од 12 години.</w:t>
      </w:r>
    </w:p>
    <w:p w14:paraId="2DE859E9" w14:textId="77777777" w:rsidR="00232866" w:rsidRPr="00F963C9" w:rsidRDefault="00232866" w:rsidP="007B656F">
      <w:pPr>
        <w:numPr>
          <w:ilvl w:val="0"/>
          <w:numId w:val="32"/>
        </w:numPr>
        <w:spacing w:after="160"/>
        <w:contextualSpacing/>
        <w:jc w:val="both"/>
        <w:rPr>
          <w:rFonts w:ascii="Georgia" w:eastAsia="Calibri" w:hAnsi="Georgia" w:cs="Times New Roman"/>
          <w:bCs/>
          <w:kern w:val="2"/>
          <w:sz w:val="24"/>
          <w:szCs w:val="24"/>
          <w:lang w:val="mk-MK"/>
          <w14:ligatures w14:val="standardContextual"/>
        </w:rPr>
      </w:pPr>
      <w:r w:rsidRPr="00F963C9">
        <w:rPr>
          <w:rFonts w:ascii="Georgia" w:eastAsia="Calibri" w:hAnsi="Georgia" w:cs="Times New Roman"/>
          <w:bCs/>
          <w:kern w:val="2"/>
          <w:sz w:val="24"/>
          <w:szCs w:val="24"/>
          <w:lang w:val="mk-MK"/>
          <w14:ligatures w14:val="standardContextual"/>
        </w:rPr>
        <w:t>Согласно добиените резултати, местото на живеење на децата на возраст од 12 години имаше сигнификантно влијание на статусот на забалото, односно на вредностите на КЕП индексот на првите трајни молари. Вредностите на КЕП индексот беа значајно пониски кај децата со место на живеење во градско подрачје. КЕП индексот имаше просечни вредности од 1.44 ± 1.4 во групата деца од урбана средина, 2.47 ± 1.3 во групата деца од рурална средина. Половина од децата од град имаа вредност на КЕП индекс 2, половина деца од село имаа вредност на КЕП индексот повисока од 3.</w:t>
      </w:r>
    </w:p>
    <w:p w14:paraId="45CE00C2" w14:textId="715719F9" w:rsidR="00232866" w:rsidRPr="00F963C9" w:rsidRDefault="00232866" w:rsidP="007B656F">
      <w:pPr>
        <w:numPr>
          <w:ilvl w:val="0"/>
          <w:numId w:val="32"/>
        </w:numPr>
        <w:spacing w:after="160"/>
        <w:contextualSpacing/>
        <w:jc w:val="both"/>
        <w:rPr>
          <w:rFonts w:ascii="Georgia" w:eastAsia="Calibri" w:hAnsi="Georgia" w:cs="Times New Roman"/>
          <w:kern w:val="2"/>
          <w:sz w:val="24"/>
          <w:szCs w:val="24"/>
          <w:lang w:val="mk-MK"/>
          <w14:ligatures w14:val="standardContextual"/>
        </w:rPr>
      </w:pPr>
      <w:r w:rsidRPr="00F963C9">
        <w:rPr>
          <w:rFonts w:ascii="Georgia" w:eastAsia="SimSun" w:hAnsi="Georgia" w:cs="Times New Roman"/>
          <w:sz w:val="24"/>
          <w:szCs w:val="24"/>
          <w:lang w:val="mk-MK"/>
        </w:rPr>
        <w:lastRenderedPageBreak/>
        <w:t>Анализираната корелација помеѓу бројот на залеани први трајни молари во групата 12 годишни деца со вредноста на КЕП индексот и Структурата на КЕП одн</w:t>
      </w:r>
      <w:r w:rsidR="00D9441D" w:rsidRPr="00F963C9">
        <w:rPr>
          <w:rFonts w:ascii="Georgia" w:eastAsia="SimSun" w:hAnsi="Georgia" w:cs="Times New Roman"/>
          <w:sz w:val="24"/>
          <w:szCs w:val="24"/>
        </w:rPr>
        <w:t>o</w:t>
      </w:r>
      <w:r w:rsidRPr="00F963C9">
        <w:rPr>
          <w:rFonts w:ascii="Georgia" w:eastAsia="SimSun" w:hAnsi="Georgia" w:cs="Times New Roman"/>
          <w:sz w:val="24"/>
          <w:szCs w:val="24"/>
          <w:lang w:val="mk-MK"/>
        </w:rPr>
        <w:t>сно со процентот на кариозни, екстархирани и плом</w:t>
      </w:r>
      <w:r w:rsidR="003C11EA">
        <w:rPr>
          <w:rFonts w:ascii="Georgia" w:eastAsia="SimSun" w:hAnsi="Georgia" w:cs="Times New Roman"/>
          <w:sz w:val="24"/>
          <w:szCs w:val="24"/>
          <w:lang w:val="mk-MK"/>
        </w:rPr>
        <w:t>б</w:t>
      </w:r>
      <w:r w:rsidRPr="00F963C9">
        <w:rPr>
          <w:rFonts w:ascii="Georgia" w:eastAsia="SimSun" w:hAnsi="Georgia" w:cs="Times New Roman"/>
          <w:sz w:val="24"/>
          <w:szCs w:val="24"/>
          <w:lang w:val="mk-MK"/>
        </w:rPr>
        <w:t xml:space="preserve">ирани први трајни молари беше статистички сигнификантна. Вредноста на Spearman-овиот коефициент на корелација покажа дека сите овие корелации се негативни, односно индиректни, што значи дека со зголемување на бројот на залеани први трајни молари, се намалува бројот на кариозни, екстрахирани, пломбирани заби, се намалува и вредноста на КЕП индексот, и обратно. </w:t>
      </w:r>
    </w:p>
    <w:p w14:paraId="0AFFE666" w14:textId="308543F3" w:rsidR="00232866" w:rsidRPr="00F963C9" w:rsidRDefault="00232866" w:rsidP="007B656F">
      <w:pPr>
        <w:numPr>
          <w:ilvl w:val="0"/>
          <w:numId w:val="32"/>
        </w:numPr>
        <w:spacing w:after="160"/>
        <w:contextualSpacing/>
        <w:jc w:val="both"/>
        <w:rPr>
          <w:rFonts w:ascii="Georgia" w:eastAsia="Calibri" w:hAnsi="Georgia" w:cs="Times New Roman"/>
          <w:kern w:val="2"/>
          <w:sz w:val="24"/>
          <w:szCs w:val="24"/>
          <w:lang w:val="mk-MK"/>
          <w14:ligatures w14:val="standardContextual"/>
        </w:rPr>
      </w:pPr>
      <w:r w:rsidRPr="00F963C9">
        <w:rPr>
          <w:rFonts w:ascii="Georgia" w:eastAsia="Calibri" w:hAnsi="Georgia" w:cs="Times New Roman"/>
          <w:kern w:val="2"/>
          <w:sz w:val="24"/>
          <w:szCs w:val="24"/>
          <w:lang w:val="mk-MK"/>
          <w14:ligatures w14:val="standardContextual"/>
        </w:rPr>
        <w:t>Анализата на резултатите во нашето истражување ја истакнува потребата за подобрување на стоматолошката грижа кај децата како од урбаните така и од руралните средини. Со зголемување на пристапот д</w:t>
      </w:r>
      <w:r w:rsidR="003C11EA">
        <w:rPr>
          <w:rFonts w:ascii="Georgia" w:eastAsia="Calibri" w:hAnsi="Georgia" w:cs="Times New Roman"/>
          <w:kern w:val="2"/>
          <w:sz w:val="24"/>
          <w:szCs w:val="24"/>
          <w:lang w:val="mk-MK"/>
          <w14:ligatures w14:val="standardContextual"/>
        </w:rPr>
        <w:t xml:space="preserve">о стоматолошка нега, особено во </w:t>
      </w:r>
      <w:r w:rsidRPr="00F963C9">
        <w:rPr>
          <w:rFonts w:ascii="Georgia" w:eastAsia="Calibri" w:hAnsi="Georgia" w:cs="Times New Roman"/>
          <w:kern w:val="2"/>
          <w:sz w:val="24"/>
          <w:szCs w:val="24"/>
          <w:lang w:val="mk-MK"/>
          <w14:ligatures w14:val="standardContextual"/>
        </w:rPr>
        <w:t>руралните области, иницирање на позитивна мотивација и имплементирање на едукативни програми</w:t>
      </w:r>
      <w:r w:rsidR="003C11EA">
        <w:rPr>
          <w:rFonts w:ascii="Georgia" w:eastAsia="Calibri" w:hAnsi="Georgia" w:cs="Times New Roman"/>
          <w:kern w:val="2"/>
          <w:sz w:val="24"/>
          <w:szCs w:val="24"/>
          <w:lang w:val="mk-MK"/>
          <w14:ligatures w14:val="standardContextual"/>
        </w:rPr>
        <w:t xml:space="preserve"> за родителите, наставниците и </w:t>
      </w:r>
      <w:r w:rsidRPr="00F963C9">
        <w:rPr>
          <w:rFonts w:ascii="Georgia" w:eastAsia="Calibri" w:hAnsi="Georgia" w:cs="Times New Roman"/>
          <w:kern w:val="2"/>
          <w:sz w:val="24"/>
          <w:szCs w:val="24"/>
          <w:lang w:val="mk-MK"/>
          <w14:ligatures w14:val="standardContextual"/>
        </w:rPr>
        <w:t>пред сè, децата, може значително да се намали ризикот од појава на дентален ка</w:t>
      </w:r>
      <w:r w:rsidR="003C11EA">
        <w:rPr>
          <w:rFonts w:ascii="Georgia" w:eastAsia="Calibri" w:hAnsi="Georgia" w:cs="Times New Roman"/>
          <w:kern w:val="2"/>
          <w:sz w:val="24"/>
          <w:szCs w:val="24"/>
          <w:lang w:val="mk-MK"/>
          <w14:ligatures w14:val="standardContextual"/>
        </w:rPr>
        <w:t>риес и да се подобри оралното и</w:t>
      </w:r>
      <w:r w:rsidRPr="00F963C9">
        <w:rPr>
          <w:rFonts w:ascii="Georgia" w:eastAsia="Calibri" w:hAnsi="Georgia" w:cs="Times New Roman"/>
          <w:kern w:val="2"/>
          <w:sz w:val="24"/>
          <w:szCs w:val="24"/>
          <w:lang w:val="mk-MK"/>
          <w14:ligatures w14:val="standardContextual"/>
        </w:rPr>
        <w:t xml:space="preserve"> воопшто, општото здравје на популацијата. Овие наоди ја потенцираат потребата од организирање и спроведување на долгорочни стратегии и интервенции кои ќе придонесат за еднаков пристап до стоматолошка нега за сите деца, без оглед на местото на живеење, што е клучно за унапредување на јавното здравје и квалитетот на животот во заедницата.</w:t>
      </w:r>
    </w:p>
    <w:p w14:paraId="16369B51" w14:textId="77777777" w:rsidR="00232866" w:rsidRPr="00F963C9" w:rsidRDefault="00232866" w:rsidP="007B656F">
      <w:pPr>
        <w:spacing w:after="160"/>
        <w:jc w:val="both"/>
        <w:rPr>
          <w:rFonts w:ascii="Georgia" w:eastAsia="Calibri" w:hAnsi="Georgia" w:cs="Times New Roman"/>
          <w:sz w:val="24"/>
          <w:szCs w:val="24"/>
          <w:lang w:val="mk-MK"/>
        </w:rPr>
      </w:pPr>
    </w:p>
    <w:p w14:paraId="3E4911DE" w14:textId="77777777" w:rsidR="00232866" w:rsidRPr="00F963C9" w:rsidRDefault="00232866" w:rsidP="007B656F">
      <w:pPr>
        <w:ind w:firstLine="720"/>
        <w:jc w:val="both"/>
        <w:rPr>
          <w:rFonts w:ascii="Georgia" w:eastAsia="Calibri" w:hAnsi="Georgia" w:cs="Times New Roman"/>
          <w:sz w:val="24"/>
          <w:szCs w:val="24"/>
          <w:lang w:val="mk-MK"/>
        </w:rPr>
      </w:pPr>
    </w:p>
    <w:p w14:paraId="143F4AE4" w14:textId="77777777" w:rsidR="00232866" w:rsidRPr="00F963C9" w:rsidRDefault="00232866" w:rsidP="007B656F">
      <w:pPr>
        <w:ind w:firstLine="720"/>
        <w:jc w:val="both"/>
        <w:rPr>
          <w:rFonts w:ascii="Georgia" w:eastAsia="Calibri" w:hAnsi="Georgia" w:cs="Times New Roman"/>
          <w:sz w:val="24"/>
          <w:szCs w:val="24"/>
          <w:lang w:val="mk-MK"/>
        </w:rPr>
      </w:pPr>
    </w:p>
    <w:p w14:paraId="5B28CD1E" w14:textId="77777777" w:rsidR="00232866" w:rsidRPr="00F963C9" w:rsidRDefault="00232866" w:rsidP="007B656F">
      <w:pPr>
        <w:ind w:firstLine="720"/>
        <w:jc w:val="both"/>
        <w:rPr>
          <w:rFonts w:ascii="Georgia" w:eastAsia="SimSun" w:hAnsi="Georgia" w:cs="Times New Roman"/>
          <w:bCs/>
          <w:sz w:val="24"/>
          <w:szCs w:val="24"/>
          <w:lang w:val="mk-MK"/>
        </w:rPr>
      </w:pPr>
    </w:p>
    <w:p w14:paraId="27BDB058" w14:textId="77777777" w:rsidR="00BB11B4" w:rsidRPr="00F963C9" w:rsidRDefault="00BB11B4" w:rsidP="007B656F">
      <w:pPr>
        <w:spacing w:after="160"/>
        <w:rPr>
          <w:rFonts w:ascii="Georgia" w:eastAsia="SimSun" w:hAnsi="Georgia" w:cs="Times New Roman"/>
          <w:b/>
          <w:sz w:val="24"/>
          <w:szCs w:val="24"/>
          <w:lang w:val="en-GB"/>
        </w:rPr>
      </w:pPr>
    </w:p>
    <w:p w14:paraId="3322DC23" w14:textId="77777777" w:rsidR="00BB11B4" w:rsidRPr="00F963C9" w:rsidRDefault="00BB11B4" w:rsidP="007B656F">
      <w:pPr>
        <w:spacing w:after="160"/>
        <w:rPr>
          <w:rFonts w:ascii="Georgia" w:eastAsia="SimSun" w:hAnsi="Georgia" w:cs="Times New Roman"/>
          <w:b/>
          <w:sz w:val="24"/>
          <w:szCs w:val="24"/>
          <w:lang w:val="mk-MK"/>
        </w:rPr>
      </w:pPr>
    </w:p>
    <w:p w14:paraId="5B63FF15" w14:textId="77777777" w:rsidR="00BB11B4" w:rsidRPr="00F963C9" w:rsidRDefault="00BB11B4" w:rsidP="007B656F">
      <w:pPr>
        <w:spacing w:after="160"/>
        <w:rPr>
          <w:rFonts w:ascii="Georgia" w:eastAsia="SimSun" w:hAnsi="Georgia" w:cs="Times New Roman"/>
          <w:b/>
          <w:sz w:val="24"/>
          <w:szCs w:val="24"/>
          <w:lang w:val="mk-MK"/>
        </w:rPr>
      </w:pPr>
    </w:p>
    <w:p w14:paraId="263DB6B3" w14:textId="77777777" w:rsidR="00BB11B4" w:rsidRPr="00F963C9" w:rsidRDefault="00BB11B4" w:rsidP="007B656F">
      <w:pPr>
        <w:spacing w:after="160"/>
        <w:rPr>
          <w:rFonts w:ascii="Georgia" w:eastAsia="SimSun" w:hAnsi="Georgia" w:cs="Times New Roman"/>
          <w:b/>
          <w:sz w:val="24"/>
          <w:szCs w:val="24"/>
          <w:lang w:val="mk-MK"/>
        </w:rPr>
      </w:pPr>
    </w:p>
    <w:p w14:paraId="2896C459" w14:textId="77777777" w:rsidR="00BB11B4" w:rsidRPr="00F963C9" w:rsidRDefault="00BB11B4" w:rsidP="007B656F">
      <w:pPr>
        <w:spacing w:after="160"/>
        <w:rPr>
          <w:rFonts w:ascii="Georgia" w:eastAsia="SimSun" w:hAnsi="Georgia" w:cs="Times New Roman"/>
          <w:b/>
          <w:sz w:val="24"/>
          <w:szCs w:val="24"/>
          <w:lang w:val="mk-MK"/>
        </w:rPr>
      </w:pPr>
    </w:p>
    <w:p w14:paraId="3AF76392" w14:textId="77777777" w:rsidR="00BB11B4" w:rsidRPr="00F963C9" w:rsidRDefault="00BB11B4" w:rsidP="007B656F">
      <w:pPr>
        <w:spacing w:after="160"/>
        <w:rPr>
          <w:rFonts w:ascii="Georgia" w:eastAsia="SimSun" w:hAnsi="Georgia" w:cs="Times New Roman"/>
          <w:b/>
          <w:sz w:val="24"/>
          <w:szCs w:val="24"/>
          <w:lang w:val="mk-MK"/>
        </w:rPr>
      </w:pPr>
    </w:p>
    <w:p w14:paraId="3FB3BEB1" w14:textId="77777777" w:rsidR="00BB11B4" w:rsidRPr="00F963C9" w:rsidRDefault="00BB11B4" w:rsidP="007B656F">
      <w:pPr>
        <w:spacing w:after="160"/>
        <w:rPr>
          <w:rFonts w:ascii="Georgia" w:eastAsia="SimSun" w:hAnsi="Georgia" w:cs="Times New Roman"/>
          <w:b/>
          <w:sz w:val="24"/>
          <w:szCs w:val="24"/>
          <w:lang w:val="mk-MK"/>
        </w:rPr>
      </w:pPr>
    </w:p>
    <w:p w14:paraId="5FB25904" w14:textId="77777777" w:rsidR="00BB11B4" w:rsidRPr="00F963C9" w:rsidRDefault="00BB11B4" w:rsidP="007B656F">
      <w:pPr>
        <w:spacing w:after="160"/>
        <w:rPr>
          <w:rFonts w:ascii="Georgia" w:eastAsia="SimSun" w:hAnsi="Georgia" w:cs="Times New Roman"/>
          <w:b/>
          <w:sz w:val="24"/>
          <w:szCs w:val="24"/>
          <w:lang w:val="mk-MK"/>
        </w:rPr>
      </w:pPr>
    </w:p>
    <w:p w14:paraId="7AFF39EE" w14:textId="77777777" w:rsidR="00865979" w:rsidRDefault="00865979" w:rsidP="00767EFC">
      <w:pPr>
        <w:rPr>
          <w:rFonts w:ascii="Georgia" w:eastAsia="SimSun" w:hAnsi="Georgia" w:cs="Times New Roman"/>
          <w:b/>
          <w:sz w:val="24"/>
          <w:szCs w:val="24"/>
          <w:lang w:val="en-GB"/>
        </w:rPr>
      </w:pPr>
    </w:p>
    <w:p w14:paraId="6241AE90" w14:textId="77777777" w:rsidR="001C2986" w:rsidRDefault="001C2986" w:rsidP="00767EFC">
      <w:pPr>
        <w:rPr>
          <w:rFonts w:ascii="Georgia" w:eastAsia="SimSun" w:hAnsi="Georgia" w:cs="Times New Roman"/>
          <w:b/>
          <w:sz w:val="24"/>
          <w:szCs w:val="24"/>
          <w:lang w:val="en-GB"/>
        </w:rPr>
      </w:pPr>
    </w:p>
    <w:p w14:paraId="40C37EA0" w14:textId="695286D2" w:rsidR="006F33FA" w:rsidRPr="001C2986" w:rsidRDefault="006F33FA" w:rsidP="001C2986">
      <w:pPr>
        <w:pStyle w:val="ListParagraph"/>
        <w:numPr>
          <w:ilvl w:val="0"/>
          <w:numId w:val="33"/>
        </w:numPr>
        <w:rPr>
          <w:rFonts w:ascii="Georgia" w:eastAsia="SimSun" w:hAnsi="Georgia" w:cs="Times New Roman"/>
          <w:bCs/>
          <w:sz w:val="32"/>
          <w:szCs w:val="32"/>
          <w:u w:val="single"/>
          <w:lang w:val="en-GB"/>
        </w:rPr>
      </w:pPr>
      <w:r w:rsidRPr="001C2986">
        <w:rPr>
          <w:rFonts w:ascii="Georgia" w:eastAsia="SimSun" w:hAnsi="Georgia" w:cs="Times New Roman"/>
          <w:b/>
          <w:sz w:val="32"/>
          <w:szCs w:val="32"/>
          <w:u w:val="single"/>
          <w:lang w:val="mk-MK"/>
        </w:rPr>
        <w:lastRenderedPageBreak/>
        <w:t xml:space="preserve">КОРИСТЕНА ЛИТЕРАТУРА </w:t>
      </w:r>
    </w:p>
    <w:p w14:paraId="7AF6CE3A" w14:textId="77777777" w:rsidR="001C2986" w:rsidRPr="00824907" w:rsidRDefault="001C2986" w:rsidP="00824907">
      <w:pPr>
        <w:pStyle w:val="ListParagraph"/>
        <w:ind w:left="360"/>
        <w:rPr>
          <w:rFonts w:ascii="Georgia" w:eastAsia="SimSun" w:hAnsi="Georgia" w:cs="Times New Roman"/>
          <w:bCs/>
          <w:sz w:val="24"/>
          <w:szCs w:val="24"/>
          <w:lang w:val="en-GB"/>
        </w:rPr>
      </w:pPr>
    </w:p>
    <w:p w14:paraId="75EB698D" w14:textId="3FAB9059" w:rsidR="00A8027A" w:rsidRPr="00A8027A" w:rsidRDefault="00075E1C" w:rsidP="00A8027A">
      <w:pPr>
        <w:pStyle w:val="ListParagraph"/>
        <w:numPr>
          <w:ilvl w:val="0"/>
          <w:numId w:val="21"/>
        </w:numPr>
        <w:spacing w:line="360" w:lineRule="auto"/>
        <w:rPr>
          <w:rFonts w:ascii="Georgia" w:eastAsia="SimSun" w:hAnsi="Georgia" w:cs="Times New Roman"/>
          <w:bCs/>
          <w:sz w:val="24"/>
          <w:szCs w:val="24"/>
          <w:lang w:val="en-GB"/>
        </w:rPr>
      </w:pPr>
      <w:proofErr w:type="spellStart"/>
      <w:r>
        <w:rPr>
          <w:rFonts w:ascii="Georgia" w:eastAsia="SimSun" w:hAnsi="Georgia" w:cs="Times New Roman"/>
          <w:bCs/>
          <w:sz w:val="24"/>
          <w:szCs w:val="24"/>
          <w:lang w:val="en-GB"/>
        </w:rPr>
        <w:t>Јанкуловска</w:t>
      </w:r>
      <w:proofErr w:type="spellEnd"/>
      <w:r>
        <w:rPr>
          <w:rFonts w:ascii="Georgia" w:eastAsia="SimSun" w:hAnsi="Georgia" w:cs="Times New Roman"/>
          <w:bCs/>
          <w:sz w:val="24"/>
          <w:szCs w:val="24"/>
          <w:lang w:val="en-GB"/>
        </w:rPr>
        <w:t xml:space="preserve"> М. </w:t>
      </w:r>
      <w:proofErr w:type="spellStart"/>
      <w:r w:rsidR="00FA583A" w:rsidRPr="00F963C9">
        <w:rPr>
          <w:rFonts w:ascii="Georgia" w:eastAsia="SimSun" w:hAnsi="Georgia" w:cs="Times New Roman"/>
          <w:bCs/>
          <w:sz w:val="24"/>
          <w:szCs w:val="24"/>
          <w:lang w:val="en-GB"/>
        </w:rPr>
        <w:t>Апостолска</w:t>
      </w:r>
      <w:proofErr w:type="spellEnd"/>
      <w:r w:rsidR="00FA583A" w:rsidRPr="00F963C9">
        <w:rPr>
          <w:rFonts w:ascii="Georgia" w:eastAsia="SimSun" w:hAnsi="Georgia" w:cs="Times New Roman"/>
          <w:bCs/>
          <w:sz w:val="24"/>
          <w:szCs w:val="24"/>
          <w:lang w:val="en-GB"/>
        </w:rPr>
        <w:t xml:space="preserve"> С.</w:t>
      </w:r>
      <w:r w:rsidR="0066488D" w:rsidRPr="00F963C9">
        <w:rPr>
          <w:rFonts w:ascii="Georgia" w:eastAsia="SimSun" w:hAnsi="Georgia" w:cs="Times New Roman"/>
          <w:bCs/>
          <w:sz w:val="24"/>
          <w:szCs w:val="24"/>
          <w:lang w:val="en-GB"/>
        </w:rPr>
        <w:t>:</w:t>
      </w:r>
      <w:r w:rsidR="00FA583A" w:rsidRPr="00F963C9">
        <w:rPr>
          <w:rFonts w:ascii="Georgia" w:eastAsia="SimSun" w:hAnsi="Georgia" w:cs="Times New Roman"/>
          <w:bCs/>
          <w:sz w:val="24"/>
          <w:szCs w:val="24"/>
          <w:lang w:val="en-GB"/>
        </w:rPr>
        <w:t xml:space="preserve"> </w:t>
      </w:r>
      <w:proofErr w:type="spellStart"/>
      <w:r w:rsidR="00FA583A" w:rsidRPr="00F963C9">
        <w:rPr>
          <w:rFonts w:ascii="Georgia" w:eastAsia="SimSun" w:hAnsi="Georgia" w:cs="Times New Roman"/>
          <w:bCs/>
          <w:sz w:val="24"/>
          <w:szCs w:val="24"/>
          <w:lang w:val="en-GB"/>
        </w:rPr>
        <w:t>Оралната</w:t>
      </w:r>
      <w:proofErr w:type="spellEnd"/>
      <w:r w:rsidR="00FA583A" w:rsidRPr="00F963C9">
        <w:rPr>
          <w:rFonts w:ascii="Georgia" w:eastAsia="SimSun" w:hAnsi="Georgia" w:cs="Times New Roman"/>
          <w:bCs/>
          <w:sz w:val="24"/>
          <w:szCs w:val="24"/>
          <w:lang w:val="en-GB"/>
        </w:rPr>
        <w:t xml:space="preserve"> </w:t>
      </w:r>
      <w:proofErr w:type="spellStart"/>
      <w:r w:rsidR="00FA583A" w:rsidRPr="00F963C9">
        <w:rPr>
          <w:rFonts w:ascii="Georgia" w:eastAsia="SimSun" w:hAnsi="Georgia" w:cs="Times New Roman"/>
          <w:bCs/>
          <w:sz w:val="24"/>
          <w:szCs w:val="24"/>
          <w:lang w:val="en-GB"/>
        </w:rPr>
        <w:t>микрофлора</w:t>
      </w:r>
      <w:proofErr w:type="spellEnd"/>
      <w:r w:rsidR="00FA583A" w:rsidRPr="00F963C9">
        <w:rPr>
          <w:rFonts w:ascii="Georgia" w:eastAsia="SimSun" w:hAnsi="Georgia" w:cs="Times New Roman"/>
          <w:bCs/>
          <w:sz w:val="24"/>
          <w:szCs w:val="24"/>
          <w:lang w:val="en-GB"/>
        </w:rPr>
        <w:t xml:space="preserve"> и </w:t>
      </w:r>
      <w:proofErr w:type="spellStart"/>
      <w:r w:rsidR="00FA583A" w:rsidRPr="00F963C9">
        <w:rPr>
          <w:rFonts w:ascii="Georgia" w:eastAsia="SimSun" w:hAnsi="Georgia" w:cs="Times New Roman"/>
          <w:bCs/>
          <w:sz w:val="24"/>
          <w:szCs w:val="24"/>
          <w:lang w:val="en-GB"/>
        </w:rPr>
        <w:t>денталниот</w:t>
      </w:r>
      <w:proofErr w:type="spellEnd"/>
      <w:r w:rsidR="00FA583A" w:rsidRPr="00F963C9">
        <w:rPr>
          <w:rFonts w:ascii="Georgia" w:eastAsia="SimSun" w:hAnsi="Georgia" w:cs="Times New Roman"/>
          <w:bCs/>
          <w:sz w:val="24"/>
          <w:szCs w:val="24"/>
          <w:lang w:val="en-GB"/>
        </w:rPr>
        <w:t xml:space="preserve"> </w:t>
      </w:r>
      <w:proofErr w:type="spellStart"/>
      <w:r w:rsidR="00FA583A" w:rsidRPr="00F963C9">
        <w:rPr>
          <w:rFonts w:ascii="Georgia" w:eastAsia="SimSun" w:hAnsi="Georgia" w:cs="Times New Roman"/>
          <w:bCs/>
          <w:sz w:val="24"/>
          <w:szCs w:val="24"/>
          <w:lang w:val="en-GB"/>
        </w:rPr>
        <w:t>кариес</w:t>
      </w:r>
      <w:proofErr w:type="spellEnd"/>
      <w:r w:rsidR="00FA583A" w:rsidRPr="00F963C9">
        <w:rPr>
          <w:rFonts w:ascii="Georgia" w:eastAsia="SimSun" w:hAnsi="Georgia" w:cs="Times New Roman"/>
          <w:bCs/>
          <w:sz w:val="24"/>
          <w:szCs w:val="24"/>
          <w:lang w:val="en-GB"/>
        </w:rPr>
        <w:t xml:space="preserve">, </w:t>
      </w:r>
      <w:proofErr w:type="spellStart"/>
      <w:r w:rsidR="00FA583A" w:rsidRPr="00F963C9">
        <w:rPr>
          <w:rFonts w:ascii="Georgia" w:eastAsia="SimSun" w:hAnsi="Georgia" w:cs="Times New Roman"/>
          <w:bCs/>
          <w:sz w:val="24"/>
          <w:szCs w:val="24"/>
          <w:lang w:val="en-GB"/>
        </w:rPr>
        <w:t>Графотисок</w:t>
      </w:r>
      <w:proofErr w:type="spellEnd"/>
      <w:r w:rsidR="00FA583A" w:rsidRPr="00F963C9">
        <w:rPr>
          <w:rFonts w:ascii="Georgia" w:eastAsia="SimSun" w:hAnsi="Georgia" w:cs="Times New Roman"/>
          <w:bCs/>
          <w:sz w:val="24"/>
          <w:szCs w:val="24"/>
          <w:lang w:val="en-GB"/>
        </w:rPr>
        <w:t xml:space="preserve">, </w:t>
      </w:r>
      <w:proofErr w:type="spellStart"/>
      <w:r w:rsidR="00FA583A" w:rsidRPr="00F963C9">
        <w:rPr>
          <w:rFonts w:ascii="Georgia" w:eastAsia="SimSun" w:hAnsi="Georgia" w:cs="Times New Roman"/>
          <w:bCs/>
          <w:sz w:val="24"/>
          <w:szCs w:val="24"/>
          <w:lang w:val="en-GB"/>
        </w:rPr>
        <w:t>Скопје</w:t>
      </w:r>
      <w:proofErr w:type="spellEnd"/>
      <w:r w:rsidR="00FA583A" w:rsidRPr="00F963C9">
        <w:rPr>
          <w:rFonts w:ascii="Georgia" w:eastAsia="SimSun" w:hAnsi="Georgia" w:cs="Times New Roman"/>
          <w:bCs/>
          <w:sz w:val="24"/>
          <w:szCs w:val="24"/>
          <w:lang w:val="en-GB"/>
        </w:rPr>
        <w:t>, 2004.</w:t>
      </w:r>
    </w:p>
    <w:p w14:paraId="1B1BFBFA" w14:textId="60B860F6" w:rsidR="00A8027A" w:rsidRPr="00A8027A" w:rsidRDefault="009568C6"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Ravindran S, George A.</w:t>
      </w:r>
      <w:r w:rsidR="0066488D" w:rsidRPr="00F963C9">
        <w:rPr>
          <w:rFonts w:ascii="Georgia" w:eastAsia="SimSun" w:hAnsi="Georgia" w:cs="Times New Roman"/>
          <w:bCs/>
          <w:sz w:val="24"/>
          <w:szCs w:val="24"/>
          <w:lang w:val="en-GB"/>
        </w:rPr>
        <w:t>:</w:t>
      </w:r>
      <w:r w:rsidRPr="00F963C9">
        <w:rPr>
          <w:rFonts w:ascii="Georgia" w:eastAsia="SimSun" w:hAnsi="Georgia" w:cs="Times New Roman"/>
          <w:bCs/>
          <w:sz w:val="24"/>
          <w:szCs w:val="24"/>
          <w:lang w:val="en-GB"/>
        </w:rPr>
        <w:t xml:space="preserve"> Biomimetic extracellular matrix -mediated somatic</w:t>
      </w:r>
      <w:r w:rsidR="00995F42" w:rsidRPr="00F963C9">
        <w:rPr>
          <w:rFonts w:ascii="Georgia" w:eastAsia="SimSun" w:hAnsi="Georgia" w:cs="Times New Roman"/>
          <w:bCs/>
          <w:sz w:val="24"/>
          <w:szCs w:val="24"/>
          <w:lang w:val="en-GB"/>
        </w:rPr>
        <w:t xml:space="preserve"> </w:t>
      </w:r>
      <w:r w:rsidRPr="00F963C9">
        <w:rPr>
          <w:rFonts w:ascii="Georgia" w:eastAsia="SimSun" w:hAnsi="Georgia" w:cs="Times New Roman"/>
          <w:bCs/>
          <w:sz w:val="24"/>
          <w:szCs w:val="24"/>
          <w:lang w:val="en-GB"/>
        </w:rPr>
        <w:t xml:space="preserve">stem cell differentiation: applications in dental pulp tissue regeneration. Front </w:t>
      </w:r>
      <w:proofErr w:type="spellStart"/>
      <w:r w:rsidRPr="00F963C9">
        <w:rPr>
          <w:rFonts w:ascii="Georgia" w:eastAsia="SimSun" w:hAnsi="Georgia" w:cs="Times New Roman"/>
          <w:bCs/>
          <w:sz w:val="24"/>
          <w:szCs w:val="24"/>
          <w:lang w:val="en-GB"/>
        </w:rPr>
        <w:t>Physiol</w:t>
      </w:r>
      <w:proofErr w:type="spellEnd"/>
      <w:r w:rsidRPr="00F963C9">
        <w:rPr>
          <w:rFonts w:ascii="Georgia" w:eastAsia="SimSun" w:hAnsi="Georgia" w:cs="Times New Roman"/>
          <w:bCs/>
          <w:sz w:val="24"/>
          <w:szCs w:val="24"/>
          <w:lang w:val="en-GB"/>
        </w:rPr>
        <w:t xml:space="preserve"> 2015; 6: 1-9</w:t>
      </w:r>
      <w:r w:rsidR="00995F42" w:rsidRPr="00F963C9">
        <w:rPr>
          <w:rFonts w:ascii="Georgia" w:eastAsia="SimSun" w:hAnsi="Georgia" w:cs="Times New Roman"/>
          <w:bCs/>
          <w:sz w:val="24"/>
          <w:szCs w:val="24"/>
          <w:lang w:val="en-GB"/>
        </w:rPr>
        <w:t>.</w:t>
      </w:r>
    </w:p>
    <w:p w14:paraId="5EF593A9" w14:textId="06F03DC6" w:rsidR="009568C6" w:rsidRPr="00F963C9" w:rsidRDefault="009568C6"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World Health Organization [Internet]. WHO Oral health country/area profile project; Available</w:t>
      </w:r>
      <w:r w:rsidR="00402D98" w:rsidRPr="00F963C9">
        <w:rPr>
          <w:rFonts w:ascii="Georgia" w:eastAsia="SimSun" w:hAnsi="Georgia" w:cs="Times New Roman"/>
          <w:bCs/>
          <w:sz w:val="24"/>
          <w:szCs w:val="24"/>
          <w:lang w:val="en-GB"/>
        </w:rPr>
        <w:t xml:space="preserve"> </w:t>
      </w:r>
      <w:proofErr w:type="gramStart"/>
      <w:r w:rsidRPr="00F963C9">
        <w:rPr>
          <w:rFonts w:ascii="Georgia" w:eastAsia="SimSun" w:hAnsi="Georgia" w:cs="Times New Roman"/>
          <w:bCs/>
          <w:sz w:val="24"/>
          <w:szCs w:val="24"/>
          <w:lang w:val="en-GB"/>
        </w:rPr>
        <w:t>from:https://capp.mau.se/country-areas/the-republic-of-north-macedonia/</w:t>
      </w:r>
      <w:proofErr w:type="gramEnd"/>
      <w:r w:rsidRPr="00F963C9">
        <w:rPr>
          <w:rFonts w:ascii="Georgia" w:eastAsia="SimSun" w:hAnsi="Georgia" w:cs="Times New Roman"/>
          <w:bCs/>
          <w:sz w:val="24"/>
          <w:szCs w:val="24"/>
          <w:lang w:val="en-GB"/>
        </w:rPr>
        <w:t>[accessed 20.11.22]. Google Scholar</w:t>
      </w:r>
    </w:p>
    <w:p w14:paraId="7D00DF28" w14:textId="7B3B71D7" w:rsidR="009568C6" w:rsidRPr="00F963C9" w:rsidRDefault="009568C6" w:rsidP="00A8027A">
      <w:pPr>
        <w:pStyle w:val="ListParagraph"/>
        <w:numPr>
          <w:ilvl w:val="0"/>
          <w:numId w:val="21"/>
        </w:numPr>
        <w:spacing w:after="160" w:line="360" w:lineRule="auto"/>
        <w:jc w:val="both"/>
        <w:rPr>
          <w:rFonts w:ascii="Georgia" w:eastAsia="SimSun" w:hAnsi="Georgia" w:cs="Times New Roman"/>
          <w:bCs/>
          <w:sz w:val="24"/>
          <w:szCs w:val="24"/>
          <w:lang w:val="en-GB"/>
        </w:rPr>
      </w:pPr>
      <w:proofErr w:type="spellStart"/>
      <w:r w:rsidRPr="00F963C9">
        <w:rPr>
          <w:rFonts w:ascii="Georgia" w:eastAsia="SimSun" w:hAnsi="Georgia" w:cs="Times New Roman"/>
          <w:bCs/>
          <w:sz w:val="24"/>
          <w:szCs w:val="24"/>
          <w:lang w:val="en-GB"/>
        </w:rPr>
        <w:t>Петановс</w:t>
      </w:r>
      <w:proofErr w:type="spellEnd"/>
      <w:r w:rsidR="00855A72" w:rsidRPr="00F963C9">
        <w:rPr>
          <w:rFonts w:ascii="Georgia" w:eastAsia="SimSun" w:hAnsi="Georgia" w:cs="Times New Roman"/>
          <w:bCs/>
          <w:sz w:val="24"/>
          <w:szCs w:val="24"/>
          <w:lang w:val="mk-MK"/>
        </w:rPr>
        <w:t>к</w:t>
      </w:r>
      <w:r w:rsidR="00075E1C">
        <w:rPr>
          <w:rFonts w:ascii="Georgia" w:eastAsia="SimSun" w:hAnsi="Georgia" w:cs="Times New Roman"/>
          <w:bCs/>
          <w:sz w:val="24"/>
          <w:szCs w:val="24"/>
          <w:lang w:val="en-GB"/>
        </w:rPr>
        <w:t>и Х.</w:t>
      </w:r>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Царчев</w:t>
      </w:r>
      <w:proofErr w:type="spellEnd"/>
      <w:r w:rsidRPr="00F963C9">
        <w:rPr>
          <w:rFonts w:ascii="Georgia" w:eastAsia="SimSun" w:hAnsi="Georgia" w:cs="Times New Roman"/>
          <w:bCs/>
          <w:sz w:val="24"/>
          <w:szCs w:val="24"/>
          <w:lang w:val="en-GB"/>
        </w:rPr>
        <w:t xml:space="preserve"> М., </w:t>
      </w:r>
      <w:proofErr w:type="spellStart"/>
      <w:r w:rsidRPr="00F963C9">
        <w:rPr>
          <w:rFonts w:ascii="Georgia" w:eastAsia="SimSun" w:hAnsi="Georgia" w:cs="Times New Roman"/>
          <w:bCs/>
          <w:sz w:val="24"/>
          <w:szCs w:val="24"/>
          <w:lang w:val="en-GB"/>
        </w:rPr>
        <w:t>Јанкуловска</w:t>
      </w:r>
      <w:proofErr w:type="spellEnd"/>
      <w:r w:rsidRPr="00F963C9">
        <w:rPr>
          <w:rFonts w:ascii="Georgia" w:eastAsia="SimSun" w:hAnsi="Georgia" w:cs="Times New Roman"/>
          <w:bCs/>
          <w:sz w:val="24"/>
          <w:szCs w:val="24"/>
          <w:lang w:val="en-GB"/>
        </w:rPr>
        <w:t xml:space="preserve"> М., </w:t>
      </w:r>
      <w:proofErr w:type="spellStart"/>
      <w:r w:rsidRPr="00F963C9">
        <w:rPr>
          <w:rFonts w:ascii="Georgia" w:eastAsia="SimSun" w:hAnsi="Georgia" w:cs="Times New Roman"/>
          <w:bCs/>
          <w:sz w:val="24"/>
          <w:szCs w:val="24"/>
          <w:lang w:val="en-GB"/>
        </w:rPr>
        <w:t>Кокочева-Ивановска</w:t>
      </w:r>
      <w:proofErr w:type="spellEnd"/>
      <w:r w:rsidRPr="00F963C9">
        <w:rPr>
          <w:rFonts w:ascii="Georgia" w:eastAsia="SimSun" w:hAnsi="Georgia" w:cs="Times New Roman"/>
          <w:bCs/>
          <w:sz w:val="24"/>
          <w:szCs w:val="24"/>
          <w:lang w:val="en-GB"/>
        </w:rPr>
        <w:t xml:space="preserve"> О.: </w:t>
      </w:r>
      <w:proofErr w:type="spellStart"/>
      <w:r w:rsidRPr="00F963C9">
        <w:rPr>
          <w:rFonts w:ascii="Georgia" w:eastAsia="SimSun" w:hAnsi="Georgia" w:cs="Times New Roman"/>
          <w:bCs/>
          <w:sz w:val="24"/>
          <w:szCs w:val="24"/>
          <w:lang w:val="en-GB"/>
        </w:rPr>
        <w:t>Сигнификантен</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кариес</w:t>
      </w:r>
      <w:proofErr w:type="spellEnd"/>
      <w:r w:rsidRPr="00F963C9">
        <w:rPr>
          <w:rFonts w:ascii="Georgia" w:eastAsia="SimSun" w:hAnsi="Georgia" w:cs="Times New Roman"/>
          <w:bCs/>
          <w:sz w:val="24"/>
          <w:szCs w:val="24"/>
          <w:lang w:val="en-GB"/>
        </w:rPr>
        <w:t xml:space="preserve"> </w:t>
      </w:r>
      <w:proofErr w:type="spellStart"/>
      <w:proofErr w:type="gramStart"/>
      <w:r w:rsidRPr="00F963C9">
        <w:rPr>
          <w:rFonts w:ascii="Georgia" w:eastAsia="SimSun" w:hAnsi="Georgia" w:cs="Times New Roman"/>
          <w:bCs/>
          <w:sz w:val="24"/>
          <w:szCs w:val="24"/>
          <w:lang w:val="en-GB"/>
        </w:rPr>
        <w:t>индекс</w:t>
      </w:r>
      <w:proofErr w:type="spellEnd"/>
      <w:r w:rsidRPr="00F963C9">
        <w:rPr>
          <w:rFonts w:ascii="Georgia" w:eastAsia="SimSun" w:hAnsi="Georgia" w:cs="Times New Roman"/>
          <w:bCs/>
          <w:sz w:val="24"/>
          <w:szCs w:val="24"/>
          <w:lang w:val="en-GB"/>
        </w:rPr>
        <w:t>(</w:t>
      </w:r>
      <w:proofErr w:type="gramEnd"/>
      <w:r w:rsidRPr="00F963C9">
        <w:rPr>
          <w:rFonts w:ascii="Georgia" w:eastAsia="SimSun" w:hAnsi="Georgia" w:cs="Times New Roman"/>
          <w:bCs/>
          <w:sz w:val="24"/>
          <w:szCs w:val="24"/>
          <w:lang w:val="en-GB"/>
        </w:rPr>
        <w:t xml:space="preserve">С.И.К) </w:t>
      </w:r>
      <w:proofErr w:type="spellStart"/>
      <w:r w:rsidRPr="00F963C9">
        <w:rPr>
          <w:rFonts w:ascii="Georgia" w:eastAsia="SimSun" w:hAnsi="Georgia" w:cs="Times New Roman"/>
          <w:bCs/>
          <w:sz w:val="24"/>
          <w:szCs w:val="24"/>
          <w:lang w:val="en-GB"/>
        </w:rPr>
        <w:t>кај</w:t>
      </w:r>
      <w:proofErr w:type="spellEnd"/>
      <w:r w:rsidRPr="00F963C9">
        <w:rPr>
          <w:rFonts w:ascii="Georgia" w:eastAsia="SimSun" w:hAnsi="Georgia" w:cs="Times New Roman"/>
          <w:bCs/>
          <w:sz w:val="24"/>
          <w:szCs w:val="24"/>
          <w:lang w:val="en-GB"/>
        </w:rPr>
        <w:t xml:space="preserve"> 12-годишни </w:t>
      </w:r>
      <w:proofErr w:type="spellStart"/>
      <w:r w:rsidRPr="00F963C9">
        <w:rPr>
          <w:rFonts w:ascii="Georgia" w:eastAsia="SimSun" w:hAnsi="Georgia" w:cs="Times New Roman"/>
          <w:bCs/>
          <w:sz w:val="24"/>
          <w:szCs w:val="24"/>
          <w:lang w:val="en-GB"/>
        </w:rPr>
        <w:t>деца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од</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урбана</w:t>
      </w:r>
      <w:proofErr w:type="spellEnd"/>
      <w:r w:rsidRPr="00F963C9">
        <w:rPr>
          <w:rFonts w:ascii="Georgia" w:eastAsia="SimSun" w:hAnsi="Georgia" w:cs="Times New Roman"/>
          <w:bCs/>
          <w:sz w:val="24"/>
          <w:szCs w:val="24"/>
          <w:lang w:val="en-GB"/>
        </w:rPr>
        <w:t xml:space="preserve"> средина,4 </w:t>
      </w:r>
      <w:proofErr w:type="spellStart"/>
      <w:r w:rsidRPr="00F963C9">
        <w:rPr>
          <w:rFonts w:ascii="Georgia" w:eastAsia="SimSun" w:hAnsi="Georgia" w:cs="Times New Roman"/>
          <w:bCs/>
          <w:sz w:val="24"/>
          <w:szCs w:val="24"/>
          <w:lang w:val="en-GB"/>
        </w:rPr>
        <w:t>Конгрес</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на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стоматолозите</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на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македонија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Зборник</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на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апстракти</w:t>
      </w:r>
      <w:proofErr w:type="spellEnd"/>
      <w:r w:rsidRPr="00F963C9">
        <w:rPr>
          <w:rFonts w:ascii="Georgia" w:eastAsia="SimSun" w:hAnsi="Georgia" w:cs="Times New Roman"/>
          <w:bCs/>
          <w:sz w:val="24"/>
          <w:szCs w:val="24"/>
          <w:lang w:val="en-GB"/>
        </w:rPr>
        <w:t>).</w:t>
      </w:r>
      <w:r w:rsidR="00075E1C">
        <w:rPr>
          <w:rFonts w:ascii="Georgia" w:eastAsia="SimSun" w:hAnsi="Georgia" w:cs="Times New Roman"/>
          <w:bCs/>
          <w:sz w:val="24"/>
          <w:szCs w:val="24"/>
          <w:lang w:val="mk-MK"/>
        </w:rPr>
        <w:t xml:space="preserve"> </w:t>
      </w:r>
      <w:proofErr w:type="spellStart"/>
      <w:proofErr w:type="gramStart"/>
      <w:r w:rsidRPr="00F963C9">
        <w:rPr>
          <w:rFonts w:ascii="Georgia" w:eastAsia="SimSun" w:hAnsi="Georgia" w:cs="Times New Roman"/>
          <w:bCs/>
          <w:sz w:val="24"/>
          <w:szCs w:val="24"/>
          <w:lang w:val="en-GB"/>
        </w:rPr>
        <w:t>Охрид:МСД</w:t>
      </w:r>
      <w:proofErr w:type="spellEnd"/>
      <w:proofErr w:type="gramEnd"/>
      <w:r w:rsidRPr="00F963C9">
        <w:rPr>
          <w:rFonts w:ascii="Georgia" w:eastAsia="SimSun" w:hAnsi="Georgia" w:cs="Times New Roman"/>
          <w:bCs/>
          <w:sz w:val="24"/>
          <w:szCs w:val="24"/>
          <w:lang w:val="en-GB"/>
        </w:rPr>
        <w:t xml:space="preserve"> 2006:12.</w:t>
      </w:r>
    </w:p>
    <w:p w14:paraId="395194F0" w14:textId="490C3669" w:rsidR="009568C6" w:rsidRPr="00F963C9" w:rsidRDefault="00075E1C" w:rsidP="00A8027A">
      <w:pPr>
        <w:pStyle w:val="ListParagraph"/>
        <w:numPr>
          <w:ilvl w:val="0"/>
          <w:numId w:val="21"/>
        </w:numPr>
        <w:spacing w:after="160" w:line="360" w:lineRule="auto"/>
        <w:jc w:val="both"/>
        <w:rPr>
          <w:rFonts w:ascii="Georgia" w:eastAsia="SimSun" w:hAnsi="Georgia" w:cs="Times New Roman"/>
          <w:bCs/>
          <w:sz w:val="24"/>
          <w:szCs w:val="24"/>
          <w:lang w:val="en-GB"/>
        </w:rPr>
      </w:pPr>
      <w:proofErr w:type="spellStart"/>
      <w:r>
        <w:rPr>
          <w:rFonts w:ascii="Georgia" w:eastAsia="SimSun" w:hAnsi="Georgia" w:cs="Times New Roman"/>
          <w:bCs/>
          <w:sz w:val="24"/>
          <w:szCs w:val="24"/>
          <w:lang w:val="en-GB"/>
        </w:rPr>
        <w:t>Глигорова</w:t>
      </w:r>
      <w:proofErr w:type="spellEnd"/>
      <w:r>
        <w:rPr>
          <w:rFonts w:ascii="Georgia" w:eastAsia="SimSun" w:hAnsi="Georgia" w:cs="Times New Roman"/>
          <w:bCs/>
          <w:sz w:val="24"/>
          <w:szCs w:val="24"/>
          <w:lang w:val="en-GB"/>
        </w:rPr>
        <w:t xml:space="preserve"> Б. </w:t>
      </w:r>
      <w:proofErr w:type="spellStart"/>
      <w:r w:rsidR="009568C6" w:rsidRPr="00F963C9">
        <w:rPr>
          <w:rFonts w:ascii="Georgia" w:eastAsia="SimSun" w:hAnsi="Georgia" w:cs="Times New Roman"/>
          <w:bCs/>
          <w:sz w:val="24"/>
          <w:szCs w:val="24"/>
          <w:lang w:val="en-GB"/>
        </w:rPr>
        <w:t>Јанкуловска</w:t>
      </w:r>
      <w:proofErr w:type="spellEnd"/>
      <w:r w:rsidR="009568C6" w:rsidRPr="00F963C9">
        <w:rPr>
          <w:rFonts w:ascii="Georgia" w:eastAsia="SimSun" w:hAnsi="Georgia" w:cs="Times New Roman"/>
          <w:bCs/>
          <w:sz w:val="24"/>
          <w:szCs w:val="24"/>
          <w:lang w:val="en-GB"/>
        </w:rPr>
        <w:t xml:space="preserve"> М.: </w:t>
      </w:r>
      <w:proofErr w:type="spellStart"/>
      <w:r w:rsidR="009568C6" w:rsidRPr="00F963C9">
        <w:rPr>
          <w:rFonts w:ascii="Georgia" w:eastAsia="SimSun" w:hAnsi="Georgia" w:cs="Times New Roman"/>
          <w:bCs/>
          <w:sz w:val="24"/>
          <w:szCs w:val="24"/>
          <w:lang w:val="en-GB"/>
        </w:rPr>
        <w:t>Денталниот</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кариес</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кај</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учниците</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во</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основните</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училишта</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во</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Република</w:t>
      </w:r>
      <w:proofErr w:type="spellEnd"/>
      <w:r w:rsidR="009568C6" w:rsidRPr="00F963C9">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Македонија</w:t>
      </w:r>
      <w:proofErr w:type="spellEnd"/>
      <w:r w:rsidR="009568C6" w:rsidRPr="00F963C9">
        <w:rPr>
          <w:rFonts w:ascii="Georgia" w:eastAsia="SimSun" w:hAnsi="Georgia" w:cs="Times New Roman"/>
          <w:bCs/>
          <w:sz w:val="24"/>
          <w:szCs w:val="24"/>
          <w:lang w:val="en-GB"/>
        </w:rPr>
        <w:t xml:space="preserve"> </w:t>
      </w:r>
      <w:proofErr w:type="spellStart"/>
      <w:r>
        <w:rPr>
          <w:rFonts w:ascii="Georgia" w:eastAsia="SimSun" w:hAnsi="Georgia" w:cs="Times New Roman"/>
          <w:bCs/>
          <w:sz w:val="24"/>
          <w:szCs w:val="24"/>
          <w:lang w:val="en-GB"/>
        </w:rPr>
        <w:t>Прилози</w:t>
      </w:r>
      <w:proofErr w:type="spellEnd"/>
      <w:r>
        <w:rPr>
          <w:rFonts w:ascii="Georgia" w:eastAsia="SimSun" w:hAnsi="Georgia" w:cs="Times New Roman"/>
          <w:bCs/>
          <w:sz w:val="24"/>
          <w:szCs w:val="24"/>
          <w:lang w:val="en-GB"/>
        </w:rPr>
        <w:t xml:space="preserve">, </w:t>
      </w:r>
      <w:proofErr w:type="spellStart"/>
      <w:r>
        <w:rPr>
          <w:rFonts w:ascii="Georgia" w:eastAsia="SimSun" w:hAnsi="Georgia" w:cs="Times New Roman"/>
          <w:bCs/>
          <w:sz w:val="24"/>
          <w:szCs w:val="24"/>
          <w:lang w:val="en-GB"/>
        </w:rPr>
        <w:t>Одд</w:t>
      </w:r>
      <w:proofErr w:type="spellEnd"/>
      <w:r>
        <w:rPr>
          <w:rFonts w:ascii="Georgia" w:eastAsia="SimSun" w:hAnsi="Georgia" w:cs="Times New Roman"/>
          <w:bCs/>
          <w:sz w:val="24"/>
          <w:szCs w:val="24"/>
          <w:lang w:val="en-GB"/>
        </w:rPr>
        <w:t xml:space="preserve">. </w:t>
      </w:r>
      <w:proofErr w:type="spellStart"/>
      <w:r>
        <w:rPr>
          <w:rFonts w:ascii="Georgia" w:eastAsia="SimSun" w:hAnsi="Georgia" w:cs="Times New Roman"/>
          <w:bCs/>
          <w:sz w:val="24"/>
          <w:szCs w:val="24"/>
          <w:lang w:val="en-GB"/>
        </w:rPr>
        <w:t>биол</w:t>
      </w:r>
      <w:proofErr w:type="spellEnd"/>
      <w:r>
        <w:rPr>
          <w:rFonts w:ascii="Georgia" w:eastAsia="SimSun" w:hAnsi="Georgia" w:cs="Times New Roman"/>
          <w:bCs/>
          <w:sz w:val="24"/>
          <w:szCs w:val="24"/>
          <w:lang w:val="en-GB"/>
        </w:rPr>
        <w:t xml:space="preserve">. </w:t>
      </w:r>
      <w:proofErr w:type="spellStart"/>
      <w:r>
        <w:rPr>
          <w:rFonts w:ascii="Georgia" w:eastAsia="SimSun" w:hAnsi="Georgia" w:cs="Times New Roman"/>
          <w:bCs/>
          <w:sz w:val="24"/>
          <w:szCs w:val="24"/>
          <w:lang w:val="en-GB"/>
        </w:rPr>
        <w:t>мед</w:t>
      </w:r>
      <w:proofErr w:type="spellEnd"/>
      <w:r>
        <w:rPr>
          <w:rFonts w:ascii="Georgia" w:eastAsia="SimSun" w:hAnsi="Georgia" w:cs="Times New Roman"/>
          <w:bCs/>
          <w:sz w:val="24"/>
          <w:szCs w:val="24"/>
          <w:lang w:val="en-GB"/>
        </w:rPr>
        <w:t xml:space="preserve">. </w:t>
      </w:r>
      <w:proofErr w:type="spellStart"/>
      <w:r>
        <w:rPr>
          <w:rFonts w:ascii="Georgia" w:eastAsia="SimSun" w:hAnsi="Georgia" w:cs="Times New Roman"/>
          <w:bCs/>
          <w:sz w:val="24"/>
          <w:szCs w:val="24"/>
          <w:lang w:val="en-GB"/>
        </w:rPr>
        <w:t>науки</w:t>
      </w:r>
      <w:proofErr w:type="spellEnd"/>
      <w:r>
        <w:rPr>
          <w:rFonts w:ascii="Georgia" w:eastAsia="SimSun" w:hAnsi="Georgia" w:cs="Times New Roman"/>
          <w:bCs/>
          <w:sz w:val="24"/>
          <w:szCs w:val="24"/>
          <w:lang w:val="en-GB"/>
        </w:rPr>
        <w:t xml:space="preserve">, </w:t>
      </w:r>
      <w:proofErr w:type="spellStart"/>
      <w:r w:rsidR="009568C6" w:rsidRPr="00F963C9">
        <w:rPr>
          <w:rFonts w:ascii="Georgia" w:eastAsia="SimSun" w:hAnsi="Georgia" w:cs="Times New Roman"/>
          <w:bCs/>
          <w:sz w:val="24"/>
          <w:szCs w:val="24"/>
          <w:lang w:val="en-GB"/>
        </w:rPr>
        <w:t>ххх</w:t>
      </w:r>
      <w:proofErr w:type="spellEnd"/>
      <w:r w:rsidR="009568C6" w:rsidRPr="00F963C9">
        <w:rPr>
          <w:rFonts w:ascii="Georgia" w:eastAsia="SimSun" w:hAnsi="Georgia" w:cs="Times New Roman"/>
          <w:bCs/>
          <w:sz w:val="24"/>
          <w:szCs w:val="24"/>
          <w:lang w:val="en-GB"/>
        </w:rPr>
        <w:t>/2(2009),209-218</w:t>
      </w:r>
      <w:r w:rsidR="00995F42" w:rsidRPr="00F963C9">
        <w:rPr>
          <w:rFonts w:ascii="Georgia" w:eastAsia="SimSun" w:hAnsi="Georgia" w:cs="Times New Roman"/>
          <w:bCs/>
          <w:sz w:val="24"/>
          <w:szCs w:val="24"/>
          <w:lang w:val="en-GB"/>
        </w:rPr>
        <w:t>.</w:t>
      </w:r>
    </w:p>
    <w:p w14:paraId="2FAF0572" w14:textId="3FF6627D" w:rsidR="00995F42" w:rsidRPr="00F963C9" w:rsidRDefault="00995F42" w:rsidP="00A8027A">
      <w:pPr>
        <w:pStyle w:val="ListParagraph"/>
        <w:numPr>
          <w:ilvl w:val="0"/>
          <w:numId w:val="21"/>
        </w:numPr>
        <w:spacing w:line="360" w:lineRule="auto"/>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Knoop J (Jul 2012). Dental caries. Available from: </w:t>
      </w:r>
      <w:proofErr w:type="spellStart"/>
      <w:r w:rsidRPr="00F963C9">
        <w:rPr>
          <w:rFonts w:ascii="Georgia" w:eastAsia="SimSun" w:hAnsi="Georgia" w:cs="Times New Roman"/>
          <w:bCs/>
          <w:sz w:val="24"/>
          <w:szCs w:val="24"/>
          <w:lang w:val="en-GB"/>
        </w:rPr>
        <w:t>DocCheck</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Flexikon</w:t>
      </w:r>
      <w:proofErr w:type="spellEnd"/>
    </w:p>
    <w:p w14:paraId="47645CB4" w14:textId="00D721C8" w:rsidR="003F008A" w:rsidRPr="00F963C9" w:rsidRDefault="00B84BF1" w:rsidP="00A8027A">
      <w:pPr>
        <w:pStyle w:val="ListParagraph"/>
        <w:numPr>
          <w:ilvl w:val="0"/>
          <w:numId w:val="21"/>
        </w:numPr>
        <w:spacing w:after="160" w:line="360" w:lineRule="auto"/>
        <w:jc w:val="both"/>
        <w:rPr>
          <w:rFonts w:ascii="Georgia" w:eastAsia="SimSun" w:hAnsi="Georgia" w:cs="Times New Roman"/>
          <w:bCs/>
          <w:sz w:val="24"/>
          <w:szCs w:val="24"/>
          <w:lang w:val="en-GB"/>
        </w:rPr>
      </w:pPr>
      <w:proofErr w:type="spellStart"/>
      <w:r w:rsidRPr="00F963C9">
        <w:rPr>
          <w:rFonts w:ascii="Georgia" w:eastAsia="SimSun" w:hAnsi="Georgia" w:cs="Times New Roman"/>
          <w:bCs/>
          <w:sz w:val="24"/>
          <w:szCs w:val="24"/>
          <w:lang w:val="en-GB"/>
        </w:rPr>
        <w:t>Ilovska</w:t>
      </w:r>
      <w:proofErr w:type="spellEnd"/>
      <w:r w:rsidRPr="00F963C9">
        <w:rPr>
          <w:rFonts w:ascii="Georgia" w:eastAsia="SimSun" w:hAnsi="Georgia" w:cs="Times New Roman"/>
          <w:bCs/>
          <w:sz w:val="24"/>
          <w:szCs w:val="24"/>
          <w:lang w:val="en-GB"/>
        </w:rPr>
        <w:t xml:space="preserve"> S., </w:t>
      </w:r>
      <w:proofErr w:type="spellStart"/>
      <w:r w:rsidRPr="00F963C9">
        <w:rPr>
          <w:rFonts w:ascii="Georgia" w:eastAsia="SimSun" w:hAnsi="Georgia" w:cs="Times New Roman"/>
          <w:bCs/>
          <w:sz w:val="24"/>
          <w:szCs w:val="24"/>
          <w:lang w:val="en-GB"/>
        </w:rPr>
        <w:t>Jankulovska</w:t>
      </w:r>
      <w:proofErr w:type="spellEnd"/>
      <w:r w:rsidRPr="00F963C9">
        <w:rPr>
          <w:rFonts w:ascii="Georgia" w:eastAsia="SimSun" w:hAnsi="Georgia" w:cs="Times New Roman"/>
          <w:bCs/>
          <w:sz w:val="24"/>
          <w:szCs w:val="24"/>
          <w:lang w:val="en-GB"/>
        </w:rPr>
        <w:t xml:space="preserve"> M., </w:t>
      </w:r>
      <w:proofErr w:type="spellStart"/>
      <w:r w:rsidRPr="00F963C9">
        <w:rPr>
          <w:rFonts w:ascii="Georgia" w:eastAsia="SimSun" w:hAnsi="Georgia" w:cs="Times New Roman"/>
          <w:bCs/>
          <w:sz w:val="24"/>
          <w:szCs w:val="24"/>
          <w:lang w:val="en-GB"/>
        </w:rPr>
        <w:t>Pavlevska</w:t>
      </w:r>
      <w:proofErr w:type="spellEnd"/>
      <w:r w:rsidRPr="00F963C9">
        <w:rPr>
          <w:rFonts w:ascii="Georgia" w:eastAsia="SimSun" w:hAnsi="Georgia" w:cs="Times New Roman"/>
          <w:bCs/>
          <w:sz w:val="24"/>
          <w:szCs w:val="24"/>
          <w:lang w:val="en-GB"/>
        </w:rPr>
        <w:t xml:space="preserve"> M., </w:t>
      </w:r>
      <w:proofErr w:type="spellStart"/>
      <w:r w:rsidRPr="00F963C9">
        <w:rPr>
          <w:rFonts w:ascii="Georgia" w:eastAsia="SimSun" w:hAnsi="Georgia" w:cs="Times New Roman"/>
          <w:bCs/>
          <w:sz w:val="24"/>
          <w:szCs w:val="24"/>
          <w:lang w:val="en-GB"/>
        </w:rPr>
        <w:t>Pandilova</w:t>
      </w:r>
      <w:proofErr w:type="spellEnd"/>
      <w:r w:rsidRPr="00F963C9">
        <w:rPr>
          <w:rFonts w:ascii="Georgia" w:eastAsia="SimSun" w:hAnsi="Georgia" w:cs="Times New Roman"/>
          <w:bCs/>
          <w:sz w:val="24"/>
          <w:szCs w:val="24"/>
          <w:lang w:val="en-GB"/>
        </w:rPr>
        <w:t xml:space="preserve"> M.: </w:t>
      </w:r>
      <w:proofErr w:type="spellStart"/>
      <w:r w:rsidRPr="00F963C9">
        <w:rPr>
          <w:rFonts w:ascii="Georgia" w:eastAsia="SimSun" w:hAnsi="Georgia" w:cs="Times New Roman"/>
          <w:bCs/>
          <w:sz w:val="24"/>
          <w:szCs w:val="24"/>
          <w:lang w:val="en-GB"/>
        </w:rPr>
        <w:t>Забоздравство</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во</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заедницата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Стоматолошки</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факултет</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Скопје</w:t>
      </w:r>
      <w:proofErr w:type="spellEnd"/>
      <w:r w:rsidRPr="00F963C9">
        <w:rPr>
          <w:rFonts w:ascii="Georgia" w:eastAsia="SimSun" w:hAnsi="Georgia" w:cs="Times New Roman"/>
          <w:bCs/>
          <w:sz w:val="24"/>
          <w:szCs w:val="24"/>
          <w:lang w:val="en-GB"/>
        </w:rPr>
        <w:t>, 2004</w:t>
      </w:r>
      <w:r w:rsidR="00D22D1A" w:rsidRPr="00F963C9">
        <w:rPr>
          <w:rFonts w:ascii="Georgia" w:eastAsia="SimSun" w:hAnsi="Georgia" w:cs="Times New Roman"/>
          <w:bCs/>
          <w:sz w:val="24"/>
          <w:szCs w:val="24"/>
          <w:lang w:val="en-GB"/>
        </w:rPr>
        <w:t>.</w:t>
      </w:r>
    </w:p>
    <w:p w14:paraId="5778F133" w14:textId="77777777" w:rsidR="007D4D0D" w:rsidRPr="00F963C9" w:rsidRDefault="007D4D0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Ten Cate, J. M. "Contemporary perspective on the use of fluoride products in caries prevention." British Dental Journal, vol. 214, no. 4, pp. 161-167, 2013.</w:t>
      </w:r>
    </w:p>
    <w:p w14:paraId="0B90B4A2" w14:textId="77777777" w:rsidR="007D4D0D" w:rsidRPr="00F963C9" w:rsidRDefault="007D4D0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de-DE"/>
        </w:rPr>
        <w:t xml:space="preserve">Buzalaf, Marília A. R., et al. </w:t>
      </w:r>
      <w:r w:rsidRPr="00F963C9">
        <w:rPr>
          <w:rFonts w:ascii="Georgia" w:eastAsia="SimSun" w:hAnsi="Georgia" w:cs="Times New Roman"/>
          <w:bCs/>
          <w:sz w:val="24"/>
          <w:szCs w:val="24"/>
          <w:lang w:val="en-GB"/>
        </w:rPr>
        <w:t>"Mechanisms of action of fluoride for caries control." Monographs in Oral Science, vol. 22, pp. 97-114, 2011.</w:t>
      </w:r>
    </w:p>
    <w:p w14:paraId="1EDC748E" w14:textId="63531675" w:rsidR="007D4D0D" w:rsidRPr="00F963C9" w:rsidRDefault="007D4D0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Rolla, G., et al. "The role of fluoride-containing toothpastes in the prevention of dental caries." International Dental Journal, vol. 41, no. 3, pp. 171-174, 1991.</w:t>
      </w:r>
      <w:r w:rsidR="00D13EB9" w:rsidRPr="00F963C9">
        <w:rPr>
          <w:rFonts w:ascii="Georgia" w:eastAsia="SimSun" w:hAnsi="Georgia" w:cs="Times New Roman"/>
          <w:bCs/>
          <w:sz w:val="24"/>
          <w:szCs w:val="24"/>
          <w:lang w:val="en-GB"/>
        </w:rPr>
        <w:t xml:space="preserve"> </w:t>
      </w:r>
    </w:p>
    <w:p w14:paraId="3D6F0507" w14:textId="77777777" w:rsidR="00CC36FA"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Wright, John T., et al. "Evidence-based clinical practice guideline for the use of pit-and-fissure sealants: A report of the American Dental Association and the American Academy of </w:t>
      </w:r>
      <w:proofErr w:type="spellStart"/>
      <w:r w:rsidRPr="00F963C9">
        <w:rPr>
          <w:rFonts w:ascii="Georgia" w:eastAsia="SimSun" w:hAnsi="Georgia" w:cs="Times New Roman"/>
          <w:bCs/>
          <w:sz w:val="24"/>
          <w:szCs w:val="24"/>
          <w:lang w:val="en-GB"/>
        </w:rPr>
        <w:t>Pediatric</w:t>
      </w:r>
      <w:proofErr w:type="spellEnd"/>
      <w:r w:rsidRPr="00F963C9">
        <w:rPr>
          <w:rFonts w:ascii="Georgia" w:eastAsia="SimSun" w:hAnsi="Georgia" w:cs="Times New Roman"/>
          <w:bCs/>
          <w:sz w:val="24"/>
          <w:szCs w:val="24"/>
          <w:lang w:val="en-GB"/>
        </w:rPr>
        <w:t xml:space="preserve"> Dentistry." Journal of the American Dental Association, vol. 147, no. 8, pp. 672-682, 2016.</w:t>
      </w:r>
    </w:p>
    <w:p w14:paraId="40C079C0" w14:textId="0418C0B6" w:rsidR="00B84BF1"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Griffin, Susan O., et al. "The effectiveness of sealants in managing caries lesions." Journal of Dental Research, vol. 87, no. 2, pp. 169-174</w:t>
      </w:r>
    </w:p>
    <w:p w14:paraId="6C042500" w14:textId="77777777" w:rsidR="00CC36FA"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lastRenderedPageBreak/>
        <w:t xml:space="preserve">Simonsen, Richard J. "Pit and fissure sealant: review of the literature." </w:t>
      </w:r>
      <w:proofErr w:type="spellStart"/>
      <w:r w:rsidRPr="00F963C9">
        <w:rPr>
          <w:rFonts w:ascii="Georgia" w:eastAsia="SimSun" w:hAnsi="Georgia" w:cs="Times New Roman"/>
          <w:bCs/>
          <w:sz w:val="24"/>
          <w:szCs w:val="24"/>
          <w:lang w:val="en-GB"/>
        </w:rPr>
        <w:t>Pediatric</w:t>
      </w:r>
      <w:proofErr w:type="spellEnd"/>
      <w:r w:rsidRPr="00F963C9">
        <w:rPr>
          <w:rFonts w:ascii="Georgia" w:eastAsia="SimSun" w:hAnsi="Georgia" w:cs="Times New Roman"/>
          <w:bCs/>
          <w:sz w:val="24"/>
          <w:szCs w:val="24"/>
          <w:lang w:val="en-GB"/>
        </w:rPr>
        <w:t xml:space="preserve"> Dentistry, vol. 24, no. 5, pp. 393-414, 2002.</w:t>
      </w:r>
    </w:p>
    <w:p w14:paraId="15876F2E" w14:textId="77777777" w:rsidR="00CC36FA"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Kidd, Edwina A. M., and Ole Fejerskov. Essentials of Dental Caries: The Disease and its Management. Oxford University Press, pp. 120-123, 2016.</w:t>
      </w:r>
    </w:p>
    <w:p w14:paraId="54E12903" w14:textId="5DBCE48D" w:rsidR="002D53E1"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Bhushan, U., and Goswami, M. "Pit and fissure sealants: Preventive dentistry." Journal of Dental and Allied Sciences, vol. 2, no. 2, pp. 1-5, 2013.</w:t>
      </w:r>
      <w:r w:rsidR="002D53E1" w:rsidRPr="00F963C9">
        <w:rPr>
          <w:rFonts w:ascii="Georgia" w:eastAsia="SimSun" w:hAnsi="Georgia" w:cs="Times New Roman"/>
          <w:bCs/>
          <w:sz w:val="24"/>
          <w:szCs w:val="24"/>
          <w:lang w:val="en-GB"/>
        </w:rPr>
        <w:t xml:space="preserve">1. </w:t>
      </w:r>
    </w:p>
    <w:p w14:paraId="44A54B59" w14:textId="77777777" w:rsidR="00CC36FA"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proofErr w:type="spellStart"/>
      <w:r w:rsidRPr="00F963C9">
        <w:rPr>
          <w:rFonts w:ascii="Georgia" w:eastAsia="SimSun" w:hAnsi="Georgia" w:cs="Times New Roman"/>
          <w:bCs/>
          <w:sz w:val="24"/>
          <w:szCs w:val="24"/>
          <w:lang w:val="en-GB"/>
        </w:rPr>
        <w:t>Ahovuo</w:t>
      </w:r>
      <w:proofErr w:type="spellEnd"/>
      <w:r w:rsidRPr="00F963C9">
        <w:rPr>
          <w:rFonts w:ascii="Georgia" w:eastAsia="SimSun" w:hAnsi="Georgia" w:cs="Times New Roman"/>
          <w:bCs/>
          <w:sz w:val="24"/>
          <w:szCs w:val="24"/>
          <w:lang w:val="en-GB"/>
        </w:rPr>
        <w:t>-Saloranta, Anneli, et al. "Pit and fissure sealants for preventing dental decay in permanent teeth." Cochrane Database of Systematic Reviews, vol. 7, CD001830, 2017.</w:t>
      </w:r>
    </w:p>
    <w:p w14:paraId="148137CD" w14:textId="726C57C2" w:rsidR="00CE38B2" w:rsidRPr="00F963C9" w:rsidRDefault="00CC36F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Beirne, Paul, et al. "Sealants for preventing dental decay in the permanent teeth." Cochrane Database of Systematic Reviews, vol. 3, CD001830, 2020.</w:t>
      </w:r>
    </w:p>
    <w:p w14:paraId="00AC446F" w14:textId="77777777" w:rsidR="00CE38B2" w:rsidRPr="00F963C9" w:rsidRDefault="00CE38B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Honkala, Eija, et al. "The effectiveness of pit and fissure sealants in preventing dental caries in primary and permanent molars." Caries Research, vol. 36, no. 4, pp. 271-276, 2002.</w:t>
      </w:r>
    </w:p>
    <w:p w14:paraId="19193F9E" w14:textId="3D95F532" w:rsidR="00CE38B2" w:rsidRPr="00F963C9" w:rsidRDefault="00CE38B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Griffin, S. O., and Williams, D. M. "Pit and fissure sealants in the prevention of dental caries in children and adolescents." Community Dentistry and Oral Epidemiology, vol. 32, no. 5, pp. 271-278, 2004.</w:t>
      </w:r>
    </w:p>
    <w:p w14:paraId="4E605248" w14:textId="1D68C36E" w:rsidR="00835EA8" w:rsidRPr="00F963C9" w:rsidRDefault="00835EA8"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WHO (World Health Organization). "Ottawa Charter for Health Promotion." World Health Organization, 1986.</w:t>
      </w:r>
    </w:p>
    <w:p w14:paraId="49C79D4A" w14:textId="1880F882" w:rsidR="00835EA8" w:rsidRPr="00F963C9" w:rsidRDefault="00835EA8"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Fejerskov, Ole, and Edwina A. M. Kidd. Dental Caries: The Disease and its Clinical Management. Wiley-Blackwell, 2015.</w:t>
      </w:r>
    </w:p>
    <w:p w14:paraId="5D13B58D" w14:textId="3E007E29" w:rsidR="00835EA8" w:rsidRPr="00F963C9" w:rsidRDefault="00835EA8"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Marsh, Philip D. "Microbial ecology of dental plaque and its significance in health and disease." Advances in Dental Research, vol. 8, no. 2, pp. 263-271, 1994.</w:t>
      </w:r>
    </w:p>
    <w:p w14:paraId="028F4522" w14:textId="6C3EF220" w:rsidR="00835EA8" w:rsidRPr="00F963C9" w:rsidRDefault="00835EA8"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Kidd, Edwina A. M., and Ole Fejerskov. "Dental caries: A modern approach to clinical management." Caries Research, vol. 39, no. 3, pp. 169-177, 2005.</w:t>
      </w:r>
    </w:p>
    <w:p w14:paraId="5142E06C" w14:textId="4D5BE30C" w:rsidR="00835EA8" w:rsidRPr="00F963C9" w:rsidRDefault="00835EA8"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Pitts, Nigel B., et al. "Dental caries." Nature Reviews Disease Primers, vol. 3, no. 1, pp. 1-13, 2017.</w:t>
      </w:r>
    </w:p>
    <w:p w14:paraId="15B02F9F" w14:textId="77777777" w:rsidR="00375F10" w:rsidRPr="00F963C9" w:rsidRDefault="00375F10"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Hyatt, T. P. "Preventive </w:t>
      </w:r>
      <w:proofErr w:type="spellStart"/>
      <w:r w:rsidRPr="00F963C9">
        <w:rPr>
          <w:rFonts w:ascii="Georgia" w:eastAsia="SimSun" w:hAnsi="Georgia" w:cs="Times New Roman"/>
          <w:bCs/>
          <w:sz w:val="24"/>
          <w:szCs w:val="24"/>
          <w:lang w:val="en-GB"/>
        </w:rPr>
        <w:t>odontectomy</w:t>
      </w:r>
      <w:proofErr w:type="spellEnd"/>
      <w:r w:rsidRPr="00F963C9">
        <w:rPr>
          <w:rFonts w:ascii="Georgia" w:eastAsia="SimSun" w:hAnsi="Georgia" w:cs="Times New Roman"/>
          <w:bCs/>
          <w:sz w:val="24"/>
          <w:szCs w:val="24"/>
          <w:lang w:val="en-GB"/>
        </w:rPr>
        <w:t>." Journal of the American Dental Association, vol. 10, pp. 301-305, 1923.</w:t>
      </w:r>
    </w:p>
    <w:p w14:paraId="7D8F4A7C" w14:textId="08CF59AE" w:rsidR="00F20E90" w:rsidRPr="00F963C9" w:rsidRDefault="00F20E90"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Buonocore MG. A simple method of increasing the adhesion of acrylic filling materials to enamel surfaces. J Dent Res. (1955) 34:849–53. </w:t>
      </w:r>
      <w:proofErr w:type="spellStart"/>
      <w:r w:rsidRPr="00F963C9">
        <w:rPr>
          <w:rFonts w:ascii="Georgia" w:eastAsia="SimSun" w:hAnsi="Georgia" w:cs="Times New Roman"/>
          <w:bCs/>
          <w:sz w:val="24"/>
          <w:szCs w:val="24"/>
          <w:lang w:val="en-GB"/>
        </w:rPr>
        <w:t>doi</w:t>
      </w:r>
      <w:proofErr w:type="spellEnd"/>
      <w:r w:rsidRPr="00F963C9">
        <w:rPr>
          <w:rFonts w:ascii="Georgia" w:eastAsia="SimSun" w:hAnsi="Georgia" w:cs="Times New Roman"/>
          <w:bCs/>
          <w:sz w:val="24"/>
          <w:szCs w:val="24"/>
          <w:lang w:val="en-GB"/>
        </w:rPr>
        <w:t>: 10.1177/00220345550340060801</w:t>
      </w:r>
    </w:p>
    <w:p w14:paraId="3E369C4A" w14:textId="68C698FA" w:rsidR="00375F10" w:rsidRPr="00F963C9" w:rsidRDefault="00375F10"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lastRenderedPageBreak/>
        <w:t>Buonocore, M. G. "Bonding to enamel: A brief history of the development of the light-cured resins." Journal of the American Dental Association, vol. 81, no. 4, pp. 869-876, 1970.</w:t>
      </w:r>
    </w:p>
    <w:p w14:paraId="6D782B6E" w14:textId="70A6B538" w:rsidR="00375F10" w:rsidRPr="00F963C9" w:rsidRDefault="00375F10"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American Dental Association (ADA), Council on Dental Materials, Instruments, and Equipment. "Sealants for Prevention of Dental Caries." Journal of the American Dental Association, vol. 80, no. 5, pp. 1044-1050, 1971.</w:t>
      </w:r>
    </w:p>
    <w:p w14:paraId="6C215D02" w14:textId="218ED65D" w:rsidR="00375F10" w:rsidRPr="00F963C9" w:rsidRDefault="00375F10"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Murray, John J., and Brian H. R. Wright. "The development and clinical application of glass ionomer cements." Journal of Dental Research, vol. 55, no. 6, pp. 1013-1016, 1976.</w:t>
      </w:r>
    </w:p>
    <w:p w14:paraId="0F4CE741" w14:textId="4828E8A7" w:rsidR="00375F10" w:rsidRPr="00F963C9" w:rsidRDefault="00375F10"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Pitts, Nigel B., et al. "The role of caries management in modern dentistry: current concepts and treatment strategies." Journal of Dentistry, vol. 39, no. 8, pp. 600-607, 2011.</w:t>
      </w:r>
    </w:p>
    <w:p w14:paraId="3198D4E4" w14:textId="1B20E5C1" w:rsidR="007D4D0D" w:rsidRPr="00F963C9" w:rsidRDefault="007D4D0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Naaman, Rola, et al. "Sealing occlusal caries: a review of the literature." Journal of Dentistry, vol. 39, no. 8, pp. 625-632, 2011.</w:t>
      </w:r>
    </w:p>
    <w:p w14:paraId="65F0E9D4" w14:textId="6C6F27D4" w:rsidR="007D4D0D" w:rsidRPr="00F963C9" w:rsidRDefault="007D4D0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Griffin, Susan O., et al. "The effectiveness of sealants in managing caries lesions." Journal of Dental Research, vol. 87, no. 2, pp. 169-174, 2008.</w:t>
      </w:r>
    </w:p>
    <w:p w14:paraId="5762CE58" w14:textId="66474FB1" w:rsidR="007D4D0D" w:rsidRPr="00F963C9" w:rsidRDefault="007D4D0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Beauchamp, Jonathan, et al. "Evidence-based clinical recommendations for the use of pit-and-fissure sealants: a report of the American Dental Association Council on Scientific Affairs." Journal of the American Dental Association, vol. 139, no. 3, pp. 257-268, 2008.</w:t>
      </w:r>
    </w:p>
    <w:p w14:paraId="3DDEBD89" w14:textId="334B4D38" w:rsidR="0054293C" w:rsidRPr="00F963C9" w:rsidRDefault="0054293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Simonsen, R. J. "Pit and fissure sealants: a review of the literature." Journal of the American Dental Association, vol. 94, no. 5, pp. 640-647, 1977.</w:t>
      </w:r>
    </w:p>
    <w:p w14:paraId="3AA25F5B" w14:textId="58A4A126" w:rsidR="0054293C" w:rsidRPr="00F963C9" w:rsidRDefault="0054293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Hembree, J. A., and J. D. Swartz. "Fluoride and its role in the prevention of dental caries." Journal of the American Dental Association, vol. 119, no. 6, pp. 663-668, 1989.</w:t>
      </w:r>
    </w:p>
    <w:p w14:paraId="7B03C433" w14:textId="55E963B6" w:rsidR="0054293C" w:rsidRPr="00F963C9" w:rsidRDefault="0054293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Featherstone, J. D. B. "The science and practice of caries prevention." Journal of the American Dental Association, vol. 135, no. 7, pp. 887-896, 2004.</w:t>
      </w:r>
    </w:p>
    <w:p w14:paraId="14BC84FA" w14:textId="77777777" w:rsidR="0054293C" w:rsidRPr="00F963C9" w:rsidRDefault="0054293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Baysan, A., and D. S. Lynch. "Fissure sealants and the prevention of occlusal caries." Journal of Dentistry, vol. 28, no. 6, pp. 473-479, 2000.</w:t>
      </w:r>
    </w:p>
    <w:p w14:paraId="218A27E7" w14:textId="77777777" w:rsidR="0054293C" w:rsidRPr="00F963C9" w:rsidRDefault="0054293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El-</w:t>
      </w:r>
      <w:proofErr w:type="spellStart"/>
      <w:r w:rsidRPr="00F963C9">
        <w:rPr>
          <w:rFonts w:ascii="Georgia" w:eastAsia="SimSun" w:hAnsi="Georgia" w:cs="Times New Roman"/>
          <w:bCs/>
          <w:sz w:val="24"/>
          <w:szCs w:val="24"/>
          <w:lang w:val="en-GB"/>
        </w:rPr>
        <w:t>Ma'aita</w:t>
      </w:r>
      <w:proofErr w:type="spellEnd"/>
      <w:r w:rsidRPr="00F963C9">
        <w:rPr>
          <w:rFonts w:ascii="Georgia" w:eastAsia="SimSun" w:hAnsi="Georgia" w:cs="Times New Roman"/>
          <w:bCs/>
          <w:sz w:val="24"/>
          <w:szCs w:val="24"/>
          <w:lang w:val="en-GB"/>
        </w:rPr>
        <w:t xml:space="preserve">, A. M., et al. "Clinical evaluation of pit and fissure sealants in the prevention of occlusal caries." Journal of Clinical </w:t>
      </w:r>
      <w:proofErr w:type="spellStart"/>
      <w:r w:rsidRPr="00F963C9">
        <w:rPr>
          <w:rFonts w:ascii="Georgia" w:eastAsia="SimSun" w:hAnsi="Georgia" w:cs="Times New Roman"/>
          <w:bCs/>
          <w:sz w:val="24"/>
          <w:szCs w:val="24"/>
          <w:lang w:val="en-GB"/>
        </w:rPr>
        <w:t>Pediatric</w:t>
      </w:r>
      <w:proofErr w:type="spellEnd"/>
      <w:r w:rsidRPr="00F963C9">
        <w:rPr>
          <w:rFonts w:ascii="Georgia" w:eastAsia="SimSun" w:hAnsi="Georgia" w:cs="Times New Roman"/>
          <w:bCs/>
          <w:sz w:val="24"/>
          <w:szCs w:val="24"/>
          <w:lang w:val="en-GB"/>
        </w:rPr>
        <w:t xml:space="preserve"> Dentistry, vol. 33, no. 3, pp. 219-223, 2009.</w:t>
      </w:r>
    </w:p>
    <w:p w14:paraId="6228B2A5" w14:textId="2ECDBB2E" w:rsidR="0054293C" w:rsidRPr="00F963C9" w:rsidRDefault="0054293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lastRenderedPageBreak/>
        <w:t>Wright, J. T., et al. "Effectiveness of fissure sealants and the prevention of occlusal caries in children." Caries Research, vol. 41, no. 1, pp. 58-64, 2007.</w:t>
      </w:r>
    </w:p>
    <w:p w14:paraId="3135F301" w14:textId="2F7C54DB" w:rsidR="00DA0A72" w:rsidRPr="00F963C9" w:rsidRDefault="00DA0A7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Mertz-Fairhurst, E. J., and J. M. Fairhurst. "Effectiveness of sealants in preventing caries." Journal of the American Dental Association, vol. 117, no. 6, pp. 774-778, 1988.</w:t>
      </w:r>
    </w:p>
    <w:p w14:paraId="2D0AC067" w14:textId="59BCA927" w:rsidR="00DA0A72" w:rsidRPr="00F963C9" w:rsidRDefault="00DA0A72" w:rsidP="00A8027A">
      <w:pPr>
        <w:pStyle w:val="ListParagraph"/>
        <w:numPr>
          <w:ilvl w:val="0"/>
          <w:numId w:val="21"/>
        </w:numPr>
        <w:spacing w:after="160" w:line="360" w:lineRule="auto"/>
        <w:jc w:val="both"/>
        <w:rPr>
          <w:rFonts w:ascii="Georgia" w:eastAsia="SimSun" w:hAnsi="Georgia" w:cs="Times New Roman"/>
          <w:bCs/>
          <w:sz w:val="24"/>
          <w:szCs w:val="24"/>
          <w:lang w:val="en-GB"/>
        </w:rPr>
      </w:pPr>
      <w:proofErr w:type="spellStart"/>
      <w:r w:rsidRPr="00F963C9">
        <w:rPr>
          <w:rFonts w:ascii="Georgia" w:eastAsia="SimSun" w:hAnsi="Georgia" w:cs="Times New Roman"/>
          <w:bCs/>
          <w:sz w:val="24"/>
          <w:szCs w:val="24"/>
          <w:lang w:val="en-GB"/>
        </w:rPr>
        <w:t>Anusavice</w:t>
      </w:r>
      <w:proofErr w:type="spellEnd"/>
      <w:r w:rsidRPr="00F963C9">
        <w:rPr>
          <w:rFonts w:ascii="Georgia" w:eastAsia="SimSun" w:hAnsi="Georgia" w:cs="Times New Roman"/>
          <w:bCs/>
          <w:sz w:val="24"/>
          <w:szCs w:val="24"/>
          <w:lang w:val="en-GB"/>
        </w:rPr>
        <w:t>, K. J., et al. "Materials for Pit and Fissure Sealants." Journal of the American Dental Association, vol. 109, no. 5, pp. 742-747, 1984.</w:t>
      </w:r>
    </w:p>
    <w:p w14:paraId="3337B81A" w14:textId="628050CF" w:rsidR="00DA0A72" w:rsidRPr="00F963C9" w:rsidRDefault="00DA0A7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American Dental Association (ADA). "ADA Seal of Acceptance: Fissure Sealants." Journal of the American Dental Association, vol. 139, no. 3, pp. 326-330, 2008.</w:t>
      </w:r>
    </w:p>
    <w:p w14:paraId="0032B3DC" w14:textId="5E9D0430" w:rsidR="00DA0A72" w:rsidRPr="00F963C9" w:rsidRDefault="00DA0A7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Brockmann, G., et al. "Composition and Properties of Dental Resin-Based Composites." Journal of Dental Research, vol. 82, no. 9, pp. 719-727, 2003.</w:t>
      </w:r>
    </w:p>
    <w:p w14:paraId="0BCE0C19" w14:textId="003D58F4" w:rsidR="00DA0A72" w:rsidRPr="00F963C9" w:rsidRDefault="00DA0A7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Wilson, A. D., &amp; Kent, B. E. "A New Tooth-Repair Material: Polycarboxylate Cement." Journal of the American Dental Association, vol. 87, no. 3, pp. 669-679, 1973.</w:t>
      </w:r>
    </w:p>
    <w:p w14:paraId="690AAC15" w14:textId="73F0F8E6" w:rsidR="00DA0A72" w:rsidRPr="00F963C9" w:rsidRDefault="00DA0A72"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Gartner, M., "Smear Layer and Adhesion of Resin-Modified Glass Ionomer Cements," Dental Materials, vol. 16, no. 5, pp. 306-312, 2000.</w:t>
      </w:r>
    </w:p>
    <w:p w14:paraId="5A1BE818" w14:textId="77777777" w:rsidR="00D1543D" w:rsidRPr="00F963C9" w:rsidRDefault="00D1543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Watson, T. F., &amp; Kaga, M., "Polyacid-Modified Resin Composites: Current Concepts," Journal of </w:t>
      </w:r>
      <w:proofErr w:type="spellStart"/>
      <w:r w:rsidRPr="00F963C9">
        <w:rPr>
          <w:rFonts w:ascii="Georgia" w:eastAsia="SimSun" w:hAnsi="Georgia" w:cs="Times New Roman"/>
          <w:bCs/>
          <w:sz w:val="24"/>
          <w:szCs w:val="24"/>
          <w:lang w:val="en-GB"/>
        </w:rPr>
        <w:t>Esthetic</w:t>
      </w:r>
      <w:proofErr w:type="spellEnd"/>
      <w:r w:rsidRPr="00F963C9">
        <w:rPr>
          <w:rFonts w:ascii="Georgia" w:eastAsia="SimSun" w:hAnsi="Georgia" w:cs="Times New Roman"/>
          <w:bCs/>
          <w:sz w:val="24"/>
          <w:szCs w:val="24"/>
          <w:lang w:val="en-GB"/>
        </w:rPr>
        <w:t xml:space="preserve"> and Restorative Dentistry, vol. 14, no. 3, pp. 161-168, 2002.</w:t>
      </w:r>
    </w:p>
    <w:p w14:paraId="00A164BA" w14:textId="43C6156C" w:rsidR="00D1543D" w:rsidRPr="00F963C9" w:rsidRDefault="00D1543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Hickel, R., &amp; Roulet, J. F., "The Development of Resin-Modified Glass Ionomer Materials: A Review," Journal of Dental Research, vol. 77, no. 9, pp. 1565-1572, 1998.</w:t>
      </w:r>
    </w:p>
    <w:p w14:paraId="44322ABD" w14:textId="7FE254A6" w:rsidR="00DA0A72" w:rsidRPr="00F963C9" w:rsidRDefault="00D1543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Wahl, M. J., &amp; Finkelman, M. D., "Properties of Polyacid-Modified Resin Composites (Compomers)," Quintessence International, vol. 30, no. 1, pp. 37-44, 1999.</w:t>
      </w:r>
    </w:p>
    <w:p w14:paraId="28ACE246" w14:textId="088091D8" w:rsidR="00D1543D" w:rsidRPr="00F963C9" w:rsidRDefault="00D1543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Hickel, R., &amp; Roulet, J. F., "Materials for Pit and Fissure Sealants," Journal of Dental Research, vol. 81, no. 11, pp. 853-859, 2002.</w:t>
      </w:r>
    </w:p>
    <w:p w14:paraId="1B63D908" w14:textId="707DE57D" w:rsidR="00D1543D" w:rsidRPr="00F963C9" w:rsidRDefault="00D1543D"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Komatsu, H., &amp; co-authors. (Year). "The caries-preventive effect of glass ionomer cement sealant," J Am Dent Assoc. 1994 May;125(5):543-9</w:t>
      </w:r>
    </w:p>
    <w:p w14:paraId="2026E198" w14:textId="335C251A" w:rsidR="002E51AA" w:rsidRPr="00F963C9" w:rsidRDefault="002E51A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Beauchamp, J., Caufield, P. W., Crall, J. J., &amp; et al. (2012–2022). "Evidence-based clinical recommendations for the use of pit-and-fissure sealants," Journal of the American Dental Association (JADA), Volume, Pages.</w:t>
      </w:r>
    </w:p>
    <w:p w14:paraId="2E1D12AA" w14:textId="32119E67" w:rsidR="002E51AA" w:rsidRPr="00F963C9" w:rsidRDefault="002E51AA"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Forss, H., &amp; Halme, E. (Year). "Retention of glass ionomer cement and composite resin sealants: A comparative clinical study," Journal of Dental Research, Volume, Pages.</w:t>
      </w:r>
    </w:p>
    <w:p w14:paraId="2CD80C1A" w14:textId="1ACE777C" w:rsidR="00024437" w:rsidRPr="00F963C9" w:rsidRDefault="00024437"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Uzel I и </w:t>
      </w:r>
      <w:proofErr w:type="spellStart"/>
      <w:r w:rsidRPr="00F963C9">
        <w:rPr>
          <w:rFonts w:ascii="Georgia" w:eastAsia="SimSun" w:hAnsi="Georgia" w:cs="Times New Roman"/>
          <w:bCs/>
          <w:sz w:val="24"/>
          <w:szCs w:val="24"/>
          <w:lang w:val="en-GB"/>
        </w:rPr>
        <w:t>соработници</w:t>
      </w:r>
      <w:proofErr w:type="spellEnd"/>
      <w:r w:rsidRPr="00F963C9">
        <w:rPr>
          <w:rFonts w:ascii="Georgia" w:eastAsia="SimSun" w:hAnsi="Georgia" w:cs="Times New Roman"/>
          <w:bCs/>
          <w:sz w:val="24"/>
          <w:szCs w:val="24"/>
          <w:lang w:val="en-GB"/>
        </w:rPr>
        <w:t xml:space="preserve">, "Caries-Preventive Effect and Retention of Glass-Ionomer and Resin-Based Sealants: A Randomized Clinical Comparative Evaluation". </w:t>
      </w:r>
      <w:proofErr w:type="spellStart"/>
      <w:r w:rsidRPr="00F963C9">
        <w:rPr>
          <w:rFonts w:ascii="Georgia" w:eastAsia="SimSun" w:hAnsi="Georgia" w:cs="Times New Roman"/>
          <w:bCs/>
          <w:sz w:val="24"/>
          <w:szCs w:val="24"/>
          <w:lang w:val="en-GB"/>
        </w:rPr>
        <w:t>Oбјавена</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во</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списанието</w:t>
      </w:r>
      <w:proofErr w:type="spellEnd"/>
      <w:r w:rsidRPr="00F963C9">
        <w:rPr>
          <w:rFonts w:ascii="Georgia" w:eastAsia="SimSun" w:hAnsi="Georgia" w:cs="Times New Roman"/>
          <w:bCs/>
          <w:sz w:val="24"/>
          <w:szCs w:val="24"/>
          <w:lang w:val="en-GB"/>
        </w:rPr>
        <w:t xml:space="preserve"> BioMed Research International </w:t>
      </w:r>
      <w:proofErr w:type="spellStart"/>
      <w:r w:rsidRPr="00F963C9">
        <w:rPr>
          <w:rFonts w:ascii="Georgia" w:eastAsia="SimSun" w:hAnsi="Georgia" w:cs="Times New Roman"/>
          <w:bCs/>
          <w:sz w:val="24"/>
          <w:szCs w:val="24"/>
          <w:lang w:val="en-GB"/>
        </w:rPr>
        <w:t>во</w:t>
      </w:r>
      <w:proofErr w:type="spellEnd"/>
      <w:r w:rsidRPr="00F963C9">
        <w:rPr>
          <w:rFonts w:ascii="Georgia" w:eastAsia="SimSun" w:hAnsi="Georgia" w:cs="Times New Roman"/>
          <w:bCs/>
          <w:sz w:val="24"/>
          <w:szCs w:val="24"/>
          <w:lang w:val="en-GB"/>
        </w:rPr>
        <w:t xml:space="preserve"> 2022 </w:t>
      </w:r>
      <w:proofErr w:type="spellStart"/>
      <w:r w:rsidRPr="00F963C9">
        <w:rPr>
          <w:rFonts w:ascii="Georgia" w:eastAsia="SimSun" w:hAnsi="Georgia" w:cs="Times New Roman"/>
          <w:bCs/>
          <w:sz w:val="24"/>
          <w:szCs w:val="24"/>
          <w:lang w:val="en-GB"/>
        </w:rPr>
        <w:t>година</w:t>
      </w:r>
      <w:proofErr w:type="spellEnd"/>
      <w:r w:rsidRPr="00F963C9">
        <w:rPr>
          <w:rFonts w:ascii="Georgia" w:eastAsia="SimSun" w:hAnsi="Georgia" w:cs="Times New Roman"/>
          <w:bCs/>
          <w:sz w:val="24"/>
          <w:szCs w:val="24"/>
          <w:lang w:val="en-GB"/>
        </w:rPr>
        <w:t xml:space="preserve">. </w:t>
      </w:r>
    </w:p>
    <w:p w14:paraId="34B3FF6D" w14:textId="48C5947F" w:rsidR="00024437" w:rsidRPr="00F963C9" w:rsidRDefault="00024437"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lastRenderedPageBreak/>
        <w:t xml:space="preserve">Liu YJ "Comparative Evaluation of Caries-Preventive Effects of Resin-Based and Glass Ionomer Sealants in High-Risk Children: A 5-Year Randomized Controlled Trial". Journal of Dental Research </w:t>
      </w:r>
      <w:proofErr w:type="spellStart"/>
      <w:r w:rsidRPr="00F963C9">
        <w:rPr>
          <w:rFonts w:ascii="Georgia" w:eastAsia="SimSun" w:hAnsi="Georgia" w:cs="Times New Roman"/>
          <w:bCs/>
          <w:sz w:val="24"/>
          <w:szCs w:val="24"/>
          <w:lang w:val="en-GB"/>
        </w:rPr>
        <w:t>во</w:t>
      </w:r>
      <w:proofErr w:type="spellEnd"/>
      <w:r w:rsidRPr="00F963C9">
        <w:rPr>
          <w:rFonts w:ascii="Georgia" w:eastAsia="SimSun" w:hAnsi="Georgia" w:cs="Times New Roman"/>
          <w:bCs/>
          <w:sz w:val="24"/>
          <w:szCs w:val="24"/>
          <w:lang w:val="en-GB"/>
        </w:rPr>
        <w:t xml:space="preserve"> 2019 </w:t>
      </w:r>
      <w:proofErr w:type="spellStart"/>
      <w:r w:rsidRPr="00F963C9">
        <w:rPr>
          <w:rFonts w:ascii="Georgia" w:eastAsia="SimSun" w:hAnsi="Georgia" w:cs="Times New Roman"/>
          <w:bCs/>
          <w:sz w:val="24"/>
          <w:szCs w:val="24"/>
          <w:lang w:val="en-GB"/>
        </w:rPr>
        <w:t>година</w:t>
      </w:r>
      <w:proofErr w:type="spellEnd"/>
      <w:r w:rsidRPr="00F963C9">
        <w:rPr>
          <w:rFonts w:ascii="Georgia" w:eastAsia="SimSun" w:hAnsi="Georgia" w:cs="Times New Roman"/>
          <w:bCs/>
          <w:sz w:val="24"/>
          <w:szCs w:val="24"/>
          <w:lang w:val="en-GB"/>
        </w:rPr>
        <w:t xml:space="preserve">. </w:t>
      </w:r>
    </w:p>
    <w:p w14:paraId="2693FD32" w14:textId="4880CBFC" w:rsidR="00024437" w:rsidRPr="00F963C9" w:rsidRDefault="00024437"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Beauchamp, J. L., et al. (2010). Sealants in Dentistry: A Review. Journal of the Canadian Dental Association, 76, a6</w:t>
      </w:r>
    </w:p>
    <w:p w14:paraId="4F0ED49C" w14:textId="30C27763" w:rsidR="00024437" w:rsidRPr="00F963C9" w:rsidRDefault="00024437"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Beauchamp, J., et al., "Sealants for the prevention of dental caries in the permanent dentition", Journal of the American Dental Association, Vol. 135, No. 6, 2004, pp. 795–803.</w:t>
      </w:r>
    </w:p>
    <w:p w14:paraId="613151E1" w14:textId="060E5DB7"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American Dental Association Council on Scientific Affairs, "Classification of dental caries", Journal of the American Dental Association (JADA), Volume 146, Issue 4, Pages 242-247, 2015.</w:t>
      </w:r>
    </w:p>
    <w:p w14:paraId="7015A9F7" w14:textId="12D09F78"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American Dental Association Council on Scientific Affairs. Classification system for dental caries. American Dental Association, 2015</w:t>
      </w:r>
    </w:p>
    <w:p w14:paraId="728989BD" w14:textId="517B388A"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Sulejmani, A. </w:t>
      </w:r>
      <w:proofErr w:type="spellStart"/>
      <w:r w:rsidRPr="00F963C9">
        <w:rPr>
          <w:rFonts w:ascii="Georgia" w:eastAsia="SimSun" w:hAnsi="Georgia" w:cs="Times New Roman"/>
          <w:bCs/>
          <w:sz w:val="24"/>
          <w:szCs w:val="24"/>
          <w:lang w:val="en-GB"/>
        </w:rPr>
        <w:t>Zastapenost</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na</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kariesot</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na</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ranoto</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detstvo</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kaj</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deca</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na</w:t>
      </w:r>
      <w:proofErr w:type="spellEnd"/>
      <w:r w:rsidRPr="00F963C9">
        <w:rPr>
          <w:rFonts w:ascii="Georgia" w:eastAsia="SimSun" w:hAnsi="Georgia" w:cs="Times New Roman"/>
          <w:bCs/>
          <w:sz w:val="24"/>
          <w:szCs w:val="24"/>
          <w:lang w:val="en-GB"/>
        </w:rPr>
        <w:t xml:space="preserve"> 3-6 </w:t>
      </w:r>
      <w:proofErr w:type="spellStart"/>
      <w:r w:rsidRPr="00F963C9">
        <w:rPr>
          <w:rFonts w:ascii="Georgia" w:eastAsia="SimSun" w:hAnsi="Georgia" w:cs="Times New Roman"/>
          <w:bCs/>
          <w:sz w:val="24"/>
          <w:szCs w:val="24"/>
          <w:lang w:val="en-GB"/>
        </w:rPr>
        <w:t>godishna</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vozrast</w:t>
      </w:r>
      <w:proofErr w:type="spellEnd"/>
      <w:r w:rsidRPr="00F963C9">
        <w:rPr>
          <w:rFonts w:ascii="Georgia" w:eastAsia="SimSun" w:hAnsi="Georgia" w:cs="Times New Roman"/>
          <w:bCs/>
          <w:sz w:val="24"/>
          <w:szCs w:val="24"/>
          <w:lang w:val="en-GB"/>
        </w:rPr>
        <w:t xml:space="preserve"> od Tetovo </w:t>
      </w:r>
      <w:proofErr w:type="spellStart"/>
      <w:r w:rsidRPr="00F963C9">
        <w:rPr>
          <w:rFonts w:ascii="Georgia" w:eastAsia="SimSun" w:hAnsi="Georgia" w:cs="Times New Roman"/>
          <w:bCs/>
          <w:sz w:val="24"/>
          <w:szCs w:val="24"/>
          <w:lang w:val="en-GB"/>
        </w:rPr>
        <w:t>vo</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urbana</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i</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ruralna</w:t>
      </w:r>
      <w:proofErr w:type="spellEnd"/>
      <w:r w:rsidRPr="00F963C9">
        <w:rPr>
          <w:rFonts w:ascii="Georgia" w:eastAsia="SimSun" w:hAnsi="Georgia" w:cs="Times New Roman"/>
          <w:bCs/>
          <w:sz w:val="24"/>
          <w:szCs w:val="24"/>
          <w:lang w:val="en-GB"/>
        </w:rPr>
        <w:t xml:space="preserve"> </w:t>
      </w:r>
      <w:proofErr w:type="spellStart"/>
      <w:r w:rsidRPr="00F963C9">
        <w:rPr>
          <w:rFonts w:ascii="Georgia" w:eastAsia="SimSun" w:hAnsi="Georgia" w:cs="Times New Roman"/>
          <w:bCs/>
          <w:sz w:val="24"/>
          <w:szCs w:val="24"/>
          <w:lang w:val="en-GB"/>
        </w:rPr>
        <w:t>sredina</w:t>
      </w:r>
      <w:proofErr w:type="spellEnd"/>
      <w:r w:rsidRPr="00F963C9">
        <w:rPr>
          <w:rFonts w:ascii="Georgia" w:eastAsia="SimSun" w:hAnsi="Georgia" w:cs="Times New Roman"/>
          <w:bCs/>
          <w:sz w:val="24"/>
          <w:szCs w:val="24"/>
          <w:lang w:val="en-GB"/>
        </w:rPr>
        <w:t>. Faculty of Dentistry, University of Skopje, 2021</w:t>
      </w:r>
    </w:p>
    <w:p w14:paraId="249A1902" w14:textId="4D474112"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proofErr w:type="spellStart"/>
      <w:r w:rsidRPr="00F963C9">
        <w:rPr>
          <w:rFonts w:ascii="Georgia" w:eastAsia="SimSun" w:hAnsi="Georgia" w:cs="Times New Roman"/>
          <w:bCs/>
          <w:sz w:val="24"/>
          <w:szCs w:val="24"/>
          <w:lang w:val="en-GB"/>
        </w:rPr>
        <w:t>Centers</w:t>
      </w:r>
      <w:proofErr w:type="spellEnd"/>
      <w:r w:rsidRPr="00F963C9">
        <w:rPr>
          <w:rFonts w:ascii="Georgia" w:eastAsia="SimSun" w:hAnsi="Georgia" w:cs="Times New Roman"/>
          <w:bCs/>
          <w:sz w:val="24"/>
          <w:szCs w:val="24"/>
          <w:lang w:val="en-GB"/>
        </w:rPr>
        <w:t xml:space="preserve"> for Disease Control and Prevention (CDC). National Health and Nutrition Examination Survey (NHANES) 2011–2014. U.S. Department of Health and Human Services, 2016, pp. 45-48.</w:t>
      </w:r>
    </w:p>
    <w:p w14:paraId="5DF90A33" w14:textId="46BE1F3E"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Dye, B.A., Thornton-Evans, G., Li, X., &amp; </w:t>
      </w:r>
      <w:proofErr w:type="spellStart"/>
      <w:r w:rsidRPr="00F963C9">
        <w:rPr>
          <w:rFonts w:ascii="Georgia" w:eastAsia="SimSun" w:hAnsi="Georgia" w:cs="Times New Roman"/>
          <w:bCs/>
          <w:sz w:val="24"/>
          <w:szCs w:val="24"/>
          <w:lang w:val="en-GB"/>
        </w:rPr>
        <w:t>Iafolla</w:t>
      </w:r>
      <w:proofErr w:type="spellEnd"/>
      <w:r w:rsidRPr="00F963C9">
        <w:rPr>
          <w:rFonts w:ascii="Georgia" w:eastAsia="SimSun" w:hAnsi="Georgia" w:cs="Times New Roman"/>
          <w:bCs/>
          <w:sz w:val="24"/>
          <w:szCs w:val="24"/>
          <w:lang w:val="en-GB"/>
        </w:rPr>
        <w:t xml:space="preserve">, T.J. Trends in Dental Caries Among Children and Adolescents in the United States, 1988-1994 and 1999-2010. National </w:t>
      </w:r>
      <w:proofErr w:type="spellStart"/>
      <w:r w:rsidRPr="00F963C9">
        <w:rPr>
          <w:rFonts w:ascii="Georgia" w:eastAsia="SimSun" w:hAnsi="Georgia" w:cs="Times New Roman"/>
          <w:bCs/>
          <w:sz w:val="24"/>
          <w:szCs w:val="24"/>
          <w:lang w:val="en-GB"/>
        </w:rPr>
        <w:t>Center</w:t>
      </w:r>
      <w:proofErr w:type="spellEnd"/>
      <w:r w:rsidRPr="00F963C9">
        <w:rPr>
          <w:rFonts w:ascii="Georgia" w:eastAsia="SimSun" w:hAnsi="Georgia" w:cs="Times New Roman"/>
          <w:bCs/>
          <w:sz w:val="24"/>
          <w:szCs w:val="24"/>
          <w:lang w:val="en-GB"/>
        </w:rPr>
        <w:t xml:space="preserve"> for Health Statistics, 2015, pp. 10-12.</w:t>
      </w:r>
    </w:p>
    <w:p w14:paraId="34C8FE7F" w14:textId="7FE205C5"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Paju, S. et al. Evaluation of Fissure Sealants: A Review of Their Effectiveness in the Prevention of Dental Caries. Journal of Dental Research, 2008, Vol. 87, pp. 113-119.</w:t>
      </w:r>
    </w:p>
    <w:p w14:paraId="63E60775" w14:textId="77777777" w:rsidR="00162A82" w:rsidRPr="00F963C9" w:rsidRDefault="00162A82" w:rsidP="00A8027A">
      <w:pPr>
        <w:pStyle w:val="ListParagraph"/>
        <w:numPr>
          <w:ilvl w:val="0"/>
          <w:numId w:val="21"/>
        </w:numPr>
        <w:spacing w:after="160" w:line="360" w:lineRule="auto"/>
        <w:jc w:val="both"/>
        <w:rPr>
          <w:rFonts w:ascii="Georgia" w:eastAsia="SimSun" w:hAnsi="Georgia" w:cs="Times New Roman"/>
          <w:bCs/>
          <w:color w:val="000000" w:themeColor="text1"/>
          <w:sz w:val="24"/>
          <w:szCs w:val="24"/>
          <w:lang w:val="en-GB"/>
        </w:rPr>
      </w:pPr>
      <w:r w:rsidRPr="00F963C9">
        <w:rPr>
          <w:rFonts w:ascii="Georgia" w:eastAsia="SimSun" w:hAnsi="Georgia" w:cs="Times New Roman"/>
          <w:bCs/>
          <w:color w:val="000000" w:themeColor="text1"/>
          <w:sz w:val="24"/>
          <w:szCs w:val="24"/>
          <w:lang w:val="mk-MK"/>
        </w:rPr>
        <w:t xml:space="preserve">Куртиши Л: Површинска адаптација, микропропустливост и клиничка ефикасност на различни материјали употребени како залевачи, Докторска дисертација, 2021, Скопје </w:t>
      </w:r>
    </w:p>
    <w:p w14:paraId="1747E91A" w14:textId="15BBE251"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Ebel, S. et al. Comparison of Composite and Glass Ionomer Sealants: Clinical Performance and Retention. Journal of Clinical Dentistry, 2012, Vol. 23, pp. 40-46.</w:t>
      </w:r>
    </w:p>
    <w:p w14:paraId="1FFCAD79" w14:textId="0E552C63"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Tiwari, T. et al. Evaluation of Different Pit and Fissure Sealants: A Clinical Study on Retention and Marginal Adaptation. Journal of Dental Research, 2011, Vol. 90, No. 3, pp. 402-407.</w:t>
      </w:r>
    </w:p>
    <w:p w14:paraId="54AAA721" w14:textId="3B97BADF" w:rsidR="00CB48CC" w:rsidRPr="00F963C9" w:rsidRDefault="00CB48CC"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lastRenderedPageBreak/>
        <w:t>Hickel, R. et al. Glass Ionomer Cement vs. Composite Resin: Retention and Fluoride Release in Sealants. Journal of Dentistry, 2007, Vol. 35, pp. 209-215.</w:t>
      </w:r>
    </w:p>
    <w:p w14:paraId="11DA5822" w14:textId="77777777" w:rsidR="009D4C89" w:rsidRPr="00F963C9" w:rsidRDefault="009D4C89"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 xml:space="preserve">Zhang, W. et al. Factors Influencing the Success of Pit and Fissure Sealants: A Review of Penetration, Retention, and Marginal Adaptation. Journal of Clinical </w:t>
      </w:r>
      <w:proofErr w:type="spellStart"/>
      <w:r w:rsidRPr="00F963C9">
        <w:rPr>
          <w:rFonts w:ascii="Georgia" w:eastAsia="SimSun" w:hAnsi="Georgia" w:cs="Times New Roman"/>
          <w:bCs/>
          <w:sz w:val="24"/>
          <w:szCs w:val="24"/>
          <w:lang w:val="en-GB"/>
        </w:rPr>
        <w:t>Pediatric</w:t>
      </w:r>
      <w:proofErr w:type="spellEnd"/>
      <w:r w:rsidRPr="00F963C9">
        <w:rPr>
          <w:rFonts w:ascii="Georgia" w:eastAsia="SimSun" w:hAnsi="Georgia" w:cs="Times New Roman"/>
          <w:bCs/>
          <w:sz w:val="24"/>
          <w:szCs w:val="24"/>
          <w:lang w:val="en-GB"/>
        </w:rPr>
        <w:t xml:space="preserve"> Dentistry, 2015, Vol. 39, No. 4, pp. 309-315.</w:t>
      </w:r>
    </w:p>
    <w:p w14:paraId="36C9BCB8" w14:textId="74772A52" w:rsidR="009D4C89" w:rsidRPr="00F963C9" w:rsidRDefault="009D4C89"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Van, M. et al. Marginal Adaptation and Retention of Pit and Fissure Sealants in Different Environments. International Journal of Paediatric Dentistry, 2013, Vol. 23, pp. 215-221.</w:t>
      </w:r>
    </w:p>
    <w:p w14:paraId="03C97F62" w14:textId="3D56CEFC" w:rsidR="00865979" w:rsidRPr="00865979" w:rsidRDefault="009D4C89" w:rsidP="00A8027A">
      <w:pPr>
        <w:pStyle w:val="ListParagraph"/>
        <w:numPr>
          <w:ilvl w:val="0"/>
          <w:numId w:val="21"/>
        </w:numPr>
        <w:spacing w:after="160" w:line="360" w:lineRule="auto"/>
        <w:jc w:val="both"/>
        <w:rPr>
          <w:rFonts w:ascii="Georgia" w:eastAsia="SimSun" w:hAnsi="Georgia" w:cs="Times New Roman"/>
          <w:bCs/>
          <w:sz w:val="24"/>
          <w:szCs w:val="24"/>
          <w:lang w:val="en-GB"/>
        </w:rPr>
      </w:pPr>
      <w:r w:rsidRPr="00F963C9">
        <w:rPr>
          <w:rFonts w:ascii="Georgia" w:eastAsia="SimSun" w:hAnsi="Georgia" w:cs="Times New Roman"/>
          <w:bCs/>
          <w:sz w:val="24"/>
          <w:szCs w:val="24"/>
          <w:lang w:val="en-GB"/>
        </w:rPr>
        <w:t>Cochrane, A. et al. A Cochrane Review on the Use of Pit and Fissure Sealants in Caries Prevention in Permanent Teeth. Cochrane Database of Systematic Reviews, 2013, Issue 12, Article No. CD005512, pp. 1-19.</w:t>
      </w:r>
    </w:p>
    <w:p w14:paraId="770EF11B" w14:textId="0811E950" w:rsidR="0086597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proofErr w:type="spellStart"/>
      <w:r w:rsidRPr="00865979">
        <w:rPr>
          <w:rFonts w:ascii="Georgia" w:eastAsia="SimSun" w:hAnsi="Georgia" w:cs="Times New Roman"/>
          <w:bCs/>
          <w:sz w:val="24"/>
          <w:szCs w:val="24"/>
          <w:lang w:val="en-GB"/>
        </w:rPr>
        <w:t>Mickenautsch</w:t>
      </w:r>
      <w:proofErr w:type="spellEnd"/>
      <w:r w:rsidRPr="00865979">
        <w:rPr>
          <w:rFonts w:ascii="Georgia" w:eastAsia="SimSun" w:hAnsi="Georgia" w:cs="Times New Roman"/>
          <w:bCs/>
          <w:sz w:val="24"/>
          <w:szCs w:val="24"/>
          <w:lang w:val="en-GB"/>
        </w:rPr>
        <w:t>, S. et al. Comparison of Resin-Based and Glass Ionomer Pit and Fissure Sealants: A Systematic Review of Clinical Trials. The Journal of Clinical Dentistry, 2015, Vol. 26, No. 1, pp. 7-14</w:t>
      </w:r>
      <w:r w:rsidR="00865979">
        <w:rPr>
          <w:rFonts w:ascii="Georgia" w:eastAsia="SimSun" w:hAnsi="Georgia" w:cs="Times New Roman"/>
          <w:bCs/>
          <w:sz w:val="24"/>
          <w:szCs w:val="24"/>
          <w:lang w:val="en-GB"/>
        </w:rPr>
        <w:t>.</w:t>
      </w:r>
    </w:p>
    <w:p w14:paraId="3B30A260" w14:textId="2373AFCD"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r w:rsidRPr="00865979">
        <w:rPr>
          <w:rFonts w:ascii="Georgia" w:eastAsia="SimSun" w:hAnsi="Georgia" w:cs="Times New Roman"/>
          <w:bCs/>
          <w:sz w:val="24"/>
          <w:szCs w:val="24"/>
          <w:lang w:val="en-GB"/>
        </w:rPr>
        <w:t xml:space="preserve">Groner, M.A. et al. Fissure Sealants: A Non-Invasive Approach to Preventing Dental Caries in Children and Adolescents. Journal of </w:t>
      </w:r>
      <w:proofErr w:type="spellStart"/>
      <w:r w:rsidRPr="00865979">
        <w:rPr>
          <w:rFonts w:ascii="Georgia" w:eastAsia="SimSun" w:hAnsi="Georgia" w:cs="Times New Roman"/>
          <w:bCs/>
          <w:sz w:val="24"/>
          <w:szCs w:val="24"/>
          <w:lang w:val="en-GB"/>
        </w:rPr>
        <w:t>Pediatric</w:t>
      </w:r>
      <w:proofErr w:type="spellEnd"/>
      <w:r w:rsidRPr="00865979">
        <w:rPr>
          <w:rFonts w:ascii="Georgia" w:eastAsia="SimSun" w:hAnsi="Georgia" w:cs="Times New Roman"/>
          <w:bCs/>
          <w:sz w:val="24"/>
          <w:szCs w:val="24"/>
          <w:lang w:val="en-GB"/>
        </w:rPr>
        <w:t xml:space="preserve"> Dentistry, 2018, Vol. 40, No. 5, pp. 380-389.</w:t>
      </w:r>
    </w:p>
    <w:p w14:paraId="3B93751D" w14:textId="18A60787"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r w:rsidRPr="00865979">
        <w:rPr>
          <w:rFonts w:ascii="Georgia" w:eastAsia="SimSun" w:hAnsi="Georgia" w:cs="Times New Roman"/>
          <w:bCs/>
          <w:sz w:val="24"/>
          <w:szCs w:val="24"/>
          <w:lang w:val="en-GB"/>
        </w:rPr>
        <w:t>Seow, W.K. et al. The Effectiveness of Pit and Fissure Sealants in Preventing Dental Caries in High-Risk Children. Australian Dental Journal, 2017, Vol. 62, No. 3, pp. 328-334.</w:t>
      </w:r>
    </w:p>
    <w:p w14:paraId="6B532E0A" w14:textId="5EC580DF"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r w:rsidRPr="00865979">
        <w:rPr>
          <w:rFonts w:ascii="Georgia" w:eastAsia="SimSun" w:hAnsi="Georgia" w:cs="Times New Roman"/>
          <w:bCs/>
          <w:sz w:val="24"/>
          <w:szCs w:val="24"/>
          <w:lang w:val="en-GB"/>
        </w:rPr>
        <w:t>O’Sullivan, E.A. et al. Fissure Sealants in Preventing Caries: A Review of Evidence and Clinical Guidelines. Journal of the American Dental Association, 2016, Vol. 147, No. 4, pp. 279-285.</w:t>
      </w:r>
    </w:p>
    <w:p w14:paraId="1DD2B07D" w14:textId="7F739D59"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proofErr w:type="spellStart"/>
      <w:r w:rsidRPr="00865979">
        <w:rPr>
          <w:rFonts w:ascii="Georgia" w:eastAsia="SimSun" w:hAnsi="Georgia" w:cs="Times New Roman"/>
          <w:bCs/>
          <w:sz w:val="24"/>
          <w:szCs w:val="24"/>
          <w:lang w:val="en-GB"/>
        </w:rPr>
        <w:t>Mickenautsch</w:t>
      </w:r>
      <w:proofErr w:type="spellEnd"/>
      <w:r w:rsidRPr="00865979">
        <w:rPr>
          <w:rFonts w:ascii="Georgia" w:eastAsia="SimSun" w:hAnsi="Georgia" w:cs="Times New Roman"/>
          <w:bCs/>
          <w:sz w:val="24"/>
          <w:szCs w:val="24"/>
          <w:lang w:val="en-GB"/>
        </w:rPr>
        <w:t>, S. et al. Pit and Fissure Sealants: Their Efficacy in Preventing Dental Caries in High-Risk Individuals. Caries Research, 2016, Vol. 50, No. 4, pp. 294-300.</w:t>
      </w:r>
    </w:p>
    <w:p w14:paraId="24F97475" w14:textId="0EECD42C"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proofErr w:type="spellStart"/>
      <w:r w:rsidRPr="00865979">
        <w:rPr>
          <w:rFonts w:ascii="Georgia" w:eastAsia="SimSun" w:hAnsi="Georgia" w:cs="Times New Roman"/>
          <w:bCs/>
          <w:sz w:val="24"/>
          <w:szCs w:val="24"/>
          <w:lang w:val="en-GB"/>
        </w:rPr>
        <w:t>Splieth</w:t>
      </w:r>
      <w:proofErr w:type="spellEnd"/>
      <w:r w:rsidRPr="00865979">
        <w:rPr>
          <w:rFonts w:ascii="Georgia" w:eastAsia="SimSun" w:hAnsi="Georgia" w:cs="Times New Roman"/>
          <w:bCs/>
          <w:sz w:val="24"/>
          <w:szCs w:val="24"/>
          <w:lang w:val="en-GB"/>
        </w:rPr>
        <w:t xml:space="preserve">, C.H. et al. Preventive Measures in </w:t>
      </w:r>
      <w:proofErr w:type="spellStart"/>
      <w:r w:rsidRPr="00865979">
        <w:rPr>
          <w:rFonts w:ascii="Georgia" w:eastAsia="SimSun" w:hAnsi="Georgia" w:cs="Times New Roman"/>
          <w:bCs/>
          <w:sz w:val="24"/>
          <w:szCs w:val="24"/>
          <w:lang w:val="en-GB"/>
        </w:rPr>
        <w:t>Pediatric</w:t>
      </w:r>
      <w:proofErr w:type="spellEnd"/>
      <w:r w:rsidRPr="00865979">
        <w:rPr>
          <w:rFonts w:ascii="Georgia" w:eastAsia="SimSun" w:hAnsi="Georgia" w:cs="Times New Roman"/>
          <w:bCs/>
          <w:sz w:val="24"/>
          <w:szCs w:val="24"/>
          <w:lang w:val="en-GB"/>
        </w:rPr>
        <w:t xml:space="preserve"> Dentistry: Focus on the Use of Fluoride and Sealants. European Archives of Paediatric Dentistry, 2017, Vol. 18, No. 2, pp. 74-81.</w:t>
      </w:r>
    </w:p>
    <w:p w14:paraId="6F038EA0" w14:textId="077BB193"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r w:rsidRPr="00865979">
        <w:rPr>
          <w:rFonts w:ascii="Georgia" w:eastAsia="SimSun" w:hAnsi="Georgia" w:cs="Times New Roman"/>
          <w:bCs/>
          <w:sz w:val="24"/>
          <w:szCs w:val="24"/>
          <w:lang w:val="en-GB"/>
        </w:rPr>
        <w:t>Van Houte, J. et al. Fluoride Therapy and Remineralization: Effective Strategies for Caries Prevention. Caries Research, 2018, Vol. 52, No. 5, pp. 509-516.</w:t>
      </w:r>
    </w:p>
    <w:p w14:paraId="08976951" w14:textId="2CC492F3" w:rsidR="009D4C89" w:rsidRPr="00865979" w:rsidRDefault="009D4C89" w:rsidP="00A8027A">
      <w:pPr>
        <w:pStyle w:val="ListParagraph"/>
        <w:numPr>
          <w:ilvl w:val="0"/>
          <w:numId w:val="21"/>
        </w:numPr>
        <w:spacing w:line="360" w:lineRule="auto"/>
        <w:rPr>
          <w:rFonts w:ascii="Georgia" w:eastAsia="SimSun" w:hAnsi="Georgia" w:cs="Times New Roman"/>
          <w:bCs/>
          <w:sz w:val="24"/>
          <w:szCs w:val="24"/>
          <w:lang w:val="en-GB"/>
        </w:rPr>
      </w:pPr>
      <w:r w:rsidRPr="00865979">
        <w:rPr>
          <w:rFonts w:ascii="Georgia" w:eastAsia="SimSun" w:hAnsi="Georgia" w:cs="Times New Roman"/>
          <w:bCs/>
          <w:sz w:val="24"/>
          <w:szCs w:val="24"/>
          <w:lang w:val="en-GB"/>
        </w:rPr>
        <w:t>Petersen, P.E. The Role of Prevention in Modern Dentistry: Health and Economic Impact. International Dental Journal, 2015, Vol. 65, No. 6, pp. 325-332.</w:t>
      </w:r>
    </w:p>
    <w:p w14:paraId="4019D06A" w14:textId="77777777" w:rsidR="00A8027A" w:rsidRDefault="009D4C89" w:rsidP="00A8027A">
      <w:pPr>
        <w:pStyle w:val="ListParagraph"/>
        <w:numPr>
          <w:ilvl w:val="0"/>
          <w:numId w:val="21"/>
        </w:numPr>
        <w:spacing w:line="360" w:lineRule="auto"/>
        <w:rPr>
          <w:rFonts w:ascii="Georgia" w:eastAsia="SimSun" w:hAnsi="Georgia" w:cs="Times New Roman"/>
          <w:bCs/>
          <w:sz w:val="24"/>
          <w:szCs w:val="24"/>
          <w:lang w:val="en-GB"/>
        </w:rPr>
      </w:pPr>
      <w:r w:rsidRPr="00865979">
        <w:rPr>
          <w:rFonts w:ascii="Georgia" w:eastAsia="SimSun" w:hAnsi="Georgia" w:cs="Times New Roman"/>
          <w:bCs/>
          <w:sz w:val="24"/>
          <w:szCs w:val="24"/>
          <w:lang w:val="en-GB"/>
        </w:rPr>
        <w:lastRenderedPageBreak/>
        <w:t>Thomson, W.M. et al. Effects of Preventive Measures on the Development of Oral Health Conditions in Children. Community Dental Health, 2017, Vol. 34, No. 2, pp. 98-104.</w:t>
      </w:r>
    </w:p>
    <w:p w14:paraId="6CC25884" w14:textId="15BE4997" w:rsidR="00232866" w:rsidRPr="00A8027A" w:rsidRDefault="00232866" w:rsidP="00A8027A">
      <w:pPr>
        <w:spacing w:line="360" w:lineRule="auto"/>
        <w:rPr>
          <w:rFonts w:ascii="Georgia" w:eastAsia="SimSun" w:hAnsi="Georgia" w:cs="Times New Roman"/>
          <w:bCs/>
          <w:sz w:val="24"/>
          <w:szCs w:val="24"/>
          <w:lang w:val="en-GB"/>
        </w:rPr>
      </w:pPr>
      <w:r w:rsidRPr="00A8027A">
        <w:rPr>
          <w:rFonts w:ascii="Georgia" w:eastAsia="Calibri" w:hAnsi="Georgia" w:cs="Times New Roman"/>
          <w:color w:val="000000"/>
          <w:kern w:val="2"/>
          <w:sz w:val="24"/>
          <w:szCs w:val="24"/>
          <w:lang w:val="mk-MK"/>
          <w14:ligatures w14:val="standardContextual"/>
        </w:rPr>
        <w:t>79. Wilson et al. (2018) - "Gender Differences in Dental Health Among Urban and Rural Children".</w:t>
      </w:r>
    </w:p>
    <w:p w14:paraId="76CAC480"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mk-MK"/>
          <w14:ligatures w14:val="standardContextual"/>
        </w:rPr>
        <w:t>80. Martinez et al. (</w:t>
      </w:r>
      <w:r w:rsidRPr="00F963C9">
        <w:rPr>
          <w:rFonts w:ascii="Georgia" w:eastAsia="Calibri" w:hAnsi="Georgia" w:cs="Times New Roman"/>
          <w:color w:val="000000"/>
          <w:kern w:val="2"/>
          <w:sz w:val="24"/>
          <w:szCs w:val="24"/>
          <w:lang w:val="en-GB"/>
          <w14:ligatures w14:val="standardContextual"/>
        </w:rPr>
        <w:t>2019) - "Dental Caries Prevalence in Relation to Gender and Socioeconomic Status"</w:t>
      </w:r>
    </w:p>
    <w:p w14:paraId="5BE148C7"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81. Kim et al. (2020) - "Comparative Study on Dental Health by Gender in Rural vs. Urban Areas"</w:t>
      </w:r>
    </w:p>
    <w:p w14:paraId="6CB1D1E2"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82. Smith et al. (2019) - "Rural-Urban Disparities in Dental Health Among Schoolchildren"</w:t>
      </w:r>
    </w:p>
    <w:p w14:paraId="7CCDB1E6"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83. Lee et al. (2020) - "Dental Health and Caries Rates in Urban and Rural Youth" </w:t>
      </w:r>
    </w:p>
    <w:p w14:paraId="7A2ECCD9"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84. Garcia et al. (2021) - "Impact of Urbanization on Dental Health Among Children"</w:t>
      </w:r>
    </w:p>
    <w:p w14:paraId="70758A41"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85. Smith et al. (2018) - “Dental Sealants and Molar Eruption in Early Childhood”</w:t>
      </w:r>
    </w:p>
    <w:p w14:paraId="6845CF54"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86. Garcia et al. (2020) - “Impact of Socioeconomic Status on Molar Health in Young Children”</w:t>
      </w:r>
    </w:p>
    <w:p w14:paraId="592FC31F"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87. Lee et al. (2019) - “Molar Eruption and Sealant Coverage in Early Childhood Education”</w:t>
      </w:r>
    </w:p>
    <w:p w14:paraId="185D74E6"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88. Brown et al. (2019) - “Caries Prevalence and DMFT Index in Early Childhood”</w:t>
      </w:r>
    </w:p>
    <w:p w14:paraId="545A5FF7"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89. Kim et al. “Socioeconomic Disparities in Caries and DMFT Index in Children”</w:t>
      </w:r>
    </w:p>
    <w:p w14:paraId="2A205A5A"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90. Lopez et al. (2018) - “Dental Caries and DMFT Scores in Rural vs. Urban Populations”</w:t>
      </w:r>
    </w:p>
    <w:p w14:paraId="3636FD72"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91. Johnson et al. (2017) - “Decay, Missing, and Filled Teeth Components in Primary Molars”</w:t>
      </w:r>
    </w:p>
    <w:p w14:paraId="76A5D494"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92. Martinez et al. (2019) - “The DMFT Index Structure in Rural and Urban Children”</w:t>
      </w:r>
    </w:p>
    <w:p w14:paraId="52D92D9F"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93. Wang et al. (2020) - “Differences in DMFT Components Between Socioeconomic Groups”</w:t>
      </w:r>
    </w:p>
    <w:p w14:paraId="70B81057"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94. Patel et al. (2020) - “Differences in Dental Health Indicators Between Urban and Rural Children”</w:t>
      </w:r>
    </w:p>
    <w:p w14:paraId="6057C2CE"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95. Smith et al. (2019) - “Dental Caries and Molar Sealant Coverage in Urban vs. Rural Areas”</w:t>
      </w:r>
    </w:p>
    <w:p w14:paraId="21D93394"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lastRenderedPageBreak/>
        <w:t>96. Lopez et al. (2021) - “The Impact of Socioeconomic Status on Dental Health in Early Childhood”</w:t>
      </w:r>
    </w:p>
    <w:p w14:paraId="249C66F8"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97. Garcia et al. (2020) - “Sealant Coverage and Molar Health in Adolescents”.</w:t>
      </w:r>
    </w:p>
    <w:p w14:paraId="1F270665" w14:textId="2B19F660"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98. </w:t>
      </w:r>
      <w:r w:rsidR="00B52286" w:rsidRPr="00F963C9">
        <w:rPr>
          <w:rFonts w:ascii="Georgia" w:eastAsia="Calibri" w:hAnsi="Georgia" w:cs="Times New Roman"/>
          <w:color w:val="000000"/>
          <w:kern w:val="2"/>
          <w:sz w:val="24"/>
          <w:szCs w:val="24"/>
          <w:lang w:val="en-GB"/>
          <w14:ligatures w14:val="standardContextual"/>
        </w:rPr>
        <w:t xml:space="preserve">See-in Park et al. </w:t>
      </w:r>
      <w:r w:rsidRPr="00F963C9">
        <w:rPr>
          <w:rFonts w:ascii="Georgia" w:eastAsia="Calibri" w:hAnsi="Georgia" w:cs="Times New Roman"/>
          <w:color w:val="000000"/>
          <w:kern w:val="2"/>
          <w:sz w:val="24"/>
          <w:szCs w:val="24"/>
          <w:lang w:val="en-GB"/>
          <w14:ligatures w14:val="standardContextual"/>
        </w:rPr>
        <w:t>“The Prevalence of Dental Sealants in Urban vs. Rural Youth”</w:t>
      </w:r>
    </w:p>
    <w:p w14:paraId="372D236A"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99. Patel et al. (2021) - “Dental Sealants and Caries Prevention in School-Aged Children”</w:t>
      </w:r>
    </w:p>
    <w:p w14:paraId="59B4615D"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100. Brown et al. (2019) - “DMFT Index and Socioeconomic Disparities in Adolescents”.  </w:t>
      </w:r>
    </w:p>
    <w:p w14:paraId="78080E0A"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101. Garcia et al. (2020) - “Caries Experience and DMFT Scores in Urban vs. Rural Youth” </w:t>
      </w:r>
    </w:p>
    <w:p w14:paraId="680F8CFE"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102. Lee et al. (2021) - “DMFT Index and Preventive Care Access in Schoolchildren”</w:t>
      </w:r>
    </w:p>
    <w:p w14:paraId="37A0D3C0"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103. Brown et al. (2019) - “Decay, Missing, and Filled Teeth in Adolescents Across Different Regions”</w:t>
      </w:r>
    </w:p>
    <w:p w14:paraId="2FE840AC"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104. Martinez et al. (2020) - “Socioeconomic Impact on DMFT Components in Adolescents” </w:t>
      </w:r>
    </w:p>
    <w:p w14:paraId="7C05CABE"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105. Lee et al. (2021) - “Comparative Analysis of DMFT Structure in Urban vs. Rural Adolescents”</w:t>
      </w:r>
    </w:p>
    <w:p w14:paraId="053FC713"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106. Thompson et al. (2018) - “The Effect of Sealants on DMFT Structure in Children”</w:t>
      </w:r>
    </w:p>
    <w:p w14:paraId="7AC4D4AD"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107. Brown et al. (2018) - “Impact of Dental Sealants on Caries Experience in Schoolchildren”</w:t>
      </w:r>
    </w:p>
    <w:p w14:paraId="6C1FFA90"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108. Lee et al. (2020) - “Sealants and Dental Health Outcomes in Rural vs. Urban Youth” </w:t>
      </w:r>
    </w:p>
    <w:p w14:paraId="21DC611F" w14:textId="77777777"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109. Martinez et al. (2019) - “Preventive Dental Care and DMFT Scores in Adolescents”.</w:t>
      </w:r>
    </w:p>
    <w:p w14:paraId="0FE2911A" w14:textId="77777777" w:rsidR="009326BF"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110. Kim et al. (2019) - “Dental Sealants and Caries Reduction in DMFT Components”</w:t>
      </w:r>
    </w:p>
    <w:p w14:paraId="1E86B104" w14:textId="2917C4B8" w:rsidR="00232866" w:rsidRPr="00F963C9" w:rsidRDefault="00232866" w:rsidP="007B656F">
      <w:pPr>
        <w:spacing w:after="160"/>
        <w:jc w:val="both"/>
        <w:rPr>
          <w:rFonts w:ascii="Georgia" w:eastAsia="Calibri" w:hAnsi="Georgia" w:cs="Times New Roman"/>
          <w:color w:val="000000"/>
          <w:kern w:val="2"/>
          <w:sz w:val="24"/>
          <w:szCs w:val="24"/>
          <w:lang w:val="en-GB"/>
          <w14:ligatures w14:val="standardContextual"/>
        </w:rPr>
      </w:pPr>
      <w:r w:rsidRPr="00F963C9">
        <w:rPr>
          <w:rFonts w:ascii="Georgia" w:eastAsia="Calibri" w:hAnsi="Georgia" w:cs="Times New Roman"/>
          <w:color w:val="000000"/>
          <w:kern w:val="2"/>
          <w:sz w:val="24"/>
          <w:szCs w:val="24"/>
          <w:lang w:val="en-GB"/>
          <w14:ligatures w14:val="standardContextual"/>
        </w:rPr>
        <w:t xml:space="preserve"> 111. Lopez et al. (2020) - “Impact of Sealants on DMFT Components in Rural vs. Urban Settings”.</w:t>
      </w:r>
    </w:p>
    <w:p w14:paraId="0937F401" w14:textId="77777777" w:rsidR="00BF4DD2" w:rsidRPr="00F963C9" w:rsidRDefault="00BF4DD2" w:rsidP="007B656F">
      <w:pPr>
        <w:spacing w:after="160"/>
        <w:rPr>
          <w:rFonts w:ascii="Georgia" w:eastAsia="SimSun" w:hAnsi="Georgia" w:cs="Times New Roman"/>
          <w:bCs/>
          <w:sz w:val="24"/>
          <w:szCs w:val="24"/>
          <w:lang w:val="en-GB"/>
        </w:rPr>
      </w:pPr>
    </w:p>
    <w:p w14:paraId="53C0E004" w14:textId="77777777" w:rsidR="009326BF" w:rsidRPr="00F963C9" w:rsidRDefault="009326BF" w:rsidP="007B656F">
      <w:pPr>
        <w:spacing w:after="160"/>
        <w:rPr>
          <w:rFonts w:ascii="Georgia" w:eastAsia="SimSun" w:hAnsi="Georgia" w:cs="Times New Roman"/>
          <w:bCs/>
          <w:sz w:val="24"/>
          <w:szCs w:val="24"/>
          <w:lang w:val="en-GB"/>
        </w:rPr>
      </w:pPr>
    </w:p>
    <w:p w14:paraId="72EE50F4" w14:textId="77777777" w:rsidR="006E0BEE" w:rsidRDefault="006E0BEE" w:rsidP="007B656F">
      <w:pPr>
        <w:spacing w:after="160"/>
        <w:rPr>
          <w:rFonts w:ascii="Georgia" w:eastAsia="SimSun" w:hAnsi="Georgia" w:cs="Times New Roman"/>
          <w:bCs/>
          <w:sz w:val="24"/>
          <w:szCs w:val="24"/>
          <w:lang w:val="en-GB"/>
        </w:rPr>
      </w:pPr>
    </w:p>
    <w:p w14:paraId="2CAAF180" w14:textId="77777777" w:rsidR="00A8027A" w:rsidRDefault="00A8027A" w:rsidP="007B656F">
      <w:pPr>
        <w:spacing w:after="160"/>
        <w:rPr>
          <w:rFonts w:ascii="Georgia" w:eastAsia="SimSun" w:hAnsi="Georgia" w:cs="Times New Roman"/>
          <w:bCs/>
          <w:sz w:val="24"/>
          <w:szCs w:val="24"/>
          <w:lang w:val="en-GB"/>
        </w:rPr>
      </w:pPr>
    </w:p>
    <w:p w14:paraId="487EE567" w14:textId="77777777" w:rsidR="00A8027A" w:rsidRDefault="00A8027A" w:rsidP="007B656F">
      <w:pPr>
        <w:spacing w:after="160"/>
        <w:rPr>
          <w:rFonts w:ascii="Georgia" w:eastAsia="SimSun" w:hAnsi="Georgia" w:cs="Times New Roman"/>
          <w:bCs/>
          <w:sz w:val="24"/>
          <w:szCs w:val="24"/>
          <w:lang w:val="en-GB"/>
        </w:rPr>
      </w:pPr>
    </w:p>
    <w:p w14:paraId="1DC07DD2" w14:textId="77777777" w:rsidR="00A8027A" w:rsidRDefault="00A8027A" w:rsidP="007B656F">
      <w:pPr>
        <w:spacing w:after="160"/>
        <w:rPr>
          <w:rFonts w:ascii="Georgia" w:eastAsia="SimSun" w:hAnsi="Georgia" w:cs="Times New Roman"/>
          <w:bCs/>
          <w:sz w:val="24"/>
          <w:szCs w:val="24"/>
          <w:lang w:val="en-GB"/>
        </w:rPr>
      </w:pPr>
    </w:p>
    <w:p w14:paraId="6D414CDB" w14:textId="77777777" w:rsidR="00A8027A" w:rsidRDefault="00A8027A" w:rsidP="00767EFC">
      <w:pPr>
        <w:rPr>
          <w:rFonts w:ascii="Georgia" w:eastAsia="SimSun" w:hAnsi="Georgia" w:cs="Times New Roman"/>
          <w:b/>
          <w:bCs/>
          <w:sz w:val="24"/>
          <w:szCs w:val="24"/>
          <w:lang w:val="en-GB"/>
        </w:rPr>
      </w:pPr>
    </w:p>
    <w:p w14:paraId="681C9A3A" w14:textId="5D9DDF3B" w:rsidR="00767EFC" w:rsidRPr="001C2986" w:rsidRDefault="00767EFC" w:rsidP="00824907">
      <w:pPr>
        <w:pStyle w:val="ListParagraph"/>
        <w:numPr>
          <w:ilvl w:val="0"/>
          <w:numId w:val="33"/>
        </w:numPr>
        <w:rPr>
          <w:rFonts w:ascii="Georgia" w:eastAsia="SimSun" w:hAnsi="Georgia" w:cs="Times New Roman"/>
          <w:b/>
          <w:bCs/>
          <w:sz w:val="32"/>
          <w:szCs w:val="32"/>
          <w:u w:val="single"/>
          <w:lang w:val="en-GB"/>
        </w:rPr>
      </w:pPr>
      <w:r w:rsidRPr="001C2986">
        <w:rPr>
          <w:rFonts w:ascii="Georgia" w:eastAsia="SimSun" w:hAnsi="Georgia" w:cs="Times New Roman"/>
          <w:b/>
          <w:bCs/>
          <w:sz w:val="32"/>
          <w:szCs w:val="32"/>
          <w:u w:val="single"/>
          <w:lang w:val="mk-MK"/>
        </w:rPr>
        <w:lastRenderedPageBreak/>
        <w:t>ПРИЛОГ</w:t>
      </w:r>
    </w:p>
    <w:p w14:paraId="6AF87686" w14:textId="77777777" w:rsidR="00767EFC" w:rsidRDefault="00767EFC" w:rsidP="007B656F">
      <w:pPr>
        <w:jc w:val="center"/>
        <w:rPr>
          <w:rFonts w:ascii="Georgia" w:eastAsia="Times New Roman" w:hAnsi="Georgia" w:cs="Times New Roman"/>
          <w:b/>
          <w:sz w:val="24"/>
          <w:szCs w:val="24"/>
          <w:lang w:val="en-GB" w:eastAsia="mk-MK"/>
        </w:rPr>
      </w:pPr>
    </w:p>
    <w:p w14:paraId="04EBC883" w14:textId="2C5599C2" w:rsidR="00FC0D04" w:rsidRPr="00F963C9" w:rsidRDefault="00FC0D04" w:rsidP="007B656F">
      <w:pPr>
        <w:jc w:val="center"/>
        <w:rPr>
          <w:rFonts w:ascii="Georgia" w:eastAsia="Times New Roman" w:hAnsi="Georgia" w:cs="Times New Roman"/>
          <w:b/>
          <w:sz w:val="24"/>
          <w:szCs w:val="24"/>
          <w:lang w:val="mk-MK" w:eastAsia="mk-MK"/>
        </w:rPr>
      </w:pPr>
      <w:r w:rsidRPr="00F963C9">
        <w:rPr>
          <w:rFonts w:ascii="Georgia" w:eastAsia="Times New Roman" w:hAnsi="Georgia" w:cs="Times New Roman"/>
          <w:b/>
          <w:sz w:val="24"/>
          <w:szCs w:val="24"/>
          <w:lang w:val="mk-MK" w:eastAsia="mk-MK"/>
        </w:rPr>
        <w:t>СОГЛАСНОСТ</w:t>
      </w:r>
    </w:p>
    <w:p w14:paraId="6477EF0D" w14:textId="77777777" w:rsidR="00FC0D04" w:rsidRPr="00F963C9" w:rsidRDefault="00FC0D04" w:rsidP="007B656F">
      <w:pPr>
        <w:jc w:val="center"/>
        <w:rPr>
          <w:rFonts w:ascii="Georgia" w:eastAsia="Times New Roman" w:hAnsi="Georgia" w:cs="Times New Roman"/>
          <w:b/>
          <w:sz w:val="24"/>
          <w:szCs w:val="24"/>
          <w:lang w:val="mk-MK" w:eastAsia="mk-MK"/>
        </w:rPr>
      </w:pPr>
    </w:p>
    <w:p w14:paraId="681ABF08" w14:textId="77777777" w:rsidR="00FC0D04" w:rsidRPr="00F963C9" w:rsidRDefault="00FC0D04" w:rsidP="007B656F">
      <w:pPr>
        <w:jc w:val="center"/>
        <w:rPr>
          <w:rFonts w:ascii="Georgia" w:eastAsia="Times New Roman" w:hAnsi="Georgia" w:cs="Times New Roman"/>
          <w:b/>
          <w:sz w:val="24"/>
          <w:szCs w:val="24"/>
          <w:lang w:val="mk-MK" w:eastAsia="mk-MK"/>
        </w:rPr>
      </w:pPr>
    </w:p>
    <w:p w14:paraId="651F72AA" w14:textId="77777777" w:rsidR="00FC0D04" w:rsidRPr="00F963C9" w:rsidRDefault="00FC0D04" w:rsidP="007B656F">
      <w:pPr>
        <w:spacing w:after="160"/>
        <w:ind w:firstLine="720"/>
        <w:jc w:val="both"/>
        <w:rPr>
          <w:rFonts w:ascii="Georgia" w:eastAsia="Times New Roman" w:hAnsi="Georgia" w:cs="Segoe UI"/>
          <w:sz w:val="24"/>
          <w:szCs w:val="24"/>
          <w:shd w:val="clear" w:color="auto" w:fill="FFFFFF"/>
          <w:lang w:val="mk-MK" w:eastAsia="mk-MK"/>
        </w:rPr>
      </w:pPr>
      <w:r w:rsidRPr="00F963C9">
        <w:rPr>
          <w:rFonts w:ascii="Georgia" w:eastAsia="Times New Roman" w:hAnsi="Georgia" w:cs="Times New Roman"/>
          <w:sz w:val="24"/>
          <w:szCs w:val="24"/>
          <w:lang w:val="mk-MK" w:eastAsia="mk-MK"/>
        </w:rPr>
        <w:t>Јас______________________________________, сум информиран и давам согласност да се направи</w:t>
      </w:r>
      <w:r w:rsidRPr="00F963C9">
        <w:rPr>
          <w:rFonts w:ascii="Georgia" w:eastAsia="Times New Roman" w:hAnsi="Georgia" w:cs="Segoe UI"/>
          <w:sz w:val="24"/>
          <w:szCs w:val="24"/>
          <w:shd w:val="clear" w:color="auto" w:fill="FFFFFF"/>
          <w:lang w:val="mk-MK" w:eastAsia="mk-MK"/>
        </w:rPr>
        <w:t xml:space="preserve"> проценка на денталното здравје на моето малолетно дете, по протокол, во стоматолошката ординација </w:t>
      </w:r>
      <w:r w:rsidRPr="00F963C9">
        <w:rPr>
          <w:rFonts w:ascii="Georgia" w:eastAsia="SimSun" w:hAnsi="Georgia" w:cs="Times New Roman"/>
          <w:bCs/>
          <w:sz w:val="24"/>
          <w:szCs w:val="24"/>
          <w:lang w:val="mk-MK"/>
        </w:rPr>
        <w:t xml:space="preserve">во J3Y Општа Болница со проширена дејност - Дебар. </w:t>
      </w:r>
      <w:r w:rsidRPr="00F963C9">
        <w:rPr>
          <w:rFonts w:ascii="Georgia" w:eastAsia="Times New Roman" w:hAnsi="Georgia" w:cs="Segoe UI"/>
          <w:sz w:val="24"/>
          <w:szCs w:val="24"/>
          <w:shd w:val="clear" w:color="auto" w:fill="FFFFFF"/>
          <w:lang w:val="mk-MK" w:eastAsia="mk-MK"/>
        </w:rPr>
        <w:t>Исто така, се согласувам резултатите од направениот преглед да се користат во изготвување на магистерскиот труд.</w:t>
      </w:r>
    </w:p>
    <w:p w14:paraId="027EDF05" w14:textId="77777777" w:rsidR="00FC0D04" w:rsidRPr="00F963C9" w:rsidRDefault="00FC0D04" w:rsidP="007B656F">
      <w:pPr>
        <w:jc w:val="both"/>
        <w:rPr>
          <w:rFonts w:ascii="Georgia" w:eastAsia="Times New Roman" w:hAnsi="Georgia" w:cs="Segoe UI"/>
          <w:sz w:val="24"/>
          <w:szCs w:val="24"/>
          <w:shd w:val="clear" w:color="auto" w:fill="FFFFFF"/>
          <w:lang w:val="mk-MK" w:eastAsia="mk-MK"/>
        </w:rPr>
      </w:pPr>
      <w:r w:rsidRPr="00F963C9">
        <w:rPr>
          <w:rFonts w:ascii="Georgia" w:eastAsia="Times New Roman" w:hAnsi="Georgia" w:cs="Segoe UI"/>
          <w:sz w:val="24"/>
          <w:szCs w:val="24"/>
          <w:shd w:val="clear" w:color="auto" w:fill="FFFFFF"/>
          <w:lang w:val="mk-MK" w:eastAsia="mk-MK"/>
        </w:rPr>
        <w:t xml:space="preserve"> </w:t>
      </w:r>
    </w:p>
    <w:p w14:paraId="583E6E93" w14:textId="44A02B64" w:rsidR="00FC0D04" w:rsidRPr="00F963C9" w:rsidRDefault="00FC0D04" w:rsidP="007B656F">
      <w:pPr>
        <w:jc w:val="center"/>
        <w:rPr>
          <w:rFonts w:ascii="Georgia" w:eastAsia="Times New Roman" w:hAnsi="Georgia" w:cs="Segoe UI"/>
          <w:sz w:val="24"/>
          <w:szCs w:val="24"/>
          <w:shd w:val="clear" w:color="auto" w:fill="FFFFFF"/>
          <w:lang w:val="mk-MK" w:eastAsia="mk-MK"/>
        </w:rPr>
      </w:pPr>
      <w:r w:rsidRPr="00F963C9">
        <w:rPr>
          <w:rFonts w:ascii="Georgia" w:eastAsia="Times New Roman" w:hAnsi="Georgia" w:cs="Segoe UI"/>
          <w:sz w:val="24"/>
          <w:szCs w:val="24"/>
          <w:shd w:val="clear" w:color="auto" w:fill="FFFFFF"/>
          <w:lang w:val="mk-MK" w:eastAsia="mk-MK"/>
        </w:rPr>
        <w:t xml:space="preserve">                                                                               </w:t>
      </w:r>
      <w:r w:rsidR="0066488D" w:rsidRPr="00F963C9">
        <w:rPr>
          <w:rFonts w:ascii="Georgia" w:eastAsia="Times New Roman" w:hAnsi="Georgia" w:cs="Segoe UI"/>
          <w:sz w:val="24"/>
          <w:szCs w:val="24"/>
          <w:shd w:val="clear" w:color="auto" w:fill="FFFFFF"/>
          <w:lang w:val="mk-MK" w:eastAsia="mk-MK"/>
        </w:rPr>
        <w:t xml:space="preserve">        </w:t>
      </w:r>
      <w:r w:rsidRPr="00F963C9">
        <w:rPr>
          <w:rFonts w:ascii="Georgia" w:eastAsia="Times New Roman" w:hAnsi="Georgia" w:cs="Segoe UI"/>
          <w:sz w:val="24"/>
          <w:szCs w:val="24"/>
          <w:shd w:val="clear" w:color="auto" w:fill="FFFFFF"/>
          <w:lang w:val="mk-MK" w:eastAsia="mk-MK"/>
        </w:rPr>
        <w:t xml:space="preserve"> Родител</w:t>
      </w:r>
    </w:p>
    <w:p w14:paraId="6E24DA3D" w14:textId="77777777" w:rsidR="00FC0D04" w:rsidRPr="00F963C9" w:rsidRDefault="00FC0D04" w:rsidP="007B656F">
      <w:pPr>
        <w:rPr>
          <w:rFonts w:ascii="Georgia" w:eastAsia="Times New Roman" w:hAnsi="Georgia" w:cs="Times New Roman"/>
          <w:sz w:val="24"/>
          <w:szCs w:val="24"/>
          <w:lang w:val="mk-MK" w:eastAsia="mk-MK"/>
        </w:rPr>
      </w:pPr>
      <w:r w:rsidRPr="00F963C9">
        <w:rPr>
          <w:rFonts w:ascii="Georgia" w:eastAsia="Times New Roman" w:hAnsi="Georgia" w:cs="Segoe UI"/>
          <w:sz w:val="24"/>
          <w:szCs w:val="24"/>
          <w:shd w:val="clear" w:color="auto" w:fill="FFFFFF"/>
          <w:lang w:val="mk-MK" w:eastAsia="mk-MK"/>
        </w:rPr>
        <w:t xml:space="preserve">                                                                                           __________________________</w:t>
      </w:r>
    </w:p>
    <w:p w14:paraId="16D54907" w14:textId="77777777" w:rsidR="00FC0D04" w:rsidRPr="00F963C9" w:rsidRDefault="00FC0D04" w:rsidP="0099054E">
      <w:pPr>
        <w:spacing w:line="360" w:lineRule="auto"/>
        <w:jc w:val="center"/>
        <w:rPr>
          <w:rFonts w:ascii="Georgia" w:eastAsia="Times New Roman" w:hAnsi="Georgia" w:cs="Times New Roman"/>
          <w:b/>
          <w:sz w:val="24"/>
          <w:szCs w:val="24"/>
          <w:lang w:val="mk-MK" w:eastAsia="mk-MK"/>
        </w:rPr>
      </w:pPr>
    </w:p>
    <w:p w14:paraId="79CCE7DA" w14:textId="77777777" w:rsidR="00FC0D04" w:rsidRPr="00F963C9" w:rsidRDefault="00FC0D04" w:rsidP="0099054E">
      <w:pPr>
        <w:spacing w:after="160" w:line="360" w:lineRule="auto"/>
        <w:rPr>
          <w:rFonts w:ascii="Georgia" w:eastAsia="SimSun" w:hAnsi="Georgia" w:cs="Times New Roman"/>
          <w:bCs/>
          <w:sz w:val="24"/>
          <w:szCs w:val="24"/>
          <w:lang w:val="mk-MK"/>
        </w:rPr>
      </w:pPr>
    </w:p>
    <w:p w14:paraId="4FA93CC3"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2A8CE520"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7A3EBFC2"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544F6C16"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05F27684"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41B9565B"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7E32C7EF" w14:textId="77777777" w:rsidR="00F33184" w:rsidRPr="00F963C9" w:rsidRDefault="00F33184" w:rsidP="0099054E">
      <w:pPr>
        <w:spacing w:after="160" w:line="360" w:lineRule="auto"/>
        <w:rPr>
          <w:rFonts w:ascii="Georgia" w:eastAsia="SimSun" w:hAnsi="Georgia" w:cs="Times New Roman"/>
          <w:bCs/>
          <w:sz w:val="24"/>
          <w:szCs w:val="24"/>
          <w:lang w:val="mk-MK"/>
        </w:rPr>
      </w:pPr>
    </w:p>
    <w:p w14:paraId="431B126F" w14:textId="1D50D811" w:rsidR="00F33184" w:rsidRPr="00F963C9" w:rsidRDefault="00F33184" w:rsidP="0099054E">
      <w:pPr>
        <w:spacing w:after="160" w:line="360" w:lineRule="auto"/>
        <w:rPr>
          <w:rFonts w:ascii="Georgia" w:eastAsia="SimSun" w:hAnsi="Georgia" w:cs="Times New Roman"/>
          <w:bCs/>
          <w:sz w:val="24"/>
          <w:szCs w:val="24"/>
          <w:lang w:val="mk-MK"/>
        </w:rPr>
      </w:pPr>
    </w:p>
    <w:sectPr w:rsidR="00F33184" w:rsidRPr="00F963C9" w:rsidSect="004A3433">
      <w:footerReference w:type="default" r:id="rId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D6C7A" w14:textId="77777777" w:rsidR="004B06B1" w:rsidRDefault="004B06B1" w:rsidP="006D724F">
      <w:pPr>
        <w:spacing w:after="0" w:line="240" w:lineRule="auto"/>
      </w:pPr>
      <w:r>
        <w:separator/>
      </w:r>
    </w:p>
  </w:endnote>
  <w:endnote w:type="continuationSeparator" w:id="0">
    <w:p w14:paraId="5CFF97CC" w14:textId="77777777" w:rsidR="004B06B1" w:rsidRDefault="004B06B1" w:rsidP="006D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 CYR">
    <w:altName w:val="Arial"/>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363585"/>
      <w:docPartObj>
        <w:docPartGallery w:val="Page Numbers (Bottom of Page)"/>
        <w:docPartUnique/>
      </w:docPartObj>
    </w:sdtPr>
    <w:sdtEndPr>
      <w:rPr>
        <w:noProof/>
      </w:rPr>
    </w:sdtEndPr>
    <w:sdtContent>
      <w:p w14:paraId="5540C02E" w14:textId="7315B70F" w:rsidR="00725923" w:rsidRDefault="00725923">
        <w:pPr>
          <w:pStyle w:val="Footer"/>
          <w:jc w:val="center"/>
        </w:pPr>
        <w:r>
          <w:fldChar w:fldCharType="begin"/>
        </w:r>
        <w:r>
          <w:instrText xml:space="preserve"> PAGE   \* MERGEFORMAT </w:instrText>
        </w:r>
        <w:r>
          <w:fldChar w:fldCharType="separate"/>
        </w:r>
        <w:r w:rsidR="00075E1C">
          <w:rPr>
            <w:noProof/>
          </w:rPr>
          <w:t>114</w:t>
        </w:r>
        <w:r>
          <w:rPr>
            <w:noProof/>
          </w:rPr>
          <w:fldChar w:fldCharType="end"/>
        </w:r>
      </w:p>
    </w:sdtContent>
  </w:sdt>
  <w:p w14:paraId="0FE16C36" w14:textId="77777777" w:rsidR="00725923" w:rsidRDefault="00725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5654C" w14:textId="77777777" w:rsidR="004B06B1" w:rsidRDefault="004B06B1" w:rsidP="006D724F">
      <w:pPr>
        <w:spacing w:after="0" w:line="240" w:lineRule="auto"/>
      </w:pPr>
      <w:r>
        <w:separator/>
      </w:r>
    </w:p>
  </w:footnote>
  <w:footnote w:type="continuationSeparator" w:id="0">
    <w:p w14:paraId="5C4338D8" w14:textId="77777777" w:rsidR="004B06B1" w:rsidRDefault="004B06B1" w:rsidP="006D7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A95"/>
    <w:multiLevelType w:val="hybridMultilevel"/>
    <w:tmpl w:val="80BAEA3E"/>
    <w:lvl w:ilvl="0" w:tplc="55FE74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E5701F"/>
    <w:multiLevelType w:val="multilevel"/>
    <w:tmpl w:val="2BE8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653DA"/>
    <w:multiLevelType w:val="hybridMultilevel"/>
    <w:tmpl w:val="1A686E4C"/>
    <w:lvl w:ilvl="0" w:tplc="E5B2784E">
      <w:start w:val="1"/>
      <w:numFmt w:val="bullet"/>
      <w:lvlText w:val=""/>
      <w:lvlJc w:val="left"/>
      <w:pPr>
        <w:tabs>
          <w:tab w:val="num" w:pos="720"/>
        </w:tabs>
        <w:ind w:left="720" w:hanging="360"/>
      </w:pPr>
      <w:rPr>
        <w:rFonts w:ascii="Wingdings" w:hAnsi="Wingdings" w:hint="default"/>
      </w:rPr>
    </w:lvl>
    <w:lvl w:ilvl="1" w:tplc="BB8EA876" w:tentative="1">
      <w:start w:val="1"/>
      <w:numFmt w:val="bullet"/>
      <w:lvlText w:val=""/>
      <w:lvlJc w:val="left"/>
      <w:pPr>
        <w:tabs>
          <w:tab w:val="num" w:pos="1440"/>
        </w:tabs>
        <w:ind w:left="1440" w:hanging="360"/>
      </w:pPr>
      <w:rPr>
        <w:rFonts w:ascii="Wingdings" w:hAnsi="Wingdings" w:hint="default"/>
      </w:rPr>
    </w:lvl>
    <w:lvl w:ilvl="2" w:tplc="51384BEA" w:tentative="1">
      <w:start w:val="1"/>
      <w:numFmt w:val="bullet"/>
      <w:lvlText w:val=""/>
      <w:lvlJc w:val="left"/>
      <w:pPr>
        <w:tabs>
          <w:tab w:val="num" w:pos="2160"/>
        </w:tabs>
        <w:ind w:left="2160" w:hanging="360"/>
      </w:pPr>
      <w:rPr>
        <w:rFonts w:ascii="Wingdings" w:hAnsi="Wingdings" w:hint="default"/>
      </w:rPr>
    </w:lvl>
    <w:lvl w:ilvl="3" w:tplc="A1026078" w:tentative="1">
      <w:start w:val="1"/>
      <w:numFmt w:val="bullet"/>
      <w:lvlText w:val=""/>
      <w:lvlJc w:val="left"/>
      <w:pPr>
        <w:tabs>
          <w:tab w:val="num" w:pos="2880"/>
        </w:tabs>
        <w:ind w:left="2880" w:hanging="360"/>
      </w:pPr>
      <w:rPr>
        <w:rFonts w:ascii="Wingdings" w:hAnsi="Wingdings" w:hint="default"/>
      </w:rPr>
    </w:lvl>
    <w:lvl w:ilvl="4" w:tplc="51E67920" w:tentative="1">
      <w:start w:val="1"/>
      <w:numFmt w:val="bullet"/>
      <w:lvlText w:val=""/>
      <w:lvlJc w:val="left"/>
      <w:pPr>
        <w:tabs>
          <w:tab w:val="num" w:pos="3600"/>
        </w:tabs>
        <w:ind w:left="3600" w:hanging="360"/>
      </w:pPr>
      <w:rPr>
        <w:rFonts w:ascii="Wingdings" w:hAnsi="Wingdings" w:hint="default"/>
      </w:rPr>
    </w:lvl>
    <w:lvl w:ilvl="5" w:tplc="4412C3F6" w:tentative="1">
      <w:start w:val="1"/>
      <w:numFmt w:val="bullet"/>
      <w:lvlText w:val=""/>
      <w:lvlJc w:val="left"/>
      <w:pPr>
        <w:tabs>
          <w:tab w:val="num" w:pos="4320"/>
        </w:tabs>
        <w:ind w:left="4320" w:hanging="360"/>
      </w:pPr>
      <w:rPr>
        <w:rFonts w:ascii="Wingdings" w:hAnsi="Wingdings" w:hint="default"/>
      </w:rPr>
    </w:lvl>
    <w:lvl w:ilvl="6" w:tplc="2D9286B0" w:tentative="1">
      <w:start w:val="1"/>
      <w:numFmt w:val="bullet"/>
      <w:lvlText w:val=""/>
      <w:lvlJc w:val="left"/>
      <w:pPr>
        <w:tabs>
          <w:tab w:val="num" w:pos="5040"/>
        </w:tabs>
        <w:ind w:left="5040" w:hanging="360"/>
      </w:pPr>
      <w:rPr>
        <w:rFonts w:ascii="Wingdings" w:hAnsi="Wingdings" w:hint="default"/>
      </w:rPr>
    </w:lvl>
    <w:lvl w:ilvl="7" w:tplc="800495D4" w:tentative="1">
      <w:start w:val="1"/>
      <w:numFmt w:val="bullet"/>
      <w:lvlText w:val=""/>
      <w:lvlJc w:val="left"/>
      <w:pPr>
        <w:tabs>
          <w:tab w:val="num" w:pos="5760"/>
        </w:tabs>
        <w:ind w:left="5760" w:hanging="360"/>
      </w:pPr>
      <w:rPr>
        <w:rFonts w:ascii="Wingdings" w:hAnsi="Wingdings" w:hint="default"/>
      </w:rPr>
    </w:lvl>
    <w:lvl w:ilvl="8" w:tplc="943EA1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A5670C"/>
    <w:multiLevelType w:val="hybridMultilevel"/>
    <w:tmpl w:val="D13ED8F2"/>
    <w:lvl w:ilvl="0" w:tplc="39643E76">
      <w:start w:val="1"/>
      <w:numFmt w:val="decimal"/>
      <w:lvlText w:val="%1."/>
      <w:lvlJc w:val="left"/>
      <w:pPr>
        <w:ind w:left="643"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A69C7"/>
    <w:multiLevelType w:val="hybridMultilevel"/>
    <w:tmpl w:val="4F5029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C76DB7"/>
    <w:multiLevelType w:val="hybridMultilevel"/>
    <w:tmpl w:val="71C86286"/>
    <w:lvl w:ilvl="0" w:tplc="2E80293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26667A"/>
    <w:multiLevelType w:val="multilevel"/>
    <w:tmpl w:val="53CE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62DE9"/>
    <w:multiLevelType w:val="hybridMultilevel"/>
    <w:tmpl w:val="6E5069DA"/>
    <w:lvl w:ilvl="0" w:tplc="356E1B58">
      <w:start w:val="17"/>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C8E1ED9"/>
    <w:multiLevelType w:val="hybridMultilevel"/>
    <w:tmpl w:val="283E2C6C"/>
    <w:lvl w:ilvl="0" w:tplc="B23C49DE">
      <w:start w:val="1"/>
      <w:numFmt w:val="bullet"/>
      <w:lvlText w:val="-"/>
      <w:lvlJc w:val="left"/>
      <w:pPr>
        <w:tabs>
          <w:tab w:val="num" w:pos="720"/>
        </w:tabs>
        <w:ind w:left="720" w:hanging="360"/>
      </w:pPr>
      <w:rPr>
        <w:rFonts w:ascii="Times New Roman" w:hAnsi="Times New Roman" w:hint="default"/>
      </w:rPr>
    </w:lvl>
    <w:lvl w:ilvl="1" w:tplc="397A7B12" w:tentative="1">
      <w:start w:val="1"/>
      <w:numFmt w:val="bullet"/>
      <w:lvlText w:val="-"/>
      <w:lvlJc w:val="left"/>
      <w:pPr>
        <w:tabs>
          <w:tab w:val="num" w:pos="1440"/>
        </w:tabs>
        <w:ind w:left="1440" w:hanging="360"/>
      </w:pPr>
      <w:rPr>
        <w:rFonts w:ascii="Times New Roman" w:hAnsi="Times New Roman" w:hint="default"/>
      </w:rPr>
    </w:lvl>
    <w:lvl w:ilvl="2" w:tplc="C7546916" w:tentative="1">
      <w:start w:val="1"/>
      <w:numFmt w:val="bullet"/>
      <w:lvlText w:val="-"/>
      <w:lvlJc w:val="left"/>
      <w:pPr>
        <w:tabs>
          <w:tab w:val="num" w:pos="2160"/>
        </w:tabs>
        <w:ind w:left="2160" w:hanging="360"/>
      </w:pPr>
      <w:rPr>
        <w:rFonts w:ascii="Times New Roman" w:hAnsi="Times New Roman" w:hint="default"/>
      </w:rPr>
    </w:lvl>
    <w:lvl w:ilvl="3" w:tplc="F800C04C" w:tentative="1">
      <w:start w:val="1"/>
      <w:numFmt w:val="bullet"/>
      <w:lvlText w:val="-"/>
      <w:lvlJc w:val="left"/>
      <w:pPr>
        <w:tabs>
          <w:tab w:val="num" w:pos="2880"/>
        </w:tabs>
        <w:ind w:left="2880" w:hanging="360"/>
      </w:pPr>
      <w:rPr>
        <w:rFonts w:ascii="Times New Roman" w:hAnsi="Times New Roman" w:hint="default"/>
      </w:rPr>
    </w:lvl>
    <w:lvl w:ilvl="4" w:tplc="B0E49642" w:tentative="1">
      <w:start w:val="1"/>
      <w:numFmt w:val="bullet"/>
      <w:lvlText w:val="-"/>
      <w:lvlJc w:val="left"/>
      <w:pPr>
        <w:tabs>
          <w:tab w:val="num" w:pos="3600"/>
        </w:tabs>
        <w:ind w:left="3600" w:hanging="360"/>
      </w:pPr>
      <w:rPr>
        <w:rFonts w:ascii="Times New Roman" w:hAnsi="Times New Roman" w:hint="default"/>
      </w:rPr>
    </w:lvl>
    <w:lvl w:ilvl="5" w:tplc="CB96EA14" w:tentative="1">
      <w:start w:val="1"/>
      <w:numFmt w:val="bullet"/>
      <w:lvlText w:val="-"/>
      <w:lvlJc w:val="left"/>
      <w:pPr>
        <w:tabs>
          <w:tab w:val="num" w:pos="4320"/>
        </w:tabs>
        <w:ind w:left="4320" w:hanging="360"/>
      </w:pPr>
      <w:rPr>
        <w:rFonts w:ascii="Times New Roman" w:hAnsi="Times New Roman" w:hint="default"/>
      </w:rPr>
    </w:lvl>
    <w:lvl w:ilvl="6" w:tplc="8D50B132" w:tentative="1">
      <w:start w:val="1"/>
      <w:numFmt w:val="bullet"/>
      <w:lvlText w:val="-"/>
      <w:lvlJc w:val="left"/>
      <w:pPr>
        <w:tabs>
          <w:tab w:val="num" w:pos="5040"/>
        </w:tabs>
        <w:ind w:left="5040" w:hanging="360"/>
      </w:pPr>
      <w:rPr>
        <w:rFonts w:ascii="Times New Roman" w:hAnsi="Times New Roman" w:hint="default"/>
      </w:rPr>
    </w:lvl>
    <w:lvl w:ilvl="7" w:tplc="4536B9FC" w:tentative="1">
      <w:start w:val="1"/>
      <w:numFmt w:val="bullet"/>
      <w:lvlText w:val="-"/>
      <w:lvlJc w:val="left"/>
      <w:pPr>
        <w:tabs>
          <w:tab w:val="num" w:pos="5760"/>
        </w:tabs>
        <w:ind w:left="5760" w:hanging="360"/>
      </w:pPr>
      <w:rPr>
        <w:rFonts w:ascii="Times New Roman" w:hAnsi="Times New Roman" w:hint="default"/>
      </w:rPr>
    </w:lvl>
    <w:lvl w:ilvl="8" w:tplc="8AF8DEE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334F79"/>
    <w:multiLevelType w:val="hybridMultilevel"/>
    <w:tmpl w:val="EE9ED67E"/>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1FF93CB5"/>
    <w:multiLevelType w:val="multilevel"/>
    <w:tmpl w:val="7152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909AB"/>
    <w:multiLevelType w:val="hybridMultilevel"/>
    <w:tmpl w:val="A072A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26812"/>
    <w:multiLevelType w:val="multilevel"/>
    <w:tmpl w:val="93A8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A12F4"/>
    <w:multiLevelType w:val="hybridMultilevel"/>
    <w:tmpl w:val="BF6AF9FE"/>
    <w:lvl w:ilvl="0" w:tplc="4D843270">
      <w:start w:val="1"/>
      <w:numFmt w:val="decimal"/>
      <w:lvlText w:val="%1."/>
      <w:lvlJc w:val="left"/>
      <w:pPr>
        <w:ind w:left="360" w:hanging="360"/>
      </w:pPr>
      <w:rPr>
        <w:rFonts w:hint="default"/>
        <w:color w:val="000000" w:themeColor="text1"/>
      </w:rPr>
    </w:lvl>
    <w:lvl w:ilvl="1" w:tplc="08090019">
      <w:start w:val="1"/>
      <w:numFmt w:val="lowerLetter"/>
      <w:lvlText w:val="%2."/>
      <w:lvlJc w:val="left"/>
      <w:pPr>
        <w:ind w:left="950" w:hanging="360"/>
      </w:pPr>
    </w:lvl>
    <w:lvl w:ilvl="2" w:tplc="0809001B" w:tentative="1">
      <w:start w:val="1"/>
      <w:numFmt w:val="lowerRoman"/>
      <w:lvlText w:val="%3."/>
      <w:lvlJc w:val="right"/>
      <w:pPr>
        <w:ind w:left="1670" w:hanging="180"/>
      </w:pPr>
    </w:lvl>
    <w:lvl w:ilvl="3" w:tplc="0809000F" w:tentative="1">
      <w:start w:val="1"/>
      <w:numFmt w:val="decimal"/>
      <w:lvlText w:val="%4."/>
      <w:lvlJc w:val="left"/>
      <w:pPr>
        <w:ind w:left="2390" w:hanging="360"/>
      </w:pPr>
    </w:lvl>
    <w:lvl w:ilvl="4" w:tplc="08090019" w:tentative="1">
      <w:start w:val="1"/>
      <w:numFmt w:val="lowerLetter"/>
      <w:lvlText w:val="%5."/>
      <w:lvlJc w:val="left"/>
      <w:pPr>
        <w:ind w:left="3110" w:hanging="360"/>
      </w:pPr>
    </w:lvl>
    <w:lvl w:ilvl="5" w:tplc="0809001B" w:tentative="1">
      <w:start w:val="1"/>
      <w:numFmt w:val="lowerRoman"/>
      <w:lvlText w:val="%6."/>
      <w:lvlJc w:val="right"/>
      <w:pPr>
        <w:ind w:left="3830" w:hanging="180"/>
      </w:pPr>
    </w:lvl>
    <w:lvl w:ilvl="6" w:tplc="0809000F" w:tentative="1">
      <w:start w:val="1"/>
      <w:numFmt w:val="decimal"/>
      <w:lvlText w:val="%7."/>
      <w:lvlJc w:val="left"/>
      <w:pPr>
        <w:ind w:left="4550" w:hanging="360"/>
      </w:pPr>
    </w:lvl>
    <w:lvl w:ilvl="7" w:tplc="08090019" w:tentative="1">
      <w:start w:val="1"/>
      <w:numFmt w:val="lowerLetter"/>
      <w:lvlText w:val="%8."/>
      <w:lvlJc w:val="left"/>
      <w:pPr>
        <w:ind w:left="5270" w:hanging="360"/>
      </w:pPr>
    </w:lvl>
    <w:lvl w:ilvl="8" w:tplc="0809001B" w:tentative="1">
      <w:start w:val="1"/>
      <w:numFmt w:val="lowerRoman"/>
      <w:lvlText w:val="%9."/>
      <w:lvlJc w:val="right"/>
      <w:pPr>
        <w:ind w:left="5990" w:hanging="180"/>
      </w:pPr>
    </w:lvl>
  </w:abstractNum>
  <w:abstractNum w:abstractNumId="14" w15:restartNumberingAfterBreak="0">
    <w:nsid w:val="26ED06E4"/>
    <w:multiLevelType w:val="hybridMultilevel"/>
    <w:tmpl w:val="7CEA9CB2"/>
    <w:lvl w:ilvl="0" w:tplc="C6F2E8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C782EEF"/>
    <w:multiLevelType w:val="hybridMultilevel"/>
    <w:tmpl w:val="7CEA9CB2"/>
    <w:lvl w:ilvl="0" w:tplc="C6F2E8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09683D"/>
    <w:multiLevelType w:val="hybridMultilevel"/>
    <w:tmpl w:val="82846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4777B2"/>
    <w:multiLevelType w:val="hybridMultilevel"/>
    <w:tmpl w:val="AC188BC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3A877AF6"/>
    <w:multiLevelType w:val="multilevel"/>
    <w:tmpl w:val="91BEA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4096780D"/>
    <w:multiLevelType w:val="hybridMultilevel"/>
    <w:tmpl w:val="AF4EC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22362"/>
    <w:multiLevelType w:val="hybridMultilevel"/>
    <w:tmpl w:val="2130AA68"/>
    <w:lvl w:ilvl="0" w:tplc="15FE2B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61191"/>
    <w:multiLevelType w:val="multilevel"/>
    <w:tmpl w:val="1272EDAC"/>
    <w:lvl w:ilvl="0">
      <w:start w:val="1"/>
      <w:numFmt w:val="decimal"/>
      <w:lvlText w:val="%1."/>
      <w:lvlJc w:val="left"/>
      <w:pPr>
        <w:tabs>
          <w:tab w:val="decimal" w:pos="-54"/>
        </w:tabs>
        <w:ind w:left="450"/>
      </w:pPr>
      <w:rPr>
        <w:rFonts w:ascii="Times New Roman" w:hAnsi="Times New Roman"/>
        <w:strike w:val="0"/>
        <w:color w:val="000000"/>
        <w:spacing w:val="-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673665"/>
    <w:multiLevelType w:val="hybridMultilevel"/>
    <w:tmpl w:val="FD02E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912E2"/>
    <w:multiLevelType w:val="hybridMultilevel"/>
    <w:tmpl w:val="1EEE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C6964"/>
    <w:multiLevelType w:val="hybridMultilevel"/>
    <w:tmpl w:val="8E2E1FF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5" w15:restartNumberingAfterBreak="0">
    <w:nsid w:val="602009D2"/>
    <w:multiLevelType w:val="hybridMultilevel"/>
    <w:tmpl w:val="FF248C82"/>
    <w:lvl w:ilvl="0" w:tplc="2ABE128C">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15:restartNumberingAfterBreak="0">
    <w:nsid w:val="6AF32926"/>
    <w:multiLevelType w:val="hybridMultilevel"/>
    <w:tmpl w:val="B7B4E60A"/>
    <w:lvl w:ilvl="0" w:tplc="2EDC1D92">
      <w:start w:val="35"/>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F4B2F"/>
    <w:multiLevelType w:val="multilevel"/>
    <w:tmpl w:val="92600906"/>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6CF120C8"/>
    <w:multiLevelType w:val="hybridMultilevel"/>
    <w:tmpl w:val="9028F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6274C8"/>
    <w:multiLevelType w:val="hybridMultilevel"/>
    <w:tmpl w:val="796219C8"/>
    <w:lvl w:ilvl="0" w:tplc="B156CCC0">
      <w:start w:val="3"/>
      <w:numFmt w:val="bullet"/>
      <w:lvlText w:val="-"/>
      <w:lvlJc w:val="left"/>
      <w:pPr>
        <w:ind w:left="1080" w:hanging="360"/>
      </w:pPr>
      <w:rPr>
        <w:rFonts w:ascii="Georgia" w:eastAsia="Calibri"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F8D3D55"/>
    <w:multiLevelType w:val="hybridMultilevel"/>
    <w:tmpl w:val="A00ED3DC"/>
    <w:lvl w:ilvl="0" w:tplc="0D6898DC">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A3970"/>
    <w:multiLevelType w:val="multilevel"/>
    <w:tmpl w:val="753E5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FD70B3"/>
    <w:multiLevelType w:val="hybridMultilevel"/>
    <w:tmpl w:val="6BDA1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571253">
    <w:abstractNumId w:val="11"/>
  </w:num>
  <w:num w:numId="2" w16cid:durableId="224728624">
    <w:abstractNumId w:val="19"/>
  </w:num>
  <w:num w:numId="3" w16cid:durableId="1545947388">
    <w:abstractNumId w:val="15"/>
  </w:num>
  <w:num w:numId="4" w16cid:durableId="1480606932">
    <w:abstractNumId w:val="14"/>
  </w:num>
  <w:num w:numId="5" w16cid:durableId="1498233320">
    <w:abstractNumId w:val="0"/>
  </w:num>
  <w:num w:numId="6" w16cid:durableId="2074430516">
    <w:abstractNumId w:val="10"/>
  </w:num>
  <w:num w:numId="7" w16cid:durableId="40716833">
    <w:abstractNumId w:val="31"/>
  </w:num>
  <w:num w:numId="8" w16cid:durableId="497617140">
    <w:abstractNumId w:val="6"/>
  </w:num>
  <w:num w:numId="9" w16cid:durableId="756244158">
    <w:abstractNumId w:val="1"/>
  </w:num>
  <w:num w:numId="10" w16cid:durableId="1551571085">
    <w:abstractNumId w:val="21"/>
  </w:num>
  <w:num w:numId="11" w16cid:durableId="1030496285">
    <w:abstractNumId w:val="26"/>
  </w:num>
  <w:num w:numId="12" w16cid:durableId="1458647460">
    <w:abstractNumId w:val="12"/>
  </w:num>
  <w:num w:numId="13" w16cid:durableId="33434082">
    <w:abstractNumId w:val="5"/>
  </w:num>
  <w:num w:numId="14" w16cid:durableId="1991278258">
    <w:abstractNumId w:val="17"/>
  </w:num>
  <w:num w:numId="15" w16cid:durableId="798649748">
    <w:abstractNumId w:val="20"/>
  </w:num>
  <w:num w:numId="16" w16cid:durableId="367605521">
    <w:abstractNumId w:val="22"/>
  </w:num>
  <w:num w:numId="17" w16cid:durableId="1668628486">
    <w:abstractNumId w:val="23"/>
  </w:num>
  <w:num w:numId="18" w16cid:durableId="1743940132">
    <w:abstractNumId w:val="28"/>
  </w:num>
  <w:num w:numId="19" w16cid:durableId="1795097102">
    <w:abstractNumId w:val="2"/>
  </w:num>
  <w:num w:numId="20" w16cid:durableId="754740504">
    <w:abstractNumId w:val="32"/>
  </w:num>
  <w:num w:numId="21" w16cid:durableId="976450818">
    <w:abstractNumId w:val="13"/>
  </w:num>
  <w:num w:numId="22" w16cid:durableId="1512527632">
    <w:abstractNumId w:val="7"/>
  </w:num>
  <w:num w:numId="23" w16cid:durableId="62871658">
    <w:abstractNumId w:val="9"/>
  </w:num>
  <w:num w:numId="24" w16cid:durableId="1761441097">
    <w:abstractNumId w:val="8"/>
  </w:num>
  <w:num w:numId="25" w16cid:durableId="1134833778">
    <w:abstractNumId w:val="3"/>
  </w:num>
  <w:num w:numId="26" w16cid:durableId="922686910">
    <w:abstractNumId w:val="29"/>
  </w:num>
  <w:num w:numId="27" w16cid:durableId="480075991">
    <w:abstractNumId w:val="30"/>
  </w:num>
  <w:num w:numId="28" w16cid:durableId="815562014">
    <w:abstractNumId w:val="27"/>
  </w:num>
  <w:num w:numId="29" w16cid:durableId="278991309">
    <w:abstractNumId w:val="18"/>
  </w:num>
  <w:num w:numId="30" w16cid:durableId="236793735">
    <w:abstractNumId w:val="24"/>
  </w:num>
  <w:num w:numId="31" w16cid:durableId="489490329">
    <w:abstractNumId w:val="25"/>
  </w:num>
  <w:num w:numId="32" w16cid:durableId="1737970393">
    <w:abstractNumId w:val="16"/>
  </w:num>
  <w:num w:numId="33" w16cid:durableId="1318653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3F2"/>
    <w:rsid w:val="00003482"/>
    <w:rsid w:val="000060E0"/>
    <w:rsid w:val="000115EF"/>
    <w:rsid w:val="000116B5"/>
    <w:rsid w:val="00015220"/>
    <w:rsid w:val="0001711B"/>
    <w:rsid w:val="00017216"/>
    <w:rsid w:val="00022824"/>
    <w:rsid w:val="00023031"/>
    <w:rsid w:val="00024437"/>
    <w:rsid w:val="00030A4E"/>
    <w:rsid w:val="000368FA"/>
    <w:rsid w:val="00044ED2"/>
    <w:rsid w:val="00045632"/>
    <w:rsid w:val="00046D2A"/>
    <w:rsid w:val="0005121B"/>
    <w:rsid w:val="0005324A"/>
    <w:rsid w:val="00055332"/>
    <w:rsid w:val="000558C5"/>
    <w:rsid w:val="0005623D"/>
    <w:rsid w:val="00057A64"/>
    <w:rsid w:val="00057DF5"/>
    <w:rsid w:val="00064040"/>
    <w:rsid w:val="00064B64"/>
    <w:rsid w:val="000678F5"/>
    <w:rsid w:val="000711E0"/>
    <w:rsid w:val="00075E1C"/>
    <w:rsid w:val="00076A8F"/>
    <w:rsid w:val="0008061A"/>
    <w:rsid w:val="000837F5"/>
    <w:rsid w:val="00083B58"/>
    <w:rsid w:val="00083E5F"/>
    <w:rsid w:val="00087B98"/>
    <w:rsid w:val="00094983"/>
    <w:rsid w:val="00095ABF"/>
    <w:rsid w:val="000963F2"/>
    <w:rsid w:val="000A09BC"/>
    <w:rsid w:val="000A1B77"/>
    <w:rsid w:val="000A27F7"/>
    <w:rsid w:val="000A2B0C"/>
    <w:rsid w:val="000A2E68"/>
    <w:rsid w:val="000A3AEE"/>
    <w:rsid w:val="000A56C5"/>
    <w:rsid w:val="000A6D1E"/>
    <w:rsid w:val="000B00C9"/>
    <w:rsid w:val="000B1B62"/>
    <w:rsid w:val="000B2A53"/>
    <w:rsid w:val="000B4E59"/>
    <w:rsid w:val="000B6495"/>
    <w:rsid w:val="000B7C91"/>
    <w:rsid w:val="000C1E9F"/>
    <w:rsid w:val="000C2291"/>
    <w:rsid w:val="000C6DA3"/>
    <w:rsid w:val="000D1843"/>
    <w:rsid w:val="000D1C59"/>
    <w:rsid w:val="000D5692"/>
    <w:rsid w:val="000D6488"/>
    <w:rsid w:val="000D7A6F"/>
    <w:rsid w:val="000E16CA"/>
    <w:rsid w:val="000E1ABE"/>
    <w:rsid w:val="000E32D2"/>
    <w:rsid w:val="000E48DF"/>
    <w:rsid w:val="000E6D0D"/>
    <w:rsid w:val="000E7B1D"/>
    <w:rsid w:val="000F38BF"/>
    <w:rsid w:val="00104D12"/>
    <w:rsid w:val="00105191"/>
    <w:rsid w:val="00105FC9"/>
    <w:rsid w:val="00107A0C"/>
    <w:rsid w:val="00111F1C"/>
    <w:rsid w:val="00112398"/>
    <w:rsid w:val="00134602"/>
    <w:rsid w:val="0013587D"/>
    <w:rsid w:val="001373B5"/>
    <w:rsid w:val="00144188"/>
    <w:rsid w:val="00144B7C"/>
    <w:rsid w:val="00144EF7"/>
    <w:rsid w:val="00146BB9"/>
    <w:rsid w:val="001514D1"/>
    <w:rsid w:val="0015291D"/>
    <w:rsid w:val="00153353"/>
    <w:rsid w:val="00153D58"/>
    <w:rsid w:val="00160B43"/>
    <w:rsid w:val="00162A82"/>
    <w:rsid w:val="00165777"/>
    <w:rsid w:val="00173ADD"/>
    <w:rsid w:val="00173BEA"/>
    <w:rsid w:val="00175927"/>
    <w:rsid w:val="00175B5A"/>
    <w:rsid w:val="00175CE9"/>
    <w:rsid w:val="00177A13"/>
    <w:rsid w:val="00181C62"/>
    <w:rsid w:val="001828B2"/>
    <w:rsid w:val="0018338A"/>
    <w:rsid w:val="0018736E"/>
    <w:rsid w:val="00187D9A"/>
    <w:rsid w:val="00187F2F"/>
    <w:rsid w:val="00191C59"/>
    <w:rsid w:val="0019214E"/>
    <w:rsid w:val="0019420B"/>
    <w:rsid w:val="00195C85"/>
    <w:rsid w:val="001966B7"/>
    <w:rsid w:val="001A0CFD"/>
    <w:rsid w:val="001A267D"/>
    <w:rsid w:val="001B090C"/>
    <w:rsid w:val="001B1A9B"/>
    <w:rsid w:val="001B2366"/>
    <w:rsid w:val="001B42A4"/>
    <w:rsid w:val="001B4FE8"/>
    <w:rsid w:val="001B61F1"/>
    <w:rsid w:val="001C187D"/>
    <w:rsid w:val="001C246C"/>
    <w:rsid w:val="001C2986"/>
    <w:rsid w:val="001C2F0C"/>
    <w:rsid w:val="001D20FD"/>
    <w:rsid w:val="001D25BB"/>
    <w:rsid w:val="001D36D3"/>
    <w:rsid w:val="001D4CC6"/>
    <w:rsid w:val="001D6D4C"/>
    <w:rsid w:val="001E0BC7"/>
    <w:rsid w:val="001E11FA"/>
    <w:rsid w:val="001E337C"/>
    <w:rsid w:val="001E3527"/>
    <w:rsid w:val="001F09A7"/>
    <w:rsid w:val="001F1892"/>
    <w:rsid w:val="001F3148"/>
    <w:rsid w:val="001F5B99"/>
    <w:rsid w:val="001F5BA5"/>
    <w:rsid w:val="00200CC0"/>
    <w:rsid w:val="002012DB"/>
    <w:rsid w:val="00201304"/>
    <w:rsid w:val="0020514B"/>
    <w:rsid w:val="00206432"/>
    <w:rsid w:val="00207468"/>
    <w:rsid w:val="00207C38"/>
    <w:rsid w:val="00207F1A"/>
    <w:rsid w:val="00213192"/>
    <w:rsid w:val="00214564"/>
    <w:rsid w:val="00223137"/>
    <w:rsid w:val="00223CF1"/>
    <w:rsid w:val="00226016"/>
    <w:rsid w:val="00232866"/>
    <w:rsid w:val="00234401"/>
    <w:rsid w:val="002371B0"/>
    <w:rsid w:val="002379ED"/>
    <w:rsid w:val="00241D26"/>
    <w:rsid w:val="00244094"/>
    <w:rsid w:val="002450D7"/>
    <w:rsid w:val="00246412"/>
    <w:rsid w:val="002469BF"/>
    <w:rsid w:val="00255ACC"/>
    <w:rsid w:val="00256560"/>
    <w:rsid w:val="002573B9"/>
    <w:rsid w:val="0025785F"/>
    <w:rsid w:val="00257C69"/>
    <w:rsid w:val="002624FA"/>
    <w:rsid w:val="00262707"/>
    <w:rsid w:val="00262DD2"/>
    <w:rsid w:val="00267C11"/>
    <w:rsid w:val="00270FA4"/>
    <w:rsid w:val="00272196"/>
    <w:rsid w:val="002762E1"/>
    <w:rsid w:val="00276B54"/>
    <w:rsid w:val="0027734B"/>
    <w:rsid w:val="00277E07"/>
    <w:rsid w:val="002831DD"/>
    <w:rsid w:val="00283367"/>
    <w:rsid w:val="00290574"/>
    <w:rsid w:val="00290877"/>
    <w:rsid w:val="00291081"/>
    <w:rsid w:val="00291AF3"/>
    <w:rsid w:val="0029431D"/>
    <w:rsid w:val="00294946"/>
    <w:rsid w:val="00294FE0"/>
    <w:rsid w:val="00296AC1"/>
    <w:rsid w:val="002977CC"/>
    <w:rsid w:val="002A1D49"/>
    <w:rsid w:val="002A4016"/>
    <w:rsid w:val="002A54C8"/>
    <w:rsid w:val="002A677A"/>
    <w:rsid w:val="002A73F2"/>
    <w:rsid w:val="002A7C0B"/>
    <w:rsid w:val="002B0C4A"/>
    <w:rsid w:val="002C61CE"/>
    <w:rsid w:val="002D0B93"/>
    <w:rsid w:val="002D1C02"/>
    <w:rsid w:val="002D41D5"/>
    <w:rsid w:val="002D53E1"/>
    <w:rsid w:val="002D6A2E"/>
    <w:rsid w:val="002D6C38"/>
    <w:rsid w:val="002D7A1D"/>
    <w:rsid w:val="002E11BA"/>
    <w:rsid w:val="002E2EB9"/>
    <w:rsid w:val="002E51AA"/>
    <w:rsid w:val="002E52A1"/>
    <w:rsid w:val="002E7258"/>
    <w:rsid w:val="002E7B76"/>
    <w:rsid w:val="002F10C0"/>
    <w:rsid w:val="002F181F"/>
    <w:rsid w:val="002F3881"/>
    <w:rsid w:val="002F6321"/>
    <w:rsid w:val="002F67EE"/>
    <w:rsid w:val="002F6D9D"/>
    <w:rsid w:val="002F73E7"/>
    <w:rsid w:val="00301D5B"/>
    <w:rsid w:val="00301EAE"/>
    <w:rsid w:val="0030273A"/>
    <w:rsid w:val="003069AA"/>
    <w:rsid w:val="00313706"/>
    <w:rsid w:val="00314342"/>
    <w:rsid w:val="003144AB"/>
    <w:rsid w:val="00314748"/>
    <w:rsid w:val="003157D0"/>
    <w:rsid w:val="00315E6A"/>
    <w:rsid w:val="00316D70"/>
    <w:rsid w:val="00323238"/>
    <w:rsid w:val="003238B4"/>
    <w:rsid w:val="00325D4F"/>
    <w:rsid w:val="003270A9"/>
    <w:rsid w:val="0032735A"/>
    <w:rsid w:val="00331818"/>
    <w:rsid w:val="00333331"/>
    <w:rsid w:val="00334C60"/>
    <w:rsid w:val="0033502D"/>
    <w:rsid w:val="0033649D"/>
    <w:rsid w:val="0033784E"/>
    <w:rsid w:val="00340699"/>
    <w:rsid w:val="00340E4F"/>
    <w:rsid w:val="003430EF"/>
    <w:rsid w:val="00344189"/>
    <w:rsid w:val="00347693"/>
    <w:rsid w:val="00347BB3"/>
    <w:rsid w:val="0035100C"/>
    <w:rsid w:val="0035130A"/>
    <w:rsid w:val="003516B6"/>
    <w:rsid w:val="00351A41"/>
    <w:rsid w:val="00351ABE"/>
    <w:rsid w:val="00353755"/>
    <w:rsid w:val="00355A3F"/>
    <w:rsid w:val="003562FF"/>
    <w:rsid w:val="003623D8"/>
    <w:rsid w:val="003631E7"/>
    <w:rsid w:val="00363C77"/>
    <w:rsid w:val="00364810"/>
    <w:rsid w:val="0036536F"/>
    <w:rsid w:val="00367D4B"/>
    <w:rsid w:val="00371210"/>
    <w:rsid w:val="00371DED"/>
    <w:rsid w:val="00372E23"/>
    <w:rsid w:val="003743D8"/>
    <w:rsid w:val="00375F10"/>
    <w:rsid w:val="00376342"/>
    <w:rsid w:val="003769A5"/>
    <w:rsid w:val="00380494"/>
    <w:rsid w:val="00383575"/>
    <w:rsid w:val="00383CF1"/>
    <w:rsid w:val="003876DF"/>
    <w:rsid w:val="0039151D"/>
    <w:rsid w:val="00394F47"/>
    <w:rsid w:val="003A01FC"/>
    <w:rsid w:val="003A035D"/>
    <w:rsid w:val="003A1C7A"/>
    <w:rsid w:val="003A2571"/>
    <w:rsid w:val="003A2855"/>
    <w:rsid w:val="003A42B9"/>
    <w:rsid w:val="003A4689"/>
    <w:rsid w:val="003A5ADE"/>
    <w:rsid w:val="003A5E98"/>
    <w:rsid w:val="003A6787"/>
    <w:rsid w:val="003B2884"/>
    <w:rsid w:val="003B2FC0"/>
    <w:rsid w:val="003B4694"/>
    <w:rsid w:val="003B6D49"/>
    <w:rsid w:val="003B78D3"/>
    <w:rsid w:val="003C11EA"/>
    <w:rsid w:val="003C2AD6"/>
    <w:rsid w:val="003C4FDD"/>
    <w:rsid w:val="003D232D"/>
    <w:rsid w:val="003D3AAF"/>
    <w:rsid w:val="003D4249"/>
    <w:rsid w:val="003E2C16"/>
    <w:rsid w:val="003E2DCB"/>
    <w:rsid w:val="003E2FBE"/>
    <w:rsid w:val="003E3EA1"/>
    <w:rsid w:val="003E58EE"/>
    <w:rsid w:val="003E7929"/>
    <w:rsid w:val="003F008A"/>
    <w:rsid w:val="003F1C81"/>
    <w:rsid w:val="003F1ED9"/>
    <w:rsid w:val="003F23CD"/>
    <w:rsid w:val="003F2AE1"/>
    <w:rsid w:val="003F2F83"/>
    <w:rsid w:val="003F3F20"/>
    <w:rsid w:val="00400E5F"/>
    <w:rsid w:val="004018F4"/>
    <w:rsid w:val="00402D98"/>
    <w:rsid w:val="00404DBC"/>
    <w:rsid w:val="00404E90"/>
    <w:rsid w:val="00415B56"/>
    <w:rsid w:val="004162DA"/>
    <w:rsid w:val="004173E3"/>
    <w:rsid w:val="00420AC8"/>
    <w:rsid w:val="00421637"/>
    <w:rsid w:val="00421A04"/>
    <w:rsid w:val="004239BD"/>
    <w:rsid w:val="00426E12"/>
    <w:rsid w:val="00427742"/>
    <w:rsid w:val="00430176"/>
    <w:rsid w:val="004312B7"/>
    <w:rsid w:val="004354B8"/>
    <w:rsid w:val="00435BC6"/>
    <w:rsid w:val="00436E0B"/>
    <w:rsid w:val="004400D0"/>
    <w:rsid w:val="00441208"/>
    <w:rsid w:val="004441BC"/>
    <w:rsid w:val="00445499"/>
    <w:rsid w:val="00450E27"/>
    <w:rsid w:val="00451E8C"/>
    <w:rsid w:val="0045487B"/>
    <w:rsid w:val="004557F6"/>
    <w:rsid w:val="00455AB5"/>
    <w:rsid w:val="00457A01"/>
    <w:rsid w:val="00461082"/>
    <w:rsid w:val="004615EA"/>
    <w:rsid w:val="0046503E"/>
    <w:rsid w:val="00465749"/>
    <w:rsid w:val="00466478"/>
    <w:rsid w:val="0046765E"/>
    <w:rsid w:val="00467B9B"/>
    <w:rsid w:val="00470AA2"/>
    <w:rsid w:val="00472F99"/>
    <w:rsid w:val="004743AF"/>
    <w:rsid w:val="004748C2"/>
    <w:rsid w:val="00475A43"/>
    <w:rsid w:val="0047619D"/>
    <w:rsid w:val="00476DCB"/>
    <w:rsid w:val="00481829"/>
    <w:rsid w:val="004829D8"/>
    <w:rsid w:val="004856D8"/>
    <w:rsid w:val="00487C27"/>
    <w:rsid w:val="004903FA"/>
    <w:rsid w:val="00490548"/>
    <w:rsid w:val="00490A56"/>
    <w:rsid w:val="00490B9B"/>
    <w:rsid w:val="00491262"/>
    <w:rsid w:val="004912C0"/>
    <w:rsid w:val="004A23E4"/>
    <w:rsid w:val="004A2655"/>
    <w:rsid w:val="004A2A1F"/>
    <w:rsid w:val="004A2A2A"/>
    <w:rsid w:val="004A2F19"/>
    <w:rsid w:val="004A3433"/>
    <w:rsid w:val="004A3FDD"/>
    <w:rsid w:val="004A4487"/>
    <w:rsid w:val="004A4BB2"/>
    <w:rsid w:val="004A550D"/>
    <w:rsid w:val="004A5F97"/>
    <w:rsid w:val="004A6C71"/>
    <w:rsid w:val="004B06B1"/>
    <w:rsid w:val="004B2327"/>
    <w:rsid w:val="004B4978"/>
    <w:rsid w:val="004B6256"/>
    <w:rsid w:val="004B6D54"/>
    <w:rsid w:val="004C0EE7"/>
    <w:rsid w:val="004C1575"/>
    <w:rsid w:val="004C2296"/>
    <w:rsid w:val="004C3684"/>
    <w:rsid w:val="004C64D3"/>
    <w:rsid w:val="004C6737"/>
    <w:rsid w:val="004C78B5"/>
    <w:rsid w:val="004D4637"/>
    <w:rsid w:val="004D6274"/>
    <w:rsid w:val="004E12EA"/>
    <w:rsid w:val="004E3BA9"/>
    <w:rsid w:val="004E5558"/>
    <w:rsid w:val="004E6F71"/>
    <w:rsid w:val="004F37B9"/>
    <w:rsid w:val="00502108"/>
    <w:rsid w:val="00503B01"/>
    <w:rsid w:val="00505376"/>
    <w:rsid w:val="005115FF"/>
    <w:rsid w:val="0051724B"/>
    <w:rsid w:val="0051732A"/>
    <w:rsid w:val="00517570"/>
    <w:rsid w:val="005214A0"/>
    <w:rsid w:val="00522684"/>
    <w:rsid w:val="00530ADB"/>
    <w:rsid w:val="00536227"/>
    <w:rsid w:val="00541734"/>
    <w:rsid w:val="0054293C"/>
    <w:rsid w:val="00542C74"/>
    <w:rsid w:val="00543B63"/>
    <w:rsid w:val="00543D72"/>
    <w:rsid w:val="00543FEA"/>
    <w:rsid w:val="0054718C"/>
    <w:rsid w:val="00550C15"/>
    <w:rsid w:val="00551D83"/>
    <w:rsid w:val="00551F27"/>
    <w:rsid w:val="00554710"/>
    <w:rsid w:val="00554C47"/>
    <w:rsid w:val="00554C79"/>
    <w:rsid w:val="005614FA"/>
    <w:rsid w:val="00563C21"/>
    <w:rsid w:val="005669D0"/>
    <w:rsid w:val="00566D49"/>
    <w:rsid w:val="00566F81"/>
    <w:rsid w:val="0056702E"/>
    <w:rsid w:val="0057070F"/>
    <w:rsid w:val="00571E98"/>
    <w:rsid w:val="00572104"/>
    <w:rsid w:val="00572EE4"/>
    <w:rsid w:val="00573B3E"/>
    <w:rsid w:val="00574649"/>
    <w:rsid w:val="0057598F"/>
    <w:rsid w:val="0057712E"/>
    <w:rsid w:val="00577A62"/>
    <w:rsid w:val="00582828"/>
    <w:rsid w:val="00584E53"/>
    <w:rsid w:val="00585B18"/>
    <w:rsid w:val="00585F2D"/>
    <w:rsid w:val="00586A08"/>
    <w:rsid w:val="005875AA"/>
    <w:rsid w:val="00592D18"/>
    <w:rsid w:val="00593ADC"/>
    <w:rsid w:val="00594FB7"/>
    <w:rsid w:val="00597B4F"/>
    <w:rsid w:val="005A1465"/>
    <w:rsid w:val="005A1841"/>
    <w:rsid w:val="005A31D0"/>
    <w:rsid w:val="005A3E00"/>
    <w:rsid w:val="005A6949"/>
    <w:rsid w:val="005B59CC"/>
    <w:rsid w:val="005B749A"/>
    <w:rsid w:val="005C0F60"/>
    <w:rsid w:val="005C38A5"/>
    <w:rsid w:val="005C442B"/>
    <w:rsid w:val="005C4447"/>
    <w:rsid w:val="005C452A"/>
    <w:rsid w:val="005C61AD"/>
    <w:rsid w:val="005C6B55"/>
    <w:rsid w:val="005D0F68"/>
    <w:rsid w:val="005D35E5"/>
    <w:rsid w:val="005D5FD5"/>
    <w:rsid w:val="005E04A1"/>
    <w:rsid w:val="005E0786"/>
    <w:rsid w:val="005E08DC"/>
    <w:rsid w:val="005E1CCC"/>
    <w:rsid w:val="005E34FA"/>
    <w:rsid w:val="005F39C4"/>
    <w:rsid w:val="005F3C2E"/>
    <w:rsid w:val="005F3ED7"/>
    <w:rsid w:val="005F4302"/>
    <w:rsid w:val="005F56E5"/>
    <w:rsid w:val="005F5D16"/>
    <w:rsid w:val="005F5E9C"/>
    <w:rsid w:val="006002D8"/>
    <w:rsid w:val="00600F31"/>
    <w:rsid w:val="006032E1"/>
    <w:rsid w:val="00603771"/>
    <w:rsid w:val="0060551B"/>
    <w:rsid w:val="006069AA"/>
    <w:rsid w:val="006111A5"/>
    <w:rsid w:val="0061319C"/>
    <w:rsid w:val="0061354E"/>
    <w:rsid w:val="00614530"/>
    <w:rsid w:val="00614DB7"/>
    <w:rsid w:val="00615108"/>
    <w:rsid w:val="00615E27"/>
    <w:rsid w:val="00623A90"/>
    <w:rsid w:val="006250A6"/>
    <w:rsid w:val="00625B1D"/>
    <w:rsid w:val="006310FA"/>
    <w:rsid w:val="00633ADA"/>
    <w:rsid w:val="00637147"/>
    <w:rsid w:val="00641331"/>
    <w:rsid w:val="00644D33"/>
    <w:rsid w:val="00645AB5"/>
    <w:rsid w:val="00647D1D"/>
    <w:rsid w:val="00651D4B"/>
    <w:rsid w:val="00652D27"/>
    <w:rsid w:val="006539C2"/>
    <w:rsid w:val="00655FA2"/>
    <w:rsid w:val="0065681B"/>
    <w:rsid w:val="00661AAD"/>
    <w:rsid w:val="00664386"/>
    <w:rsid w:val="0066488D"/>
    <w:rsid w:val="00667E73"/>
    <w:rsid w:val="006744AE"/>
    <w:rsid w:val="00677B94"/>
    <w:rsid w:val="006877E8"/>
    <w:rsid w:val="0069232A"/>
    <w:rsid w:val="006923A5"/>
    <w:rsid w:val="00692C6E"/>
    <w:rsid w:val="00693BDD"/>
    <w:rsid w:val="00693DE6"/>
    <w:rsid w:val="006968F4"/>
    <w:rsid w:val="00696C28"/>
    <w:rsid w:val="00696D51"/>
    <w:rsid w:val="006977A9"/>
    <w:rsid w:val="006A3224"/>
    <w:rsid w:val="006A72E7"/>
    <w:rsid w:val="006B210C"/>
    <w:rsid w:val="006B27C7"/>
    <w:rsid w:val="006B3BA3"/>
    <w:rsid w:val="006B726A"/>
    <w:rsid w:val="006C100A"/>
    <w:rsid w:val="006C1AE3"/>
    <w:rsid w:val="006C5629"/>
    <w:rsid w:val="006D105C"/>
    <w:rsid w:val="006D2D61"/>
    <w:rsid w:val="006D4156"/>
    <w:rsid w:val="006D4C5A"/>
    <w:rsid w:val="006D6EB8"/>
    <w:rsid w:val="006D724F"/>
    <w:rsid w:val="006D76EA"/>
    <w:rsid w:val="006E0249"/>
    <w:rsid w:val="006E0811"/>
    <w:rsid w:val="006E0BEE"/>
    <w:rsid w:val="006E0F94"/>
    <w:rsid w:val="006E4A2B"/>
    <w:rsid w:val="006F061C"/>
    <w:rsid w:val="006F27AC"/>
    <w:rsid w:val="006F310C"/>
    <w:rsid w:val="006F33FA"/>
    <w:rsid w:val="00701826"/>
    <w:rsid w:val="00706E0D"/>
    <w:rsid w:val="00714D4A"/>
    <w:rsid w:val="0071716A"/>
    <w:rsid w:val="0071774D"/>
    <w:rsid w:val="00717D91"/>
    <w:rsid w:val="00722F52"/>
    <w:rsid w:val="0072347E"/>
    <w:rsid w:val="0072456D"/>
    <w:rsid w:val="00725686"/>
    <w:rsid w:val="007256BE"/>
    <w:rsid w:val="00725923"/>
    <w:rsid w:val="00727C65"/>
    <w:rsid w:val="0073098C"/>
    <w:rsid w:val="00731E06"/>
    <w:rsid w:val="00733D8B"/>
    <w:rsid w:val="00734875"/>
    <w:rsid w:val="00736981"/>
    <w:rsid w:val="007418E9"/>
    <w:rsid w:val="00745E1D"/>
    <w:rsid w:val="00746A57"/>
    <w:rsid w:val="00746BAE"/>
    <w:rsid w:val="00747BCC"/>
    <w:rsid w:val="00752939"/>
    <w:rsid w:val="00760CEF"/>
    <w:rsid w:val="00762F8B"/>
    <w:rsid w:val="00763B72"/>
    <w:rsid w:val="00767EFC"/>
    <w:rsid w:val="007704AA"/>
    <w:rsid w:val="00770E7A"/>
    <w:rsid w:val="007734BA"/>
    <w:rsid w:val="0077477C"/>
    <w:rsid w:val="0077598B"/>
    <w:rsid w:val="007769CC"/>
    <w:rsid w:val="00776A53"/>
    <w:rsid w:val="00780671"/>
    <w:rsid w:val="00781E0F"/>
    <w:rsid w:val="00782EFC"/>
    <w:rsid w:val="00785785"/>
    <w:rsid w:val="007860D4"/>
    <w:rsid w:val="00790DBD"/>
    <w:rsid w:val="0079149B"/>
    <w:rsid w:val="007950E4"/>
    <w:rsid w:val="007968C9"/>
    <w:rsid w:val="00796B34"/>
    <w:rsid w:val="007A34AA"/>
    <w:rsid w:val="007A3DCF"/>
    <w:rsid w:val="007A54D8"/>
    <w:rsid w:val="007A5B8F"/>
    <w:rsid w:val="007B1F2A"/>
    <w:rsid w:val="007B2D4D"/>
    <w:rsid w:val="007B656F"/>
    <w:rsid w:val="007B6AD9"/>
    <w:rsid w:val="007B6FE4"/>
    <w:rsid w:val="007C05E1"/>
    <w:rsid w:val="007C117A"/>
    <w:rsid w:val="007C5EF3"/>
    <w:rsid w:val="007C7A7A"/>
    <w:rsid w:val="007D1C2F"/>
    <w:rsid w:val="007D4D0D"/>
    <w:rsid w:val="007D633C"/>
    <w:rsid w:val="007E28D6"/>
    <w:rsid w:val="007E38D9"/>
    <w:rsid w:val="007F4312"/>
    <w:rsid w:val="007F6CC5"/>
    <w:rsid w:val="007F6E86"/>
    <w:rsid w:val="008011B6"/>
    <w:rsid w:val="00802CDC"/>
    <w:rsid w:val="00804E0F"/>
    <w:rsid w:val="0080532B"/>
    <w:rsid w:val="0080737B"/>
    <w:rsid w:val="008077FB"/>
    <w:rsid w:val="00815643"/>
    <w:rsid w:val="008178AE"/>
    <w:rsid w:val="00821FEB"/>
    <w:rsid w:val="008240CD"/>
    <w:rsid w:val="0082476E"/>
    <w:rsid w:val="00824907"/>
    <w:rsid w:val="00826026"/>
    <w:rsid w:val="00827C14"/>
    <w:rsid w:val="008314E5"/>
    <w:rsid w:val="00832081"/>
    <w:rsid w:val="008326F7"/>
    <w:rsid w:val="00834DBD"/>
    <w:rsid w:val="00835EA8"/>
    <w:rsid w:val="00836355"/>
    <w:rsid w:val="008407E1"/>
    <w:rsid w:val="00843088"/>
    <w:rsid w:val="00843FAC"/>
    <w:rsid w:val="00844CD7"/>
    <w:rsid w:val="008539A0"/>
    <w:rsid w:val="00854FA0"/>
    <w:rsid w:val="00855A72"/>
    <w:rsid w:val="008568CA"/>
    <w:rsid w:val="00861F0D"/>
    <w:rsid w:val="008628B9"/>
    <w:rsid w:val="00862E5F"/>
    <w:rsid w:val="0086412B"/>
    <w:rsid w:val="00865979"/>
    <w:rsid w:val="00871882"/>
    <w:rsid w:val="00871A78"/>
    <w:rsid w:val="00872C6F"/>
    <w:rsid w:val="00873316"/>
    <w:rsid w:val="0087488F"/>
    <w:rsid w:val="00874D5A"/>
    <w:rsid w:val="00877275"/>
    <w:rsid w:val="00882887"/>
    <w:rsid w:val="00882D08"/>
    <w:rsid w:val="00882E7C"/>
    <w:rsid w:val="0088773C"/>
    <w:rsid w:val="008900D7"/>
    <w:rsid w:val="00890E27"/>
    <w:rsid w:val="00891ECA"/>
    <w:rsid w:val="00892771"/>
    <w:rsid w:val="00893E7F"/>
    <w:rsid w:val="00894F8A"/>
    <w:rsid w:val="00895F84"/>
    <w:rsid w:val="00897705"/>
    <w:rsid w:val="00897EE3"/>
    <w:rsid w:val="008A0AE4"/>
    <w:rsid w:val="008A251B"/>
    <w:rsid w:val="008A3D37"/>
    <w:rsid w:val="008A4EC1"/>
    <w:rsid w:val="008A5ADB"/>
    <w:rsid w:val="008A7F0D"/>
    <w:rsid w:val="008B0352"/>
    <w:rsid w:val="008B4BD0"/>
    <w:rsid w:val="008B586D"/>
    <w:rsid w:val="008B5FF8"/>
    <w:rsid w:val="008B77CA"/>
    <w:rsid w:val="008C0952"/>
    <w:rsid w:val="008C227C"/>
    <w:rsid w:val="008C5930"/>
    <w:rsid w:val="008C71A5"/>
    <w:rsid w:val="008D19E5"/>
    <w:rsid w:val="008D682A"/>
    <w:rsid w:val="008E04AA"/>
    <w:rsid w:val="008E1581"/>
    <w:rsid w:val="008E38CB"/>
    <w:rsid w:val="008E61FC"/>
    <w:rsid w:val="008E7347"/>
    <w:rsid w:val="008F5077"/>
    <w:rsid w:val="008F7C45"/>
    <w:rsid w:val="00901B63"/>
    <w:rsid w:val="0090275A"/>
    <w:rsid w:val="009033DC"/>
    <w:rsid w:val="00904947"/>
    <w:rsid w:val="00904E9E"/>
    <w:rsid w:val="009078E9"/>
    <w:rsid w:val="00915D48"/>
    <w:rsid w:val="009169ED"/>
    <w:rsid w:val="00920C82"/>
    <w:rsid w:val="00921266"/>
    <w:rsid w:val="0092141D"/>
    <w:rsid w:val="00922811"/>
    <w:rsid w:val="00922EE2"/>
    <w:rsid w:val="00925B89"/>
    <w:rsid w:val="00926FD5"/>
    <w:rsid w:val="009309F1"/>
    <w:rsid w:val="009326BF"/>
    <w:rsid w:val="0093335D"/>
    <w:rsid w:val="009358FA"/>
    <w:rsid w:val="009362E4"/>
    <w:rsid w:val="00936FF0"/>
    <w:rsid w:val="0093721F"/>
    <w:rsid w:val="009409E4"/>
    <w:rsid w:val="00941AD4"/>
    <w:rsid w:val="00943DD3"/>
    <w:rsid w:val="009451A1"/>
    <w:rsid w:val="00946477"/>
    <w:rsid w:val="00951645"/>
    <w:rsid w:val="00952EE3"/>
    <w:rsid w:val="0095521A"/>
    <w:rsid w:val="009568C6"/>
    <w:rsid w:val="009571C6"/>
    <w:rsid w:val="009608BF"/>
    <w:rsid w:val="00961163"/>
    <w:rsid w:val="009620C8"/>
    <w:rsid w:val="00963932"/>
    <w:rsid w:val="00964617"/>
    <w:rsid w:val="00967E63"/>
    <w:rsid w:val="00972175"/>
    <w:rsid w:val="00975E8E"/>
    <w:rsid w:val="009775B9"/>
    <w:rsid w:val="00983FE8"/>
    <w:rsid w:val="00984661"/>
    <w:rsid w:val="0098645A"/>
    <w:rsid w:val="0099054E"/>
    <w:rsid w:val="00991167"/>
    <w:rsid w:val="00992B46"/>
    <w:rsid w:val="00995644"/>
    <w:rsid w:val="00995F42"/>
    <w:rsid w:val="009A0462"/>
    <w:rsid w:val="009A085A"/>
    <w:rsid w:val="009A1BC4"/>
    <w:rsid w:val="009A222C"/>
    <w:rsid w:val="009A2E8E"/>
    <w:rsid w:val="009A5358"/>
    <w:rsid w:val="009A64AB"/>
    <w:rsid w:val="009B1A20"/>
    <w:rsid w:val="009B1FB0"/>
    <w:rsid w:val="009B38BD"/>
    <w:rsid w:val="009B3FA7"/>
    <w:rsid w:val="009B4E21"/>
    <w:rsid w:val="009C222B"/>
    <w:rsid w:val="009C258A"/>
    <w:rsid w:val="009C5133"/>
    <w:rsid w:val="009C6D1C"/>
    <w:rsid w:val="009D03ED"/>
    <w:rsid w:val="009D1A19"/>
    <w:rsid w:val="009D4C89"/>
    <w:rsid w:val="009D52E1"/>
    <w:rsid w:val="009D5C1F"/>
    <w:rsid w:val="009E0303"/>
    <w:rsid w:val="009E1469"/>
    <w:rsid w:val="009E1B91"/>
    <w:rsid w:val="009E3938"/>
    <w:rsid w:val="009F06F3"/>
    <w:rsid w:val="009F22A2"/>
    <w:rsid w:val="009F37E1"/>
    <w:rsid w:val="009F4516"/>
    <w:rsid w:val="009F470A"/>
    <w:rsid w:val="009F583E"/>
    <w:rsid w:val="009F7162"/>
    <w:rsid w:val="00A00216"/>
    <w:rsid w:val="00A00A65"/>
    <w:rsid w:val="00A01399"/>
    <w:rsid w:val="00A01F15"/>
    <w:rsid w:val="00A02FC8"/>
    <w:rsid w:val="00A068DB"/>
    <w:rsid w:val="00A06D4E"/>
    <w:rsid w:val="00A071D0"/>
    <w:rsid w:val="00A078BB"/>
    <w:rsid w:val="00A144F5"/>
    <w:rsid w:val="00A164DD"/>
    <w:rsid w:val="00A176D9"/>
    <w:rsid w:val="00A219D3"/>
    <w:rsid w:val="00A263BD"/>
    <w:rsid w:val="00A265A5"/>
    <w:rsid w:val="00A30119"/>
    <w:rsid w:val="00A30920"/>
    <w:rsid w:val="00A3165F"/>
    <w:rsid w:val="00A34C95"/>
    <w:rsid w:val="00A3526B"/>
    <w:rsid w:val="00A361D8"/>
    <w:rsid w:val="00A42249"/>
    <w:rsid w:val="00A42F18"/>
    <w:rsid w:val="00A4326F"/>
    <w:rsid w:val="00A43882"/>
    <w:rsid w:val="00A44510"/>
    <w:rsid w:val="00A456E1"/>
    <w:rsid w:val="00A46CE6"/>
    <w:rsid w:val="00A4756D"/>
    <w:rsid w:val="00A52C46"/>
    <w:rsid w:val="00A53013"/>
    <w:rsid w:val="00A5658F"/>
    <w:rsid w:val="00A569E0"/>
    <w:rsid w:val="00A60513"/>
    <w:rsid w:val="00A60A82"/>
    <w:rsid w:val="00A619E8"/>
    <w:rsid w:val="00A625D5"/>
    <w:rsid w:val="00A64C15"/>
    <w:rsid w:val="00A65434"/>
    <w:rsid w:val="00A65B44"/>
    <w:rsid w:val="00A70276"/>
    <w:rsid w:val="00A70CEF"/>
    <w:rsid w:val="00A71F07"/>
    <w:rsid w:val="00A722B3"/>
    <w:rsid w:val="00A77220"/>
    <w:rsid w:val="00A77A09"/>
    <w:rsid w:val="00A80261"/>
    <w:rsid w:val="00A8027A"/>
    <w:rsid w:val="00A85ACB"/>
    <w:rsid w:val="00A87762"/>
    <w:rsid w:val="00A911AC"/>
    <w:rsid w:val="00A953EF"/>
    <w:rsid w:val="00A976E4"/>
    <w:rsid w:val="00AA08CD"/>
    <w:rsid w:val="00AA30EB"/>
    <w:rsid w:val="00AA335F"/>
    <w:rsid w:val="00AA3AE7"/>
    <w:rsid w:val="00AA3FE7"/>
    <w:rsid w:val="00AA49FF"/>
    <w:rsid w:val="00AA64C5"/>
    <w:rsid w:val="00AA67C5"/>
    <w:rsid w:val="00AA75C0"/>
    <w:rsid w:val="00AA799A"/>
    <w:rsid w:val="00AB15EF"/>
    <w:rsid w:val="00AB359F"/>
    <w:rsid w:val="00AB63B6"/>
    <w:rsid w:val="00AC1969"/>
    <w:rsid w:val="00AC3925"/>
    <w:rsid w:val="00AC53BB"/>
    <w:rsid w:val="00AC5D8F"/>
    <w:rsid w:val="00AD19DD"/>
    <w:rsid w:val="00AD240E"/>
    <w:rsid w:val="00AD3364"/>
    <w:rsid w:val="00AD38DF"/>
    <w:rsid w:val="00AE05D3"/>
    <w:rsid w:val="00AE1B94"/>
    <w:rsid w:val="00AE3832"/>
    <w:rsid w:val="00AE4795"/>
    <w:rsid w:val="00AE5CCE"/>
    <w:rsid w:val="00AE6FE4"/>
    <w:rsid w:val="00AF03AC"/>
    <w:rsid w:val="00AF2B9D"/>
    <w:rsid w:val="00AF6D79"/>
    <w:rsid w:val="00B00D12"/>
    <w:rsid w:val="00B04BCF"/>
    <w:rsid w:val="00B055D2"/>
    <w:rsid w:val="00B11C4E"/>
    <w:rsid w:val="00B21976"/>
    <w:rsid w:val="00B21ED1"/>
    <w:rsid w:val="00B24D1F"/>
    <w:rsid w:val="00B25AAA"/>
    <w:rsid w:val="00B3175F"/>
    <w:rsid w:val="00B33807"/>
    <w:rsid w:val="00B35EE5"/>
    <w:rsid w:val="00B40350"/>
    <w:rsid w:val="00B411E0"/>
    <w:rsid w:val="00B423ED"/>
    <w:rsid w:val="00B424E6"/>
    <w:rsid w:val="00B44027"/>
    <w:rsid w:val="00B45526"/>
    <w:rsid w:val="00B47EF0"/>
    <w:rsid w:val="00B50D72"/>
    <w:rsid w:val="00B52286"/>
    <w:rsid w:val="00B52543"/>
    <w:rsid w:val="00B535A2"/>
    <w:rsid w:val="00B55BFC"/>
    <w:rsid w:val="00B57EC4"/>
    <w:rsid w:val="00B70EBA"/>
    <w:rsid w:val="00B82546"/>
    <w:rsid w:val="00B83EE9"/>
    <w:rsid w:val="00B84122"/>
    <w:rsid w:val="00B84BF1"/>
    <w:rsid w:val="00B868D6"/>
    <w:rsid w:val="00B9314B"/>
    <w:rsid w:val="00B960C7"/>
    <w:rsid w:val="00B97A83"/>
    <w:rsid w:val="00BA23E9"/>
    <w:rsid w:val="00BB11B4"/>
    <w:rsid w:val="00BB2D95"/>
    <w:rsid w:val="00BB3CD1"/>
    <w:rsid w:val="00BB4C51"/>
    <w:rsid w:val="00BB5684"/>
    <w:rsid w:val="00BB5BE1"/>
    <w:rsid w:val="00BB6A46"/>
    <w:rsid w:val="00BC0EA0"/>
    <w:rsid w:val="00BC2252"/>
    <w:rsid w:val="00BC55A0"/>
    <w:rsid w:val="00BD12B9"/>
    <w:rsid w:val="00BD1740"/>
    <w:rsid w:val="00BD21FE"/>
    <w:rsid w:val="00BD3379"/>
    <w:rsid w:val="00BE25C3"/>
    <w:rsid w:val="00BE3535"/>
    <w:rsid w:val="00BE367F"/>
    <w:rsid w:val="00BE4AD0"/>
    <w:rsid w:val="00BE5B30"/>
    <w:rsid w:val="00BE7EE1"/>
    <w:rsid w:val="00BF03F6"/>
    <w:rsid w:val="00BF4DD2"/>
    <w:rsid w:val="00BF57F0"/>
    <w:rsid w:val="00BF5C3A"/>
    <w:rsid w:val="00BF6089"/>
    <w:rsid w:val="00C00B4B"/>
    <w:rsid w:val="00C00DE2"/>
    <w:rsid w:val="00C037DD"/>
    <w:rsid w:val="00C1200A"/>
    <w:rsid w:val="00C165FE"/>
    <w:rsid w:val="00C2078C"/>
    <w:rsid w:val="00C231DC"/>
    <w:rsid w:val="00C25E25"/>
    <w:rsid w:val="00C2609F"/>
    <w:rsid w:val="00C279F7"/>
    <w:rsid w:val="00C31683"/>
    <w:rsid w:val="00C31A16"/>
    <w:rsid w:val="00C34119"/>
    <w:rsid w:val="00C3412D"/>
    <w:rsid w:val="00C342A4"/>
    <w:rsid w:val="00C349F0"/>
    <w:rsid w:val="00C34BED"/>
    <w:rsid w:val="00C40206"/>
    <w:rsid w:val="00C404BE"/>
    <w:rsid w:val="00C45FC4"/>
    <w:rsid w:val="00C47417"/>
    <w:rsid w:val="00C52331"/>
    <w:rsid w:val="00C541AC"/>
    <w:rsid w:val="00C563B1"/>
    <w:rsid w:val="00C63F25"/>
    <w:rsid w:val="00C647F9"/>
    <w:rsid w:val="00C72463"/>
    <w:rsid w:val="00C72503"/>
    <w:rsid w:val="00C766E3"/>
    <w:rsid w:val="00C80DB6"/>
    <w:rsid w:val="00C83C70"/>
    <w:rsid w:val="00C900AC"/>
    <w:rsid w:val="00C90E03"/>
    <w:rsid w:val="00C9468F"/>
    <w:rsid w:val="00C96983"/>
    <w:rsid w:val="00CA07D8"/>
    <w:rsid w:val="00CA17A3"/>
    <w:rsid w:val="00CA2722"/>
    <w:rsid w:val="00CB09C4"/>
    <w:rsid w:val="00CB33C8"/>
    <w:rsid w:val="00CB48CC"/>
    <w:rsid w:val="00CC36FA"/>
    <w:rsid w:val="00CC3D38"/>
    <w:rsid w:val="00CC5ACD"/>
    <w:rsid w:val="00CC5C06"/>
    <w:rsid w:val="00CC5ED2"/>
    <w:rsid w:val="00CC77EE"/>
    <w:rsid w:val="00CD14EB"/>
    <w:rsid w:val="00CD33BF"/>
    <w:rsid w:val="00CD4221"/>
    <w:rsid w:val="00CD47D6"/>
    <w:rsid w:val="00CD66C8"/>
    <w:rsid w:val="00CE00BB"/>
    <w:rsid w:val="00CE2E0D"/>
    <w:rsid w:val="00CE38B2"/>
    <w:rsid w:val="00CE4150"/>
    <w:rsid w:val="00CE5412"/>
    <w:rsid w:val="00CE5A70"/>
    <w:rsid w:val="00CE674C"/>
    <w:rsid w:val="00CF554E"/>
    <w:rsid w:val="00CF6EDF"/>
    <w:rsid w:val="00D018FC"/>
    <w:rsid w:val="00D01EF5"/>
    <w:rsid w:val="00D050D8"/>
    <w:rsid w:val="00D05BF9"/>
    <w:rsid w:val="00D068C0"/>
    <w:rsid w:val="00D07AF6"/>
    <w:rsid w:val="00D10956"/>
    <w:rsid w:val="00D10C5C"/>
    <w:rsid w:val="00D11911"/>
    <w:rsid w:val="00D13EB9"/>
    <w:rsid w:val="00D1543D"/>
    <w:rsid w:val="00D15ACE"/>
    <w:rsid w:val="00D20183"/>
    <w:rsid w:val="00D22D1A"/>
    <w:rsid w:val="00D23CE8"/>
    <w:rsid w:val="00D242C7"/>
    <w:rsid w:val="00D242F7"/>
    <w:rsid w:val="00D24395"/>
    <w:rsid w:val="00D26906"/>
    <w:rsid w:val="00D30E03"/>
    <w:rsid w:val="00D314CB"/>
    <w:rsid w:val="00D3189C"/>
    <w:rsid w:val="00D33F7B"/>
    <w:rsid w:val="00D35F2E"/>
    <w:rsid w:val="00D36671"/>
    <w:rsid w:val="00D40CBD"/>
    <w:rsid w:val="00D42E54"/>
    <w:rsid w:val="00D45A53"/>
    <w:rsid w:val="00D45C91"/>
    <w:rsid w:val="00D4681C"/>
    <w:rsid w:val="00D47B68"/>
    <w:rsid w:val="00D50221"/>
    <w:rsid w:val="00D50426"/>
    <w:rsid w:val="00D51BFA"/>
    <w:rsid w:val="00D550DC"/>
    <w:rsid w:val="00D55610"/>
    <w:rsid w:val="00D55A50"/>
    <w:rsid w:val="00D56445"/>
    <w:rsid w:val="00D61BD3"/>
    <w:rsid w:val="00D65EA5"/>
    <w:rsid w:val="00D70975"/>
    <w:rsid w:val="00D72A4E"/>
    <w:rsid w:val="00D74B4D"/>
    <w:rsid w:val="00D74D8B"/>
    <w:rsid w:val="00D75550"/>
    <w:rsid w:val="00D76D66"/>
    <w:rsid w:val="00D77853"/>
    <w:rsid w:val="00D807A8"/>
    <w:rsid w:val="00D835C7"/>
    <w:rsid w:val="00D848DC"/>
    <w:rsid w:val="00D87CCD"/>
    <w:rsid w:val="00D90811"/>
    <w:rsid w:val="00D91C3F"/>
    <w:rsid w:val="00D9441D"/>
    <w:rsid w:val="00D954AD"/>
    <w:rsid w:val="00D96AF7"/>
    <w:rsid w:val="00DA0613"/>
    <w:rsid w:val="00DA0893"/>
    <w:rsid w:val="00DA0A72"/>
    <w:rsid w:val="00DA196B"/>
    <w:rsid w:val="00DA590D"/>
    <w:rsid w:val="00DA6075"/>
    <w:rsid w:val="00DA6699"/>
    <w:rsid w:val="00DA66C3"/>
    <w:rsid w:val="00DB44A2"/>
    <w:rsid w:val="00DB5A14"/>
    <w:rsid w:val="00DB6947"/>
    <w:rsid w:val="00DB75B5"/>
    <w:rsid w:val="00DC1DE1"/>
    <w:rsid w:val="00DC2E42"/>
    <w:rsid w:val="00DC3AB2"/>
    <w:rsid w:val="00DC7A84"/>
    <w:rsid w:val="00DD0EA0"/>
    <w:rsid w:val="00DE1ADA"/>
    <w:rsid w:val="00DE43CC"/>
    <w:rsid w:val="00DE48B1"/>
    <w:rsid w:val="00DF066E"/>
    <w:rsid w:val="00DF0E08"/>
    <w:rsid w:val="00DF1056"/>
    <w:rsid w:val="00DF1D37"/>
    <w:rsid w:val="00DF34A0"/>
    <w:rsid w:val="00DF3A73"/>
    <w:rsid w:val="00DF6E55"/>
    <w:rsid w:val="00DF7C25"/>
    <w:rsid w:val="00DF7E5B"/>
    <w:rsid w:val="00E04038"/>
    <w:rsid w:val="00E07D37"/>
    <w:rsid w:val="00E114F5"/>
    <w:rsid w:val="00E1449B"/>
    <w:rsid w:val="00E15CCB"/>
    <w:rsid w:val="00E16DCE"/>
    <w:rsid w:val="00E25AD1"/>
    <w:rsid w:val="00E271EF"/>
    <w:rsid w:val="00E2737D"/>
    <w:rsid w:val="00E314EC"/>
    <w:rsid w:val="00E35F2C"/>
    <w:rsid w:val="00E37FC4"/>
    <w:rsid w:val="00E44638"/>
    <w:rsid w:val="00E4473D"/>
    <w:rsid w:val="00E46862"/>
    <w:rsid w:val="00E5274A"/>
    <w:rsid w:val="00E5293E"/>
    <w:rsid w:val="00E53863"/>
    <w:rsid w:val="00E54726"/>
    <w:rsid w:val="00E71B02"/>
    <w:rsid w:val="00E732D9"/>
    <w:rsid w:val="00E75A98"/>
    <w:rsid w:val="00E80B51"/>
    <w:rsid w:val="00E86730"/>
    <w:rsid w:val="00E91C71"/>
    <w:rsid w:val="00E92EAF"/>
    <w:rsid w:val="00E941A3"/>
    <w:rsid w:val="00EA15D0"/>
    <w:rsid w:val="00EA27CC"/>
    <w:rsid w:val="00EA5717"/>
    <w:rsid w:val="00EA5866"/>
    <w:rsid w:val="00EB039C"/>
    <w:rsid w:val="00EB199D"/>
    <w:rsid w:val="00EB3F7F"/>
    <w:rsid w:val="00EB6A70"/>
    <w:rsid w:val="00EC0DA4"/>
    <w:rsid w:val="00EC10A7"/>
    <w:rsid w:val="00EC36A2"/>
    <w:rsid w:val="00EC4366"/>
    <w:rsid w:val="00EC4C35"/>
    <w:rsid w:val="00EC61FF"/>
    <w:rsid w:val="00ED06E2"/>
    <w:rsid w:val="00ED5B27"/>
    <w:rsid w:val="00EE0110"/>
    <w:rsid w:val="00EE36CF"/>
    <w:rsid w:val="00EE5983"/>
    <w:rsid w:val="00EE675A"/>
    <w:rsid w:val="00EE7DFA"/>
    <w:rsid w:val="00EF0033"/>
    <w:rsid w:val="00EF1DF9"/>
    <w:rsid w:val="00EF68A5"/>
    <w:rsid w:val="00EF79CF"/>
    <w:rsid w:val="00F002FB"/>
    <w:rsid w:val="00F01B4C"/>
    <w:rsid w:val="00F04AF0"/>
    <w:rsid w:val="00F054C6"/>
    <w:rsid w:val="00F150E7"/>
    <w:rsid w:val="00F167A8"/>
    <w:rsid w:val="00F20E90"/>
    <w:rsid w:val="00F21D0F"/>
    <w:rsid w:val="00F221D7"/>
    <w:rsid w:val="00F25E2F"/>
    <w:rsid w:val="00F26174"/>
    <w:rsid w:val="00F2737B"/>
    <w:rsid w:val="00F27A93"/>
    <w:rsid w:val="00F302F0"/>
    <w:rsid w:val="00F33184"/>
    <w:rsid w:val="00F34EE8"/>
    <w:rsid w:val="00F440A6"/>
    <w:rsid w:val="00F44E3D"/>
    <w:rsid w:val="00F51948"/>
    <w:rsid w:val="00F524DE"/>
    <w:rsid w:val="00F52C28"/>
    <w:rsid w:val="00F5633D"/>
    <w:rsid w:val="00F56837"/>
    <w:rsid w:val="00F613D8"/>
    <w:rsid w:val="00F74A3C"/>
    <w:rsid w:val="00F74AAB"/>
    <w:rsid w:val="00F76F60"/>
    <w:rsid w:val="00F82679"/>
    <w:rsid w:val="00F83CD2"/>
    <w:rsid w:val="00F84E48"/>
    <w:rsid w:val="00F90A67"/>
    <w:rsid w:val="00F94662"/>
    <w:rsid w:val="00F95447"/>
    <w:rsid w:val="00F963C9"/>
    <w:rsid w:val="00F9662E"/>
    <w:rsid w:val="00F9677D"/>
    <w:rsid w:val="00F97003"/>
    <w:rsid w:val="00FA1CF7"/>
    <w:rsid w:val="00FA44E4"/>
    <w:rsid w:val="00FA4D59"/>
    <w:rsid w:val="00FA583A"/>
    <w:rsid w:val="00FA7C8A"/>
    <w:rsid w:val="00FB42CB"/>
    <w:rsid w:val="00FB43A9"/>
    <w:rsid w:val="00FB5FC7"/>
    <w:rsid w:val="00FB63ED"/>
    <w:rsid w:val="00FC0D04"/>
    <w:rsid w:val="00FC15E7"/>
    <w:rsid w:val="00FD0391"/>
    <w:rsid w:val="00FD16EF"/>
    <w:rsid w:val="00FD36C9"/>
    <w:rsid w:val="00FE1779"/>
    <w:rsid w:val="00FE4F53"/>
    <w:rsid w:val="00FE7F4A"/>
    <w:rsid w:val="00FF4948"/>
    <w:rsid w:val="00FF7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5DA6D"/>
  <w15:docId w15:val="{9F5ACB5A-E2F0-4729-8F7E-FC28E217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C6E"/>
  </w:style>
  <w:style w:type="paragraph" w:styleId="Heading1">
    <w:name w:val="heading 1"/>
    <w:basedOn w:val="Normal"/>
    <w:link w:val="Heading1Char"/>
    <w:uiPriority w:val="9"/>
    <w:qFormat/>
    <w:rsid w:val="00D468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17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3F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1F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31E7"/>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6D7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24F"/>
  </w:style>
  <w:style w:type="paragraph" w:styleId="Footer">
    <w:name w:val="footer"/>
    <w:basedOn w:val="Normal"/>
    <w:link w:val="FooterChar"/>
    <w:uiPriority w:val="99"/>
    <w:unhideWhenUsed/>
    <w:rsid w:val="006D7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24F"/>
  </w:style>
  <w:style w:type="paragraph" w:styleId="ListParagraph">
    <w:name w:val="List Paragraph"/>
    <w:basedOn w:val="Normal"/>
    <w:uiPriority w:val="34"/>
    <w:qFormat/>
    <w:rsid w:val="000B1B62"/>
    <w:pPr>
      <w:ind w:left="720"/>
      <w:contextualSpacing/>
    </w:pPr>
  </w:style>
  <w:style w:type="table" w:styleId="TableGrid">
    <w:name w:val="Table Grid"/>
    <w:basedOn w:val="TableNormal"/>
    <w:uiPriority w:val="39"/>
    <w:rsid w:val="005E3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3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C4"/>
    <w:rPr>
      <w:rFonts w:ascii="Tahoma" w:hAnsi="Tahoma" w:cs="Tahoma"/>
      <w:sz w:val="16"/>
      <w:szCs w:val="16"/>
    </w:rPr>
  </w:style>
  <w:style w:type="character" w:styleId="HTMLCite">
    <w:name w:val="HTML Cite"/>
    <w:basedOn w:val="DefaultParagraphFont"/>
    <w:uiPriority w:val="99"/>
    <w:semiHidden/>
    <w:unhideWhenUsed/>
    <w:rsid w:val="00244094"/>
    <w:rPr>
      <w:i/>
      <w:iCs/>
    </w:rPr>
  </w:style>
  <w:style w:type="character" w:styleId="Hyperlink">
    <w:name w:val="Hyperlink"/>
    <w:basedOn w:val="DefaultParagraphFont"/>
    <w:uiPriority w:val="99"/>
    <w:semiHidden/>
    <w:unhideWhenUsed/>
    <w:rsid w:val="00244094"/>
    <w:rPr>
      <w:color w:val="0000FF"/>
      <w:u w:val="single"/>
    </w:rPr>
  </w:style>
  <w:style w:type="character" w:customStyle="1" w:styleId="cs1-lock-free">
    <w:name w:val="cs1-lock-free"/>
    <w:basedOn w:val="DefaultParagraphFont"/>
    <w:rsid w:val="00244094"/>
  </w:style>
  <w:style w:type="character" w:customStyle="1" w:styleId="fs4">
    <w:name w:val="fs4"/>
    <w:basedOn w:val="DefaultParagraphFont"/>
    <w:rsid w:val="004B2327"/>
  </w:style>
  <w:style w:type="character" w:customStyle="1" w:styleId="Heading1Char">
    <w:name w:val="Heading 1 Char"/>
    <w:basedOn w:val="DefaultParagraphFont"/>
    <w:link w:val="Heading1"/>
    <w:uiPriority w:val="9"/>
    <w:rsid w:val="00D4681C"/>
    <w:rPr>
      <w:rFonts w:ascii="Times New Roman" w:eastAsia="Times New Roman" w:hAnsi="Times New Roman" w:cs="Times New Roman"/>
      <w:b/>
      <w:bCs/>
      <w:kern w:val="36"/>
      <w:sz w:val="48"/>
      <w:szCs w:val="48"/>
    </w:rPr>
  </w:style>
  <w:style w:type="character" w:customStyle="1" w:styleId="metadata--author-name">
    <w:name w:val="metadata--author-name"/>
    <w:basedOn w:val="DefaultParagraphFont"/>
    <w:rsid w:val="00017216"/>
  </w:style>
  <w:style w:type="character" w:customStyle="1" w:styleId="Heading2Char">
    <w:name w:val="Heading 2 Char"/>
    <w:basedOn w:val="DefaultParagraphFont"/>
    <w:link w:val="Heading2"/>
    <w:uiPriority w:val="9"/>
    <w:semiHidden/>
    <w:rsid w:val="000172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B3F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71F0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83FE8"/>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numbering" w:customStyle="1" w:styleId="NoList1">
    <w:name w:val="No List1"/>
    <w:next w:val="NoList"/>
    <w:uiPriority w:val="99"/>
    <w:semiHidden/>
    <w:unhideWhenUsed/>
    <w:rsid w:val="00BB11B4"/>
  </w:style>
  <w:style w:type="table" w:customStyle="1" w:styleId="TableGrid1">
    <w:name w:val="Table Grid1"/>
    <w:basedOn w:val="TableNormal"/>
    <w:next w:val="TableGrid"/>
    <w:uiPriority w:val="59"/>
    <w:rsid w:val="00BB11B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13788">
      <w:bodyDiv w:val="1"/>
      <w:marLeft w:val="0"/>
      <w:marRight w:val="0"/>
      <w:marTop w:val="0"/>
      <w:marBottom w:val="0"/>
      <w:divBdr>
        <w:top w:val="none" w:sz="0" w:space="0" w:color="auto"/>
        <w:left w:val="none" w:sz="0" w:space="0" w:color="auto"/>
        <w:bottom w:val="none" w:sz="0" w:space="0" w:color="auto"/>
        <w:right w:val="none" w:sz="0" w:space="0" w:color="auto"/>
      </w:divBdr>
    </w:div>
    <w:div w:id="172962354">
      <w:bodyDiv w:val="1"/>
      <w:marLeft w:val="0"/>
      <w:marRight w:val="0"/>
      <w:marTop w:val="0"/>
      <w:marBottom w:val="0"/>
      <w:divBdr>
        <w:top w:val="none" w:sz="0" w:space="0" w:color="auto"/>
        <w:left w:val="none" w:sz="0" w:space="0" w:color="auto"/>
        <w:bottom w:val="none" w:sz="0" w:space="0" w:color="auto"/>
        <w:right w:val="none" w:sz="0" w:space="0" w:color="auto"/>
      </w:divBdr>
      <w:divsChild>
        <w:div w:id="1707480805">
          <w:marLeft w:val="0"/>
          <w:marRight w:val="0"/>
          <w:marTop w:val="100"/>
          <w:marBottom w:val="100"/>
          <w:divBdr>
            <w:top w:val="none" w:sz="0" w:space="0" w:color="auto"/>
            <w:left w:val="none" w:sz="0" w:space="0" w:color="auto"/>
            <w:bottom w:val="none" w:sz="0" w:space="0" w:color="auto"/>
            <w:right w:val="none" w:sz="0" w:space="0" w:color="auto"/>
          </w:divBdr>
        </w:div>
        <w:div w:id="1692105692">
          <w:marLeft w:val="0"/>
          <w:marRight w:val="0"/>
          <w:marTop w:val="0"/>
          <w:marBottom w:val="0"/>
          <w:divBdr>
            <w:top w:val="none" w:sz="0" w:space="0" w:color="auto"/>
            <w:left w:val="none" w:sz="0" w:space="0" w:color="auto"/>
            <w:bottom w:val="none" w:sz="0" w:space="0" w:color="auto"/>
            <w:right w:val="none" w:sz="0" w:space="0" w:color="auto"/>
          </w:divBdr>
          <w:divsChild>
            <w:div w:id="1559627834">
              <w:marLeft w:val="0"/>
              <w:marRight w:val="0"/>
              <w:marTop w:val="0"/>
              <w:marBottom w:val="0"/>
              <w:divBdr>
                <w:top w:val="none" w:sz="0" w:space="0" w:color="auto"/>
                <w:left w:val="none" w:sz="0" w:space="0" w:color="auto"/>
                <w:bottom w:val="none" w:sz="0" w:space="0" w:color="auto"/>
                <w:right w:val="none" w:sz="0" w:space="0" w:color="auto"/>
              </w:divBdr>
            </w:div>
            <w:div w:id="398792208">
              <w:marLeft w:val="0"/>
              <w:marRight w:val="0"/>
              <w:marTop w:val="0"/>
              <w:marBottom w:val="0"/>
              <w:divBdr>
                <w:top w:val="none" w:sz="0" w:space="0" w:color="auto"/>
                <w:left w:val="none" w:sz="0" w:space="0" w:color="auto"/>
                <w:bottom w:val="none" w:sz="0" w:space="0" w:color="auto"/>
                <w:right w:val="none" w:sz="0" w:space="0" w:color="auto"/>
              </w:divBdr>
            </w:div>
          </w:divsChild>
        </w:div>
        <w:div w:id="1106121018">
          <w:marLeft w:val="0"/>
          <w:marRight w:val="0"/>
          <w:marTop w:val="0"/>
          <w:marBottom w:val="0"/>
          <w:divBdr>
            <w:top w:val="none" w:sz="0" w:space="0" w:color="auto"/>
            <w:left w:val="none" w:sz="0" w:space="0" w:color="auto"/>
            <w:bottom w:val="none" w:sz="0" w:space="0" w:color="auto"/>
            <w:right w:val="none" w:sz="0" w:space="0" w:color="auto"/>
          </w:divBdr>
        </w:div>
        <w:div w:id="1789198504">
          <w:marLeft w:val="0"/>
          <w:marRight w:val="0"/>
          <w:marTop w:val="0"/>
          <w:marBottom w:val="0"/>
          <w:divBdr>
            <w:top w:val="none" w:sz="0" w:space="0" w:color="auto"/>
            <w:left w:val="none" w:sz="0" w:space="0" w:color="auto"/>
            <w:bottom w:val="none" w:sz="0" w:space="0" w:color="auto"/>
            <w:right w:val="none" w:sz="0" w:space="0" w:color="auto"/>
          </w:divBdr>
        </w:div>
        <w:div w:id="1146241467">
          <w:marLeft w:val="0"/>
          <w:marRight w:val="0"/>
          <w:marTop w:val="0"/>
          <w:marBottom w:val="0"/>
          <w:divBdr>
            <w:top w:val="none" w:sz="0" w:space="0" w:color="auto"/>
            <w:left w:val="none" w:sz="0" w:space="0" w:color="auto"/>
            <w:bottom w:val="none" w:sz="0" w:space="0" w:color="auto"/>
            <w:right w:val="none" w:sz="0" w:space="0" w:color="auto"/>
          </w:divBdr>
        </w:div>
        <w:div w:id="1283607081">
          <w:marLeft w:val="0"/>
          <w:marRight w:val="0"/>
          <w:marTop w:val="0"/>
          <w:marBottom w:val="0"/>
          <w:divBdr>
            <w:top w:val="none" w:sz="0" w:space="0" w:color="auto"/>
            <w:left w:val="none" w:sz="0" w:space="0" w:color="auto"/>
            <w:bottom w:val="none" w:sz="0" w:space="0" w:color="auto"/>
            <w:right w:val="none" w:sz="0" w:space="0" w:color="auto"/>
          </w:divBdr>
          <w:divsChild>
            <w:div w:id="184550826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40854747">
                  <w:marLeft w:val="0"/>
                  <w:marRight w:val="0"/>
                  <w:marTop w:val="0"/>
                  <w:marBottom w:val="0"/>
                  <w:divBdr>
                    <w:top w:val="none" w:sz="0" w:space="0" w:color="auto"/>
                    <w:left w:val="none" w:sz="0" w:space="0" w:color="auto"/>
                    <w:bottom w:val="none" w:sz="0" w:space="0" w:color="auto"/>
                    <w:right w:val="none" w:sz="0" w:space="0" w:color="auto"/>
                  </w:divBdr>
                  <w:divsChild>
                    <w:div w:id="1221133982">
                      <w:marLeft w:val="0"/>
                      <w:marRight w:val="0"/>
                      <w:marTop w:val="0"/>
                      <w:marBottom w:val="0"/>
                      <w:divBdr>
                        <w:top w:val="none" w:sz="0" w:space="0" w:color="auto"/>
                        <w:left w:val="none" w:sz="0" w:space="0" w:color="auto"/>
                        <w:bottom w:val="none" w:sz="0" w:space="0" w:color="auto"/>
                        <w:right w:val="none" w:sz="0" w:space="0" w:color="auto"/>
                      </w:divBdr>
                    </w:div>
                    <w:div w:id="17243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353">
          <w:marLeft w:val="0"/>
          <w:marRight w:val="0"/>
          <w:marTop w:val="0"/>
          <w:marBottom w:val="0"/>
          <w:divBdr>
            <w:top w:val="none" w:sz="0" w:space="0" w:color="auto"/>
            <w:left w:val="none" w:sz="0" w:space="0" w:color="auto"/>
            <w:bottom w:val="none" w:sz="0" w:space="0" w:color="auto"/>
            <w:right w:val="none" w:sz="0" w:space="0" w:color="auto"/>
          </w:divBdr>
        </w:div>
        <w:div w:id="547258017">
          <w:marLeft w:val="0"/>
          <w:marRight w:val="0"/>
          <w:marTop w:val="0"/>
          <w:marBottom w:val="0"/>
          <w:divBdr>
            <w:top w:val="none" w:sz="0" w:space="0" w:color="auto"/>
            <w:left w:val="none" w:sz="0" w:space="0" w:color="auto"/>
            <w:bottom w:val="none" w:sz="0" w:space="0" w:color="auto"/>
            <w:right w:val="none" w:sz="0" w:space="0" w:color="auto"/>
          </w:divBdr>
        </w:div>
        <w:div w:id="645357529">
          <w:marLeft w:val="0"/>
          <w:marRight w:val="0"/>
          <w:marTop w:val="0"/>
          <w:marBottom w:val="0"/>
          <w:divBdr>
            <w:top w:val="none" w:sz="0" w:space="0" w:color="auto"/>
            <w:left w:val="none" w:sz="0" w:space="0" w:color="auto"/>
            <w:bottom w:val="none" w:sz="0" w:space="0" w:color="auto"/>
            <w:right w:val="none" w:sz="0" w:space="0" w:color="auto"/>
          </w:divBdr>
        </w:div>
        <w:div w:id="919367962">
          <w:marLeft w:val="0"/>
          <w:marRight w:val="0"/>
          <w:marTop w:val="0"/>
          <w:marBottom w:val="0"/>
          <w:divBdr>
            <w:top w:val="none" w:sz="0" w:space="0" w:color="auto"/>
            <w:left w:val="none" w:sz="0" w:space="0" w:color="auto"/>
            <w:bottom w:val="none" w:sz="0" w:space="0" w:color="auto"/>
            <w:right w:val="none" w:sz="0" w:space="0" w:color="auto"/>
          </w:divBdr>
        </w:div>
        <w:div w:id="327288541">
          <w:marLeft w:val="0"/>
          <w:marRight w:val="0"/>
          <w:marTop w:val="0"/>
          <w:marBottom w:val="0"/>
          <w:divBdr>
            <w:top w:val="none" w:sz="0" w:space="0" w:color="auto"/>
            <w:left w:val="none" w:sz="0" w:space="0" w:color="auto"/>
            <w:bottom w:val="none" w:sz="0" w:space="0" w:color="auto"/>
            <w:right w:val="none" w:sz="0" w:space="0" w:color="auto"/>
          </w:divBdr>
        </w:div>
        <w:div w:id="1733886849">
          <w:marLeft w:val="0"/>
          <w:marRight w:val="0"/>
          <w:marTop w:val="0"/>
          <w:marBottom w:val="0"/>
          <w:divBdr>
            <w:top w:val="none" w:sz="0" w:space="0" w:color="auto"/>
            <w:left w:val="none" w:sz="0" w:space="0" w:color="auto"/>
            <w:bottom w:val="none" w:sz="0" w:space="0" w:color="auto"/>
            <w:right w:val="none" w:sz="0" w:space="0" w:color="auto"/>
          </w:divBdr>
        </w:div>
        <w:div w:id="1812794386">
          <w:marLeft w:val="0"/>
          <w:marRight w:val="0"/>
          <w:marTop w:val="0"/>
          <w:marBottom w:val="0"/>
          <w:divBdr>
            <w:top w:val="none" w:sz="0" w:space="0" w:color="auto"/>
            <w:left w:val="none" w:sz="0" w:space="0" w:color="auto"/>
            <w:bottom w:val="none" w:sz="0" w:space="0" w:color="auto"/>
            <w:right w:val="none" w:sz="0" w:space="0" w:color="auto"/>
          </w:divBdr>
        </w:div>
        <w:div w:id="488524914">
          <w:marLeft w:val="0"/>
          <w:marRight w:val="0"/>
          <w:marTop w:val="0"/>
          <w:marBottom w:val="0"/>
          <w:divBdr>
            <w:top w:val="none" w:sz="0" w:space="0" w:color="auto"/>
            <w:left w:val="none" w:sz="0" w:space="0" w:color="auto"/>
            <w:bottom w:val="none" w:sz="0" w:space="0" w:color="auto"/>
            <w:right w:val="none" w:sz="0" w:space="0" w:color="auto"/>
          </w:divBdr>
        </w:div>
        <w:div w:id="1185634594">
          <w:marLeft w:val="0"/>
          <w:marRight w:val="0"/>
          <w:marTop w:val="0"/>
          <w:marBottom w:val="0"/>
          <w:divBdr>
            <w:top w:val="none" w:sz="0" w:space="0" w:color="auto"/>
            <w:left w:val="none" w:sz="0" w:space="0" w:color="auto"/>
            <w:bottom w:val="none" w:sz="0" w:space="0" w:color="auto"/>
            <w:right w:val="none" w:sz="0" w:space="0" w:color="auto"/>
          </w:divBdr>
        </w:div>
        <w:div w:id="515510054">
          <w:marLeft w:val="0"/>
          <w:marRight w:val="0"/>
          <w:marTop w:val="0"/>
          <w:marBottom w:val="0"/>
          <w:divBdr>
            <w:top w:val="none" w:sz="0" w:space="0" w:color="auto"/>
            <w:left w:val="none" w:sz="0" w:space="0" w:color="auto"/>
            <w:bottom w:val="none" w:sz="0" w:space="0" w:color="auto"/>
            <w:right w:val="none" w:sz="0" w:space="0" w:color="auto"/>
          </w:divBdr>
        </w:div>
        <w:div w:id="1043142731">
          <w:marLeft w:val="0"/>
          <w:marRight w:val="0"/>
          <w:marTop w:val="0"/>
          <w:marBottom w:val="0"/>
          <w:divBdr>
            <w:top w:val="none" w:sz="0" w:space="0" w:color="auto"/>
            <w:left w:val="none" w:sz="0" w:space="0" w:color="auto"/>
            <w:bottom w:val="none" w:sz="0" w:space="0" w:color="auto"/>
            <w:right w:val="none" w:sz="0" w:space="0" w:color="auto"/>
          </w:divBdr>
        </w:div>
        <w:div w:id="2086949830">
          <w:marLeft w:val="0"/>
          <w:marRight w:val="0"/>
          <w:marTop w:val="0"/>
          <w:marBottom w:val="0"/>
          <w:divBdr>
            <w:top w:val="none" w:sz="0" w:space="0" w:color="auto"/>
            <w:left w:val="none" w:sz="0" w:space="0" w:color="auto"/>
            <w:bottom w:val="none" w:sz="0" w:space="0" w:color="auto"/>
            <w:right w:val="none" w:sz="0" w:space="0" w:color="auto"/>
          </w:divBdr>
        </w:div>
        <w:div w:id="1617756646">
          <w:marLeft w:val="0"/>
          <w:marRight w:val="0"/>
          <w:marTop w:val="0"/>
          <w:marBottom w:val="0"/>
          <w:divBdr>
            <w:top w:val="none" w:sz="0" w:space="0" w:color="auto"/>
            <w:left w:val="none" w:sz="0" w:space="0" w:color="auto"/>
            <w:bottom w:val="none" w:sz="0" w:space="0" w:color="auto"/>
            <w:right w:val="none" w:sz="0" w:space="0" w:color="auto"/>
          </w:divBdr>
          <w:divsChild>
            <w:div w:id="1914393074">
              <w:marLeft w:val="0"/>
              <w:marRight w:val="0"/>
              <w:marTop w:val="0"/>
              <w:marBottom w:val="0"/>
              <w:divBdr>
                <w:top w:val="none" w:sz="0" w:space="0" w:color="auto"/>
                <w:left w:val="none" w:sz="0" w:space="0" w:color="auto"/>
                <w:bottom w:val="none" w:sz="0" w:space="0" w:color="auto"/>
                <w:right w:val="none" w:sz="0" w:space="0" w:color="auto"/>
              </w:divBdr>
            </w:div>
          </w:divsChild>
        </w:div>
        <w:div w:id="1604461992">
          <w:marLeft w:val="0"/>
          <w:marRight w:val="0"/>
          <w:marTop w:val="0"/>
          <w:marBottom w:val="0"/>
          <w:divBdr>
            <w:top w:val="none" w:sz="0" w:space="0" w:color="auto"/>
            <w:left w:val="none" w:sz="0" w:space="0" w:color="auto"/>
            <w:bottom w:val="none" w:sz="0" w:space="0" w:color="auto"/>
            <w:right w:val="none" w:sz="0" w:space="0" w:color="auto"/>
          </w:divBdr>
          <w:divsChild>
            <w:div w:id="1620337924">
              <w:marLeft w:val="0"/>
              <w:marRight w:val="0"/>
              <w:marTop w:val="0"/>
              <w:marBottom w:val="0"/>
              <w:divBdr>
                <w:top w:val="none" w:sz="0" w:space="0" w:color="auto"/>
                <w:left w:val="none" w:sz="0" w:space="0" w:color="auto"/>
                <w:bottom w:val="none" w:sz="0" w:space="0" w:color="auto"/>
                <w:right w:val="none" w:sz="0" w:space="0" w:color="auto"/>
              </w:divBdr>
              <w:divsChild>
                <w:div w:id="1510679945">
                  <w:marLeft w:val="0"/>
                  <w:marRight w:val="0"/>
                  <w:marTop w:val="256"/>
                  <w:marBottom w:val="256"/>
                  <w:divBdr>
                    <w:top w:val="none" w:sz="0" w:space="0" w:color="auto"/>
                    <w:left w:val="none" w:sz="0" w:space="0" w:color="auto"/>
                    <w:bottom w:val="none" w:sz="0" w:space="0" w:color="auto"/>
                    <w:right w:val="none" w:sz="0" w:space="0" w:color="auto"/>
                  </w:divBdr>
                  <w:divsChild>
                    <w:div w:id="219903133">
                      <w:marLeft w:val="0"/>
                      <w:marRight w:val="0"/>
                      <w:marTop w:val="0"/>
                      <w:marBottom w:val="0"/>
                      <w:divBdr>
                        <w:top w:val="none" w:sz="0" w:space="0" w:color="auto"/>
                        <w:left w:val="none" w:sz="0" w:space="0" w:color="auto"/>
                        <w:bottom w:val="none" w:sz="0" w:space="0" w:color="auto"/>
                        <w:right w:val="none" w:sz="0" w:space="0" w:color="auto"/>
                      </w:divBdr>
                      <w:divsChild>
                        <w:div w:id="462383011">
                          <w:marLeft w:val="0"/>
                          <w:marRight w:val="0"/>
                          <w:marTop w:val="0"/>
                          <w:marBottom w:val="0"/>
                          <w:divBdr>
                            <w:top w:val="none" w:sz="0" w:space="0" w:color="auto"/>
                            <w:left w:val="none" w:sz="0" w:space="0" w:color="auto"/>
                            <w:bottom w:val="none" w:sz="0" w:space="0" w:color="auto"/>
                            <w:right w:val="none" w:sz="0" w:space="0" w:color="auto"/>
                          </w:divBdr>
                          <w:divsChild>
                            <w:div w:id="1636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6573">
                      <w:marLeft w:val="0"/>
                      <w:marRight w:val="0"/>
                      <w:marTop w:val="0"/>
                      <w:marBottom w:val="0"/>
                      <w:divBdr>
                        <w:top w:val="none" w:sz="0" w:space="0" w:color="auto"/>
                        <w:left w:val="none" w:sz="0" w:space="0" w:color="auto"/>
                        <w:bottom w:val="none" w:sz="0" w:space="0" w:color="auto"/>
                        <w:right w:val="none" w:sz="0" w:space="0" w:color="auto"/>
                      </w:divBdr>
                      <w:divsChild>
                        <w:div w:id="1120878227">
                          <w:marLeft w:val="0"/>
                          <w:marRight w:val="0"/>
                          <w:marTop w:val="0"/>
                          <w:marBottom w:val="0"/>
                          <w:divBdr>
                            <w:top w:val="none" w:sz="0" w:space="0" w:color="auto"/>
                            <w:left w:val="none" w:sz="0" w:space="0" w:color="auto"/>
                            <w:bottom w:val="none" w:sz="0" w:space="0" w:color="auto"/>
                            <w:right w:val="none" w:sz="0" w:space="0" w:color="auto"/>
                          </w:divBdr>
                          <w:divsChild>
                            <w:div w:id="1237013859">
                              <w:marLeft w:val="0"/>
                              <w:marRight w:val="0"/>
                              <w:marTop w:val="0"/>
                              <w:marBottom w:val="0"/>
                              <w:divBdr>
                                <w:top w:val="none" w:sz="0" w:space="0" w:color="auto"/>
                                <w:left w:val="none" w:sz="0" w:space="0" w:color="auto"/>
                                <w:bottom w:val="none" w:sz="0" w:space="0" w:color="auto"/>
                                <w:right w:val="none" w:sz="0" w:space="0" w:color="auto"/>
                              </w:divBdr>
                            </w:div>
                            <w:div w:id="12165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40797">
                  <w:marLeft w:val="0"/>
                  <w:marRight w:val="0"/>
                  <w:marTop w:val="0"/>
                  <w:marBottom w:val="0"/>
                  <w:divBdr>
                    <w:top w:val="none" w:sz="0" w:space="0" w:color="auto"/>
                    <w:left w:val="none" w:sz="0" w:space="0" w:color="auto"/>
                    <w:bottom w:val="none" w:sz="0" w:space="0" w:color="auto"/>
                    <w:right w:val="none" w:sz="0" w:space="0" w:color="auto"/>
                  </w:divBdr>
                  <w:divsChild>
                    <w:div w:id="70123600">
                      <w:marLeft w:val="0"/>
                      <w:marRight w:val="0"/>
                      <w:marTop w:val="256"/>
                      <w:marBottom w:val="256"/>
                      <w:divBdr>
                        <w:top w:val="none" w:sz="0" w:space="0" w:color="auto"/>
                        <w:left w:val="none" w:sz="0" w:space="0" w:color="auto"/>
                        <w:bottom w:val="none" w:sz="0" w:space="0" w:color="auto"/>
                        <w:right w:val="none" w:sz="0" w:space="0" w:color="auto"/>
                      </w:divBdr>
                    </w:div>
                  </w:divsChild>
                </w:div>
                <w:div w:id="1875925200">
                  <w:marLeft w:val="0"/>
                  <w:marRight w:val="0"/>
                  <w:marTop w:val="256"/>
                  <w:marBottom w:val="256"/>
                  <w:divBdr>
                    <w:top w:val="none" w:sz="0" w:space="0" w:color="auto"/>
                    <w:left w:val="none" w:sz="0" w:space="0" w:color="auto"/>
                    <w:bottom w:val="none" w:sz="0" w:space="0" w:color="auto"/>
                    <w:right w:val="none" w:sz="0" w:space="0" w:color="auto"/>
                  </w:divBdr>
                  <w:divsChild>
                    <w:div w:id="478228302">
                      <w:marLeft w:val="0"/>
                      <w:marRight w:val="0"/>
                      <w:marTop w:val="256"/>
                      <w:marBottom w:val="256"/>
                      <w:divBdr>
                        <w:top w:val="none" w:sz="0" w:space="0" w:color="auto"/>
                        <w:left w:val="none" w:sz="0" w:space="0" w:color="auto"/>
                        <w:bottom w:val="none" w:sz="0" w:space="0" w:color="auto"/>
                        <w:right w:val="none" w:sz="0" w:space="0" w:color="auto"/>
                      </w:divBdr>
                      <w:divsChild>
                        <w:div w:id="1560171418">
                          <w:marLeft w:val="0"/>
                          <w:marRight w:val="0"/>
                          <w:marTop w:val="0"/>
                          <w:marBottom w:val="0"/>
                          <w:divBdr>
                            <w:top w:val="none" w:sz="0" w:space="0" w:color="auto"/>
                            <w:left w:val="none" w:sz="0" w:space="0" w:color="auto"/>
                            <w:bottom w:val="none" w:sz="0" w:space="0" w:color="auto"/>
                            <w:right w:val="none" w:sz="0" w:space="0" w:color="auto"/>
                          </w:divBdr>
                        </w:div>
                        <w:div w:id="1326978397">
                          <w:marLeft w:val="0"/>
                          <w:marRight w:val="0"/>
                          <w:marTop w:val="0"/>
                          <w:marBottom w:val="0"/>
                          <w:divBdr>
                            <w:top w:val="none" w:sz="0" w:space="0" w:color="auto"/>
                            <w:left w:val="none" w:sz="0" w:space="0" w:color="auto"/>
                            <w:bottom w:val="none" w:sz="0" w:space="0" w:color="auto"/>
                            <w:right w:val="none" w:sz="0" w:space="0" w:color="auto"/>
                          </w:divBdr>
                        </w:div>
                      </w:divsChild>
                    </w:div>
                    <w:div w:id="1457791751">
                      <w:marLeft w:val="0"/>
                      <w:marRight w:val="0"/>
                      <w:marTop w:val="256"/>
                      <w:marBottom w:val="256"/>
                      <w:divBdr>
                        <w:top w:val="none" w:sz="0" w:space="0" w:color="auto"/>
                        <w:left w:val="none" w:sz="0" w:space="0" w:color="auto"/>
                        <w:bottom w:val="none" w:sz="0" w:space="0" w:color="auto"/>
                        <w:right w:val="none" w:sz="0" w:space="0" w:color="auto"/>
                      </w:divBdr>
                      <w:divsChild>
                        <w:div w:id="1758625516">
                          <w:marLeft w:val="0"/>
                          <w:marRight w:val="0"/>
                          <w:marTop w:val="0"/>
                          <w:marBottom w:val="0"/>
                          <w:divBdr>
                            <w:top w:val="none" w:sz="0" w:space="0" w:color="auto"/>
                            <w:left w:val="none" w:sz="0" w:space="0" w:color="auto"/>
                            <w:bottom w:val="none" w:sz="0" w:space="0" w:color="auto"/>
                            <w:right w:val="none" w:sz="0" w:space="0" w:color="auto"/>
                          </w:divBdr>
                        </w:div>
                      </w:divsChild>
                    </w:div>
                    <w:div w:id="796490577">
                      <w:marLeft w:val="0"/>
                      <w:marRight w:val="0"/>
                      <w:marTop w:val="256"/>
                      <w:marBottom w:val="256"/>
                      <w:divBdr>
                        <w:top w:val="none" w:sz="0" w:space="0" w:color="auto"/>
                        <w:left w:val="none" w:sz="0" w:space="0" w:color="auto"/>
                        <w:bottom w:val="none" w:sz="0" w:space="0" w:color="auto"/>
                        <w:right w:val="none" w:sz="0" w:space="0" w:color="auto"/>
                      </w:divBdr>
                      <w:divsChild>
                        <w:div w:id="1326129938">
                          <w:marLeft w:val="0"/>
                          <w:marRight w:val="0"/>
                          <w:marTop w:val="0"/>
                          <w:marBottom w:val="0"/>
                          <w:divBdr>
                            <w:top w:val="none" w:sz="0" w:space="0" w:color="auto"/>
                            <w:left w:val="none" w:sz="0" w:space="0" w:color="auto"/>
                            <w:bottom w:val="none" w:sz="0" w:space="0" w:color="auto"/>
                            <w:right w:val="none" w:sz="0" w:space="0" w:color="auto"/>
                          </w:divBdr>
                        </w:div>
                        <w:div w:id="17801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7229">
                  <w:marLeft w:val="0"/>
                  <w:marRight w:val="0"/>
                  <w:marTop w:val="0"/>
                  <w:marBottom w:val="0"/>
                  <w:divBdr>
                    <w:top w:val="none" w:sz="0" w:space="0" w:color="auto"/>
                    <w:left w:val="none" w:sz="0" w:space="0" w:color="auto"/>
                    <w:bottom w:val="none" w:sz="0" w:space="0" w:color="auto"/>
                    <w:right w:val="none" w:sz="0" w:space="0" w:color="auto"/>
                  </w:divBdr>
                  <w:divsChild>
                    <w:div w:id="1328171447">
                      <w:marLeft w:val="0"/>
                      <w:marRight w:val="0"/>
                      <w:marTop w:val="256"/>
                      <w:marBottom w:val="256"/>
                      <w:divBdr>
                        <w:top w:val="none" w:sz="0" w:space="0" w:color="auto"/>
                        <w:left w:val="none" w:sz="0" w:space="0" w:color="auto"/>
                        <w:bottom w:val="none" w:sz="0" w:space="0" w:color="auto"/>
                        <w:right w:val="none" w:sz="0" w:space="0" w:color="auto"/>
                      </w:divBdr>
                      <w:divsChild>
                        <w:div w:id="13717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9017">
          <w:marLeft w:val="0"/>
          <w:marRight w:val="0"/>
          <w:marTop w:val="0"/>
          <w:marBottom w:val="0"/>
          <w:divBdr>
            <w:top w:val="none" w:sz="0" w:space="0" w:color="auto"/>
            <w:left w:val="none" w:sz="0" w:space="0" w:color="auto"/>
            <w:bottom w:val="none" w:sz="0" w:space="0" w:color="auto"/>
            <w:right w:val="none" w:sz="0" w:space="0" w:color="auto"/>
          </w:divBdr>
          <w:divsChild>
            <w:div w:id="2106419152">
              <w:marLeft w:val="0"/>
              <w:marRight w:val="0"/>
              <w:marTop w:val="256"/>
              <w:marBottom w:val="256"/>
              <w:divBdr>
                <w:top w:val="none" w:sz="0" w:space="0" w:color="auto"/>
                <w:left w:val="none" w:sz="0" w:space="0" w:color="auto"/>
                <w:bottom w:val="none" w:sz="0" w:space="0" w:color="auto"/>
                <w:right w:val="none" w:sz="0" w:space="0" w:color="auto"/>
              </w:divBdr>
              <w:divsChild>
                <w:div w:id="1035161323">
                  <w:marLeft w:val="0"/>
                  <w:marRight w:val="0"/>
                  <w:marTop w:val="256"/>
                  <w:marBottom w:val="256"/>
                  <w:divBdr>
                    <w:top w:val="none" w:sz="0" w:space="0" w:color="auto"/>
                    <w:left w:val="none" w:sz="0" w:space="0" w:color="auto"/>
                    <w:bottom w:val="none" w:sz="0" w:space="0" w:color="auto"/>
                    <w:right w:val="none" w:sz="0" w:space="0" w:color="auto"/>
                  </w:divBdr>
                </w:div>
                <w:div w:id="661473509">
                  <w:marLeft w:val="0"/>
                  <w:marRight w:val="0"/>
                  <w:marTop w:val="256"/>
                  <w:marBottom w:val="256"/>
                  <w:divBdr>
                    <w:top w:val="none" w:sz="0" w:space="0" w:color="auto"/>
                    <w:left w:val="none" w:sz="0" w:space="0" w:color="auto"/>
                    <w:bottom w:val="none" w:sz="0" w:space="0" w:color="auto"/>
                    <w:right w:val="none" w:sz="0" w:space="0" w:color="auto"/>
                  </w:divBdr>
                </w:div>
                <w:div w:id="633026621">
                  <w:marLeft w:val="0"/>
                  <w:marRight w:val="0"/>
                  <w:marTop w:val="256"/>
                  <w:marBottom w:val="256"/>
                  <w:divBdr>
                    <w:top w:val="none" w:sz="0" w:space="0" w:color="auto"/>
                    <w:left w:val="none" w:sz="0" w:space="0" w:color="auto"/>
                    <w:bottom w:val="none" w:sz="0" w:space="0" w:color="auto"/>
                    <w:right w:val="none" w:sz="0" w:space="0" w:color="auto"/>
                  </w:divBdr>
                </w:div>
                <w:div w:id="460657692">
                  <w:marLeft w:val="0"/>
                  <w:marRight w:val="0"/>
                  <w:marTop w:val="256"/>
                  <w:marBottom w:val="256"/>
                  <w:divBdr>
                    <w:top w:val="none" w:sz="0" w:space="0" w:color="auto"/>
                    <w:left w:val="none" w:sz="0" w:space="0" w:color="auto"/>
                    <w:bottom w:val="none" w:sz="0" w:space="0" w:color="auto"/>
                    <w:right w:val="none" w:sz="0" w:space="0" w:color="auto"/>
                  </w:divBdr>
                </w:div>
                <w:div w:id="1919172045">
                  <w:marLeft w:val="0"/>
                  <w:marRight w:val="0"/>
                  <w:marTop w:val="256"/>
                  <w:marBottom w:val="256"/>
                  <w:divBdr>
                    <w:top w:val="none" w:sz="0" w:space="0" w:color="auto"/>
                    <w:left w:val="none" w:sz="0" w:space="0" w:color="auto"/>
                    <w:bottom w:val="none" w:sz="0" w:space="0" w:color="auto"/>
                    <w:right w:val="none" w:sz="0" w:space="0" w:color="auto"/>
                  </w:divBdr>
                </w:div>
                <w:div w:id="54622431">
                  <w:marLeft w:val="0"/>
                  <w:marRight w:val="0"/>
                  <w:marTop w:val="256"/>
                  <w:marBottom w:val="256"/>
                  <w:divBdr>
                    <w:top w:val="none" w:sz="0" w:space="0" w:color="auto"/>
                    <w:left w:val="none" w:sz="0" w:space="0" w:color="auto"/>
                    <w:bottom w:val="none" w:sz="0" w:space="0" w:color="auto"/>
                    <w:right w:val="none" w:sz="0" w:space="0" w:color="auto"/>
                  </w:divBdr>
                </w:div>
                <w:div w:id="1024749632">
                  <w:marLeft w:val="0"/>
                  <w:marRight w:val="0"/>
                  <w:marTop w:val="256"/>
                  <w:marBottom w:val="256"/>
                  <w:divBdr>
                    <w:top w:val="none" w:sz="0" w:space="0" w:color="auto"/>
                    <w:left w:val="none" w:sz="0" w:space="0" w:color="auto"/>
                    <w:bottom w:val="none" w:sz="0" w:space="0" w:color="auto"/>
                    <w:right w:val="none" w:sz="0" w:space="0" w:color="auto"/>
                  </w:divBdr>
                </w:div>
                <w:div w:id="1989162670">
                  <w:marLeft w:val="0"/>
                  <w:marRight w:val="0"/>
                  <w:marTop w:val="256"/>
                  <w:marBottom w:val="256"/>
                  <w:divBdr>
                    <w:top w:val="none" w:sz="0" w:space="0" w:color="auto"/>
                    <w:left w:val="none" w:sz="0" w:space="0" w:color="auto"/>
                    <w:bottom w:val="none" w:sz="0" w:space="0" w:color="auto"/>
                    <w:right w:val="none" w:sz="0" w:space="0" w:color="auto"/>
                  </w:divBdr>
                </w:div>
                <w:div w:id="1370690875">
                  <w:marLeft w:val="0"/>
                  <w:marRight w:val="0"/>
                  <w:marTop w:val="256"/>
                  <w:marBottom w:val="256"/>
                  <w:divBdr>
                    <w:top w:val="none" w:sz="0" w:space="0" w:color="auto"/>
                    <w:left w:val="none" w:sz="0" w:space="0" w:color="auto"/>
                    <w:bottom w:val="none" w:sz="0" w:space="0" w:color="auto"/>
                    <w:right w:val="none" w:sz="0" w:space="0" w:color="auto"/>
                  </w:divBdr>
                </w:div>
                <w:div w:id="269632491">
                  <w:marLeft w:val="0"/>
                  <w:marRight w:val="0"/>
                  <w:marTop w:val="256"/>
                  <w:marBottom w:val="256"/>
                  <w:divBdr>
                    <w:top w:val="none" w:sz="0" w:space="0" w:color="auto"/>
                    <w:left w:val="none" w:sz="0" w:space="0" w:color="auto"/>
                    <w:bottom w:val="none" w:sz="0" w:space="0" w:color="auto"/>
                    <w:right w:val="none" w:sz="0" w:space="0" w:color="auto"/>
                  </w:divBdr>
                </w:div>
                <w:div w:id="475070959">
                  <w:marLeft w:val="0"/>
                  <w:marRight w:val="0"/>
                  <w:marTop w:val="256"/>
                  <w:marBottom w:val="256"/>
                  <w:divBdr>
                    <w:top w:val="none" w:sz="0" w:space="0" w:color="auto"/>
                    <w:left w:val="none" w:sz="0" w:space="0" w:color="auto"/>
                    <w:bottom w:val="none" w:sz="0" w:space="0" w:color="auto"/>
                    <w:right w:val="none" w:sz="0" w:space="0" w:color="auto"/>
                  </w:divBdr>
                </w:div>
                <w:div w:id="754013912">
                  <w:marLeft w:val="0"/>
                  <w:marRight w:val="0"/>
                  <w:marTop w:val="256"/>
                  <w:marBottom w:val="256"/>
                  <w:divBdr>
                    <w:top w:val="none" w:sz="0" w:space="0" w:color="auto"/>
                    <w:left w:val="none" w:sz="0" w:space="0" w:color="auto"/>
                    <w:bottom w:val="none" w:sz="0" w:space="0" w:color="auto"/>
                    <w:right w:val="none" w:sz="0" w:space="0" w:color="auto"/>
                  </w:divBdr>
                </w:div>
                <w:div w:id="1198353669">
                  <w:marLeft w:val="0"/>
                  <w:marRight w:val="0"/>
                  <w:marTop w:val="256"/>
                  <w:marBottom w:val="256"/>
                  <w:divBdr>
                    <w:top w:val="none" w:sz="0" w:space="0" w:color="auto"/>
                    <w:left w:val="none" w:sz="0" w:space="0" w:color="auto"/>
                    <w:bottom w:val="none" w:sz="0" w:space="0" w:color="auto"/>
                    <w:right w:val="none" w:sz="0" w:space="0" w:color="auto"/>
                  </w:divBdr>
                </w:div>
                <w:div w:id="2113549939">
                  <w:marLeft w:val="0"/>
                  <w:marRight w:val="0"/>
                  <w:marTop w:val="256"/>
                  <w:marBottom w:val="256"/>
                  <w:divBdr>
                    <w:top w:val="none" w:sz="0" w:space="0" w:color="auto"/>
                    <w:left w:val="none" w:sz="0" w:space="0" w:color="auto"/>
                    <w:bottom w:val="none" w:sz="0" w:space="0" w:color="auto"/>
                    <w:right w:val="none" w:sz="0" w:space="0" w:color="auto"/>
                  </w:divBdr>
                </w:div>
                <w:div w:id="1915898423">
                  <w:marLeft w:val="0"/>
                  <w:marRight w:val="0"/>
                  <w:marTop w:val="256"/>
                  <w:marBottom w:val="256"/>
                  <w:divBdr>
                    <w:top w:val="none" w:sz="0" w:space="0" w:color="auto"/>
                    <w:left w:val="none" w:sz="0" w:space="0" w:color="auto"/>
                    <w:bottom w:val="none" w:sz="0" w:space="0" w:color="auto"/>
                    <w:right w:val="none" w:sz="0" w:space="0" w:color="auto"/>
                  </w:divBdr>
                </w:div>
                <w:div w:id="1144422146">
                  <w:marLeft w:val="0"/>
                  <w:marRight w:val="0"/>
                  <w:marTop w:val="256"/>
                  <w:marBottom w:val="256"/>
                  <w:divBdr>
                    <w:top w:val="none" w:sz="0" w:space="0" w:color="auto"/>
                    <w:left w:val="none" w:sz="0" w:space="0" w:color="auto"/>
                    <w:bottom w:val="none" w:sz="0" w:space="0" w:color="auto"/>
                    <w:right w:val="none" w:sz="0" w:space="0" w:color="auto"/>
                  </w:divBdr>
                </w:div>
                <w:div w:id="456725570">
                  <w:marLeft w:val="0"/>
                  <w:marRight w:val="0"/>
                  <w:marTop w:val="256"/>
                  <w:marBottom w:val="256"/>
                  <w:divBdr>
                    <w:top w:val="none" w:sz="0" w:space="0" w:color="auto"/>
                    <w:left w:val="none" w:sz="0" w:space="0" w:color="auto"/>
                    <w:bottom w:val="none" w:sz="0" w:space="0" w:color="auto"/>
                    <w:right w:val="none" w:sz="0" w:space="0" w:color="auto"/>
                  </w:divBdr>
                </w:div>
                <w:div w:id="806363735">
                  <w:marLeft w:val="0"/>
                  <w:marRight w:val="0"/>
                  <w:marTop w:val="256"/>
                  <w:marBottom w:val="256"/>
                  <w:divBdr>
                    <w:top w:val="none" w:sz="0" w:space="0" w:color="auto"/>
                    <w:left w:val="none" w:sz="0" w:space="0" w:color="auto"/>
                    <w:bottom w:val="none" w:sz="0" w:space="0" w:color="auto"/>
                    <w:right w:val="none" w:sz="0" w:space="0" w:color="auto"/>
                  </w:divBdr>
                </w:div>
                <w:div w:id="2105028107">
                  <w:marLeft w:val="0"/>
                  <w:marRight w:val="0"/>
                  <w:marTop w:val="256"/>
                  <w:marBottom w:val="256"/>
                  <w:divBdr>
                    <w:top w:val="none" w:sz="0" w:space="0" w:color="auto"/>
                    <w:left w:val="none" w:sz="0" w:space="0" w:color="auto"/>
                    <w:bottom w:val="none" w:sz="0" w:space="0" w:color="auto"/>
                    <w:right w:val="none" w:sz="0" w:space="0" w:color="auto"/>
                  </w:divBdr>
                </w:div>
                <w:div w:id="1902593847">
                  <w:marLeft w:val="0"/>
                  <w:marRight w:val="0"/>
                  <w:marTop w:val="256"/>
                  <w:marBottom w:val="256"/>
                  <w:divBdr>
                    <w:top w:val="none" w:sz="0" w:space="0" w:color="auto"/>
                    <w:left w:val="none" w:sz="0" w:space="0" w:color="auto"/>
                    <w:bottom w:val="none" w:sz="0" w:space="0" w:color="auto"/>
                    <w:right w:val="none" w:sz="0" w:space="0" w:color="auto"/>
                  </w:divBdr>
                </w:div>
                <w:div w:id="461583146">
                  <w:marLeft w:val="0"/>
                  <w:marRight w:val="0"/>
                  <w:marTop w:val="256"/>
                  <w:marBottom w:val="256"/>
                  <w:divBdr>
                    <w:top w:val="none" w:sz="0" w:space="0" w:color="auto"/>
                    <w:left w:val="none" w:sz="0" w:space="0" w:color="auto"/>
                    <w:bottom w:val="none" w:sz="0" w:space="0" w:color="auto"/>
                    <w:right w:val="none" w:sz="0" w:space="0" w:color="auto"/>
                  </w:divBdr>
                </w:div>
                <w:div w:id="1982149447">
                  <w:marLeft w:val="0"/>
                  <w:marRight w:val="0"/>
                  <w:marTop w:val="256"/>
                  <w:marBottom w:val="256"/>
                  <w:divBdr>
                    <w:top w:val="none" w:sz="0" w:space="0" w:color="auto"/>
                    <w:left w:val="none" w:sz="0" w:space="0" w:color="auto"/>
                    <w:bottom w:val="none" w:sz="0" w:space="0" w:color="auto"/>
                    <w:right w:val="none" w:sz="0" w:space="0" w:color="auto"/>
                  </w:divBdr>
                </w:div>
                <w:div w:id="1208176348">
                  <w:marLeft w:val="0"/>
                  <w:marRight w:val="0"/>
                  <w:marTop w:val="256"/>
                  <w:marBottom w:val="256"/>
                  <w:divBdr>
                    <w:top w:val="none" w:sz="0" w:space="0" w:color="auto"/>
                    <w:left w:val="none" w:sz="0" w:space="0" w:color="auto"/>
                    <w:bottom w:val="none" w:sz="0" w:space="0" w:color="auto"/>
                    <w:right w:val="none" w:sz="0" w:space="0" w:color="auto"/>
                  </w:divBdr>
                </w:div>
                <w:div w:id="1808280767">
                  <w:marLeft w:val="0"/>
                  <w:marRight w:val="0"/>
                  <w:marTop w:val="256"/>
                  <w:marBottom w:val="256"/>
                  <w:divBdr>
                    <w:top w:val="none" w:sz="0" w:space="0" w:color="auto"/>
                    <w:left w:val="none" w:sz="0" w:space="0" w:color="auto"/>
                    <w:bottom w:val="none" w:sz="0" w:space="0" w:color="auto"/>
                    <w:right w:val="none" w:sz="0" w:space="0" w:color="auto"/>
                  </w:divBdr>
                </w:div>
                <w:div w:id="1081220727">
                  <w:marLeft w:val="0"/>
                  <w:marRight w:val="0"/>
                  <w:marTop w:val="256"/>
                  <w:marBottom w:val="256"/>
                  <w:divBdr>
                    <w:top w:val="none" w:sz="0" w:space="0" w:color="auto"/>
                    <w:left w:val="none" w:sz="0" w:space="0" w:color="auto"/>
                    <w:bottom w:val="none" w:sz="0" w:space="0" w:color="auto"/>
                    <w:right w:val="none" w:sz="0" w:space="0" w:color="auto"/>
                  </w:divBdr>
                </w:div>
                <w:div w:id="1153639153">
                  <w:marLeft w:val="0"/>
                  <w:marRight w:val="0"/>
                  <w:marTop w:val="256"/>
                  <w:marBottom w:val="256"/>
                  <w:divBdr>
                    <w:top w:val="none" w:sz="0" w:space="0" w:color="auto"/>
                    <w:left w:val="none" w:sz="0" w:space="0" w:color="auto"/>
                    <w:bottom w:val="none" w:sz="0" w:space="0" w:color="auto"/>
                    <w:right w:val="none" w:sz="0" w:space="0" w:color="auto"/>
                  </w:divBdr>
                </w:div>
                <w:div w:id="463162680">
                  <w:marLeft w:val="0"/>
                  <w:marRight w:val="0"/>
                  <w:marTop w:val="256"/>
                  <w:marBottom w:val="256"/>
                  <w:divBdr>
                    <w:top w:val="none" w:sz="0" w:space="0" w:color="auto"/>
                    <w:left w:val="none" w:sz="0" w:space="0" w:color="auto"/>
                    <w:bottom w:val="none" w:sz="0" w:space="0" w:color="auto"/>
                    <w:right w:val="none" w:sz="0" w:space="0" w:color="auto"/>
                  </w:divBdr>
                </w:div>
                <w:div w:id="1926761681">
                  <w:marLeft w:val="0"/>
                  <w:marRight w:val="0"/>
                  <w:marTop w:val="256"/>
                  <w:marBottom w:val="256"/>
                  <w:divBdr>
                    <w:top w:val="none" w:sz="0" w:space="0" w:color="auto"/>
                    <w:left w:val="none" w:sz="0" w:space="0" w:color="auto"/>
                    <w:bottom w:val="none" w:sz="0" w:space="0" w:color="auto"/>
                    <w:right w:val="none" w:sz="0" w:space="0" w:color="auto"/>
                  </w:divBdr>
                </w:div>
                <w:div w:id="995377741">
                  <w:marLeft w:val="0"/>
                  <w:marRight w:val="0"/>
                  <w:marTop w:val="256"/>
                  <w:marBottom w:val="256"/>
                  <w:divBdr>
                    <w:top w:val="none" w:sz="0" w:space="0" w:color="auto"/>
                    <w:left w:val="none" w:sz="0" w:space="0" w:color="auto"/>
                    <w:bottom w:val="none" w:sz="0" w:space="0" w:color="auto"/>
                    <w:right w:val="none" w:sz="0" w:space="0" w:color="auto"/>
                  </w:divBdr>
                </w:div>
                <w:div w:id="342055980">
                  <w:marLeft w:val="0"/>
                  <w:marRight w:val="0"/>
                  <w:marTop w:val="256"/>
                  <w:marBottom w:val="256"/>
                  <w:divBdr>
                    <w:top w:val="none" w:sz="0" w:space="0" w:color="auto"/>
                    <w:left w:val="none" w:sz="0" w:space="0" w:color="auto"/>
                    <w:bottom w:val="none" w:sz="0" w:space="0" w:color="auto"/>
                    <w:right w:val="none" w:sz="0" w:space="0" w:color="auto"/>
                  </w:divBdr>
                </w:div>
                <w:div w:id="833686514">
                  <w:marLeft w:val="0"/>
                  <w:marRight w:val="0"/>
                  <w:marTop w:val="256"/>
                  <w:marBottom w:val="256"/>
                  <w:divBdr>
                    <w:top w:val="none" w:sz="0" w:space="0" w:color="auto"/>
                    <w:left w:val="none" w:sz="0" w:space="0" w:color="auto"/>
                    <w:bottom w:val="none" w:sz="0" w:space="0" w:color="auto"/>
                    <w:right w:val="none" w:sz="0" w:space="0" w:color="auto"/>
                  </w:divBdr>
                </w:div>
                <w:div w:id="1208251120">
                  <w:marLeft w:val="0"/>
                  <w:marRight w:val="0"/>
                  <w:marTop w:val="256"/>
                  <w:marBottom w:val="256"/>
                  <w:divBdr>
                    <w:top w:val="none" w:sz="0" w:space="0" w:color="auto"/>
                    <w:left w:val="none" w:sz="0" w:space="0" w:color="auto"/>
                    <w:bottom w:val="none" w:sz="0" w:space="0" w:color="auto"/>
                    <w:right w:val="none" w:sz="0" w:space="0" w:color="auto"/>
                  </w:divBdr>
                </w:div>
                <w:div w:id="79258543">
                  <w:marLeft w:val="0"/>
                  <w:marRight w:val="0"/>
                  <w:marTop w:val="256"/>
                  <w:marBottom w:val="256"/>
                  <w:divBdr>
                    <w:top w:val="none" w:sz="0" w:space="0" w:color="auto"/>
                    <w:left w:val="none" w:sz="0" w:space="0" w:color="auto"/>
                    <w:bottom w:val="none" w:sz="0" w:space="0" w:color="auto"/>
                    <w:right w:val="none" w:sz="0" w:space="0" w:color="auto"/>
                  </w:divBdr>
                </w:div>
                <w:div w:id="1601716293">
                  <w:marLeft w:val="0"/>
                  <w:marRight w:val="0"/>
                  <w:marTop w:val="256"/>
                  <w:marBottom w:val="256"/>
                  <w:divBdr>
                    <w:top w:val="none" w:sz="0" w:space="0" w:color="auto"/>
                    <w:left w:val="none" w:sz="0" w:space="0" w:color="auto"/>
                    <w:bottom w:val="none" w:sz="0" w:space="0" w:color="auto"/>
                    <w:right w:val="none" w:sz="0" w:space="0" w:color="auto"/>
                  </w:divBdr>
                </w:div>
                <w:div w:id="804666875">
                  <w:marLeft w:val="0"/>
                  <w:marRight w:val="0"/>
                  <w:marTop w:val="256"/>
                  <w:marBottom w:val="256"/>
                  <w:divBdr>
                    <w:top w:val="none" w:sz="0" w:space="0" w:color="auto"/>
                    <w:left w:val="none" w:sz="0" w:space="0" w:color="auto"/>
                    <w:bottom w:val="none" w:sz="0" w:space="0" w:color="auto"/>
                    <w:right w:val="none" w:sz="0" w:space="0" w:color="auto"/>
                  </w:divBdr>
                </w:div>
                <w:div w:id="1607080173">
                  <w:marLeft w:val="0"/>
                  <w:marRight w:val="0"/>
                  <w:marTop w:val="256"/>
                  <w:marBottom w:val="256"/>
                  <w:divBdr>
                    <w:top w:val="none" w:sz="0" w:space="0" w:color="auto"/>
                    <w:left w:val="none" w:sz="0" w:space="0" w:color="auto"/>
                    <w:bottom w:val="none" w:sz="0" w:space="0" w:color="auto"/>
                    <w:right w:val="none" w:sz="0" w:space="0" w:color="auto"/>
                  </w:divBdr>
                </w:div>
                <w:div w:id="1107844200">
                  <w:marLeft w:val="0"/>
                  <w:marRight w:val="0"/>
                  <w:marTop w:val="256"/>
                  <w:marBottom w:val="256"/>
                  <w:divBdr>
                    <w:top w:val="none" w:sz="0" w:space="0" w:color="auto"/>
                    <w:left w:val="none" w:sz="0" w:space="0" w:color="auto"/>
                    <w:bottom w:val="none" w:sz="0" w:space="0" w:color="auto"/>
                    <w:right w:val="none" w:sz="0" w:space="0" w:color="auto"/>
                  </w:divBdr>
                </w:div>
                <w:div w:id="354042641">
                  <w:marLeft w:val="0"/>
                  <w:marRight w:val="0"/>
                  <w:marTop w:val="256"/>
                  <w:marBottom w:val="256"/>
                  <w:divBdr>
                    <w:top w:val="none" w:sz="0" w:space="0" w:color="auto"/>
                    <w:left w:val="none" w:sz="0" w:space="0" w:color="auto"/>
                    <w:bottom w:val="none" w:sz="0" w:space="0" w:color="auto"/>
                    <w:right w:val="none" w:sz="0" w:space="0" w:color="auto"/>
                  </w:divBdr>
                </w:div>
                <w:div w:id="2099790865">
                  <w:marLeft w:val="0"/>
                  <w:marRight w:val="0"/>
                  <w:marTop w:val="256"/>
                  <w:marBottom w:val="256"/>
                  <w:divBdr>
                    <w:top w:val="none" w:sz="0" w:space="0" w:color="auto"/>
                    <w:left w:val="none" w:sz="0" w:space="0" w:color="auto"/>
                    <w:bottom w:val="none" w:sz="0" w:space="0" w:color="auto"/>
                    <w:right w:val="none" w:sz="0" w:space="0" w:color="auto"/>
                  </w:divBdr>
                </w:div>
                <w:div w:id="1829321821">
                  <w:marLeft w:val="0"/>
                  <w:marRight w:val="0"/>
                  <w:marTop w:val="256"/>
                  <w:marBottom w:val="256"/>
                  <w:divBdr>
                    <w:top w:val="none" w:sz="0" w:space="0" w:color="auto"/>
                    <w:left w:val="none" w:sz="0" w:space="0" w:color="auto"/>
                    <w:bottom w:val="none" w:sz="0" w:space="0" w:color="auto"/>
                    <w:right w:val="none" w:sz="0" w:space="0" w:color="auto"/>
                  </w:divBdr>
                </w:div>
                <w:div w:id="1575046174">
                  <w:marLeft w:val="0"/>
                  <w:marRight w:val="0"/>
                  <w:marTop w:val="256"/>
                  <w:marBottom w:val="256"/>
                  <w:divBdr>
                    <w:top w:val="none" w:sz="0" w:space="0" w:color="auto"/>
                    <w:left w:val="none" w:sz="0" w:space="0" w:color="auto"/>
                    <w:bottom w:val="none" w:sz="0" w:space="0" w:color="auto"/>
                    <w:right w:val="none" w:sz="0" w:space="0" w:color="auto"/>
                  </w:divBdr>
                </w:div>
                <w:div w:id="1206873379">
                  <w:marLeft w:val="0"/>
                  <w:marRight w:val="0"/>
                  <w:marTop w:val="256"/>
                  <w:marBottom w:val="256"/>
                  <w:divBdr>
                    <w:top w:val="none" w:sz="0" w:space="0" w:color="auto"/>
                    <w:left w:val="none" w:sz="0" w:space="0" w:color="auto"/>
                    <w:bottom w:val="none" w:sz="0" w:space="0" w:color="auto"/>
                    <w:right w:val="none" w:sz="0" w:space="0" w:color="auto"/>
                  </w:divBdr>
                </w:div>
                <w:div w:id="60564271">
                  <w:marLeft w:val="0"/>
                  <w:marRight w:val="0"/>
                  <w:marTop w:val="256"/>
                  <w:marBottom w:val="256"/>
                  <w:divBdr>
                    <w:top w:val="none" w:sz="0" w:space="0" w:color="auto"/>
                    <w:left w:val="none" w:sz="0" w:space="0" w:color="auto"/>
                    <w:bottom w:val="none" w:sz="0" w:space="0" w:color="auto"/>
                    <w:right w:val="none" w:sz="0" w:space="0" w:color="auto"/>
                  </w:divBdr>
                </w:div>
                <w:div w:id="1485588089">
                  <w:marLeft w:val="0"/>
                  <w:marRight w:val="0"/>
                  <w:marTop w:val="256"/>
                  <w:marBottom w:val="256"/>
                  <w:divBdr>
                    <w:top w:val="none" w:sz="0" w:space="0" w:color="auto"/>
                    <w:left w:val="none" w:sz="0" w:space="0" w:color="auto"/>
                    <w:bottom w:val="none" w:sz="0" w:space="0" w:color="auto"/>
                    <w:right w:val="none" w:sz="0" w:space="0" w:color="auto"/>
                  </w:divBdr>
                </w:div>
                <w:div w:id="438108378">
                  <w:marLeft w:val="0"/>
                  <w:marRight w:val="0"/>
                  <w:marTop w:val="256"/>
                  <w:marBottom w:val="256"/>
                  <w:divBdr>
                    <w:top w:val="none" w:sz="0" w:space="0" w:color="auto"/>
                    <w:left w:val="none" w:sz="0" w:space="0" w:color="auto"/>
                    <w:bottom w:val="none" w:sz="0" w:space="0" w:color="auto"/>
                    <w:right w:val="none" w:sz="0" w:space="0" w:color="auto"/>
                  </w:divBdr>
                </w:div>
                <w:div w:id="979579139">
                  <w:marLeft w:val="0"/>
                  <w:marRight w:val="0"/>
                  <w:marTop w:val="256"/>
                  <w:marBottom w:val="256"/>
                  <w:divBdr>
                    <w:top w:val="none" w:sz="0" w:space="0" w:color="auto"/>
                    <w:left w:val="none" w:sz="0" w:space="0" w:color="auto"/>
                    <w:bottom w:val="none" w:sz="0" w:space="0" w:color="auto"/>
                    <w:right w:val="none" w:sz="0" w:space="0" w:color="auto"/>
                  </w:divBdr>
                </w:div>
                <w:div w:id="1394111655">
                  <w:marLeft w:val="0"/>
                  <w:marRight w:val="0"/>
                  <w:marTop w:val="256"/>
                  <w:marBottom w:val="256"/>
                  <w:divBdr>
                    <w:top w:val="none" w:sz="0" w:space="0" w:color="auto"/>
                    <w:left w:val="none" w:sz="0" w:space="0" w:color="auto"/>
                    <w:bottom w:val="none" w:sz="0" w:space="0" w:color="auto"/>
                    <w:right w:val="none" w:sz="0" w:space="0" w:color="auto"/>
                  </w:divBdr>
                </w:div>
                <w:div w:id="1651443549">
                  <w:marLeft w:val="0"/>
                  <w:marRight w:val="0"/>
                  <w:marTop w:val="256"/>
                  <w:marBottom w:val="256"/>
                  <w:divBdr>
                    <w:top w:val="none" w:sz="0" w:space="0" w:color="auto"/>
                    <w:left w:val="none" w:sz="0" w:space="0" w:color="auto"/>
                    <w:bottom w:val="none" w:sz="0" w:space="0" w:color="auto"/>
                    <w:right w:val="none" w:sz="0" w:space="0" w:color="auto"/>
                  </w:divBdr>
                </w:div>
                <w:div w:id="1974866027">
                  <w:marLeft w:val="0"/>
                  <w:marRight w:val="0"/>
                  <w:marTop w:val="256"/>
                  <w:marBottom w:val="256"/>
                  <w:divBdr>
                    <w:top w:val="none" w:sz="0" w:space="0" w:color="auto"/>
                    <w:left w:val="none" w:sz="0" w:space="0" w:color="auto"/>
                    <w:bottom w:val="none" w:sz="0" w:space="0" w:color="auto"/>
                    <w:right w:val="none" w:sz="0" w:space="0" w:color="auto"/>
                  </w:divBdr>
                </w:div>
                <w:div w:id="1779133002">
                  <w:marLeft w:val="0"/>
                  <w:marRight w:val="0"/>
                  <w:marTop w:val="256"/>
                  <w:marBottom w:val="256"/>
                  <w:divBdr>
                    <w:top w:val="none" w:sz="0" w:space="0" w:color="auto"/>
                    <w:left w:val="none" w:sz="0" w:space="0" w:color="auto"/>
                    <w:bottom w:val="none" w:sz="0" w:space="0" w:color="auto"/>
                    <w:right w:val="none" w:sz="0" w:space="0" w:color="auto"/>
                  </w:divBdr>
                </w:div>
                <w:div w:id="961035434">
                  <w:marLeft w:val="0"/>
                  <w:marRight w:val="0"/>
                  <w:marTop w:val="256"/>
                  <w:marBottom w:val="256"/>
                  <w:divBdr>
                    <w:top w:val="none" w:sz="0" w:space="0" w:color="auto"/>
                    <w:left w:val="none" w:sz="0" w:space="0" w:color="auto"/>
                    <w:bottom w:val="none" w:sz="0" w:space="0" w:color="auto"/>
                    <w:right w:val="none" w:sz="0" w:space="0" w:color="auto"/>
                  </w:divBdr>
                </w:div>
                <w:div w:id="1736775703">
                  <w:marLeft w:val="0"/>
                  <w:marRight w:val="0"/>
                  <w:marTop w:val="256"/>
                  <w:marBottom w:val="256"/>
                  <w:divBdr>
                    <w:top w:val="none" w:sz="0" w:space="0" w:color="auto"/>
                    <w:left w:val="none" w:sz="0" w:space="0" w:color="auto"/>
                    <w:bottom w:val="none" w:sz="0" w:space="0" w:color="auto"/>
                    <w:right w:val="none" w:sz="0" w:space="0" w:color="auto"/>
                  </w:divBdr>
                </w:div>
                <w:div w:id="839926545">
                  <w:marLeft w:val="0"/>
                  <w:marRight w:val="0"/>
                  <w:marTop w:val="256"/>
                  <w:marBottom w:val="256"/>
                  <w:divBdr>
                    <w:top w:val="none" w:sz="0" w:space="0" w:color="auto"/>
                    <w:left w:val="none" w:sz="0" w:space="0" w:color="auto"/>
                    <w:bottom w:val="none" w:sz="0" w:space="0" w:color="auto"/>
                    <w:right w:val="none" w:sz="0" w:space="0" w:color="auto"/>
                  </w:divBdr>
                </w:div>
                <w:div w:id="68575998">
                  <w:marLeft w:val="0"/>
                  <w:marRight w:val="0"/>
                  <w:marTop w:val="256"/>
                  <w:marBottom w:val="256"/>
                  <w:divBdr>
                    <w:top w:val="none" w:sz="0" w:space="0" w:color="auto"/>
                    <w:left w:val="none" w:sz="0" w:space="0" w:color="auto"/>
                    <w:bottom w:val="none" w:sz="0" w:space="0" w:color="auto"/>
                    <w:right w:val="none" w:sz="0" w:space="0" w:color="auto"/>
                  </w:divBdr>
                </w:div>
                <w:div w:id="1492675407">
                  <w:marLeft w:val="0"/>
                  <w:marRight w:val="0"/>
                  <w:marTop w:val="256"/>
                  <w:marBottom w:val="256"/>
                  <w:divBdr>
                    <w:top w:val="none" w:sz="0" w:space="0" w:color="auto"/>
                    <w:left w:val="none" w:sz="0" w:space="0" w:color="auto"/>
                    <w:bottom w:val="none" w:sz="0" w:space="0" w:color="auto"/>
                    <w:right w:val="none" w:sz="0" w:space="0" w:color="auto"/>
                  </w:divBdr>
                </w:div>
                <w:div w:id="1679966970">
                  <w:marLeft w:val="0"/>
                  <w:marRight w:val="0"/>
                  <w:marTop w:val="256"/>
                  <w:marBottom w:val="256"/>
                  <w:divBdr>
                    <w:top w:val="none" w:sz="0" w:space="0" w:color="auto"/>
                    <w:left w:val="none" w:sz="0" w:space="0" w:color="auto"/>
                    <w:bottom w:val="none" w:sz="0" w:space="0" w:color="auto"/>
                    <w:right w:val="none" w:sz="0" w:space="0" w:color="auto"/>
                  </w:divBdr>
                </w:div>
                <w:div w:id="388453867">
                  <w:marLeft w:val="0"/>
                  <w:marRight w:val="0"/>
                  <w:marTop w:val="256"/>
                  <w:marBottom w:val="256"/>
                  <w:divBdr>
                    <w:top w:val="none" w:sz="0" w:space="0" w:color="auto"/>
                    <w:left w:val="none" w:sz="0" w:space="0" w:color="auto"/>
                    <w:bottom w:val="none" w:sz="0" w:space="0" w:color="auto"/>
                    <w:right w:val="none" w:sz="0" w:space="0" w:color="auto"/>
                  </w:divBdr>
                </w:div>
                <w:div w:id="1163201104">
                  <w:marLeft w:val="0"/>
                  <w:marRight w:val="0"/>
                  <w:marTop w:val="256"/>
                  <w:marBottom w:val="256"/>
                  <w:divBdr>
                    <w:top w:val="none" w:sz="0" w:space="0" w:color="auto"/>
                    <w:left w:val="none" w:sz="0" w:space="0" w:color="auto"/>
                    <w:bottom w:val="none" w:sz="0" w:space="0" w:color="auto"/>
                    <w:right w:val="none" w:sz="0" w:space="0" w:color="auto"/>
                  </w:divBdr>
                </w:div>
                <w:div w:id="1005475840">
                  <w:marLeft w:val="0"/>
                  <w:marRight w:val="0"/>
                  <w:marTop w:val="256"/>
                  <w:marBottom w:val="256"/>
                  <w:divBdr>
                    <w:top w:val="none" w:sz="0" w:space="0" w:color="auto"/>
                    <w:left w:val="none" w:sz="0" w:space="0" w:color="auto"/>
                    <w:bottom w:val="none" w:sz="0" w:space="0" w:color="auto"/>
                    <w:right w:val="none" w:sz="0" w:space="0" w:color="auto"/>
                  </w:divBdr>
                </w:div>
                <w:div w:id="193082209">
                  <w:marLeft w:val="0"/>
                  <w:marRight w:val="0"/>
                  <w:marTop w:val="256"/>
                  <w:marBottom w:val="256"/>
                  <w:divBdr>
                    <w:top w:val="none" w:sz="0" w:space="0" w:color="auto"/>
                    <w:left w:val="none" w:sz="0" w:space="0" w:color="auto"/>
                    <w:bottom w:val="none" w:sz="0" w:space="0" w:color="auto"/>
                    <w:right w:val="none" w:sz="0" w:space="0" w:color="auto"/>
                  </w:divBdr>
                </w:div>
                <w:div w:id="906765916">
                  <w:marLeft w:val="0"/>
                  <w:marRight w:val="0"/>
                  <w:marTop w:val="256"/>
                  <w:marBottom w:val="256"/>
                  <w:divBdr>
                    <w:top w:val="none" w:sz="0" w:space="0" w:color="auto"/>
                    <w:left w:val="none" w:sz="0" w:space="0" w:color="auto"/>
                    <w:bottom w:val="none" w:sz="0" w:space="0" w:color="auto"/>
                    <w:right w:val="none" w:sz="0" w:space="0" w:color="auto"/>
                  </w:divBdr>
                </w:div>
                <w:div w:id="598636734">
                  <w:marLeft w:val="0"/>
                  <w:marRight w:val="0"/>
                  <w:marTop w:val="256"/>
                  <w:marBottom w:val="256"/>
                  <w:divBdr>
                    <w:top w:val="none" w:sz="0" w:space="0" w:color="auto"/>
                    <w:left w:val="none" w:sz="0" w:space="0" w:color="auto"/>
                    <w:bottom w:val="none" w:sz="0" w:space="0" w:color="auto"/>
                    <w:right w:val="none" w:sz="0" w:space="0" w:color="auto"/>
                  </w:divBdr>
                </w:div>
                <w:div w:id="1193566820">
                  <w:marLeft w:val="0"/>
                  <w:marRight w:val="0"/>
                  <w:marTop w:val="256"/>
                  <w:marBottom w:val="256"/>
                  <w:divBdr>
                    <w:top w:val="none" w:sz="0" w:space="0" w:color="auto"/>
                    <w:left w:val="none" w:sz="0" w:space="0" w:color="auto"/>
                    <w:bottom w:val="none" w:sz="0" w:space="0" w:color="auto"/>
                    <w:right w:val="none" w:sz="0" w:space="0" w:color="auto"/>
                  </w:divBdr>
                </w:div>
                <w:div w:id="1162890283">
                  <w:marLeft w:val="0"/>
                  <w:marRight w:val="0"/>
                  <w:marTop w:val="256"/>
                  <w:marBottom w:val="256"/>
                  <w:divBdr>
                    <w:top w:val="none" w:sz="0" w:space="0" w:color="auto"/>
                    <w:left w:val="none" w:sz="0" w:space="0" w:color="auto"/>
                    <w:bottom w:val="none" w:sz="0" w:space="0" w:color="auto"/>
                    <w:right w:val="none" w:sz="0" w:space="0" w:color="auto"/>
                  </w:divBdr>
                </w:div>
                <w:div w:id="944000295">
                  <w:marLeft w:val="0"/>
                  <w:marRight w:val="0"/>
                  <w:marTop w:val="256"/>
                  <w:marBottom w:val="256"/>
                  <w:divBdr>
                    <w:top w:val="none" w:sz="0" w:space="0" w:color="auto"/>
                    <w:left w:val="none" w:sz="0" w:space="0" w:color="auto"/>
                    <w:bottom w:val="none" w:sz="0" w:space="0" w:color="auto"/>
                    <w:right w:val="none" w:sz="0" w:space="0" w:color="auto"/>
                  </w:divBdr>
                </w:div>
              </w:divsChild>
            </w:div>
          </w:divsChild>
        </w:div>
      </w:divsChild>
    </w:div>
    <w:div w:id="192768985">
      <w:bodyDiv w:val="1"/>
      <w:marLeft w:val="0"/>
      <w:marRight w:val="0"/>
      <w:marTop w:val="0"/>
      <w:marBottom w:val="0"/>
      <w:divBdr>
        <w:top w:val="none" w:sz="0" w:space="0" w:color="auto"/>
        <w:left w:val="none" w:sz="0" w:space="0" w:color="auto"/>
        <w:bottom w:val="none" w:sz="0" w:space="0" w:color="auto"/>
        <w:right w:val="none" w:sz="0" w:space="0" w:color="auto"/>
      </w:divBdr>
      <w:divsChild>
        <w:div w:id="1176388013">
          <w:marLeft w:val="0"/>
          <w:marRight w:val="0"/>
          <w:marTop w:val="480"/>
          <w:marBottom w:val="480"/>
          <w:divBdr>
            <w:top w:val="none" w:sz="0" w:space="0" w:color="auto"/>
            <w:left w:val="none" w:sz="0" w:space="0" w:color="auto"/>
            <w:bottom w:val="none" w:sz="0" w:space="0" w:color="auto"/>
            <w:right w:val="none" w:sz="0" w:space="0" w:color="auto"/>
          </w:divBdr>
          <w:divsChild>
            <w:div w:id="1086851241">
              <w:marLeft w:val="0"/>
              <w:marRight w:val="0"/>
              <w:marTop w:val="0"/>
              <w:marBottom w:val="0"/>
              <w:divBdr>
                <w:top w:val="none" w:sz="0" w:space="0" w:color="auto"/>
                <w:left w:val="none" w:sz="0" w:space="0" w:color="auto"/>
                <w:bottom w:val="none" w:sz="0" w:space="0" w:color="auto"/>
                <w:right w:val="none" w:sz="0" w:space="0" w:color="auto"/>
              </w:divBdr>
              <w:divsChild>
                <w:div w:id="1166701634">
                  <w:marLeft w:val="0"/>
                  <w:marRight w:val="0"/>
                  <w:marTop w:val="0"/>
                  <w:marBottom w:val="0"/>
                  <w:divBdr>
                    <w:top w:val="none" w:sz="0" w:space="0" w:color="auto"/>
                    <w:left w:val="none" w:sz="0" w:space="0" w:color="auto"/>
                    <w:bottom w:val="none" w:sz="0" w:space="0" w:color="auto"/>
                    <w:right w:val="none" w:sz="0" w:space="0" w:color="auto"/>
                  </w:divBdr>
                  <w:divsChild>
                    <w:div w:id="18530332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651914027">
          <w:marLeft w:val="0"/>
          <w:marRight w:val="0"/>
          <w:marTop w:val="480"/>
          <w:marBottom w:val="480"/>
          <w:divBdr>
            <w:top w:val="none" w:sz="0" w:space="0" w:color="auto"/>
            <w:left w:val="none" w:sz="0" w:space="0" w:color="auto"/>
            <w:bottom w:val="none" w:sz="0" w:space="0" w:color="auto"/>
            <w:right w:val="none" w:sz="0" w:space="0" w:color="auto"/>
          </w:divBdr>
        </w:div>
      </w:divsChild>
    </w:div>
    <w:div w:id="218245316">
      <w:bodyDiv w:val="1"/>
      <w:marLeft w:val="0"/>
      <w:marRight w:val="0"/>
      <w:marTop w:val="0"/>
      <w:marBottom w:val="0"/>
      <w:divBdr>
        <w:top w:val="none" w:sz="0" w:space="0" w:color="auto"/>
        <w:left w:val="none" w:sz="0" w:space="0" w:color="auto"/>
        <w:bottom w:val="none" w:sz="0" w:space="0" w:color="auto"/>
        <w:right w:val="none" w:sz="0" w:space="0" w:color="auto"/>
      </w:divBdr>
    </w:div>
    <w:div w:id="235479796">
      <w:bodyDiv w:val="1"/>
      <w:marLeft w:val="0"/>
      <w:marRight w:val="0"/>
      <w:marTop w:val="0"/>
      <w:marBottom w:val="0"/>
      <w:divBdr>
        <w:top w:val="none" w:sz="0" w:space="0" w:color="auto"/>
        <w:left w:val="none" w:sz="0" w:space="0" w:color="auto"/>
        <w:bottom w:val="none" w:sz="0" w:space="0" w:color="auto"/>
        <w:right w:val="none" w:sz="0" w:space="0" w:color="auto"/>
      </w:divBdr>
    </w:div>
    <w:div w:id="366370560">
      <w:bodyDiv w:val="1"/>
      <w:marLeft w:val="0"/>
      <w:marRight w:val="0"/>
      <w:marTop w:val="0"/>
      <w:marBottom w:val="0"/>
      <w:divBdr>
        <w:top w:val="none" w:sz="0" w:space="0" w:color="auto"/>
        <w:left w:val="none" w:sz="0" w:space="0" w:color="auto"/>
        <w:bottom w:val="none" w:sz="0" w:space="0" w:color="auto"/>
        <w:right w:val="none" w:sz="0" w:space="0" w:color="auto"/>
      </w:divBdr>
      <w:divsChild>
        <w:div w:id="1284117419">
          <w:marLeft w:val="0"/>
          <w:marRight w:val="0"/>
          <w:marTop w:val="0"/>
          <w:marBottom w:val="0"/>
          <w:divBdr>
            <w:top w:val="none" w:sz="0" w:space="0" w:color="auto"/>
            <w:left w:val="none" w:sz="0" w:space="0" w:color="auto"/>
            <w:bottom w:val="none" w:sz="0" w:space="0" w:color="auto"/>
            <w:right w:val="none" w:sz="0" w:space="0" w:color="auto"/>
          </w:divBdr>
        </w:div>
      </w:divsChild>
    </w:div>
    <w:div w:id="377096816">
      <w:bodyDiv w:val="1"/>
      <w:marLeft w:val="0"/>
      <w:marRight w:val="0"/>
      <w:marTop w:val="0"/>
      <w:marBottom w:val="0"/>
      <w:divBdr>
        <w:top w:val="none" w:sz="0" w:space="0" w:color="auto"/>
        <w:left w:val="none" w:sz="0" w:space="0" w:color="auto"/>
        <w:bottom w:val="none" w:sz="0" w:space="0" w:color="auto"/>
        <w:right w:val="none" w:sz="0" w:space="0" w:color="auto"/>
      </w:divBdr>
    </w:div>
    <w:div w:id="405538844">
      <w:bodyDiv w:val="1"/>
      <w:marLeft w:val="0"/>
      <w:marRight w:val="0"/>
      <w:marTop w:val="0"/>
      <w:marBottom w:val="0"/>
      <w:divBdr>
        <w:top w:val="none" w:sz="0" w:space="0" w:color="auto"/>
        <w:left w:val="none" w:sz="0" w:space="0" w:color="auto"/>
        <w:bottom w:val="none" w:sz="0" w:space="0" w:color="auto"/>
        <w:right w:val="none" w:sz="0" w:space="0" w:color="auto"/>
      </w:divBdr>
    </w:div>
    <w:div w:id="465246191">
      <w:bodyDiv w:val="1"/>
      <w:marLeft w:val="0"/>
      <w:marRight w:val="0"/>
      <w:marTop w:val="0"/>
      <w:marBottom w:val="0"/>
      <w:divBdr>
        <w:top w:val="none" w:sz="0" w:space="0" w:color="auto"/>
        <w:left w:val="none" w:sz="0" w:space="0" w:color="auto"/>
        <w:bottom w:val="none" w:sz="0" w:space="0" w:color="auto"/>
        <w:right w:val="none" w:sz="0" w:space="0" w:color="auto"/>
      </w:divBdr>
    </w:div>
    <w:div w:id="494145716">
      <w:bodyDiv w:val="1"/>
      <w:marLeft w:val="0"/>
      <w:marRight w:val="0"/>
      <w:marTop w:val="0"/>
      <w:marBottom w:val="0"/>
      <w:divBdr>
        <w:top w:val="none" w:sz="0" w:space="0" w:color="auto"/>
        <w:left w:val="none" w:sz="0" w:space="0" w:color="auto"/>
        <w:bottom w:val="none" w:sz="0" w:space="0" w:color="auto"/>
        <w:right w:val="none" w:sz="0" w:space="0" w:color="auto"/>
      </w:divBdr>
    </w:div>
    <w:div w:id="651636903">
      <w:bodyDiv w:val="1"/>
      <w:marLeft w:val="0"/>
      <w:marRight w:val="0"/>
      <w:marTop w:val="0"/>
      <w:marBottom w:val="0"/>
      <w:divBdr>
        <w:top w:val="none" w:sz="0" w:space="0" w:color="auto"/>
        <w:left w:val="none" w:sz="0" w:space="0" w:color="auto"/>
        <w:bottom w:val="none" w:sz="0" w:space="0" w:color="auto"/>
        <w:right w:val="none" w:sz="0" w:space="0" w:color="auto"/>
      </w:divBdr>
    </w:div>
    <w:div w:id="764887873">
      <w:bodyDiv w:val="1"/>
      <w:marLeft w:val="0"/>
      <w:marRight w:val="0"/>
      <w:marTop w:val="0"/>
      <w:marBottom w:val="0"/>
      <w:divBdr>
        <w:top w:val="none" w:sz="0" w:space="0" w:color="auto"/>
        <w:left w:val="none" w:sz="0" w:space="0" w:color="auto"/>
        <w:bottom w:val="none" w:sz="0" w:space="0" w:color="auto"/>
        <w:right w:val="none" w:sz="0" w:space="0" w:color="auto"/>
      </w:divBdr>
      <w:divsChild>
        <w:div w:id="1257592039">
          <w:marLeft w:val="0"/>
          <w:marRight w:val="0"/>
          <w:marTop w:val="256"/>
          <w:marBottom w:val="256"/>
          <w:divBdr>
            <w:top w:val="none" w:sz="0" w:space="0" w:color="auto"/>
            <w:left w:val="none" w:sz="0" w:space="0" w:color="auto"/>
            <w:bottom w:val="none" w:sz="0" w:space="0" w:color="auto"/>
            <w:right w:val="none" w:sz="0" w:space="0" w:color="auto"/>
          </w:divBdr>
        </w:div>
        <w:div w:id="1345208039">
          <w:marLeft w:val="0"/>
          <w:marRight w:val="0"/>
          <w:marTop w:val="256"/>
          <w:marBottom w:val="256"/>
          <w:divBdr>
            <w:top w:val="none" w:sz="0" w:space="0" w:color="auto"/>
            <w:left w:val="none" w:sz="0" w:space="0" w:color="auto"/>
            <w:bottom w:val="none" w:sz="0" w:space="0" w:color="auto"/>
            <w:right w:val="none" w:sz="0" w:space="0" w:color="auto"/>
          </w:divBdr>
        </w:div>
      </w:divsChild>
    </w:div>
    <w:div w:id="1064916090">
      <w:bodyDiv w:val="1"/>
      <w:marLeft w:val="0"/>
      <w:marRight w:val="0"/>
      <w:marTop w:val="0"/>
      <w:marBottom w:val="0"/>
      <w:divBdr>
        <w:top w:val="none" w:sz="0" w:space="0" w:color="auto"/>
        <w:left w:val="none" w:sz="0" w:space="0" w:color="auto"/>
        <w:bottom w:val="none" w:sz="0" w:space="0" w:color="auto"/>
        <w:right w:val="none" w:sz="0" w:space="0" w:color="auto"/>
      </w:divBdr>
      <w:divsChild>
        <w:div w:id="719286485">
          <w:marLeft w:val="432"/>
          <w:marRight w:val="0"/>
          <w:marTop w:val="130"/>
          <w:marBottom w:val="0"/>
          <w:divBdr>
            <w:top w:val="none" w:sz="0" w:space="0" w:color="auto"/>
            <w:left w:val="none" w:sz="0" w:space="0" w:color="auto"/>
            <w:bottom w:val="none" w:sz="0" w:space="0" w:color="auto"/>
            <w:right w:val="none" w:sz="0" w:space="0" w:color="auto"/>
          </w:divBdr>
        </w:div>
      </w:divsChild>
    </w:div>
    <w:div w:id="1179156280">
      <w:bodyDiv w:val="1"/>
      <w:marLeft w:val="0"/>
      <w:marRight w:val="0"/>
      <w:marTop w:val="0"/>
      <w:marBottom w:val="0"/>
      <w:divBdr>
        <w:top w:val="none" w:sz="0" w:space="0" w:color="auto"/>
        <w:left w:val="none" w:sz="0" w:space="0" w:color="auto"/>
        <w:bottom w:val="none" w:sz="0" w:space="0" w:color="auto"/>
        <w:right w:val="none" w:sz="0" w:space="0" w:color="auto"/>
      </w:divBdr>
      <w:divsChild>
        <w:div w:id="883249059">
          <w:marLeft w:val="0"/>
          <w:marRight w:val="0"/>
          <w:marTop w:val="0"/>
          <w:marBottom w:val="0"/>
          <w:divBdr>
            <w:top w:val="none" w:sz="0" w:space="0" w:color="auto"/>
            <w:left w:val="none" w:sz="0" w:space="0" w:color="auto"/>
            <w:bottom w:val="none" w:sz="0" w:space="0" w:color="auto"/>
            <w:right w:val="none" w:sz="0" w:space="0" w:color="auto"/>
          </w:divBdr>
        </w:div>
      </w:divsChild>
    </w:div>
    <w:div w:id="1227767833">
      <w:bodyDiv w:val="1"/>
      <w:marLeft w:val="0"/>
      <w:marRight w:val="0"/>
      <w:marTop w:val="0"/>
      <w:marBottom w:val="0"/>
      <w:divBdr>
        <w:top w:val="none" w:sz="0" w:space="0" w:color="auto"/>
        <w:left w:val="none" w:sz="0" w:space="0" w:color="auto"/>
        <w:bottom w:val="none" w:sz="0" w:space="0" w:color="auto"/>
        <w:right w:val="none" w:sz="0" w:space="0" w:color="auto"/>
      </w:divBdr>
    </w:div>
    <w:div w:id="1500534324">
      <w:bodyDiv w:val="1"/>
      <w:marLeft w:val="0"/>
      <w:marRight w:val="0"/>
      <w:marTop w:val="0"/>
      <w:marBottom w:val="0"/>
      <w:divBdr>
        <w:top w:val="none" w:sz="0" w:space="0" w:color="auto"/>
        <w:left w:val="none" w:sz="0" w:space="0" w:color="auto"/>
        <w:bottom w:val="none" w:sz="0" w:space="0" w:color="auto"/>
        <w:right w:val="none" w:sz="0" w:space="0" w:color="auto"/>
      </w:divBdr>
    </w:div>
    <w:div w:id="1603687251">
      <w:bodyDiv w:val="1"/>
      <w:marLeft w:val="0"/>
      <w:marRight w:val="0"/>
      <w:marTop w:val="0"/>
      <w:marBottom w:val="0"/>
      <w:divBdr>
        <w:top w:val="none" w:sz="0" w:space="0" w:color="auto"/>
        <w:left w:val="none" w:sz="0" w:space="0" w:color="auto"/>
        <w:bottom w:val="none" w:sz="0" w:space="0" w:color="auto"/>
        <w:right w:val="none" w:sz="0" w:space="0" w:color="auto"/>
      </w:divBdr>
    </w:div>
    <w:div w:id="1633975097">
      <w:bodyDiv w:val="1"/>
      <w:marLeft w:val="0"/>
      <w:marRight w:val="0"/>
      <w:marTop w:val="0"/>
      <w:marBottom w:val="0"/>
      <w:divBdr>
        <w:top w:val="none" w:sz="0" w:space="0" w:color="auto"/>
        <w:left w:val="none" w:sz="0" w:space="0" w:color="auto"/>
        <w:bottom w:val="none" w:sz="0" w:space="0" w:color="auto"/>
        <w:right w:val="none" w:sz="0" w:space="0" w:color="auto"/>
      </w:divBdr>
    </w:div>
    <w:div w:id="1645816364">
      <w:bodyDiv w:val="1"/>
      <w:marLeft w:val="0"/>
      <w:marRight w:val="0"/>
      <w:marTop w:val="0"/>
      <w:marBottom w:val="0"/>
      <w:divBdr>
        <w:top w:val="none" w:sz="0" w:space="0" w:color="auto"/>
        <w:left w:val="none" w:sz="0" w:space="0" w:color="auto"/>
        <w:bottom w:val="none" w:sz="0" w:space="0" w:color="auto"/>
        <w:right w:val="none" w:sz="0" w:space="0" w:color="auto"/>
      </w:divBdr>
      <w:divsChild>
        <w:div w:id="513157787">
          <w:marLeft w:val="96"/>
          <w:marRight w:val="96"/>
          <w:marTop w:val="0"/>
          <w:marBottom w:val="0"/>
          <w:divBdr>
            <w:top w:val="none" w:sz="0" w:space="0" w:color="auto"/>
            <w:left w:val="none" w:sz="0" w:space="0" w:color="auto"/>
            <w:bottom w:val="none" w:sz="0" w:space="0" w:color="auto"/>
            <w:right w:val="none" w:sz="0" w:space="0" w:color="auto"/>
          </w:divBdr>
          <w:divsChild>
            <w:div w:id="705957199">
              <w:marLeft w:val="0"/>
              <w:marRight w:val="0"/>
              <w:marTop w:val="0"/>
              <w:marBottom w:val="0"/>
              <w:divBdr>
                <w:top w:val="none" w:sz="0" w:space="0" w:color="auto"/>
                <w:left w:val="none" w:sz="0" w:space="0" w:color="auto"/>
                <w:bottom w:val="none" w:sz="0" w:space="0" w:color="auto"/>
                <w:right w:val="none" w:sz="0" w:space="0" w:color="auto"/>
              </w:divBdr>
              <w:divsChild>
                <w:div w:id="1272010973">
                  <w:marLeft w:val="105"/>
                  <w:marRight w:val="105"/>
                  <w:marTop w:val="0"/>
                  <w:marBottom w:val="0"/>
                  <w:divBdr>
                    <w:top w:val="none" w:sz="0" w:space="0" w:color="auto"/>
                    <w:left w:val="none" w:sz="0" w:space="0" w:color="auto"/>
                    <w:bottom w:val="none" w:sz="0" w:space="0" w:color="auto"/>
                    <w:right w:val="none" w:sz="0" w:space="0" w:color="auto"/>
                  </w:divBdr>
                  <w:divsChild>
                    <w:div w:id="88157062">
                      <w:marLeft w:val="0"/>
                      <w:marRight w:val="0"/>
                      <w:marTop w:val="0"/>
                      <w:marBottom w:val="0"/>
                      <w:divBdr>
                        <w:top w:val="none" w:sz="0" w:space="0" w:color="auto"/>
                        <w:left w:val="none" w:sz="0" w:space="0" w:color="auto"/>
                        <w:bottom w:val="none" w:sz="0" w:space="0" w:color="auto"/>
                        <w:right w:val="none" w:sz="0" w:space="0" w:color="auto"/>
                      </w:divBdr>
                      <w:divsChild>
                        <w:div w:id="6369674">
                          <w:marLeft w:val="0"/>
                          <w:marRight w:val="0"/>
                          <w:marTop w:val="0"/>
                          <w:marBottom w:val="0"/>
                          <w:divBdr>
                            <w:top w:val="none" w:sz="0" w:space="0" w:color="auto"/>
                            <w:left w:val="none" w:sz="0" w:space="0" w:color="auto"/>
                            <w:bottom w:val="none" w:sz="0" w:space="0" w:color="auto"/>
                            <w:right w:val="none" w:sz="0" w:space="0" w:color="auto"/>
                          </w:divBdr>
                          <w:divsChild>
                            <w:div w:id="751854746">
                              <w:marLeft w:val="0"/>
                              <w:marRight w:val="0"/>
                              <w:marTop w:val="0"/>
                              <w:marBottom w:val="0"/>
                              <w:divBdr>
                                <w:top w:val="none" w:sz="0" w:space="0" w:color="auto"/>
                                <w:left w:val="none" w:sz="0" w:space="0" w:color="auto"/>
                                <w:bottom w:val="none" w:sz="0" w:space="0" w:color="auto"/>
                                <w:right w:val="none" w:sz="0" w:space="0" w:color="auto"/>
                              </w:divBdr>
                              <w:divsChild>
                                <w:div w:id="764888126">
                                  <w:marLeft w:val="0"/>
                                  <w:marRight w:val="0"/>
                                  <w:marTop w:val="0"/>
                                  <w:marBottom w:val="0"/>
                                  <w:divBdr>
                                    <w:top w:val="none" w:sz="0" w:space="0" w:color="auto"/>
                                    <w:left w:val="none" w:sz="0" w:space="0" w:color="auto"/>
                                    <w:bottom w:val="none" w:sz="0" w:space="0" w:color="auto"/>
                                    <w:right w:val="none" w:sz="0" w:space="0" w:color="auto"/>
                                  </w:divBdr>
                                  <w:divsChild>
                                    <w:div w:id="966740525">
                                      <w:marLeft w:val="0"/>
                                      <w:marRight w:val="0"/>
                                      <w:marTop w:val="0"/>
                                      <w:marBottom w:val="0"/>
                                      <w:divBdr>
                                        <w:top w:val="none" w:sz="0" w:space="0" w:color="auto"/>
                                        <w:left w:val="none" w:sz="0" w:space="0" w:color="auto"/>
                                        <w:bottom w:val="none" w:sz="0" w:space="0" w:color="auto"/>
                                        <w:right w:val="none" w:sz="0" w:space="0" w:color="auto"/>
                                      </w:divBdr>
                                      <w:divsChild>
                                        <w:div w:id="11752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879174">
          <w:marLeft w:val="96"/>
          <w:marRight w:val="96"/>
          <w:marTop w:val="0"/>
          <w:marBottom w:val="0"/>
          <w:divBdr>
            <w:top w:val="none" w:sz="0" w:space="0" w:color="auto"/>
            <w:left w:val="none" w:sz="0" w:space="0" w:color="auto"/>
            <w:bottom w:val="none" w:sz="0" w:space="0" w:color="auto"/>
            <w:right w:val="none" w:sz="0" w:space="0" w:color="auto"/>
          </w:divBdr>
          <w:divsChild>
            <w:div w:id="482894318">
              <w:marLeft w:val="0"/>
              <w:marRight w:val="0"/>
              <w:marTop w:val="0"/>
              <w:marBottom w:val="0"/>
              <w:divBdr>
                <w:top w:val="none" w:sz="0" w:space="0" w:color="auto"/>
                <w:left w:val="none" w:sz="0" w:space="0" w:color="auto"/>
                <w:bottom w:val="none" w:sz="0" w:space="0" w:color="auto"/>
                <w:right w:val="none" w:sz="0" w:space="0" w:color="auto"/>
              </w:divBdr>
              <w:divsChild>
                <w:div w:id="1416244895">
                  <w:marLeft w:val="0"/>
                  <w:marRight w:val="0"/>
                  <w:marTop w:val="0"/>
                  <w:marBottom w:val="0"/>
                  <w:divBdr>
                    <w:top w:val="none" w:sz="0" w:space="0" w:color="auto"/>
                    <w:left w:val="none" w:sz="0" w:space="0" w:color="auto"/>
                    <w:bottom w:val="none" w:sz="0" w:space="0" w:color="auto"/>
                    <w:right w:val="none" w:sz="0" w:space="0" w:color="auto"/>
                  </w:divBdr>
                  <w:divsChild>
                    <w:div w:id="6716363">
                      <w:marLeft w:val="0"/>
                      <w:marRight w:val="0"/>
                      <w:marTop w:val="0"/>
                      <w:marBottom w:val="0"/>
                      <w:divBdr>
                        <w:top w:val="none" w:sz="0" w:space="0" w:color="auto"/>
                        <w:left w:val="none" w:sz="0" w:space="0" w:color="auto"/>
                        <w:bottom w:val="none" w:sz="0" w:space="0" w:color="auto"/>
                        <w:right w:val="none" w:sz="0" w:space="0" w:color="auto"/>
                      </w:divBdr>
                      <w:divsChild>
                        <w:div w:id="2133859312">
                          <w:marLeft w:val="0"/>
                          <w:marRight w:val="0"/>
                          <w:marTop w:val="0"/>
                          <w:marBottom w:val="0"/>
                          <w:divBdr>
                            <w:top w:val="none" w:sz="0" w:space="0" w:color="auto"/>
                            <w:left w:val="none" w:sz="0" w:space="0" w:color="auto"/>
                            <w:bottom w:val="none" w:sz="0" w:space="0" w:color="auto"/>
                            <w:right w:val="none" w:sz="0" w:space="0" w:color="auto"/>
                          </w:divBdr>
                        </w:div>
                        <w:div w:id="1266426525">
                          <w:marLeft w:val="0"/>
                          <w:marRight w:val="0"/>
                          <w:marTop w:val="0"/>
                          <w:marBottom w:val="0"/>
                          <w:divBdr>
                            <w:top w:val="none" w:sz="0" w:space="0" w:color="auto"/>
                            <w:left w:val="none" w:sz="0" w:space="0" w:color="auto"/>
                            <w:bottom w:val="none" w:sz="0" w:space="0" w:color="auto"/>
                            <w:right w:val="none" w:sz="0" w:space="0" w:color="auto"/>
                          </w:divBdr>
                          <w:divsChild>
                            <w:div w:id="1423529371">
                              <w:marLeft w:val="0"/>
                              <w:marRight w:val="0"/>
                              <w:marTop w:val="0"/>
                              <w:marBottom w:val="0"/>
                              <w:divBdr>
                                <w:top w:val="none" w:sz="0" w:space="0" w:color="auto"/>
                                <w:left w:val="none" w:sz="0" w:space="0" w:color="auto"/>
                                <w:bottom w:val="none" w:sz="0" w:space="0" w:color="auto"/>
                                <w:right w:val="none" w:sz="0" w:space="0" w:color="auto"/>
                              </w:divBdr>
                              <w:divsChild>
                                <w:div w:id="15972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8866">
      <w:bodyDiv w:val="1"/>
      <w:marLeft w:val="0"/>
      <w:marRight w:val="0"/>
      <w:marTop w:val="0"/>
      <w:marBottom w:val="0"/>
      <w:divBdr>
        <w:top w:val="none" w:sz="0" w:space="0" w:color="auto"/>
        <w:left w:val="none" w:sz="0" w:space="0" w:color="auto"/>
        <w:bottom w:val="none" w:sz="0" w:space="0" w:color="auto"/>
        <w:right w:val="none" w:sz="0" w:space="0" w:color="auto"/>
      </w:divBdr>
    </w:div>
    <w:div w:id="1773237105">
      <w:bodyDiv w:val="1"/>
      <w:marLeft w:val="0"/>
      <w:marRight w:val="0"/>
      <w:marTop w:val="0"/>
      <w:marBottom w:val="0"/>
      <w:divBdr>
        <w:top w:val="none" w:sz="0" w:space="0" w:color="auto"/>
        <w:left w:val="none" w:sz="0" w:space="0" w:color="auto"/>
        <w:bottom w:val="none" w:sz="0" w:space="0" w:color="auto"/>
        <w:right w:val="none" w:sz="0" w:space="0" w:color="auto"/>
      </w:divBdr>
      <w:divsChild>
        <w:div w:id="822889601">
          <w:marLeft w:val="0"/>
          <w:marRight w:val="0"/>
          <w:marTop w:val="300"/>
          <w:marBottom w:val="0"/>
          <w:divBdr>
            <w:top w:val="none" w:sz="0" w:space="0" w:color="auto"/>
            <w:left w:val="none" w:sz="0" w:space="0" w:color="auto"/>
            <w:bottom w:val="none" w:sz="0" w:space="0" w:color="auto"/>
            <w:right w:val="none" w:sz="0" w:space="0" w:color="auto"/>
          </w:divBdr>
          <w:divsChild>
            <w:div w:id="792211998">
              <w:marLeft w:val="0"/>
              <w:marRight w:val="0"/>
              <w:marTop w:val="0"/>
              <w:marBottom w:val="0"/>
              <w:divBdr>
                <w:top w:val="none" w:sz="0" w:space="0" w:color="auto"/>
                <w:left w:val="none" w:sz="0" w:space="0" w:color="auto"/>
                <w:bottom w:val="none" w:sz="0" w:space="0" w:color="auto"/>
                <w:right w:val="none" w:sz="0" w:space="0" w:color="auto"/>
              </w:divBdr>
            </w:div>
            <w:div w:id="1382247456">
              <w:marLeft w:val="0"/>
              <w:marRight w:val="0"/>
              <w:marTop w:val="0"/>
              <w:marBottom w:val="0"/>
              <w:divBdr>
                <w:top w:val="none" w:sz="0" w:space="0" w:color="auto"/>
                <w:left w:val="none" w:sz="0" w:space="0" w:color="auto"/>
                <w:bottom w:val="none" w:sz="0" w:space="0" w:color="auto"/>
                <w:right w:val="none" w:sz="0" w:space="0" w:color="auto"/>
              </w:divBdr>
            </w:div>
          </w:divsChild>
        </w:div>
        <w:div w:id="1020470077">
          <w:marLeft w:val="0"/>
          <w:marRight w:val="0"/>
          <w:marTop w:val="0"/>
          <w:marBottom w:val="0"/>
          <w:divBdr>
            <w:top w:val="none" w:sz="0" w:space="0" w:color="auto"/>
            <w:left w:val="none" w:sz="0" w:space="0" w:color="auto"/>
            <w:bottom w:val="none" w:sz="0" w:space="0" w:color="auto"/>
            <w:right w:val="none" w:sz="0" w:space="0" w:color="auto"/>
          </w:divBdr>
          <w:divsChild>
            <w:div w:id="11499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6.emf"/><Relationship Id="rId21" Type="http://schemas.openxmlformats.org/officeDocument/2006/relationships/image" Target="media/image13.emf"/><Relationship Id="rId34" Type="http://schemas.openxmlformats.org/officeDocument/2006/relationships/image" Target="media/image23.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oleObject" Target="embeddings/oleObject8.bin"/><Relationship Id="rId63" Type="http://schemas.openxmlformats.org/officeDocument/2006/relationships/oleObject" Target="embeddings/oleObject10.bin"/><Relationship Id="rId68"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1.emf"/><Relationship Id="rId37" Type="http://schemas.openxmlformats.org/officeDocument/2006/relationships/oleObject" Target="embeddings/oleObject6.bin"/><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emf"/><Relationship Id="rId58" Type="http://schemas.openxmlformats.org/officeDocument/2006/relationships/oleObject" Target="embeddings/oleObject9.bin"/><Relationship Id="rId66"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image" Target="media/image24.emf"/><Relationship Id="rId49" Type="http://schemas.openxmlformats.org/officeDocument/2006/relationships/image" Target="media/image35.emf"/><Relationship Id="rId57" Type="http://schemas.openxmlformats.org/officeDocument/2006/relationships/image" Target="media/image42.emf"/><Relationship Id="rId61" Type="http://schemas.openxmlformats.org/officeDocument/2006/relationships/image" Target="media/image45.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oleObject" Target="embeddings/oleObject4.bin"/><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4.emf"/><Relationship Id="rId65"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20.emf"/><Relationship Id="rId35" Type="http://schemas.openxmlformats.org/officeDocument/2006/relationships/oleObject" Target="embeddings/oleObject5.bin"/><Relationship Id="rId43" Type="http://schemas.openxmlformats.org/officeDocument/2006/relationships/image" Target="media/image30.emf"/><Relationship Id="rId48" Type="http://schemas.openxmlformats.org/officeDocument/2006/relationships/oleObject" Target="embeddings/oleObject7.bin"/><Relationship Id="rId56" Type="http://schemas.openxmlformats.org/officeDocument/2006/relationships/image" Target="media/image41.emf"/><Relationship Id="rId64" Type="http://schemas.openxmlformats.org/officeDocument/2006/relationships/image" Target="media/image47.emf"/><Relationship Id="rId69"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3.emf"/><Relationship Id="rId67" Type="http://schemas.openxmlformats.org/officeDocument/2006/relationships/oleObject" Target="embeddings/oleObject12.bin"/><Relationship Id="rId20" Type="http://schemas.openxmlformats.org/officeDocument/2006/relationships/oleObject" Target="embeddings/oleObject1.bin"/><Relationship Id="rId41" Type="http://schemas.openxmlformats.org/officeDocument/2006/relationships/image" Target="media/image28.emf"/><Relationship Id="rId54" Type="http://schemas.openxmlformats.org/officeDocument/2006/relationships/image" Target="media/image40.emf"/><Relationship Id="rId62" Type="http://schemas.openxmlformats.org/officeDocument/2006/relationships/image" Target="media/image46.emf"/><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43FAB-D80A-4E86-87A1-32FB218E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1</Pages>
  <Words>21591</Words>
  <Characters>123072</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2025-02-22T19:28:00Z</dcterms:created>
  <dcterms:modified xsi:type="dcterms:W3CDTF">2025-02-28T23:31:00Z</dcterms:modified>
</cp:coreProperties>
</file>