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023E3" w14:textId="77777777" w:rsidR="003A1E1D" w:rsidRPr="000C6F81" w:rsidRDefault="00C36889" w:rsidP="00C36889">
      <w:pPr>
        <w:spacing w:after="0"/>
        <w:jc w:val="center"/>
        <w:rPr>
          <w:rFonts w:ascii="Arial" w:hAnsi="Arial" w:cs="Arial"/>
          <w:b/>
          <w:bCs/>
        </w:rPr>
      </w:pPr>
      <w:r w:rsidRPr="000C6F81">
        <w:rPr>
          <w:rFonts w:ascii="Arial" w:hAnsi="Arial" w:cs="Arial"/>
          <w:b/>
          <w:bCs/>
        </w:rPr>
        <w:t>РЕЗУЛТАТИ</w:t>
      </w:r>
    </w:p>
    <w:p w14:paraId="5EF0D926" w14:textId="77777777" w:rsidR="000C6F81" w:rsidRDefault="000C6F81" w:rsidP="00C36889">
      <w:pPr>
        <w:spacing w:after="0"/>
        <w:jc w:val="center"/>
        <w:rPr>
          <w:rFonts w:ascii="Arial" w:hAnsi="Arial" w:cs="Arial"/>
        </w:rPr>
      </w:pPr>
    </w:p>
    <w:p w14:paraId="740FC8E5" w14:textId="77777777" w:rsidR="000C6F81" w:rsidRDefault="000C6F81" w:rsidP="00C36889">
      <w:pPr>
        <w:spacing w:after="0"/>
        <w:jc w:val="center"/>
        <w:rPr>
          <w:rFonts w:ascii="Arial" w:hAnsi="Arial" w:cs="Arial"/>
        </w:rPr>
      </w:pPr>
    </w:p>
    <w:p w14:paraId="7ED49B3A" w14:textId="77777777" w:rsidR="000C6F81" w:rsidRDefault="000C6F81" w:rsidP="00C36889">
      <w:pPr>
        <w:spacing w:after="0"/>
        <w:jc w:val="center"/>
        <w:rPr>
          <w:rFonts w:ascii="Arial" w:hAnsi="Arial" w:cs="Arial"/>
        </w:rPr>
      </w:pPr>
    </w:p>
    <w:p w14:paraId="78CD9EE4" w14:textId="77777777" w:rsidR="00C36889" w:rsidRPr="000C6F81" w:rsidRDefault="00C36889" w:rsidP="00C36889">
      <w:pPr>
        <w:spacing w:after="0"/>
        <w:jc w:val="center"/>
        <w:rPr>
          <w:rFonts w:ascii="Arial" w:hAnsi="Arial" w:cs="Arial"/>
          <w:lang w:val="ru-RU"/>
        </w:rPr>
      </w:pPr>
    </w:p>
    <w:p w14:paraId="00C0D34C" w14:textId="0076B58C" w:rsidR="000C6F81" w:rsidRPr="000C6F81" w:rsidRDefault="00C36889" w:rsidP="000C6F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 w:rsidRPr="000C6F81">
        <w:rPr>
          <w:rFonts w:ascii="Arial" w:hAnsi="Arial" w:cs="Arial"/>
          <w:lang w:val="ru-RU"/>
        </w:rPr>
        <w:t>:</w:t>
      </w:r>
      <w:r w:rsidR="000C6F81" w:rsidRPr="000C6F81">
        <w:rPr>
          <w:rFonts w:ascii="Arial" w:hAnsi="Arial" w:cs="Arial"/>
          <w:lang w:val="ru-RU"/>
        </w:rPr>
        <w:t xml:space="preserve"> </w:t>
      </w:r>
      <w:r w:rsidR="000C6F81" w:rsidRPr="000C6F81">
        <w:rPr>
          <w:rFonts w:ascii="Arial" w:hAnsi="Arial" w:cs="Arial"/>
          <w:b/>
          <w:bCs/>
        </w:rPr>
        <w:t>СКЕЛЕТИРАНА ПАРЦИЈАЈАЛНА ПРОТЕЗА 1</w:t>
      </w:r>
    </w:p>
    <w:p w14:paraId="04E32F12" w14:textId="648BCDF3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0C6F81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</w:t>
      </w:r>
      <w:r w:rsidR="000C6F81">
        <w:rPr>
          <w:rFonts w:ascii="Arial" w:hAnsi="Arial" w:cs="Arial"/>
        </w:rPr>
        <w:t>2023/24</w:t>
      </w:r>
    </w:p>
    <w:p w14:paraId="1A9179D7" w14:textId="6C4EAF84" w:rsidR="00C36889" w:rsidRPr="000C6F81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Вид на полагање</w:t>
      </w:r>
      <w:r w:rsidRPr="000C6F81">
        <w:rPr>
          <w:rFonts w:ascii="Arial" w:hAnsi="Arial" w:cs="Arial"/>
          <w:lang w:val="ru-RU"/>
        </w:rPr>
        <w:t>: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</w:t>
      </w:r>
      <w:r w:rsidR="000C6F81">
        <w:rPr>
          <w:rFonts w:ascii="Arial" w:hAnsi="Arial" w:cs="Arial"/>
        </w:rPr>
        <w:t>испит</w:t>
      </w:r>
    </w:p>
    <w:p w14:paraId="59FBFEB3" w14:textId="535953F6" w:rsidR="00C36889" w:rsidRPr="000C6F81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Студиска програма</w:t>
      </w:r>
      <w:r w:rsidRPr="000C6F81">
        <w:rPr>
          <w:rFonts w:ascii="Arial" w:hAnsi="Arial" w:cs="Arial"/>
          <w:lang w:val="ru-RU"/>
        </w:rPr>
        <w:t xml:space="preserve">:  </w:t>
      </w:r>
      <w:r w:rsidR="000C6F81" w:rsidRPr="000C6F81">
        <w:rPr>
          <w:rFonts w:ascii="Arial" w:hAnsi="Arial" w:cs="Arial"/>
          <w:b/>
          <w:bCs/>
          <w:lang w:val="ru-RU"/>
        </w:rPr>
        <w:t>СЗТ</w:t>
      </w:r>
    </w:p>
    <w:p w14:paraId="336711D0" w14:textId="4C0C8B48" w:rsidR="00444D6A" w:rsidRDefault="00444D6A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Датум на полагање</w:t>
      </w:r>
      <w:r w:rsidRPr="000C6F81">
        <w:rPr>
          <w:rFonts w:ascii="Arial" w:hAnsi="Arial" w:cs="Arial"/>
          <w:lang w:val="ru-RU"/>
        </w:rPr>
        <w:t>:</w:t>
      </w:r>
      <w:r>
        <w:rPr>
          <w:rStyle w:val="FootnoteReference"/>
          <w:rFonts w:ascii="Arial" w:hAnsi="Arial" w:cs="Arial"/>
          <w:lang w:val="en-US"/>
        </w:rPr>
        <w:footnoteReference w:id="3"/>
      </w:r>
      <w:r w:rsidR="000C6F81">
        <w:rPr>
          <w:rFonts w:ascii="Arial" w:hAnsi="Arial" w:cs="Arial"/>
          <w:lang w:val="ru-RU"/>
        </w:rPr>
        <w:t>12.09.2024</w:t>
      </w:r>
    </w:p>
    <w:p w14:paraId="5AFFEAB9" w14:textId="77777777" w:rsidR="000C6F81" w:rsidRDefault="000C6F81" w:rsidP="00C36889">
      <w:pPr>
        <w:spacing w:after="0"/>
        <w:rPr>
          <w:rFonts w:ascii="Arial" w:hAnsi="Arial" w:cs="Arial"/>
          <w:lang w:val="ru-RU"/>
        </w:rPr>
      </w:pPr>
    </w:p>
    <w:p w14:paraId="7AB5B7D8" w14:textId="77777777" w:rsidR="000C6F81" w:rsidRPr="000C6F81" w:rsidRDefault="000C6F81" w:rsidP="00C36889">
      <w:pPr>
        <w:spacing w:after="0"/>
        <w:rPr>
          <w:rFonts w:ascii="Arial" w:hAnsi="Arial" w:cs="Arial"/>
          <w:lang w:val="ru-RU"/>
        </w:rPr>
      </w:pPr>
    </w:p>
    <w:p w14:paraId="14232AE9" w14:textId="77777777" w:rsidR="00C36889" w:rsidRPr="000C6F81" w:rsidRDefault="00C36889" w:rsidP="00C36889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642"/>
        <w:gridCol w:w="1620"/>
      </w:tblGrid>
      <w:tr w:rsidR="00C36889" w14:paraId="4BE3C4E3" w14:textId="77777777" w:rsidTr="000C6F81">
        <w:trPr>
          <w:jc w:val="center"/>
        </w:trPr>
        <w:tc>
          <w:tcPr>
            <w:tcW w:w="1413" w:type="dxa"/>
          </w:tcPr>
          <w:p w14:paraId="2431F806" w14:textId="77777777" w:rsidR="00C36889" w:rsidRPr="000C6F81" w:rsidRDefault="00C36889" w:rsidP="00444D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6F81">
              <w:rPr>
                <w:rFonts w:ascii="Arial" w:hAnsi="Arial" w:cs="Arial"/>
                <w:sz w:val="28"/>
                <w:szCs w:val="28"/>
              </w:rPr>
              <w:t>Реден број</w:t>
            </w:r>
          </w:p>
        </w:tc>
        <w:tc>
          <w:tcPr>
            <w:tcW w:w="1642" w:type="dxa"/>
          </w:tcPr>
          <w:p w14:paraId="2C04CDAE" w14:textId="77777777" w:rsidR="00C36889" w:rsidRPr="000C6F81" w:rsidRDefault="00C36889" w:rsidP="00444D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6F81">
              <w:rPr>
                <w:rFonts w:ascii="Arial" w:hAnsi="Arial" w:cs="Arial"/>
                <w:sz w:val="28"/>
                <w:szCs w:val="28"/>
              </w:rPr>
              <w:t>Број на индекс</w:t>
            </w:r>
          </w:p>
        </w:tc>
        <w:tc>
          <w:tcPr>
            <w:tcW w:w="1620" w:type="dxa"/>
          </w:tcPr>
          <w:p w14:paraId="4F535B56" w14:textId="77777777" w:rsidR="00C36889" w:rsidRPr="000C6F81" w:rsidRDefault="00C36889" w:rsidP="00444D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6F81">
              <w:rPr>
                <w:rFonts w:ascii="Arial" w:hAnsi="Arial" w:cs="Arial"/>
                <w:sz w:val="28"/>
                <w:szCs w:val="28"/>
              </w:rPr>
              <w:t xml:space="preserve">Освоени </w:t>
            </w:r>
            <w:r w:rsidR="00AE2A96" w:rsidRPr="000C6F81">
              <w:rPr>
                <w:rFonts w:ascii="Arial" w:hAnsi="Arial" w:cs="Arial"/>
                <w:sz w:val="28"/>
                <w:szCs w:val="28"/>
              </w:rPr>
              <w:t>поени</w:t>
            </w:r>
          </w:p>
        </w:tc>
      </w:tr>
      <w:tr w:rsidR="00C36889" w14:paraId="453C7B5D" w14:textId="77777777" w:rsidTr="000C6F81">
        <w:trPr>
          <w:jc w:val="center"/>
        </w:trPr>
        <w:tc>
          <w:tcPr>
            <w:tcW w:w="1413" w:type="dxa"/>
          </w:tcPr>
          <w:p w14:paraId="7C051FB6" w14:textId="18481403" w:rsidR="00C36889" w:rsidRPr="000C6F81" w:rsidRDefault="000C6F81" w:rsidP="000C6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6F8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14:paraId="6B9E94DB" w14:textId="4A4559CA" w:rsidR="00C36889" w:rsidRPr="000C6F81" w:rsidRDefault="000C6F81" w:rsidP="000C6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6F81">
              <w:rPr>
                <w:rFonts w:ascii="Arial" w:hAnsi="Arial" w:cs="Arial"/>
                <w:sz w:val="28"/>
                <w:szCs w:val="28"/>
              </w:rPr>
              <w:t>653</w:t>
            </w:r>
          </w:p>
        </w:tc>
        <w:tc>
          <w:tcPr>
            <w:tcW w:w="1620" w:type="dxa"/>
          </w:tcPr>
          <w:p w14:paraId="3DC18C9F" w14:textId="4CE8A4B4" w:rsidR="00C36889" w:rsidRPr="000C6F81" w:rsidRDefault="000C6F81" w:rsidP="000C6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6F81"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C36889" w14:paraId="06FDC352" w14:textId="77777777" w:rsidTr="000C6F81">
        <w:trPr>
          <w:jc w:val="center"/>
        </w:trPr>
        <w:tc>
          <w:tcPr>
            <w:tcW w:w="1413" w:type="dxa"/>
          </w:tcPr>
          <w:p w14:paraId="3C558331" w14:textId="20347C2D" w:rsidR="00C36889" w:rsidRPr="000C6F81" w:rsidRDefault="000C6F81" w:rsidP="000C6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6F8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14:paraId="3796B190" w14:textId="3BBC2933" w:rsidR="00C36889" w:rsidRPr="000C6F81" w:rsidRDefault="000C6F81" w:rsidP="000C6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6F81">
              <w:rPr>
                <w:rFonts w:ascii="Arial" w:hAnsi="Arial" w:cs="Arial"/>
                <w:sz w:val="28"/>
                <w:szCs w:val="28"/>
              </w:rPr>
              <w:t>705</w:t>
            </w:r>
          </w:p>
        </w:tc>
        <w:tc>
          <w:tcPr>
            <w:tcW w:w="1620" w:type="dxa"/>
          </w:tcPr>
          <w:p w14:paraId="2B26B515" w14:textId="628452DD" w:rsidR="00C36889" w:rsidRPr="000C6F81" w:rsidRDefault="000C6F81" w:rsidP="000C6F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6F81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</w:tr>
      <w:tr w:rsidR="00C36889" w14:paraId="74CEB0D6" w14:textId="77777777" w:rsidTr="000C6F81">
        <w:trPr>
          <w:jc w:val="center"/>
        </w:trPr>
        <w:tc>
          <w:tcPr>
            <w:tcW w:w="1413" w:type="dxa"/>
          </w:tcPr>
          <w:p w14:paraId="503AC85A" w14:textId="188C8FF5" w:rsidR="00C36889" w:rsidRPr="000C6F81" w:rsidRDefault="000C6F81" w:rsidP="000C6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6F8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14:paraId="7A24FAEF" w14:textId="1B92DA40" w:rsidR="00C36889" w:rsidRPr="000C6F81" w:rsidRDefault="000C6F81" w:rsidP="000C6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6F81">
              <w:rPr>
                <w:rFonts w:ascii="Arial" w:hAnsi="Arial" w:cs="Arial"/>
                <w:sz w:val="28"/>
                <w:szCs w:val="28"/>
              </w:rPr>
              <w:t>694</w:t>
            </w:r>
          </w:p>
        </w:tc>
        <w:tc>
          <w:tcPr>
            <w:tcW w:w="1620" w:type="dxa"/>
          </w:tcPr>
          <w:p w14:paraId="77BBA5A5" w14:textId="77DBC47B" w:rsidR="00C36889" w:rsidRPr="000C6F81" w:rsidRDefault="000C6F81" w:rsidP="000C6F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6F81">
              <w:rPr>
                <w:rFonts w:ascii="Arial" w:hAnsi="Arial" w:cs="Arial"/>
                <w:b/>
                <w:bCs/>
                <w:sz w:val="28"/>
                <w:szCs w:val="28"/>
              </w:rPr>
              <w:t>38</w:t>
            </w:r>
          </w:p>
        </w:tc>
      </w:tr>
      <w:tr w:rsidR="000C6F81" w14:paraId="46DD7669" w14:textId="77777777" w:rsidTr="000C6F81">
        <w:trPr>
          <w:jc w:val="center"/>
        </w:trPr>
        <w:tc>
          <w:tcPr>
            <w:tcW w:w="1413" w:type="dxa"/>
          </w:tcPr>
          <w:p w14:paraId="63A93A13" w14:textId="77777777" w:rsidR="000C6F81" w:rsidRDefault="000C6F81" w:rsidP="000C6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526A380" w14:textId="77777777" w:rsidR="000C6F81" w:rsidRPr="000C6F81" w:rsidRDefault="000C6F81" w:rsidP="000C6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2" w:type="dxa"/>
          </w:tcPr>
          <w:p w14:paraId="465B3646" w14:textId="77777777" w:rsidR="000C6F81" w:rsidRPr="000C6F81" w:rsidRDefault="000C6F81" w:rsidP="000C6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43DEDED" w14:textId="77777777" w:rsidR="000C6F81" w:rsidRPr="000C6F81" w:rsidRDefault="000C6F81" w:rsidP="000C6F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F1DBE89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3D247246" w14:textId="77777777" w:rsidR="000C6F81" w:rsidRDefault="000C6F81" w:rsidP="00C36889">
      <w:pPr>
        <w:spacing w:after="0"/>
        <w:rPr>
          <w:rFonts w:ascii="Arial" w:hAnsi="Arial" w:cs="Arial"/>
        </w:rPr>
      </w:pPr>
    </w:p>
    <w:p w14:paraId="6037F1C4" w14:textId="77777777" w:rsidR="000C6F81" w:rsidRDefault="000C6F81" w:rsidP="00C36889">
      <w:pPr>
        <w:spacing w:after="0"/>
        <w:rPr>
          <w:rFonts w:ascii="Arial" w:hAnsi="Arial" w:cs="Arial"/>
        </w:rPr>
      </w:pPr>
    </w:p>
    <w:p w14:paraId="23235747" w14:textId="3A40BA4D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 w:rsidR="000C6F81" w:rsidRPr="000C6F81">
        <w:rPr>
          <w:rFonts w:ascii="Arial" w:hAnsi="Arial" w:cs="Arial"/>
          <w:b/>
          <w:bCs/>
        </w:rPr>
        <w:t>50</w:t>
      </w:r>
      <w:r>
        <w:rPr>
          <w:rFonts w:ascii="Arial" w:hAnsi="Arial" w:cs="Arial"/>
        </w:rPr>
        <w:t xml:space="preserve"> </w:t>
      </w:r>
      <w:r w:rsidR="00AE2A96">
        <w:rPr>
          <w:rFonts w:ascii="Arial" w:hAnsi="Arial" w:cs="Arial"/>
        </w:rPr>
        <w:t>поени</w:t>
      </w:r>
      <w:r>
        <w:rPr>
          <w:rFonts w:ascii="Arial" w:hAnsi="Arial" w:cs="Arial"/>
        </w:rPr>
        <w:t>.</w:t>
      </w:r>
    </w:p>
    <w:p w14:paraId="1DD7F98A" w14:textId="1A92C8C8" w:rsidR="00C36889" w:rsidRPr="000C6F81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AE2A96">
        <w:rPr>
          <w:rFonts w:ascii="Arial" w:hAnsi="Arial" w:cs="Arial"/>
        </w:rPr>
        <w:t xml:space="preserve"> </w:t>
      </w:r>
      <w:r w:rsidR="000C6F81" w:rsidRPr="000C6F81">
        <w:rPr>
          <w:rFonts w:ascii="Arial" w:hAnsi="Arial" w:cs="Arial"/>
          <w:b/>
          <w:bCs/>
          <w:lang w:val="ru-RU"/>
        </w:rPr>
        <w:t>30</w:t>
      </w:r>
      <w:r w:rsidR="00444D6A" w:rsidRPr="000C6F81">
        <w:rPr>
          <w:rFonts w:ascii="Arial" w:hAnsi="Arial" w:cs="Arial"/>
          <w:lang w:val="ru-RU"/>
        </w:rPr>
        <w:t>.</w:t>
      </w:r>
    </w:p>
    <w:p w14:paraId="018CE633" w14:textId="77777777" w:rsidR="00C36889" w:rsidRPr="000C6F81" w:rsidRDefault="00C36889" w:rsidP="00C36889">
      <w:pPr>
        <w:spacing w:after="0"/>
        <w:rPr>
          <w:rFonts w:ascii="Arial" w:hAnsi="Arial" w:cs="Arial"/>
          <w:lang w:val="ru-RU"/>
        </w:rPr>
      </w:pPr>
    </w:p>
    <w:p w14:paraId="1567D572" w14:textId="3171EAC9" w:rsidR="00C36889" w:rsidRPr="000C6F81" w:rsidRDefault="00C36889" w:rsidP="00C368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C6F81">
        <w:rPr>
          <w:rFonts w:ascii="Arial" w:hAnsi="Arial" w:cs="Arial"/>
          <w:b/>
          <w:bCs/>
          <w:sz w:val="24"/>
          <w:szCs w:val="24"/>
        </w:rPr>
        <w:t>Увид во тестот</w:t>
      </w:r>
      <w:r w:rsidR="00444D6A" w:rsidRPr="000C6F81">
        <w:rPr>
          <w:rStyle w:val="FootnoteReference"/>
          <w:rFonts w:ascii="Arial" w:hAnsi="Arial" w:cs="Arial"/>
          <w:b/>
          <w:bCs/>
          <w:sz w:val="24"/>
          <w:szCs w:val="24"/>
        </w:rPr>
        <w:footnoteReference w:id="4"/>
      </w:r>
      <w:r w:rsidR="00444D6A" w:rsidRPr="000C6F81">
        <w:rPr>
          <w:rFonts w:ascii="Arial" w:hAnsi="Arial" w:cs="Arial"/>
          <w:b/>
          <w:bCs/>
          <w:sz w:val="24"/>
          <w:szCs w:val="24"/>
        </w:rPr>
        <w:t xml:space="preserve"> -</w:t>
      </w:r>
      <w:r w:rsidR="000C6F81" w:rsidRPr="000C6F81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77112497"/>
      <w:r w:rsidR="000C6F81" w:rsidRPr="000C6F81">
        <w:rPr>
          <w:rFonts w:ascii="Arial" w:hAnsi="Arial" w:cs="Arial"/>
          <w:b/>
          <w:bCs/>
          <w:sz w:val="24"/>
          <w:szCs w:val="24"/>
        </w:rPr>
        <w:t>вторник 17.09.2024г</w:t>
      </w:r>
      <w:bookmarkEnd w:id="0"/>
    </w:p>
    <w:p w14:paraId="5920A5E2" w14:textId="1F52F9A8" w:rsidR="000C6F81" w:rsidRPr="000C6F81" w:rsidRDefault="000C6F81" w:rsidP="00C368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C6F81">
        <w:rPr>
          <w:rFonts w:ascii="Arial" w:hAnsi="Arial" w:cs="Arial"/>
          <w:b/>
          <w:bCs/>
          <w:sz w:val="24"/>
          <w:szCs w:val="24"/>
        </w:rPr>
        <w:t xml:space="preserve">Усмен испит - </w:t>
      </w:r>
      <w:r w:rsidRPr="000C6F81">
        <w:rPr>
          <w:rFonts w:ascii="Arial" w:hAnsi="Arial" w:cs="Arial"/>
          <w:b/>
          <w:bCs/>
          <w:sz w:val="24"/>
          <w:szCs w:val="24"/>
        </w:rPr>
        <w:t>вторник 17.09.2024г</w:t>
      </w:r>
    </w:p>
    <w:p w14:paraId="4B74429E" w14:textId="77777777" w:rsidR="00C36889" w:rsidRPr="000C6F81" w:rsidRDefault="00C36889" w:rsidP="00C36889">
      <w:pPr>
        <w:spacing w:after="0"/>
        <w:rPr>
          <w:rFonts w:ascii="Arial" w:hAnsi="Arial" w:cs="Arial"/>
          <w:lang w:val="ru-RU"/>
        </w:rPr>
      </w:pPr>
    </w:p>
    <w:p w14:paraId="6594C717" w14:textId="77777777" w:rsidR="000C6F81" w:rsidRDefault="000C6F81" w:rsidP="00444D6A">
      <w:pPr>
        <w:spacing w:after="0"/>
        <w:jc w:val="right"/>
        <w:rPr>
          <w:rFonts w:ascii="Arial" w:hAnsi="Arial" w:cs="Arial"/>
        </w:rPr>
      </w:pPr>
    </w:p>
    <w:p w14:paraId="462C8253" w14:textId="5D42C537" w:rsidR="00AE2A96" w:rsidRDefault="00AE2A9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6DFD3F95" w14:textId="39B06770" w:rsidR="000C6F81" w:rsidRDefault="000C6F81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Проф д-р Сања Панчевска</w:t>
      </w:r>
    </w:p>
    <w:p w14:paraId="349080EC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26AE9E40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13F9BFCA" w14:textId="77777777" w:rsidR="00444D6A" w:rsidRPr="00444D6A" w:rsidRDefault="00444D6A" w:rsidP="00444D6A">
      <w:pPr>
        <w:rPr>
          <w:rFonts w:ascii="Arial" w:hAnsi="Arial" w:cs="Arial"/>
        </w:rPr>
      </w:pPr>
    </w:p>
    <w:p w14:paraId="6F3F673F" w14:textId="77777777" w:rsidR="00444D6A" w:rsidRPr="00444D6A" w:rsidRDefault="00444D6A" w:rsidP="00444D6A">
      <w:pPr>
        <w:rPr>
          <w:rFonts w:ascii="Arial" w:hAnsi="Arial" w:cs="Arial"/>
        </w:rPr>
      </w:pPr>
    </w:p>
    <w:p w14:paraId="6E68C4EF" w14:textId="77777777" w:rsidR="00444D6A" w:rsidRPr="00444D6A" w:rsidRDefault="00444D6A" w:rsidP="00444D6A">
      <w:pPr>
        <w:rPr>
          <w:rFonts w:ascii="Arial" w:hAnsi="Arial" w:cs="Arial"/>
        </w:rPr>
      </w:pPr>
    </w:p>
    <w:p w14:paraId="4457F824" w14:textId="77777777" w:rsidR="00444D6A" w:rsidRDefault="00444D6A" w:rsidP="00444D6A">
      <w:pPr>
        <w:rPr>
          <w:rFonts w:ascii="Arial" w:hAnsi="Arial" w:cs="Arial"/>
        </w:rPr>
      </w:pPr>
    </w:p>
    <w:p w14:paraId="7DD74588" w14:textId="77777777"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62557" w14:textId="77777777" w:rsidR="00BC6F89" w:rsidRDefault="00BC6F89" w:rsidP="00C36889">
      <w:pPr>
        <w:spacing w:after="0" w:line="240" w:lineRule="auto"/>
      </w:pPr>
      <w:r>
        <w:separator/>
      </w:r>
    </w:p>
  </w:endnote>
  <w:endnote w:type="continuationSeparator" w:id="0">
    <w:p w14:paraId="099025D9" w14:textId="77777777" w:rsidR="00BC6F89" w:rsidRDefault="00BC6F89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C21E9" w14:textId="77777777" w:rsidR="00BC6F89" w:rsidRDefault="00BC6F89" w:rsidP="00C36889">
      <w:pPr>
        <w:spacing w:after="0" w:line="240" w:lineRule="auto"/>
      </w:pPr>
      <w:r>
        <w:separator/>
      </w:r>
    </w:p>
  </w:footnote>
  <w:footnote w:type="continuationSeparator" w:id="0">
    <w:p w14:paraId="63347F77" w14:textId="77777777" w:rsidR="00BC6F89" w:rsidRDefault="00BC6F89" w:rsidP="00C36889">
      <w:pPr>
        <w:spacing w:after="0" w:line="240" w:lineRule="auto"/>
      </w:pPr>
      <w:r>
        <w:continuationSeparator/>
      </w:r>
    </w:p>
  </w:footnote>
  <w:footnote w:id="1">
    <w:p w14:paraId="65F10BA8" w14:textId="77777777" w:rsidR="00C36889" w:rsidRPr="00444D6A" w:rsidRDefault="00C36889">
      <w:pPr>
        <w:pStyle w:val="FootnoteText"/>
        <w:rPr>
          <w:rFonts w:ascii="Arial" w:hAnsi="Arial" w:cs="Arial"/>
        </w:rPr>
      </w:pPr>
      <w:r w:rsidRPr="00444D6A">
        <w:rPr>
          <w:rStyle w:val="FootnoteReference"/>
          <w:rFonts w:ascii="Arial" w:hAnsi="Arial" w:cs="Arial"/>
        </w:rPr>
        <w:footnoteRef/>
      </w:r>
      <w:r w:rsidRPr="00444D6A">
        <w:rPr>
          <w:rFonts w:ascii="Arial" w:hAnsi="Arial" w:cs="Arial"/>
        </w:rPr>
        <w:t xml:space="preserve"> Се наведува</w:t>
      </w:r>
      <w:r w:rsidRPr="000C6F81">
        <w:rPr>
          <w:rFonts w:ascii="Arial" w:hAnsi="Arial" w:cs="Arial"/>
          <w:lang w:val="ru-RU"/>
        </w:rPr>
        <w:t>:</w:t>
      </w:r>
      <w:r w:rsidRPr="00444D6A">
        <w:rPr>
          <w:rFonts w:ascii="Arial" w:hAnsi="Arial" w:cs="Arial"/>
        </w:rPr>
        <w:t xml:space="preserve"> 1 колоквиум во летниот семестар, 2 колоквиум во летниот испитен рок, писмен дел од испитот во летниот испитен рок, писмен дел од испитот во есенскиот испитен рок, 1 колоквиум во зимскиот семестар, 2 колоквиум во зимскиот семестар, писмен дел од испитот во зимскиот испитен рок. </w:t>
      </w:r>
    </w:p>
  </w:footnote>
  <w:footnote w:id="2">
    <w:p w14:paraId="6B592B7B" w14:textId="77777777" w:rsidR="00C36889" w:rsidRPr="00EF3C4E" w:rsidRDefault="00C36889">
      <w:pPr>
        <w:pStyle w:val="FootnoteText"/>
        <w:rPr>
          <w:rFonts w:ascii="Arial" w:hAnsi="Arial" w:cs="Arial"/>
        </w:rPr>
      </w:pPr>
      <w:r w:rsidRPr="00444D6A">
        <w:rPr>
          <w:rStyle w:val="FootnoteReference"/>
          <w:rFonts w:ascii="Arial" w:hAnsi="Arial" w:cs="Arial"/>
        </w:rPr>
        <w:footnoteRef/>
      </w:r>
      <w:r w:rsidRPr="00444D6A">
        <w:rPr>
          <w:rFonts w:ascii="Arial" w:hAnsi="Arial" w:cs="Arial"/>
        </w:rPr>
        <w:t xml:space="preserve"> За предметите (со 15 теоретски часа во семестарот) кои имаат само 1 колоквиум се наведува полагање на писмен дел од предметот</w:t>
      </w:r>
      <w:r w:rsidR="00EF3C4E" w:rsidRPr="000C6F81">
        <w:rPr>
          <w:rFonts w:ascii="Arial" w:hAnsi="Arial" w:cs="Arial"/>
          <w:lang w:val="ru-RU"/>
        </w:rPr>
        <w:t xml:space="preserve"> </w:t>
      </w:r>
      <w:r w:rsidR="00EF3C4E">
        <w:rPr>
          <w:rFonts w:ascii="Arial" w:hAnsi="Arial" w:cs="Arial"/>
        </w:rPr>
        <w:t>во колоквиумската недела или писмен дел од предметот во испитен рок.</w:t>
      </w:r>
    </w:p>
  </w:footnote>
  <w:footnote w:id="3">
    <w:p w14:paraId="56E60CC3" w14:textId="77777777" w:rsidR="00444D6A" w:rsidRPr="00444D6A" w:rsidRDefault="00444D6A" w:rsidP="00444D6A">
      <w:pPr>
        <w:spacing w:after="0"/>
        <w:ind w:left="-15" w:right="53"/>
        <w:rPr>
          <w:rFonts w:ascii="Arial" w:hAnsi="Arial" w:cs="Arial"/>
          <w:sz w:val="20"/>
          <w:szCs w:val="20"/>
        </w:rPr>
      </w:pPr>
      <w:r w:rsidRPr="00444D6A">
        <w:rPr>
          <w:rStyle w:val="FootnoteReference"/>
          <w:rFonts w:ascii="Arial" w:hAnsi="Arial" w:cs="Arial"/>
          <w:sz w:val="20"/>
          <w:szCs w:val="20"/>
        </w:rPr>
        <w:footnoteRef/>
      </w:r>
      <w:r w:rsidRPr="00444D6A">
        <w:rPr>
          <w:rFonts w:ascii="Arial" w:hAnsi="Arial" w:cs="Arial"/>
          <w:sz w:val="20"/>
          <w:szCs w:val="20"/>
        </w:rPr>
        <w:t xml:space="preserve"> Оценките кои студентите ги добиле во проверката на нивните знаења се објавуваат на јавно место (огласна табла, веб-страницата на единицата и сл.), во рок од 5 работни дена од спроведената проверка, односно од денот на полагањето на испитот.  </w:t>
      </w:r>
    </w:p>
  </w:footnote>
  <w:footnote w:id="4">
    <w:p w14:paraId="52847113" w14:textId="77777777" w:rsidR="00444D6A" w:rsidRPr="00444D6A" w:rsidRDefault="00444D6A" w:rsidP="00444D6A">
      <w:pPr>
        <w:ind w:left="-15" w:right="53"/>
        <w:rPr>
          <w:rFonts w:ascii="Arial" w:hAnsi="Arial" w:cs="Arial"/>
          <w:sz w:val="20"/>
          <w:szCs w:val="20"/>
        </w:rPr>
      </w:pPr>
      <w:r w:rsidRPr="00444D6A">
        <w:rPr>
          <w:rStyle w:val="FootnoteReference"/>
          <w:rFonts w:ascii="Arial" w:hAnsi="Arial" w:cs="Arial"/>
          <w:sz w:val="20"/>
          <w:szCs w:val="20"/>
        </w:rPr>
        <w:footnoteRef/>
      </w:r>
      <w:r w:rsidRPr="00444D6A">
        <w:rPr>
          <w:rFonts w:ascii="Arial" w:hAnsi="Arial" w:cs="Arial"/>
          <w:sz w:val="20"/>
          <w:szCs w:val="20"/>
        </w:rPr>
        <w:t xml:space="preserve"> Наставниците се должни, по барање на студентот, да обезбедат увид во прегледаниот труд и добиената оценка, во рок од 2 работни дена од објавувањето на резултатите. </w:t>
      </w:r>
    </w:p>
    <w:p w14:paraId="3DF2D6BF" w14:textId="77777777" w:rsidR="00444D6A" w:rsidRDefault="00444D6A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40"/>
    <w:rsid w:val="000C6F81"/>
    <w:rsid w:val="00124B42"/>
    <w:rsid w:val="003A1E1D"/>
    <w:rsid w:val="00444D6A"/>
    <w:rsid w:val="004F1FEE"/>
    <w:rsid w:val="00524F9E"/>
    <w:rsid w:val="00591C76"/>
    <w:rsid w:val="00622C95"/>
    <w:rsid w:val="0066725D"/>
    <w:rsid w:val="006B436C"/>
    <w:rsid w:val="008A5501"/>
    <w:rsid w:val="009E5087"/>
    <w:rsid w:val="00AE2A96"/>
    <w:rsid w:val="00B10372"/>
    <w:rsid w:val="00BC6F89"/>
    <w:rsid w:val="00C143EE"/>
    <w:rsid w:val="00C36889"/>
    <w:rsid w:val="00D30340"/>
    <w:rsid w:val="00E26680"/>
    <w:rsid w:val="00EF3C4E"/>
    <w:rsid w:val="00F27793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9890"/>
  <w15:docId w15:val="{330FEDD1-9BFD-4D79-B5C0-21DFFE5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AD27-0954-46DE-BCBF-1D0950FB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Sanja Pancevska</cp:lastModifiedBy>
  <cp:revision>2</cp:revision>
  <dcterms:created xsi:type="dcterms:W3CDTF">2024-09-13T07:36:00Z</dcterms:created>
  <dcterms:modified xsi:type="dcterms:W3CDTF">2024-09-13T07:36:00Z</dcterms:modified>
</cp:coreProperties>
</file>