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08EF4" w14:textId="77777777" w:rsidR="00A65821" w:rsidRPr="004963CC" w:rsidRDefault="00A65821" w:rsidP="00A65821">
      <w:pPr>
        <w:spacing w:line="276" w:lineRule="auto"/>
        <w:jc w:val="center"/>
        <w:rPr>
          <w:rFonts w:ascii="Georgia" w:hAnsi="Georgia"/>
          <w:noProof/>
          <w:lang w:val="mk-MK"/>
        </w:rPr>
      </w:pPr>
      <w:r w:rsidRPr="004963CC">
        <w:rPr>
          <w:rFonts w:ascii="Georgia" w:hAnsi="Georgia"/>
          <w:noProof/>
          <w:lang w:val="mk-MK"/>
        </w:rPr>
        <w:t>УНИВЕРЗИТЕТ  “ СВ. КИРИЛ И МЕТОДИЈ “ – СКОПЈЕ</w:t>
      </w:r>
    </w:p>
    <w:p w14:paraId="34B08EF5" w14:textId="77777777" w:rsidR="00A65821" w:rsidRPr="004963CC" w:rsidRDefault="00A65821" w:rsidP="00A65821">
      <w:pPr>
        <w:spacing w:line="276" w:lineRule="auto"/>
        <w:jc w:val="center"/>
        <w:rPr>
          <w:rFonts w:ascii="Georgia" w:hAnsi="Georgia"/>
          <w:noProof/>
          <w:lang w:val="mk-MK"/>
        </w:rPr>
      </w:pPr>
      <w:r w:rsidRPr="004963CC">
        <w:rPr>
          <w:rFonts w:ascii="Georgia" w:hAnsi="Georgia"/>
          <w:noProof/>
          <w:lang w:val="mk-MK"/>
        </w:rPr>
        <w:t>СТОМАТОЛОШКИ ФАКУЛТЕТ – СКОПЈЕ</w:t>
      </w:r>
    </w:p>
    <w:p w14:paraId="34B08EF6" w14:textId="77777777" w:rsidR="00A65821" w:rsidRPr="004963CC" w:rsidRDefault="00C30C58" w:rsidP="00A65821">
      <w:pPr>
        <w:pStyle w:val="BodyText"/>
        <w:spacing w:line="276" w:lineRule="auto"/>
        <w:jc w:val="center"/>
        <w:rPr>
          <w:rFonts w:ascii="Georgia" w:hAnsi="Georgia" w:cs="Times New Roman"/>
          <w:lang w:val="mk-MK"/>
        </w:rPr>
      </w:pPr>
      <w:r w:rsidRPr="004963CC">
        <w:rPr>
          <w:rFonts w:ascii="Georgia" w:hAnsi="Georgia" w:cs="Times New Roman"/>
          <w:lang w:val="mk-MK"/>
        </w:rPr>
        <w:t>Катедра на Стоматолошка протетика</w:t>
      </w:r>
    </w:p>
    <w:p w14:paraId="34B08EF7" w14:textId="77777777" w:rsidR="00A65821" w:rsidRPr="004963CC" w:rsidRDefault="00A65821" w:rsidP="00A65821">
      <w:pPr>
        <w:pStyle w:val="BodyText"/>
        <w:spacing w:line="276" w:lineRule="auto"/>
        <w:jc w:val="center"/>
        <w:rPr>
          <w:rFonts w:ascii="Georgia" w:hAnsi="Georgia" w:cs="Times New Roman"/>
        </w:rPr>
      </w:pPr>
      <w:r w:rsidRPr="004963CC">
        <w:rPr>
          <w:rFonts w:ascii="Georgia" w:hAnsi="Georgia" w:cs="Times New Roman"/>
          <w:noProof/>
          <w:lang w:val="en-US"/>
        </w:rPr>
        <w:drawing>
          <wp:anchor distT="0" distB="0" distL="0" distR="0" simplePos="0" relativeHeight="251659264" behindDoc="0" locked="0" layoutInCell="1" allowOverlap="1" wp14:anchorId="34B0929F" wp14:editId="34B092A0">
            <wp:simplePos x="0" y="0"/>
            <wp:positionH relativeFrom="page">
              <wp:posOffset>4168140</wp:posOffset>
            </wp:positionH>
            <wp:positionV relativeFrom="paragraph">
              <wp:posOffset>220980</wp:posOffset>
            </wp:positionV>
            <wp:extent cx="1050925" cy="1034415"/>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50925" cy="1034415"/>
                    </a:xfrm>
                    <a:prstGeom prst="rect">
                      <a:avLst/>
                    </a:prstGeom>
                    <a:noFill/>
                    <a:ln w="9525">
                      <a:noFill/>
                      <a:miter lim="800000"/>
                      <a:headEnd/>
                      <a:tailEnd/>
                    </a:ln>
                  </pic:spPr>
                </pic:pic>
              </a:graphicData>
            </a:graphic>
          </wp:anchor>
        </w:drawing>
      </w:r>
      <w:r w:rsidRPr="004963CC">
        <w:rPr>
          <w:rFonts w:ascii="Georgia" w:hAnsi="Georgia" w:cs="Times New Roman"/>
          <w:noProof/>
          <w:lang w:val="en-US"/>
        </w:rPr>
        <w:drawing>
          <wp:anchor distT="0" distB="0" distL="0" distR="0" simplePos="0" relativeHeight="251660288" behindDoc="0" locked="0" layoutInCell="1" allowOverlap="1" wp14:anchorId="34B092A1" wp14:editId="34B092A2">
            <wp:simplePos x="0" y="0"/>
            <wp:positionH relativeFrom="page">
              <wp:posOffset>2174875</wp:posOffset>
            </wp:positionH>
            <wp:positionV relativeFrom="paragraph">
              <wp:posOffset>163830</wp:posOffset>
            </wp:positionV>
            <wp:extent cx="1056640" cy="1235075"/>
            <wp:effectExtent l="19050" t="0" r="0" b="0"/>
            <wp:wrapNone/>
            <wp:docPr id="16" name="Picture 1"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zitet_Sv"/>
                    <pic:cNvPicPr>
                      <a:picLocks noChangeAspect="1" noChangeArrowheads="1"/>
                    </pic:cNvPicPr>
                  </pic:nvPicPr>
                  <pic:blipFill>
                    <a:blip r:embed="rId9" cstate="print"/>
                    <a:srcRect/>
                    <a:stretch>
                      <a:fillRect/>
                    </a:stretch>
                  </pic:blipFill>
                  <pic:spPr bwMode="auto">
                    <a:xfrm>
                      <a:off x="0" y="0"/>
                      <a:ext cx="1056640" cy="1235075"/>
                    </a:xfrm>
                    <a:prstGeom prst="rect">
                      <a:avLst/>
                    </a:prstGeom>
                    <a:noFill/>
                    <a:ln w="9525">
                      <a:noFill/>
                      <a:miter lim="800000"/>
                      <a:headEnd/>
                      <a:tailEnd/>
                    </a:ln>
                  </pic:spPr>
                </pic:pic>
              </a:graphicData>
            </a:graphic>
          </wp:anchor>
        </w:drawing>
      </w:r>
    </w:p>
    <w:p w14:paraId="34B08EF8" w14:textId="77777777" w:rsidR="00A65821" w:rsidRPr="004963CC" w:rsidRDefault="00A65821" w:rsidP="00A65821">
      <w:pPr>
        <w:pStyle w:val="BodyText"/>
        <w:spacing w:line="276" w:lineRule="auto"/>
        <w:jc w:val="center"/>
        <w:rPr>
          <w:rFonts w:ascii="Georgia" w:hAnsi="Georgia" w:cs="Times New Roman"/>
        </w:rPr>
      </w:pPr>
    </w:p>
    <w:p w14:paraId="34B08EF9" w14:textId="77777777" w:rsidR="00A65821" w:rsidRPr="004963CC" w:rsidRDefault="00A65821" w:rsidP="00A65821">
      <w:pPr>
        <w:pStyle w:val="BodyText"/>
        <w:spacing w:line="276" w:lineRule="auto"/>
        <w:jc w:val="center"/>
        <w:rPr>
          <w:rFonts w:ascii="Georgia" w:hAnsi="Georgia" w:cs="Times New Roman"/>
        </w:rPr>
      </w:pPr>
    </w:p>
    <w:p w14:paraId="34B08EFA" w14:textId="77777777" w:rsidR="00A65821" w:rsidRPr="004963CC" w:rsidRDefault="00A65821" w:rsidP="00A65821">
      <w:pPr>
        <w:pStyle w:val="BodyText"/>
        <w:spacing w:line="276" w:lineRule="auto"/>
        <w:jc w:val="center"/>
        <w:rPr>
          <w:rFonts w:ascii="Georgia" w:hAnsi="Georgia" w:cs="Times New Roman"/>
        </w:rPr>
      </w:pPr>
    </w:p>
    <w:p w14:paraId="34B08EFB" w14:textId="77777777" w:rsidR="00A65821" w:rsidRPr="004963CC" w:rsidRDefault="00A65821" w:rsidP="00A65821">
      <w:pPr>
        <w:pStyle w:val="BodyText"/>
        <w:spacing w:line="276" w:lineRule="auto"/>
        <w:jc w:val="center"/>
        <w:rPr>
          <w:rFonts w:ascii="Georgia" w:hAnsi="Georgia" w:cs="Times New Roman"/>
        </w:rPr>
      </w:pPr>
    </w:p>
    <w:p w14:paraId="34B08EFC" w14:textId="77777777" w:rsidR="00A65821" w:rsidRPr="004963CC" w:rsidRDefault="00A65821" w:rsidP="00A65821">
      <w:pPr>
        <w:pStyle w:val="BodyText"/>
        <w:spacing w:line="276" w:lineRule="auto"/>
        <w:rPr>
          <w:rFonts w:ascii="Georgia" w:hAnsi="Georgia" w:cs="Times New Roman"/>
        </w:rPr>
      </w:pPr>
    </w:p>
    <w:p w14:paraId="34B08EFD" w14:textId="77777777" w:rsidR="00A65821" w:rsidRPr="004963CC" w:rsidRDefault="00A65821" w:rsidP="00A65821">
      <w:pPr>
        <w:pStyle w:val="BodyText"/>
        <w:spacing w:line="276" w:lineRule="auto"/>
        <w:rPr>
          <w:rFonts w:ascii="Georgia" w:hAnsi="Georgia" w:cs="Times New Roman"/>
        </w:rPr>
      </w:pPr>
    </w:p>
    <w:p w14:paraId="34B08EFE" w14:textId="77777777" w:rsidR="00A65821" w:rsidRPr="004963CC" w:rsidRDefault="00A65821" w:rsidP="00A65821">
      <w:pPr>
        <w:pStyle w:val="BodyText"/>
        <w:spacing w:line="276" w:lineRule="auto"/>
        <w:rPr>
          <w:rFonts w:ascii="Georgia" w:hAnsi="Georgia" w:cs="Times New Roman"/>
        </w:rPr>
      </w:pPr>
    </w:p>
    <w:p w14:paraId="34B08EFF" w14:textId="77777777" w:rsidR="00C30C58" w:rsidRPr="004963CC" w:rsidRDefault="00C30C58" w:rsidP="00A65821">
      <w:pPr>
        <w:pStyle w:val="BodyText"/>
        <w:spacing w:line="276" w:lineRule="auto"/>
        <w:jc w:val="center"/>
        <w:rPr>
          <w:rFonts w:ascii="Georgia" w:hAnsi="Georgia" w:cs="Times New Roman"/>
          <w:b/>
          <w:lang w:val="mk-MK"/>
        </w:rPr>
      </w:pPr>
    </w:p>
    <w:p w14:paraId="34B08F00" w14:textId="77777777" w:rsidR="00A65821" w:rsidRPr="004963CC" w:rsidRDefault="00A65821" w:rsidP="00A65821">
      <w:pPr>
        <w:pStyle w:val="BodyText"/>
        <w:spacing w:line="276" w:lineRule="auto"/>
        <w:jc w:val="center"/>
        <w:rPr>
          <w:rFonts w:ascii="Georgia" w:hAnsi="Georgia" w:cs="Times New Roman"/>
          <w:b/>
          <w:sz w:val="32"/>
          <w:szCs w:val="32"/>
          <w:lang w:val="mk-MK"/>
        </w:rPr>
      </w:pPr>
      <w:r w:rsidRPr="004963CC">
        <w:rPr>
          <w:rFonts w:ascii="Georgia" w:hAnsi="Georgia" w:cs="Times New Roman"/>
          <w:b/>
          <w:sz w:val="32"/>
          <w:szCs w:val="32"/>
          <w:lang w:val="mk-MK"/>
        </w:rPr>
        <w:t>Паноска Ана</w:t>
      </w:r>
    </w:p>
    <w:p w14:paraId="34B08F01" w14:textId="77777777" w:rsidR="00A65821" w:rsidRPr="004963CC" w:rsidRDefault="00A65821" w:rsidP="00A65821">
      <w:pPr>
        <w:pStyle w:val="BodyText"/>
        <w:spacing w:line="276" w:lineRule="auto"/>
        <w:jc w:val="center"/>
        <w:rPr>
          <w:rFonts w:ascii="Georgia" w:hAnsi="Georgia" w:cs="Times New Roman"/>
        </w:rPr>
      </w:pPr>
    </w:p>
    <w:p w14:paraId="34B08F02" w14:textId="77777777" w:rsidR="00A65821" w:rsidRPr="004963CC" w:rsidRDefault="00A65821" w:rsidP="00A65821">
      <w:pPr>
        <w:pStyle w:val="BodyText"/>
        <w:spacing w:line="276" w:lineRule="auto"/>
        <w:jc w:val="center"/>
        <w:rPr>
          <w:rFonts w:ascii="Georgia" w:hAnsi="Georgia" w:cs="Times New Roman"/>
          <w:b/>
          <w:sz w:val="28"/>
          <w:szCs w:val="28"/>
        </w:rPr>
      </w:pPr>
    </w:p>
    <w:p w14:paraId="34B08F03" w14:textId="77777777" w:rsidR="00A65821" w:rsidRPr="004963CC" w:rsidRDefault="00A65821" w:rsidP="00A65821">
      <w:pPr>
        <w:pStyle w:val="BodyText"/>
        <w:spacing w:line="276" w:lineRule="auto"/>
        <w:jc w:val="center"/>
        <w:rPr>
          <w:rFonts w:ascii="Georgia" w:hAnsi="Georgia" w:cs="Times New Roman"/>
          <w:b/>
          <w:sz w:val="36"/>
          <w:szCs w:val="36"/>
          <w:lang w:val="ru-RU"/>
        </w:rPr>
      </w:pPr>
      <w:r w:rsidRPr="004963CC">
        <w:rPr>
          <w:rFonts w:ascii="Georgia" w:hAnsi="Georgia" w:cs="Times New Roman"/>
          <w:b/>
          <w:sz w:val="36"/>
          <w:szCs w:val="36"/>
          <w:lang w:val="en-US"/>
        </w:rPr>
        <w:t>CAD</w:t>
      </w:r>
      <w:r w:rsidRPr="004963CC">
        <w:rPr>
          <w:rFonts w:ascii="Georgia" w:hAnsi="Georgia" w:cs="Times New Roman"/>
          <w:b/>
          <w:sz w:val="36"/>
          <w:szCs w:val="36"/>
          <w:lang w:val="ru-RU"/>
        </w:rPr>
        <w:t>/</w:t>
      </w:r>
      <w:r w:rsidRPr="004963CC">
        <w:rPr>
          <w:rFonts w:ascii="Georgia" w:hAnsi="Georgia" w:cs="Times New Roman"/>
          <w:b/>
          <w:sz w:val="36"/>
          <w:szCs w:val="36"/>
          <w:lang w:val="en-US"/>
        </w:rPr>
        <w:t>CAM</w:t>
      </w:r>
      <w:r w:rsidRPr="004963CC">
        <w:rPr>
          <w:rFonts w:ascii="Georgia" w:hAnsi="Georgia" w:cs="Times New Roman"/>
          <w:b/>
          <w:sz w:val="36"/>
          <w:szCs w:val="36"/>
          <w:lang w:val="mk-MK"/>
        </w:rPr>
        <w:t xml:space="preserve"> ПРОТЕТИЧКИ РЕСТАВРАЦИИ ЗА МАЛИ ДЕФЕКТИ</w:t>
      </w:r>
      <w:r w:rsidRPr="004963CC">
        <w:rPr>
          <w:rFonts w:ascii="Georgia" w:hAnsi="Georgia" w:cs="Times New Roman"/>
          <w:b/>
          <w:sz w:val="36"/>
          <w:szCs w:val="36"/>
          <w:lang w:val="ru-RU"/>
        </w:rPr>
        <w:t xml:space="preserve"> ВО ЗАБНИОТ НИЗ</w:t>
      </w:r>
    </w:p>
    <w:p w14:paraId="34B08F04" w14:textId="77777777" w:rsidR="00A65821" w:rsidRPr="004963CC" w:rsidRDefault="00A65821" w:rsidP="00A65821">
      <w:pPr>
        <w:pStyle w:val="BodyText"/>
        <w:spacing w:line="276" w:lineRule="auto"/>
        <w:rPr>
          <w:rFonts w:ascii="Georgia" w:hAnsi="Georgia" w:cs="Times New Roman"/>
          <w:b/>
          <w:lang w:val="mk-MK"/>
        </w:rPr>
      </w:pPr>
    </w:p>
    <w:p w14:paraId="34B08F05" w14:textId="77777777" w:rsidR="00C30C58" w:rsidRPr="004963CC" w:rsidRDefault="00C30C58" w:rsidP="00A65821">
      <w:pPr>
        <w:pStyle w:val="BodyText"/>
        <w:spacing w:line="276" w:lineRule="auto"/>
        <w:rPr>
          <w:rFonts w:ascii="Georgia" w:hAnsi="Georgia" w:cs="Times New Roman"/>
          <w:b/>
          <w:lang w:val="mk-MK"/>
        </w:rPr>
      </w:pPr>
    </w:p>
    <w:p w14:paraId="34B08F06" w14:textId="77777777" w:rsidR="00A65821" w:rsidRPr="004963CC" w:rsidRDefault="00A65821" w:rsidP="00A65821">
      <w:pPr>
        <w:pStyle w:val="BodyText"/>
        <w:spacing w:line="276" w:lineRule="auto"/>
        <w:jc w:val="center"/>
        <w:rPr>
          <w:rFonts w:ascii="Georgia" w:hAnsi="Georgia"/>
          <w:b/>
          <w:lang w:val="mk-MK"/>
        </w:rPr>
      </w:pPr>
      <w:r w:rsidRPr="004963CC">
        <w:rPr>
          <w:rFonts w:ascii="Georgia" w:hAnsi="Georgia"/>
          <w:b/>
          <w:lang w:val="mk-MK"/>
        </w:rPr>
        <w:t>-СТРУЧЕН ТРУД-</w:t>
      </w:r>
    </w:p>
    <w:p w14:paraId="34B08F07" w14:textId="77777777" w:rsidR="00A65821" w:rsidRPr="004963CC" w:rsidRDefault="00A65821" w:rsidP="00A65821">
      <w:pPr>
        <w:pStyle w:val="BodyText"/>
        <w:spacing w:line="276" w:lineRule="auto"/>
        <w:jc w:val="center"/>
        <w:rPr>
          <w:rFonts w:ascii="Georgia" w:hAnsi="Georgia"/>
          <w:lang w:val="mk-MK"/>
        </w:rPr>
      </w:pPr>
    </w:p>
    <w:p w14:paraId="34B08F08" w14:textId="77777777" w:rsidR="00A65821" w:rsidRPr="004963CC" w:rsidRDefault="00A65821" w:rsidP="00A65821">
      <w:pPr>
        <w:pStyle w:val="BodyText"/>
        <w:spacing w:line="276" w:lineRule="auto"/>
        <w:jc w:val="center"/>
        <w:rPr>
          <w:rFonts w:ascii="Georgia" w:hAnsi="Georgia" w:cs="Times New Roman"/>
          <w:b/>
          <w:lang w:val="mk-MK"/>
        </w:rPr>
      </w:pPr>
    </w:p>
    <w:p w14:paraId="34B08F09" w14:textId="77777777" w:rsidR="00A65821" w:rsidRPr="004963CC" w:rsidRDefault="00A65821" w:rsidP="00A65821">
      <w:pPr>
        <w:pStyle w:val="BodyText"/>
        <w:spacing w:line="276" w:lineRule="auto"/>
        <w:rPr>
          <w:rFonts w:ascii="Georgia" w:hAnsi="Georgia" w:cs="Times New Roman"/>
          <w:b/>
        </w:rPr>
      </w:pPr>
    </w:p>
    <w:p w14:paraId="34B08F0A" w14:textId="77777777" w:rsidR="00A65821" w:rsidRPr="004963CC" w:rsidRDefault="00A65821" w:rsidP="00A65821">
      <w:pPr>
        <w:pStyle w:val="BodyText"/>
        <w:spacing w:line="276" w:lineRule="auto"/>
        <w:rPr>
          <w:rFonts w:ascii="Georgia" w:hAnsi="Georgia" w:cs="Times New Roman"/>
          <w:b/>
          <w:lang w:val="mk-MK"/>
        </w:rPr>
      </w:pPr>
    </w:p>
    <w:p w14:paraId="34B08F0B" w14:textId="77777777" w:rsidR="00C30C58" w:rsidRPr="004963CC" w:rsidRDefault="00C30C58" w:rsidP="00A65821">
      <w:pPr>
        <w:pStyle w:val="BodyText"/>
        <w:spacing w:line="276" w:lineRule="auto"/>
        <w:rPr>
          <w:rFonts w:ascii="Georgia" w:hAnsi="Georgia" w:cs="Times New Roman"/>
          <w:b/>
          <w:lang w:val="mk-MK"/>
        </w:rPr>
      </w:pPr>
    </w:p>
    <w:p w14:paraId="34B08F0C" w14:textId="77777777" w:rsidR="00C30C58" w:rsidRPr="004963CC" w:rsidRDefault="00C30C58" w:rsidP="00A65821">
      <w:pPr>
        <w:pStyle w:val="BodyText"/>
        <w:spacing w:line="276" w:lineRule="auto"/>
        <w:rPr>
          <w:rFonts w:ascii="Georgia" w:hAnsi="Georgia" w:cs="Times New Roman"/>
          <w:b/>
          <w:lang w:val="mk-MK"/>
        </w:rPr>
      </w:pPr>
    </w:p>
    <w:p w14:paraId="34B08F0D" w14:textId="77777777" w:rsidR="00C30C58" w:rsidRPr="004963CC" w:rsidRDefault="00C30C58" w:rsidP="00A65821">
      <w:pPr>
        <w:pStyle w:val="BodyText"/>
        <w:spacing w:line="276" w:lineRule="auto"/>
        <w:rPr>
          <w:rFonts w:ascii="Georgia" w:hAnsi="Georgia" w:cs="Times New Roman"/>
          <w:b/>
          <w:lang w:val="mk-MK"/>
        </w:rPr>
      </w:pPr>
    </w:p>
    <w:p w14:paraId="34B08F0E" w14:textId="77777777" w:rsidR="00A65821" w:rsidRPr="004963CC" w:rsidRDefault="00A65821" w:rsidP="00A65821">
      <w:pPr>
        <w:pStyle w:val="BodyText"/>
        <w:spacing w:line="276" w:lineRule="auto"/>
        <w:rPr>
          <w:rFonts w:ascii="Georgia" w:hAnsi="Georgia" w:cs="Times New Roman"/>
          <w:b/>
        </w:rPr>
      </w:pPr>
    </w:p>
    <w:p w14:paraId="34B08F0F" w14:textId="77777777" w:rsidR="00A65821" w:rsidRPr="004963CC" w:rsidRDefault="00A65821" w:rsidP="00A65821">
      <w:pPr>
        <w:spacing w:line="276" w:lineRule="auto"/>
        <w:jc w:val="center"/>
        <w:rPr>
          <w:rFonts w:ascii="Georgia" w:hAnsi="Georgia"/>
          <w:lang w:val="mk-MK"/>
        </w:rPr>
      </w:pPr>
      <w:r w:rsidRPr="004963CC">
        <w:rPr>
          <w:rFonts w:ascii="Georgia" w:hAnsi="Georgia"/>
          <w:lang w:val="mk-MK"/>
        </w:rPr>
        <w:t>МЕНТОР</w:t>
      </w:r>
    </w:p>
    <w:p w14:paraId="34B08F10" w14:textId="77777777" w:rsidR="00A65821" w:rsidRPr="004963CC" w:rsidRDefault="00A65821" w:rsidP="00A65821">
      <w:pPr>
        <w:spacing w:line="276" w:lineRule="auto"/>
        <w:jc w:val="center"/>
        <w:rPr>
          <w:rFonts w:ascii="Georgia" w:hAnsi="Georgia"/>
          <w:lang w:val="mk-MK"/>
        </w:rPr>
      </w:pPr>
    </w:p>
    <w:p w14:paraId="34B08F11" w14:textId="77777777" w:rsidR="00A65821" w:rsidRPr="004963CC" w:rsidRDefault="00A65821" w:rsidP="00A65821">
      <w:pPr>
        <w:spacing w:line="276" w:lineRule="auto"/>
        <w:jc w:val="center"/>
        <w:rPr>
          <w:rFonts w:ascii="Georgia" w:hAnsi="Georgia"/>
          <w:b/>
          <w:lang w:val="mk-MK"/>
        </w:rPr>
      </w:pPr>
      <w:r w:rsidRPr="004963CC">
        <w:rPr>
          <w:rFonts w:ascii="Georgia" w:hAnsi="Georgia"/>
          <w:b/>
          <w:lang w:val="mk-MK"/>
        </w:rPr>
        <w:t>Проф. д-р Билјана Капушевска</w:t>
      </w:r>
    </w:p>
    <w:p w14:paraId="34B08F12" w14:textId="77777777" w:rsidR="00A65821" w:rsidRPr="004963CC" w:rsidRDefault="00A65821" w:rsidP="00A65821">
      <w:pPr>
        <w:pStyle w:val="BodyText"/>
        <w:spacing w:line="276" w:lineRule="auto"/>
        <w:rPr>
          <w:rFonts w:ascii="Georgia" w:hAnsi="Georgia" w:cs="Times New Roman"/>
          <w:b/>
        </w:rPr>
      </w:pPr>
    </w:p>
    <w:p w14:paraId="34B08F13" w14:textId="77777777" w:rsidR="00A65821" w:rsidRPr="004963CC" w:rsidRDefault="00A65821" w:rsidP="00A65821">
      <w:pPr>
        <w:pStyle w:val="BodyText"/>
        <w:spacing w:line="276" w:lineRule="auto"/>
        <w:rPr>
          <w:rFonts w:ascii="Georgia" w:hAnsi="Georgia" w:cs="Times New Roman"/>
          <w:b/>
        </w:rPr>
      </w:pPr>
    </w:p>
    <w:p w14:paraId="34B08F14" w14:textId="77777777" w:rsidR="00A65821" w:rsidRPr="004963CC" w:rsidRDefault="00A65821" w:rsidP="00A65821">
      <w:pPr>
        <w:pStyle w:val="BodyText"/>
        <w:spacing w:line="276" w:lineRule="auto"/>
        <w:rPr>
          <w:rFonts w:ascii="Georgia" w:hAnsi="Georgia" w:cs="Times New Roman"/>
          <w:b/>
        </w:rPr>
      </w:pPr>
    </w:p>
    <w:p w14:paraId="34B08F15" w14:textId="77777777" w:rsidR="00A65821" w:rsidRPr="004963CC" w:rsidRDefault="00A65821" w:rsidP="00A65821">
      <w:pPr>
        <w:pStyle w:val="BodyText"/>
        <w:spacing w:line="276" w:lineRule="auto"/>
        <w:jc w:val="center"/>
        <w:rPr>
          <w:rFonts w:ascii="Georgia" w:hAnsi="Georgia" w:cs="Times New Roman"/>
        </w:rPr>
      </w:pPr>
    </w:p>
    <w:p w14:paraId="34B08F16" w14:textId="77777777" w:rsidR="001E4B60" w:rsidRPr="004963CC" w:rsidRDefault="005B27A5" w:rsidP="00A65821">
      <w:pPr>
        <w:spacing w:line="276" w:lineRule="auto"/>
        <w:ind w:right="1118"/>
        <w:jc w:val="center"/>
        <w:rPr>
          <w:rFonts w:ascii="Georgia" w:hAnsi="Georgia"/>
          <w:lang w:val="mk-MK"/>
        </w:rPr>
      </w:pPr>
      <w:r w:rsidRPr="004963CC">
        <w:rPr>
          <w:rFonts w:ascii="Georgia" w:hAnsi="Georgia"/>
          <w:lang w:val="mk-MK"/>
        </w:rPr>
        <w:t xml:space="preserve">                  </w:t>
      </w:r>
    </w:p>
    <w:p w14:paraId="34B08F17" w14:textId="77777777" w:rsidR="001E4B60" w:rsidRPr="004963CC" w:rsidRDefault="001E4B60" w:rsidP="00A65821">
      <w:pPr>
        <w:spacing w:line="276" w:lineRule="auto"/>
        <w:ind w:right="1118"/>
        <w:jc w:val="center"/>
        <w:rPr>
          <w:rFonts w:ascii="Georgia" w:hAnsi="Georgia"/>
          <w:lang w:val="mk-MK"/>
        </w:rPr>
      </w:pPr>
    </w:p>
    <w:p w14:paraId="34B08F18" w14:textId="77777777" w:rsidR="001E4B60" w:rsidRPr="004963CC" w:rsidRDefault="001E4B60" w:rsidP="00A65821">
      <w:pPr>
        <w:spacing w:line="276" w:lineRule="auto"/>
        <w:ind w:right="1118"/>
        <w:jc w:val="center"/>
        <w:rPr>
          <w:rFonts w:ascii="Georgia" w:hAnsi="Georgia"/>
          <w:lang w:val="mk-MK"/>
        </w:rPr>
      </w:pPr>
    </w:p>
    <w:p w14:paraId="34B08F19" w14:textId="77777777" w:rsidR="00A65821" w:rsidRPr="004963CC" w:rsidRDefault="005B27A5" w:rsidP="00A65821">
      <w:pPr>
        <w:spacing w:line="276" w:lineRule="auto"/>
        <w:ind w:right="1118"/>
        <w:jc w:val="center"/>
        <w:rPr>
          <w:rFonts w:ascii="Georgia" w:hAnsi="Georgia"/>
          <w:lang w:val="mk-MK"/>
        </w:rPr>
      </w:pPr>
      <w:r w:rsidRPr="004963CC">
        <w:rPr>
          <w:rFonts w:ascii="Georgia" w:hAnsi="Georgia"/>
          <w:lang w:val="mk-MK"/>
        </w:rPr>
        <w:t xml:space="preserve"> Деке</w:t>
      </w:r>
      <w:r w:rsidR="00A65821" w:rsidRPr="004963CC">
        <w:rPr>
          <w:rFonts w:ascii="Georgia" w:hAnsi="Georgia"/>
          <w:lang w:val="mk-MK"/>
        </w:rPr>
        <w:t>мври, 2023</w:t>
      </w:r>
    </w:p>
    <w:p w14:paraId="34B08F1A" w14:textId="77777777" w:rsidR="00624EF8" w:rsidRDefault="00624EF8" w:rsidP="00A65821">
      <w:pPr>
        <w:spacing w:line="276" w:lineRule="auto"/>
        <w:ind w:right="1118"/>
        <w:jc w:val="center"/>
        <w:rPr>
          <w:rFonts w:ascii="Georgia" w:hAnsi="Georgia"/>
          <w:lang w:val="mk-MK"/>
        </w:rPr>
        <w:sectPr w:rsidR="00624EF8" w:rsidSect="006E4CDB">
          <w:footerReference w:type="default" r:id="rId10"/>
          <w:type w:val="continuous"/>
          <w:pgSz w:w="12240" w:h="15840"/>
          <w:pgMar w:top="1440" w:right="1440" w:bottom="1440" w:left="1701" w:header="720" w:footer="720" w:gutter="0"/>
          <w:pgNumType w:start="0" w:chapStyle="2"/>
          <w:cols w:space="720"/>
          <w:docGrid w:linePitch="360"/>
        </w:sectPr>
      </w:pPr>
    </w:p>
    <w:p w14:paraId="34B08F1B" w14:textId="77777777" w:rsidR="00A65821" w:rsidRPr="004963CC" w:rsidRDefault="00A65821" w:rsidP="00A65821">
      <w:pPr>
        <w:spacing w:line="276" w:lineRule="auto"/>
        <w:ind w:right="1118"/>
        <w:jc w:val="center"/>
        <w:rPr>
          <w:rFonts w:ascii="Georgia" w:hAnsi="Georgia"/>
          <w:lang w:val="mk-MK"/>
        </w:rPr>
      </w:pPr>
    </w:p>
    <w:p w14:paraId="34B08F1C" w14:textId="77777777" w:rsidR="00A65821" w:rsidRPr="004963CC" w:rsidRDefault="00A65821" w:rsidP="00A65821">
      <w:pPr>
        <w:spacing w:before="90" w:line="276" w:lineRule="auto"/>
        <w:ind w:left="1440" w:right="2365" w:firstLine="516"/>
        <w:jc w:val="center"/>
        <w:rPr>
          <w:rFonts w:ascii="Georgia" w:hAnsi="Georgia"/>
        </w:rPr>
      </w:pPr>
      <w:r w:rsidRPr="004963CC">
        <w:rPr>
          <w:rFonts w:ascii="Georgia" w:hAnsi="Georgia"/>
        </w:rPr>
        <w:t>Faculty of Dentistry - Skopje</w:t>
      </w:r>
    </w:p>
    <w:p w14:paraId="34B08F1D" w14:textId="77777777" w:rsidR="00A65821" w:rsidRPr="004963CC" w:rsidRDefault="00A65821" w:rsidP="00A65821">
      <w:pPr>
        <w:spacing w:before="90" w:line="276" w:lineRule="auto"/>
        <w:ind w:left="1440" w:right="2365" w:firstLine="516"/>
        <w:jc w:val="center"/>
        <w:rPr>
          <w:rFonts w:ascii="Georgia" w:hAnsi="Georgia"/>
        </w:rPr>
      </w:pPr>
      <w:r w:rsidRPr="004963CC">
        <w:rPr>
          <w:rFonts w:ascii="Georgia" w:hAnsi="Georgia"/>
        </w:rPr>
        <w:t>Ss. Cyril and Methodius University</w:t>
      </w:r>
    </w:p>
    <w:p w14:paraId="34B08F1E" w14:textId="77777777" w:rsidR="00A65821" w:rsidRPr="004963CC" w:rsidRDefault="00A65821" w:rsidP="00A65821">
      <w:pPr>
        <w:spacing w:before="90" w:line="276" w:lineRule="auto"/>
        <w:ind w:left="1440" w:right="2365" w:firstLine="516"/>
        <w:rPr>
          <w:rFonts w:ascii="Georgia" w:hAnsi="Georgia"/>
        </w:rPr>
      </w:pPr>
    </w:p>
    <w:p w14:paraId="34B08F1F" w14:textId="77777777" w:rsidR="00A65821" w:rsidRPr="004963CC" w:rsidRDefault="00A65821" w:rsidP="00A65821">
      <w:pPr>
        <w:spacing w:before="90" w:line="276" w:lineRule="auto"/>
        <w:ind w:left="1440" w:right="2365" w:firstLine="516"/>
        <w:rPr>
          <w:rFonts w:ascii="Georgia" w:hAnsi="Georgia"/>
        </w:rPr>
      </w:pPr>
      <w:r w:rsidRPr="004963CC">
        <w:rPr>
          <w:rFonts w:ascii="Georgia" w:hAnsi="Georgia"/>
          <w:noProof/>
          <w:lang w:eastAsia="en-US"/>
        </w:rPr>
        <w:drawing>
          <wp:anchor distT="0" distB="0" distL="0" distR="0" simplePos="0" relativeHeight="251662336" behindDoc="0" locked="0" layoutInCell="1" allowOverlap="1" wp14:anchorId="34B092A3" wp14:editId="34B092A4">
            <wp:simplePos x="0" y="0"/>
            <wp:positionH relativeFrom="page">
              <wp:posOffset>2073275</wp:posOffset>
            </wp:positionH>
            <wp:positionV relativeFrom="paragraph">
              <wp:posOffset>67310</wp:posOffset>
            </wp:positionV>
            <wp:extent cx="1137285" cy="1329690"/>
            <wp:effectExtent l="19050" t="0" r="5715" b="0"/>
            <wp:wrapNone/>
            <wp:docPr id="15" name="image2.png"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Univerzitet_Sv"/>
                    <pic:cNvPicPr>
                      <a:picLocks noChangeAspect="1" noChangeArrowheads="1"/>
                    </pic:cNvPicPr>
                  </pic:nvPicPr>
                  <pic:blipFill>
                    <a:blip r:embed="rId9" cstate="print"/>
                    <a:srcRect/>
                    <a:stretch>
                      <a:fillRect/>
                    </a:stretch>
                  </pic:blipFill>
                  <pic:spPr bwMode="auto">
                    <a:xfrm>
                      <a:off x="0" y="0"/>
                      <a:ext cx="1137285" cy="1329690"/>
                    </a:xfrm>
                    <a:prstGeom prst="rect">
                      <a:avLst/>
                    </a:prstGeom>
                    <a:noFill/>
                    <a:ln w="9525">
                      <a:noFill/>
                      <a:miter lim="800000"/>
                      <a:headEnd/>
                      <a:tailEnd/>
                    </a:ln>
                  </pic:spPr>
                </pic:pic>
              </a:graphicData>
            </a:graphic>
          </wp:anchor>
        </w:drawing>
      </w:r>
      <w:r w:rsidRPr="004963CC">
        <w:rPr>
          <w:rFonts w:ascii="Georgia" w:hAnsi="Georgia"/>
          <w:noProof/>
          <w:lang w:eastAsia="en-US"/>
        </w:rPr>
        <w:drawing>
          <wp:anchor distT="0" distB="0" distL="0" distR="0" simplePos="0" relativeHeight="251661312" behindDoc="0" locked="0" layoutInCell="1" allowOverlap="1" wp14:anchorId="34B092A5" wp14:editId="34B092A6">
            <wp:simplePos x="0" y="0"/>
            <wp:positionH relativeFrom="page">
              <wp:posOffset>4191635</wp:posOffset>
            </wp:positionH>
            <wp:positionV relativeFrom="paragraph">
              <wp:posOffset>140970</wp:posOffset>
            </wp:positionV>
            <wp:extent cx="1106805" cy="1090295"/>
            <wp:effectExtent l="1905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srcRect/>
                    <a:stretch>
                      <a:fillRect/>
                    </a:stretch>
                  </pic:blipFill>
                  <pic:spPr bwMode="auto">
                    <a:xfrm>
                      <a:off x="0" y="0"/>
                      <a:ext cx="1106805" cy="1090295"/>
                    </a:xfrm>
                    <a:prstGeom prst="rect">
                      <a:avLst/>
                    </a:prstGeom>
                    <a:noFill/>
                    <a:ln w="9525">
                      <a:noFill/>
                      <a:miter lim="800000"/>
                      <a:headEnd/>
                      <a:tailEnd/>
                    </a:ln>
                  </pic:spPr>
                </pic:pic>
              </a:graphicData>
            </a:graphic>
          </wp:anchor>
        </w:drawing>
      </w:r>
    </w:p>
    <w:p w14:paraId="34B08F20" w14:textId="77777777" w:rsidR="00A65821" w:rsidRPr="004963CC" w:rsidRDefault="00A65821" w:rsidP="00A65821">
      <w:pPr>
        <w:pStyle w:val="BodyText"/>
        <w:spacing w:line="276" w:lineRule="auto"/>
        <w:rPr>
          <w:rFonts w:ascii="Georgia" w:hAnsi="Georgia" w:cs="Times New Roman"/>
        </w:rPr>
      </w:pPr>
    </w:p>
    <w:p w14:paraId="34B08F21" w14:textId="77777777" w:rsidR="00A65821" w:rsidRPr="004963CC" w:rsidRDefault="00A65821" w:rsidP="00A65821">
      <w:pPr>
        <w:pStyle w:val="BodyText"/>
        <w:spacing w:line="276" w:lineRule="auto"/>
        <w:rPr>
          <w:rFonts w:ascii="Georgia" w:hAnsi="Georgia" w:cs="Times New Roman"/>
        </w:rPr>
      </w:pPr>
    </w:p>
    <w:p w14:paraId="34B08F22" w14:textId="77777777" w:rsidR="00A65821" w:rsidRPr="004963CC" w:rsidRDefault="00A65821" w:rsidP="00A65821">
      <w:pPr>
        <w:pStyle w:val="BodyText"/>
        <w:spacing w:line="276" w:lineRule="auto"/>
        <w:rPr>
          <w:rFonts w:ascii="Georgia" w:hAnsi="Georgia" w:cs="Times New Roman"/>
        </w:rPr>
      </w:pPr>
    </w:p>
    <w:p w14:paraId="34B08F23" w14:textId="77777777" w:rsidR="00A65821" w:rsidRPr="004963CC" w:rsidRDefault="00A65821" w:rsidP="00A65821">
      <w:pPr>
        <w:pStyle w:val="BodyText"/>
        <w:spacing w:line="276" w:lineRule="auto"/>
        <w:rPr>
          <w:rFonts w:ascii="Georgia" w:hAnsi="Georgia" w:cs="Times New Roman"/>
        </w:rPr>
      </w:pPr>
    </w:p>
    <w:p w14:paraId="34B08F24" w14:textId="77777777" w:rsidR="00A65821" w:rsidRPr="004963CC" w:rsidRDefault="00A65821" w:rsidP="00A65821">
      <w:pPr>
        <w:pStyle w:val="BodyText"/>
        <w:spacing w:line="276" w:lineRule="auto"/>
        <w:rPr>
          <w:rFonts w:ascii="Georgia" w:hAnsi="Georgia" w:cs="Times New Roman"/>
        </w:rPr>
      </w:pPr>
    </w:p>
    <w:p w14:paraId="34B08F25" w14:textId="77777777" w:rsidR="00A65821" w:rsidRPr="004963CC" w:rsidRDefault="00A65821" w:rsidP="00A65821">
      <w:pPr>
        <w:pStyle w:val="BodyText"/>
        <w:spacing w:line="276" w:lineRule="auto"/>
        <w:rPr>
          <w:rFonts w:ascii="Georgia" w:hAnsi="Georgia" w:cs="Times New Roman"/>
        </w:rPr>
      </w:pPr>
    </w:p>
    <w:p w14:paraId="34B08F26" w14:textId="77777777" w:rsidR="00A65821" w:rsidRPr="004963CC" w:rsidRDefault="00A65821" w:rsidP="00A65821">
      <w:pPr>
        <w:pStyle w:val="BodyText"/>
        <w:spacing w:line="276" w:lineRule="auto"/>
        <w:rPr>
          <w:rFonts w:ascii="Georgia" w:hAnsi="Georgia" w:cs="Times New Roman"/>
        </w:rPr>
      </w:pPr>
    </w:p>
    <w:p w14:paraId="34B08F27" w14:textId="77777777" w:rsidR="00A65821" w:rsidRPr="004963CC" w:rsidRDefault="00A65821" w:rsidP="00A65821">
      <w:pPr>
        <w:pStyle w:val="BodyText"/>
        <w:spacing w:line="276" w:lineRule="auto"/>
        <w:rPr>
          <w:rFonts w:ascii="Georgia" w:hAnsi="Georgia" w:cs="Times New Roman"/>
        </w:rPr>
      </w:pPr>
    </w:p>
    <w:p w14:paraId="34B08F28" w14:textId="77777777" w:rsidR="00A65821" w:rsidRPr="004963CC" w:rsidRDefault="00A65821" w:rsidP="00A65821">
      <w:pPr>
        <w:pStyle w:val="BodyText"/>
        <w:spacing w:line="276" w:lineRule="auto"/>
        <w:rPr>
          <w:rFonts w:ascii="Georgia" w:hAnsi="Georgia" w:cs="Times New Roman"/>
        </w:rPr>
      </w:pPr>
    </w:p>
    <w:p w14:paraId="34B08F29" w14:textId="77777777" w:rsidR="00A65821" w:rsidRPr="004963CC" w:rsidRDefault="00A65821" w:rsidP="00A65821">
      <w:pPr>
        <w:pStyle w:val="BodyText"/>
        <w:spacing w:line="276" w:lineRule="auto"/>
        <w:rPr>
          <w:rFonts w:ascii="Georgia" w:hAnsi="Georgia" w:cs="Times New Roman"/>
        </w:rPr>
      </w:pPr>
    </w:p>
    <w:p w14:paraId="34B08F2A" w14:textId="77777777" w:rsidR="00A65821" w:rsidRPr="004963CC" w:rsidRDefault="00A65821" w:rsidP="00A65821">
      <w:pPr>
        <w:spacing w:line="276" w:lineRule="auto"/>
        <w:jc w:val="center"/>
        <w:rPr>
          <w:rFonts w:ascii="Georgia" w:hAnsi="Georgia"/>
          <w:lang w:val="mk-MK"/>
        </w:rPr>
      </w:pPr>
    </w:p>
    <w:p w14:paraId="34B08F2B" w14:textId="77777777" w:rsidR="00A65821" w:rsidRPr="00BE4B36" w:rsidRDefault="00A65821" w:rsidP="00A65821">
      <w:pPr>
        <w:spacing w:line="276" w:lineRule="auto"/>
        <w:jc w:val="center"/>
        <w:rPr>
          <w:rFonts w:ascii="Georgia" w:hAnsi="Georgia"/>
          <w:b/>
          <w:sz w:val="32"/>
          <w:szCs w:val="32"/>
        </w:rPr>
      </w:pPr>
      <w:r w:rsidRPr="00BE4B36">
        <w:rPr>
          <w:rFonts w:ascii="Georgia" w:hAnsi="Georgia"/>
          <w:b/>
          <w:sz w:val="32"/>
          <w:szCs w:val="32"/>
        </w:rPr>
        <w:t>Panoska Ana</w:t>
      </w:r>
    </w:p>
    <w:p w14:paraId="34B08F2C" w14:textId="77777777" w:rsidR="00A65821" w:rsidRPr="004963CC" w:rsidRDefault="00A65821" w:rsidP="00A65821">
      <w:pPr>
        <w:spacing w:line="276" w:lineRule="auto"/>
        <w:jc w:val="center"/>
        <w:rPr>
          <w:rFonts w:ascii="Georgia" w:hAnsi="Georgia"/>
          <w:b/>
        </w:rPr>
      </w:pPr>
    </w:p>
    <w:p w14:paraId="34B08F2D" w14:textId="77777777" w:rsidR="00A65821" w:rsidRPr="004963CC" w:rsidRDefault="00A65821" w:rsidP="00A65821">
      <w:pPr>
        <w:spacing w:line="276" w:lineRule="auto"/>
        <w:jc w:val="center"/>
        <w:rPr>
          <w:rFonts w:ascii="Georgia" w:hAnsi="Georgia"/>
          <w:b/>
        </w:rPr>
      </w:pPr>
    </w:p>
    <w:p w14:paraId="34B08F2E" w14:textId="77777777" w:rsidR="00A65821" w:rsidRPr="004963CC" w:rsidRDefault="00A65821" w:rsidP="00A65821">
      <w:pPr>
        <w:spacing w:line="276" w:lineRule="auto"/>
        <w:jc w:val="center"/>
        <w:rPr>
          <w:rFonts w:ascii="Georgia" w:hAnsi="Georgia"/>
          <w:b/>
        </w:rPr>
      </w:pPr>
    </w:p>
    <w:p w14:paraId="34B08F2F" w14:textId="77777777" w:rsidR="00A65821" w:rsidRPr="00BE4B36" w:rsidRDefault="00A65821" w:rsidP="00A65821">
      <w:pPr>
        <w:pStyle w:val="BodyText"/>
        <w:spacing w:line="276" w:lineRule="auto"/>
        <w:jc w:val="center"/>
        <w:rPr>
          <w:rFonts w:ascii="Georgia" w:eastAsia="Times New Roman" w:hAnsi="Georgia" w:cs="Courier New"/>
          <w:b/>
          <w:sz w:val="36"/>
          <w:szCs w:val="36"/>
          <w:lang w:val="mk-MK" w:eastAsia="en-GB"/>
        </w:rPr>
      </w:pPr>
      <w:r w:rsidRPr="00BE4B36">
        <w:rPr>
          <w:rFonts w:ascii="Georgia" w:eastAsia="Times New Roman" w:hAnsi="Georgia" w:cs="Courier New"/>
          <w:b/>
          <w:sz w:val="36"/>
          <w:szCs w:val="36"/>
          <w:lang w:val="en-US" w:eastAsia="en-GB"/>
        </w:rPr>
        <w:t>CAD/CAM PROSTHETIC RESTORATION FOR SMALL DEFECTS IN THE DENTAL ROW</w:t>
      </w:r>
    </w:p>
    <w:p w14:paraId="34B08F30" w14:textId="77777777" w:rsidR="00A65821" w:rsidRPr="00BE4B36" w:rsidRDefault="00A65821" w:rsidP="00A65821">
      <w:pPr>
        <w:pStyle w:val="BodyText"/>
        <w:spacing w:line="276" w:lineRule="auto"/>
        <w:rPr>
          <w:rFonts w:ascii="Georgia" w:hAnsi="Georgia" w:cs="Courier New"/>
          <w:b/>
          <w:sz w:val="36"/>
          <w:szCs w:val="36"/>
          <w:lang w:val="en-US"/>
        </w:rPr>
      </w:pPr>
    </w:p>
    <w:p w14:paraId="34B08F31" w14:textId="77777777" w:rsidR="00A65821" w:rsidRPr="004963CC" w:rsidRDefault="00A65821" w:rsidP="00A65821">
      <w:pPr>
        <w:spacing w:line="276" w:lineRule="auto"/>
        <w:jc w:val="center"/>
        <w:rPr>
          <w:rFonts w:ascii="Georgia" w:hAnsi="Georgia"/>
          <w:b/>
          <w:lang w:val="bg-BG"/>
        </w:rPr>
      </w:pPr>
    </w:p>
    <w:p w14:paraId="34B08F32" w14:textId="77777777" w:rsidR="00A65821" w:rsidRPr="004963CC" w:rsidRDefault="00A65821" w:rsidP="00A65821">
      <w:pPr>
        <w:spacing w:line="276" w:lineRule="auto"/>
        <w:jc w:val="center"/>
        <w:rPr>
          <w:rFonts w:ascii="Georgia" w:hAnsi="Georgia"/>
          <w:lang w:val="mk-MK"/>
        </w:rPr>
      </w:pPr>
      <w:r w:rsidRPr="004963CC">
        <w:rPr>
          <w:rFonts w:ascii="Georgia" w:hAnsi="Georgia"/>
        </w:rPr>
        <w:t>-PROFESSIONAL THESIS –</w:t>
      </w:r>
    </w:p>
    <w:p w14:paraId="34B08F33" w14:textId="77777777" w:rsidR="00A65821" w:rsidRPr="004963CC" w:rsidRDefault="00A65821" w:rsidP="00A65821">
      <w:pPr>
        <w:spacing w:line="276" w:lineRule="auto"/>
        <w:jc w:val="center"/>
        <w:rPr>
          <w:rFonts w:ascii="Georgia" w:hAnsi="Georgia"/>
          <w:lang w:val="mk-MK"/>
        </w:rPr>
      </w:pPr>
    </w:p>
    <w:p w14:paraId="34B08F34" w14:textId="77777777" w:rsidR="00BE4B36" w:rsidRPr="00BE4B36" w:rsidRDefault="00BE4B36" w:rsidP="00A65821">
      <w:pPr>
        <w:spacing w:line="276" w:lineRule="auto"/>
        <w:rPr>
          <w:rFonts w:ascii="Georgia" w:hAnsi="Georgia"/>
        </w:rPr>
      </w:pPr>
    </w:p>
    <w:p w14:paraId="34B08F35" w14:textId="77777777" w:rsidR="00A65821" w:rsidRPr="004963CC" w:rsidRDefault="00A65821" w:rsidP="00A65821">
      <w:pPr>
        <w:spacing w:line="276" w:lineRule="auto"/>
        <w:rPr>
          <w:rFonts w:ascii="Georgia" w:hAnsi="Georgia"/>
          <w:lang w:val="mk-MK"/>
        </w:rPr>
      </w:pPr>
    </w:p>
    <w:p w14:paraId="34B08F36" w14:textId="77777777" w:rsidR="00A65821" w:rsidRPr="004963CC" w:rsidRDefault="00A65821" w:rsidP="00A65821">
      <w:pPr>
        <w:spacing w:line="276" w:lineRule="auto"/>
        <w:rPr>
          <w:rFonts w:ascii="Georgia" w:hAnsi="Georgia"/>
          <w:lang w:val="mk-MK"/>
        </w:rPr>
      </w:pPr>
    </w:p>
    <w:p w14:paraId="34B08F37" w14:textId="77777777" w:rsidR="00A65821" w:rsidRPr="004963CC" w:rsidRDefault="00A65821" w:rsidP="00A65821">
      <w:pPr>
        <w:spacing w:line="276" w:lineRule="auto"/>
        <w:jc w:val="center"/>
        <w:rPr>
          <w:rFonts w:ascii="Georgia" w:hAnsi="Georgia"/>
          <w:lang w:val="mk-MK"/>
        </w:rPr>
      </w:pPr>
    </w:p>
    <w:p w14:paraId="34B08F38" w14:textId="77777777" w:rsidR="00A65821" w:rsidRPr="004963CC" w:rsidRDefault="00A65821" w:rsidP="00A65821">
      <w:pPr>
        <w:spacing w:line="276" w:lineRule="auto"/>
        <w:jc w:val="center"/>
        <w:rPr>
          <w:rFonts w:ascii="Georgia" w:hAnsi="Georgia"/>
        </w:rPr>
      </w:pPr>
      <w:r w:rsidRPr="004963CC">
        <w:rPr>
          <w:rFonts w:ascii="Georgia" w:hAnsi="Georgia"/>
        </w:rPr>
        <w:t>SUPERVISOR</w:t>
      </w:r>
    </w:p>
    <w:p w14:paraId="34B08F39" w14:textId="77777777" w:rsidR="00A65821" w:rsidRPr="004963CC" w:rsidRDefault="00A65821" w:rsidP="00A65821">
      <w:pPr>
        <w:spacing w:line="276" w:lineRule="auto"/>
        <w:jc w:val="center"/>
        <w:rPr>
          <w:rFonts w:ascii="Georgia" w:hAnsi="Georgia"/>
        </w:rPr>
      </w:pPr>
    </w:p>
    <w:p w14:paraId="34B08F3A" w14:textId="77777777" w:rsidR="00A65821" w:rsidRPr="004963CC" w:rsidRDefault="00A65821" w:rsidP="00A65821">
      <w:pPr>
        <w:spacing w:line="276" w:lineRule="auto"/>
        <w:jc w:val="center"/>
        <w:rPr>
          <w:rFonts w:ascii="Georgia" w:hAnsi="Georgia"/>
          <w:b/>
        </w:rPr>
      </w:pPr>
      <w:r w:rsidRPr="004963CC">
        <w:rPr>
          <w:rFonts w:ascii="Georgia" w:hAnsi="Georgia"/>
          <w:b/>
        </w:rPr>
        <w:t>Prof. d-r Biljana Kapushevska</w:t>
      </w:r>
    </w:p>
    <w:p w14:paraId="34B08F3B" w14:textId="77777777" w:rsidR="00A65821" w:rsidRDefault="00A65821" w:rsidP="00A65821">
      <w:pPr>
        <w:spacing w:line="276" w:lineRule="auto"/>
        <w:jc w:val="center"/>
        <w:rPr>
          <w:rFonts w:ascii="Georgia" w:hAnsi="Georgia"/>
          <w:b/>
        </w:rPr>
      </w:pPr>
    </w:p>
    <w:p w14:paraId="34B08F3C" w14:textId="77777777" w:rsidR="00BE4B36" w:rsidRDefault="00BE4B36" w:rsidP="00A65821">
      <w:pPr>
        <w:spacing w:line="276" w:lineRule="auto"/>
        <w:jc w:val="center"/>
        <w:rPr>
          <w:rFonts w:ascii="Georgia" w:hAnsi="Georgia"/>
          <w:b/>
        </w:rPr>
      </w:pPr>
    </w:p>
    <w:p w14:paraId="34B08F3D" w14:textId="77777777" w:rsidR="00BE4B36" w:rsidRDefault="00BE4B36" w:rsidP="00A65821">
      <w:pPr>
        <w:spacing w:line="276" w:lineRule="auto"/>
        <w:jc w:val="center"/>
        <w:rPr>
          <w:rFonts w:ascii="Georgia" w:hAnsi="Georgia"/>
          <w:b/>
        </w:rPr>
      </w:pPr>
    </w:p>
    <w:p w14:paraId="34B08F3E" w14:textId="77777777" w:rsidR="00BE4B36" w:rsidRPr="004963CC" w:rsidRDefault="00BE4B36" w:rsidP="00A65821">
      <w:pPr>
        <w:spacing w:line="276" w:lineRule="auto"/>
        <w:jc w:val="center"/>
        <w:rPr>
          <w:rFonts w:ascii="Georgia" w:hAnsi="Georgia"/>
          <w:b/>
        </w:rPr>
      </w:pPr>
    </w:p>
    <w:p w14:paraId="34B08F3F" w14:textId="77777777" w:rsidR="00C30C58" w:rsidRPr="004963CC" w:rsidRDefault="00A65821" w:rsidP="00A65821">
      <w:pPr>
        <w:spacing w:line="276" w:lineRule="auto"/>
        <w:jc w:val="center"/>
        <w:rPr>
          <w:rFonts w:ascii="Georgia" w:hAnsi="Georgia"/>
          <w:b/>
          <w:lang w:val="mk-MK"/>
        </w:rPr>
      </w:pPr>
      <w:r w:rsidRPr="004963CC">
        <w:rPr>
          <w:rFonts w:ascii="Georgia" w:hAnsi="Georgia"/>
          <w:b/>
        </w:rPr>
        <w:t xml:space="preserve">  </w:t>
      </w:r>
      <w:r w:rsidR="001B5517" w:rsidRPr="004963CC">
        <w:rPr>
          <w:rFonts w:ascii="Georgia" w:hAnsi="Georgia"/>
          <w:b/>
        </w:rPr>
        <w:t>December</w:t>
      </w:r>
      <w:r w:rsidRPr="004963CC">
        <w:rPr>
          <w:rFonts w:ascii="Georgia" w:hAnsi="Georgia"/>
          <w:b/>
          <w:lang w:val="ru-RU"/>
        </w:rPr>
        <w:t>, 202</w:t>
      </w:r>
      <w:r w:rsidRPr="004963CC">
        <w:rPr>
          <w:rFonts w:ascii="Georgia" w:hAnsi="Georgia"/>
          <w:b/>
          <w:lang w:val="mk-MK"/>
        </w:rPr>
        <w:t>3</w:t>
      </w:r>
    </w:p>
    <w:p w14:paraId="34B08F40" w14:textId="77777777" w:rsidR="00624EF8" w:rsidRDefault="00624EF8" w:rsidP="00C30C58">
      <w:pPr>
        <w:pStyle w:val="Default"/>
        <w:spacing w:line="360" w:lineRule="auto"/>
        <w:ind w:left="720" w:firstLine="720"/>
        <w:jc w:val="both"/>
        <w:rPr>
          <w:rFonts w:ascii="Georgia" w:hAnsi="Georgia" w:cs="Times New Roman"/>
          <w:b/>
          <w:bCs/>
          <w:color w:val="auto"/>
          <w:sz w:val="22"/>
          <w:szCs w:val="22"/>
          <w:lang w:val="ru-RU"/>
        </w:rPr>
        <w:sectPr w:rsidR="00624EF8" w:rsidSect="006E4CDB">
          <w:footerReference w:type="default" r:id="rId11"/>
          <w:type w:val="continuous"/>
          <w:pgSz w:w="12240" w:h="15840"/>
          <w:pgMar w:top="1440" w:right="1440" w:bottom="1440" w:left="1701" w:header="720" w:footer="720" w:gutter="0"/>
          <w:pgNumType w:start="0" w:chapStyle="2"/>
          <w:cols w:space="720"/>
          <w:docGrid w:linePitch="360"/>
        </w:sectPr>
      </w:pPr>
    </w:p>
    <w:p w14:paraId="34B08F41" w14:textId="77777777" w:rsidR="00C30C58" w:rsidRPr="004963CC" w:rsidRDefault="00C30C58" w:rsidP="00C30C58">
      <w:pPr>
        <w:pStyle w:val="Default"/>
        <w:spacing w:line="360" w:lineRule="auto"/>
        <w:ind w:left="720" w:firstLine="720"/>
        <w:jc w:val="both"/>
        <w:rPr>
          <w:rFonts w:ascii="Georgia" w:hAnsi="Georgia" w:cs="Times New Roman"/>
          <w:color w:val="auto"/>
          <w:sz w:val="22"/>
          <w:szCs w:val="22"/>
          <w:lang w:val="ru-RU"/>
        </w:rPr>
      </w:pPr>
      <w:r w:rsidRPr="004963CC">
        <w:rPr>
          <w:rFonts w:ascii="Georgia" w:hAnsi="Georgia" w:cs="Times New Roman"/>
          <w:b/>
          <w:bCs/>
          <w:color w:val="auto"/>
          <w:sz w:val="22"/>
          <w:szCs w:val="22"/>
          <w:lang w:val="ru-RU"/>
        </w:rPr>
        <w:lastRenderedPageBreak/>
        <w:t>Комисија за одбрана:</w:t>
      </w:r>
    </w:p>
    <w:p w14:paraId="34B08F42" w14:textId="77777777" w:rsidR="00C30C58" w:rsidRPr="004963CC" w:rsidRDefault="00C30C58" w:rsidP="003349D3">
      <w:pPr>
        <w:pStyle w:val="Default"/>
        <w:spacing w:line="360" w:lineRule="auto"/>
        <w:jc w:val="both"/>
        <w:rPr>
          <w:rFonts w:ascii="Georgia" w:hAnsi="Georgia" w:cs="Times New Roman"/>
          <w:color w:val="auto"/>
          <w:sz w:val="22"/>
          <w:szCs w:val="22"/>
          <w:lang w:val="ru-RU"/>
        </w:rPr>
      </w:pPr>
      <w:r w:rsidRPr="004963CC">
        <w:rPr>
          <w:rFonts w:ascii="Georgia" w:hAnsi="Georgia" w:cs="Times New Roman"/>
          <w:b/>
          <w:bCs/>
          <w:color w:val="auto"/>
          <w:sz w:val="22"/>
          <w:szCs w:val="22"/>
          <w:lang w:val="ru-RU"/>
        </w:rPr>
        <w:t xml:space="preserve">Претседател: </w:t>
      </w:r>
      <w:r w:rsidR="003349D3" w:rsidRPr="004963CC">
        <w:rPr>
          <w:rFonts w:ascii="Georgia" w:hAnsi="Georgia" w:cs="Times New Roman"/>
          <w:color w:val="auto"/>
          <w:sz w:val="22"/>
          <w:szCs w:val="22"/>
          <w:lang w:val="ru-RU"/>
        </w:rPr>
        <w:t>Проф. д-р</w:t>
      </w:r>
      <w:r w:rsidRPr="004963CC">
        <w:rPr>
          <w:rFonts w:ascii="Georgia" w:hAnsi="Georgia" w:cs="Times New Roman"/>
          <w:color w:val="auto"/>
          <w:sz w:val="22"/>
          <w:szCs w:val="22"/>
          <w:lang w:val="ru-RU"/>
        </w:rPr>
        <w:t xml:space="preserve"> </w:t>
      </w:r>
      <w:r w:rsidR="003349D3" w:rsidRPr="004963CC">
        <w:rPr>
          <w:rFonts w:ascii="Georgia" w:hAnsi="Georgia" w:cs="Times New Roman"/>
          <w:color w:val="auto"/>
          <w:sz w:val="22"/>
          <w:szCs w:val="22"/>
          <w:lang w:val="ru-RU"/>
        </w:rPr>
        <w:t>Емилија Бајрактарова Ваљакова</w:t>
      </w:r>
    </w:p>
    <w:p w14:paraId="34B08F43" w14:textId="1B0BF48E" w:rsidR="003349D3" w:rsidRPr="004963CC" w:rsidRDefault="003349D3" w:rsidP="003349D3">
      <w:pPr>
        <w:pStyle w:val="Default"/>
        <w:spacing w:line="360" w:lineRule="auto"/>
        <w:jc w:val="both"/>
        <w:rPr>
          <w:rFonts w:ascii="Times New Roman" w:hAnsi="Times New Roman" w:cs="Times New Roman"/>
          <w:color w:val="auto"/>
          <w:lang w:val="ru-RU"/>
        </w:rPr>
      </w:pPr>
      <w:r w:rsidRPr="004963CC">
        <w:rPr>
          <w:color w:val="auto"/>
          <w:lang w:val="ru-RU"/>
        </w:rPr>
        <w:t xml:space="preserve">                       </w:t>
      </w:r>
      <w:r w:rsidR="00E62341">
        <w:rPr>
          <w:color w:val="auto"/>
          <w:lang w:val="ru-RU"/>
        </w:rPr>
        <w:t xml:space="preserve"> </w:t>
      </w:r>
      <w:r w:rsidR="00E62341">
        <w:rPr>
          <w:rFonts w:asciiTheme="minorHAnsi" w:hAnsiTheme="minorHAnsi"/>
          <w:color w:val="auto"/>
          <w:lang w:val="ru-RU"/>
        </w:rPr>
        <w:t xml:space="preserve">   </w:t>
      </w:r>
      <w:r w:rsidRPr="004963CC">
        <w:rPr>
          <w:color w:val="auto"/>
          <w:lang w:val="ru-RU"/>
        </w:rPr>
        <w:t xml:space="preserve"> </w:t>
      </w:r>
      <w:r w:rsidRPr="004963CC">
        <w:rPr>
          <w:rFonts w:ascii="Times New Roman" w:hAnsi="Times New Roman" w:cs="Times New Roman"/>
          <w:color w:val="auto"/>
          <w:lang w:val="ru-RU"/>
        </w:rPr>
        <w:t>Стоматолошки факултет, Стоматолошка протетика</w:t>
      </w:r>
    </w:p>
    <w:p w14:paraId="34B08F44" w14:textId="77777777" w:rsidR="00C30C58" w:rsidRPr="004963CC" w:rsidRDefault="00C30C58" w:rsidP="00C30C58">
      <w:pPr>
        <w:pStyle w:val="Default"/>
        <w:spacing w:line="360" w:lineRule="auto"/>
        <w:jc w:val="both"/>
        <w:rPr>
          <w:color w:val="auto"/>
          <w:lang w:val="ru-RU"/>
        </w:rPr>
      </w:pPr>
      <w:r w:rsidRPr="004963CC">
        <w:rPr>
          <w:rFonts w:ascii="Georgia" w:hAnsi="Georgia" w:cs="Times New Roman"/>
          <w:b/>
          <w:bCs/>
          <w:color w:val="auto"/>
          <w:sz w:val="22"/>
          <w:szCs w:val="22"/>
          <w:lang w:val="ru-RU"/>
        </w:rPr>
        <w:t xml:space="preserve">Член </w:t>
      </w:r>
      <w:r w:rsidRPr="004963CC">
        <w:rPr>
          <w:rFonts w:ascii="Georgia" w:hAnsi="Georgia" w:cs="Times New Roman"/>
          <w:b/>
          <w:bCs/>
          <w:color w:val="auto"/>
          <w:sz w:val="22"/>
          <w:szCs w:val="22"/>
          <w:lang w:val="mk-MK"/>
        </w:rPr>
        <w:tab/>
      </w:r>
      <w:r w:rsidRPr="004963CC">
        <w:rPr>
          <w:rFonts w:ascii="Georgia" w:hAnsi="Georgia" w:cs="Times New Roman"/>
          <w:b/>
          <w:bCs/>
          <w:color w:val="auto"/>
          <w:sz w:val="22"/>
          <w:szCs w:val="22"/>
          <w:lang w:val="mk-MK"/>
        </w:rPr>
        <w:tab/>
      </w:r>
      <w:r w:rsidRPr="004963CC">
        <w:rPr>
          <w:rFonts w:ascii="Georgia" w:hAnsi="Georgia" w:cs="Times New Roman"/>
          <w:b/>
          <w:bCs/>
          <w:color w:val="auto"/>
          <w:sz w:val="22"/>
          <w:szCs w:val="22"/>
          <w:lang w:val="ru-RU"/>
        </w:rPr>
        <w:t xml:space="preserve">    </w:t>
      </w:r>
      <w:r w:rsidR="003349D3" w:rsidRPr="004963CC">
        <w:rPr>
          <w:rFonts w:ascii="Georgia" w:hAnsi="Georgia" w:cs="Times New Roman"/>
          <w:color w:val="auto"/>
          <w:sz w:val="22"/>
          <w:szCs w:val="22"/>
          <w:lang w:val="ru-RU"/>
        </w:rPr>
        <w:t>Проф. д-р Сашо Еленчевски</w:t>
      </w:r>
      <w:r w:rsidRPr="004963CC">
        <w:rPr>
          <w:rFonts w:ascii="Georgia" w:hAnsi="Georgia" w:cs="Times New Roman"/>
          <w:color w:val="auto"/>
          <w:sz w:val="22"/>
          <w:szCs w:val="22"/>
          <w:lang w:val="ru-RU"/>
        </w:rPr>
        <w:t xml:space="preserve"> </w:t>
      </w:r>
    </w:p>
    <w:p w14:paraId="34B08F45" w14:textId="77777777" w:rsidR="00C30C58" w:rsidRPr="004963CC" w:rsidRDefault="00C30C58" w:rsidP="00C30C58">
      <w:pPr>
        <w:pStyle w:val="Default"/>
        <w:spacing w:line="360" w:lineRule="auto"/>
        <w:ind w:left="720" w:firstLine="720"/>
        <w:jc w:val="both"/>
        <w:rPr>
          <w:color w:val="auto"/>
          <w:lang w:val="ru-RU"/>
        </w:rPr>
      </w:pPr>
      <w:r w:rsidRPr="004963CC">
        <w:rPr>
          <w:rFonts w:ascii="Georgia" w:eastAsia="Georgia" w:hAnsi="Georgia" w:cs="Georgia"/>
          <w:color w:val="auto"/>
          <w:sz w:val="22"/>
          <w:szCs w:val="22"/>
          <w:lang w:val="ru-RU"/>
        </w:rPr>
        <w:t xml:space="preserve">    </w:t>
      </w:r>
      <w:r w:rsidR="003349D3" w:rsidRPr="004963CC">
        <w:rPr>
          <w:rFonts w:ascii="Times New Roman" w:hAnsi="Times New Roman" w:cs="Times New Roman"/>
          <w:color w:val="auto"/>
          <w:lang w:val="ru-RU"/>
        </w:rPr>
        <w:t>Стоматолошки факултет, Стоматолошка протетика</w:t>
      </w:r>
    </w:p>
    <w:p w14:paraId="34B08F46" w14:textId="77777777" w:rsidR="00C30C58" w:rsidRPr="004963CC" w:rsidRDefault="00C30C58" w:rsidP="00C30C58">
      <w:pPr>
        <w:pStyle w:val="Default"/>
        <w:spacing w:line="360" w:lineRule="auto"/>
        <w:jc w:val="both"/>
        <w:rPr>
          <w:color w:val="auto"/>
          <w:lang w:val="ru-RU"/>
        </w:rPr>
      </w:pPr>
      <w:r w:rsidRPr="004963CC">
        <w:rPr>
          <w:rFonts w:ascii="Georgia" w:hAnsi="Georgia" w:cs="Times New Roman"/>
          <w:b/>
          <w:bCs/>
          <w:color w:val="auto"/>
          <w:sz w:val="22"/>
          <w:szCs w:val="22"/>
          <w:lang w:val="ru-RU"/>
        </w:rPr>
        <w:t xml:space="preserve">Член </w:t>
      </w:r>
      <w:r w:rsidRPr="004963CC">
        <w:rPr>
          <w:rFonts w:ascii="Georgia" w:hAnsi="Georgia" w:cs="Times New Roman"/>
          <w:b/>
          <w:bCs/>
          <w:color w:val="auto"/>
          <w:sz w:val="22"/>
          <w:szCs w:val="22"/>
          <w:lang w:val="mk-MK"/>
        </w:rPr>
        <w:tab/>
      </w:r>
      <w:r w:rsidRPr="004963CC">
        <w:rPr>
          <w:rFonts w:ascii="Georgia" w:hAnsi="Georgia" w:cs="Times New Roman"/>
          <w:b/>
          <w:bCs/>
          <w:color w:val="auto"/>
          <w:sz w:val="22"/>
          <w:szCs w:val="22"/>
          <w:lang w:val="mk-MK"/>
        </w:rPr>
        <w:tab/>
      </w:r>
      <w:r w:rsidRPr="004963CC">
        <w:rPr>
          <w:rFonts w:ascii="Georgia" w:hAnsi="Georgia" w:cs="Times New Roman"/>
          <w:b/>
          <w:bCs/>
          <w:color w:val="auto"/>
          <w:sz w:val="22"/>
          <w:szCs w:val="22"/>
          <w:lang w:val="ru-RU"/>
        </w:rPr>
        <w:t xml:space="preserve">    </w:t>
      </w:r>
      <w:r w:rsidR="003349D3" w:rsidRPr="004963CC">
        <w:rPr>
          <w:rFonts w:ascii="Georgia" w:hAnsi="Georgia" w:cs="Times New Roman"/>
          <w:color w:val="auto"/>
          <w:sz w:val="22"/>
          <w:szCs w:val="22"/>
          <w:lang w:val="ru-RU"/>
        </w:rPr>
        <w:t xml:space="preserve">Проф. д-р Билјана Капушевска - </w:t>
      </w:r>
      <w:r w:rsidR="003349D3" w:rsidRPr="004963CC">
        <w:rPr>
          <w:rFonts w:ascii="Georgia" w:hAnsi="Georgia" w:cs="Times New Roman"/>
          <w:b/>
          <w:color w:val="auto"/>
          <w:sz w:val="22"/>
          <w:szCs w:val="22"/>
          <w:lang w:val="ru-RU"/>
        </w:rPr>
        <w:t>ментор</w:t>
      </w:r>
      <w:r w:rsidRPr="004963CC">
        <w:rPr>
          <w:rFonts w:ascii="Georgia" w:hAnsi="Georgia" w:cs="Times New Roman"/>
          <w:color w:val="auto"/>
          <w:sz w:val="22"/>
          <w:szCs w:val="22"/>
          <w:lang w:val="ru-RU"/>
        </w:rPr>
        <w:t xml:space="preserve"> </w:t>
      </w:r>
    </w:p>
    <w:p w14:paraId="34B08F47" w14:textId="77777777" w:rsidR="00C30C58" w:rsidRPr="004963CC" w:rsidRDefault="00C30C58" w:rsidP="00C30C58">
      <w:pPr>
        <w:pStyle w:val="Default"/>
        <w:spacing w:line="360" w:lineRule="auto"/>
        <w:ind w:left="720" w:firstLine="720"/>
        <w:jc w:val="both"/>
        <w:rPr>
          <w:color w:val="auto"/>
          <w:lang w:val="ru-RU"/>
        </w:rPr>
      </w:pPr>
      <w:r w:rsidRPr="004963CC">
        <w:rPr>
          <w:rFonts w:ascii="Georgia" w:eastAsia="Georgia" w:hAnsi="Georgia" w:cs="Georgia"/>
          <w:color w:val="auto"/>
          <w:sz w:val="22"/>
          <w:szCs w:val="22"/>
          <w:lang w:val="ru-RU"/>
        </w:rPr>
        <w:t xml:space="preserve">    </w:t>
      </w:r>
      <w:r w:rsidR="003349D3" w:rsidRPr="004963CC">
        <w:rPr>
          <w:rFonts w:ascii="Times New Roman" w:hAnsi="Times New Roman" w:cs="Times New Roman"/>
          <w:color w:val="auto"/>
          <w:lang w:val="ru-RU"/>
        </w:rPr>
        <w:t>Стоматолошки факултет, Стоматолошка протетика</w:t>
      </w:r>
    </w:p>
    <w:p w14:paraId="34B08F48" w14:textId="77777777" w:rsidR="00C30C58" w:rsidRPr="004963CC" w:rsidRDefault="00C30C58" w:rsidP="00C30C58">
      <w:pPr>
        <w:pStyle w:val="Default"/>
        <w:spacing w:line="360" w:lineRule="auto"/>
        <w:jc w:val="both"/>
        <w:rPr>
          <w:rFonts w:ascii="Georgia" w:hAnsi="Georgia" w:cs="Times New Roman"/>
          <w:color w:val="auto"/>
          <w:sz w:val="22"/>
          <w:szCs w:val="22"/>
          <w:lang w:val="ru-RU"/>
        </w:rPr>
      </w:pPr>
    </w:p>
    <w:p w14:paraId="34B08F49" w14:textId="77777777" w:rsidR="00C30C58" w:rsidRPr="004963CC" w:rsidRDefault="00C30C58" w:rsidP="00C30C58">
      <w:pPr>
        <w:pStyle w:val="Default"/>
        <w:spacing w:line="360" w:lineRule="auto"/>
        <w:jc w:val="both"/>
        <w:rPr>
          <w:rFonts w:ascii="Georgia" w:hAnsi="Georgia" w:cs="Times New Roman"/>
          <w:b/>
          <w:bCs/>
          <w:color w:val="auto"/>
          <w:sz w:val="22"/>
          <w:szCs w:val="22"/>
          <w:lang w:val="mk-MK"/>
        </w:rPr>
      </w:pPr>
    </w:p>
    <w:p w14:paraId="34B08F4A" w14:textId="77777777" w:rsidR="00C30C58" w:rsidRPr="004963CC" w:rsidRDefault="00C30C58" w:rsidP="00C30C58">
      <w:pPr>
        <w:pStyle w:val="Default"/>
        <w:spacing w:line="360" w:lineRule="auto"/>
        <w:jc w:val="both"/>
        <w:rPr>
          <w:color w:val="auto"/>
          <w:lang w:val="ru-RU"/>
        </w:rPr>
      </w:pPr>
      <w:r w:rsidRPr="004963CC">
        <w:rPr>
          <w:rFonts w:ascii="Georgia" w:hAnsi="Georgia" w:cs="Times New Roman"/>
          <w:b/>
          <w:bCs/>
          <w:color w:val="auto"/>
          <w:sz w:val="22"/>
          <w:szCs w:val="22"/>
          <w:lang w:val="ru-RU"/>
        </w:rPr>
        <w:t xml:space="preserve">Научно поле: </w:t>
      </w:r>
      <w:r w:rsidR="00353F40" w:rsidRPr="004963CC">
        <w:rPr>
          <w:rFonts w:ascii="Georgia" w:hAnsi="Georgia" w:cs="Times New Roman"/>
          <w:color w:val="auto"/>
          <w:sz w:val="22"/>
          <w:szCs w:val="22"/>
          <w:lang w:val="ru-RU"/>
        </w:rPr>
        <w:t>Други медицински науки</w:t>
      </w:r>
    </w:p>
    <w:p w14:paraId="34B08F4B" w14:textId="77777777" w:rsidR="00C30C58" w:rsidRPr="004963CC" w:rsidRDefault="00C30C58" w:rsidP="00C30C58">
      <w:pPr>
        <w:pStyle w:val="Default"/>
        <w:spacing w:line="360" w:lineRule="auto"/>
        <w:jc w:val="both"/>
        <w:rPr>
          <w:color w:val="auto"/>
          <w:lang w:val="ru-RU"/>
        </w:rPr>
      </w:pPr>
      <w:r w:rsidRPr="004963CC">
        <w:rPr>
          <w:rFonts w:ascii="Georgia" w:hAnsi="Georgia" w:cs="Times New Roman"/>
          <w:b/>
          <w:bCs/>
          <w:color w:val="auto"/>
          <w:sz w:val="22"/>
          <w:szCs w:val="22"/>
          <w:lang w:val="ru-RU"/>
        </w:rPr>
        <w:t xml:space="preserve">Научна област: </w:t>
      </w:r>
      <w:r w:rsidR="00353F40" w:rsidRPr="004963CC">
        <w:rPr>
          <w:rFonts w:ascii="Georgia" w:hAnsi="Georgia" w:cs="Times New Roman"/>
          <w:color w:val="auto"/>
          <w:sz w:val="22"/>
          <w:szCs w:val="22"/>
          <w:lang w:val="ru-RU"/>
        </w:rPr>
        <w:t>Протетика</w:t>
      </w:r>
    </w:p>
    <w:p w14:paraId="34B08F4C" w14:textId="77777777" w:rsidR="00C30C58" w:rsidRPr="004963CC" w:rsidRDefault="00C30C58" w:rsidP="00C30C58">
      <w:pPr>
        <w:pStyle w:val="Default"/>
        <w:spacing w:line="360" w:lineRule="auto"/>
        <w:jc w:val="both"/>
        <w:rPr>
          <w:rFonts w:ascii="Georgia" w:hAnsi="Georgia" w:cs="Times New Roman"/>
          <w:b/>
          <w:bCs/>
          <w:color w:val="auto"/>
          <w:sz w:val="22"/>
          <w:szCs w:val="22"/>
          <w:lang w:val="mk-MK"/>
        </w:rPr>
      </w:pPr>
    </w:p>
    <w:p w14:paraId="34B08F4D" w14:textId="77777777" w:rsidR="00C30C58" w:rsidRPr="004963CC" w:rsidRDefault="00C30C58">
      <w:pPr>
        <w:spacing w:after="200" w:line="276" w:lineRule="auto"/>
        <w:rPr>
          <w:rFonts w:ascii="Georgia" w:hAnsi="Georgia"/>
          <w:b/>
          <w:lang w:val="mk-MK"/>
        </w:rPr>
      </w:pPr>
    </w:p>
    <w:p w14:paraId="34B08F4E" w14:textId="77777777" w:rsidR="00A65821" w:rsidRPr="004963CC" w:rsidRDefault="00A65821" w:rsidP="00A65821">
      <w:pPr>
        <w:spacing w:line="276" w:lineRule="auto"/>
        <w:jc w:val="center"/>
        <w:rPr>
          <w:rFonts w:ascii="Georgia" w:hAnsi="Georgia"/>
          <w:b/>
          <w:lang w:val="ru-RU"/>
        </w:rPr>
      </w:pPr>
    </w:p>
    <w:p w14:paraId="34B08F4F" w14:textId="77777777" w:rsidR="00A65821" w:rsidRPr="004963CC" w:rsidRDefault="00A65821" w:rsidP="00A65821">
      <w:pPr>
        <w:spacing w:line="276" w:lineRule="auto"/>
        <w:rPr>
          <w:rFonts w:ascii="Georgia" w:hAnsi="Georgia"/>
          <w:b/>
          <w:lang w:val="mk-MK"/>
        </w:rPr>
      </w:pPr>
    </w:p>
    <w:p w14:paraId="34B08F50" w14:textId="77777777" w:rsidR="00A65821" w:rsidRPr="004963CC" w:rsidRDefault="00A65821" w:rsidP="00A65821">
      <w:pPr>
        <w:spacing w:line="276" w:lineRule="auto"/>
        <w:rPr>
          <w:rFonts w:ascii="Georgia" w:hAnsi="Georgia"/>
          <w:b/>
          <w:lang w:val="mk-MK"/>
        </w:rPr>
      </w:pPr>
    </w:p>
    <w:p w14:paraId="34B08F51" w14:textId="77777777" w:rsidR="00C30C58" w:rsidRPr="004963CC" w:rsidRDefault="00C30C58" w:rsidP="00A65821">
      <w:pPr>
        <w:spacing w:line="276" w:lineRule="auto"/>
        <w:rPr>
          <w:rFonts w:ascii="Georgia" w:hAnsi="Georgia"/>
          <w:b/>
          <w:lang w:val="mk-MK"/>
        </w:rPr>
      </w:pPr>
    </w:p>
    <w:p w14:paraId="34B08F52" w14:textId="77777777" w:rsidR="00C30C58" w:rsidRPr="004963CC" w:rsidRDefault="00C30C58" w:rsidP="00A65821">
      <w:pPr>
        <w:spacing w:line="276" w:lineRule="auto"/>
        <w:rPr>
          <w:rFonts w:ascii="Georgia" w:hAnsi="Georgia"/>
          <w:b/>
          <w:lang w:val="mk-MK"/>
        </w:rPr>
      </w:pPr>
    </w:p>
    <w:p w14:paraId="34B08F53" w14:textId="77777777" w:rsidR="00C30C58" w:rsidRPr="004963CC" w:rsidRDefault="00C30C58" w:rsidP="00A65821">
      <w:pPr>
        <w:spacing w:line="276" w:lineRule="auto"/>
        <w:rPr>
          <w:rFonts w:ascii="Georgia" w:hAnsi="Georgia"/>
          <w:b/>
          <w:lang w:val="mk-MK"/>
        </w:rPr>
      </w:pPr>
    </w:p>
    <w:p w14:paraId="34B08F54" w14:textId="77777777" w:rsidR="00C30C58" w:rsidRPr="004963CC" w:rsidRDefault="00C30C58" w:rsidP="00A65821">
      <w:pPr>
        <w:spacing w:line="276" w:lineRule="auto"/>
        <w:rPr>
          <w:rFonts w:ascii="Georgia" w:hAnsi="Georgia"/>
          <w:b/>
          <w:lang w:val="mk-MK"/>
        </w:rPr>
      </w:pPr>
    </w:p>
    <w:p w14:paraId="34B08F55" w14:textId="77777777" w:rsidR="00C30C58" w:rsidRPr="004963CC" w:rsidRDefault="00C30C58" w:rsidP="00A65821">
      <w:pPr>
        <w:spacing w:line="276" w:lineRule="auto"/>
        <w:rPr>
          <w:rFonts w:ascii="Georgia" w:hAnsi="Georgia"/>
          <w:b/>
          <w:lang w:val="mk-MK"/>
        </w:rPr>
      </w:pPr>
    </w:p>
    <w:p w14:paraId="34B08F56" w14:textId="77777777" w:rsidR="00C30C58" w:rsidRPr="004963CC" w:rsidRDefault="00C30C58" w:rsidP="00A65821">
      <w:pPr>
        <w:spacing w:line="276" w:lineRule="auto"/>
        <w:rPr>
          <w:rFonts w:ascii="Georgia" w:hAnsi="Georgia"/>
          <w:b/>
          <w:lang w:val="mk-MK"/>
        </w:rPr>
      </w:pPr>
    </w:p>
    <w:p w14:paraId="34B08F57" w14:textId="77777777" w:rsidR="00C30C58" w:rsidRPr="004963CC" w:rsidRDefault="00C30C58" w:rsidP="00A65821">
      <w:pPr>
        <w:spacing w:line="276" w:lineRule="auto"/>
        <w:rPr>
          <w:rFonts w:ascii="Georgia" w:hAnsi="Georgia"/>
          <w:b/>
          <w:lang w:val="mk-MK"/>
        </w:rPr>
      </w:pPr>
    </w:p>
    <w:p w14:paraId="34B08F58" w14:textId="77777777" w:rsidR="00C30C58" w:rsidRPr="004963CC" w:rsidRDefault="00C30C58" w:rsidP="00A65821">
      <w:pPr>
        <w:spacing w:line="276" w:lineRule="auto"/>
        <w:rPr>
          <w:rFonts w:ascii="Georgia" w:hAnsi="Georgia"/>
          <w:b/>
          <w:lang w:val="mk-MK"/>
        </w:rPr>
      </w:pPr>
    </w:p>
    <w:p w14:paraId="34B08F59" w14:textId="77777777" w:rsidR="00C30C58" w:rsidRPr="004963CC" w:rsidRDefault="00C30C58" w:rsidP="00A65821">
      <w:pPr>
        <w:spacing w:line="276" w:lineRule="auto"/>
        <w:rPr>
          <w:rFonts w:ascii="Georgia" w:hAnsi="Georgia"/>
          <w:b/>
          <w:lang w:val="mk-MK"/>
        </w:rPr>
      </w:pPr>
    </w:p>
    <w:p w14:paraId="34B08F5A" w14:textId="77777777" w:rsidR="00C30C58" w:rsidRPr="004963CC" w:rsidRDefault="00C30C58" w:rsidP="00A65821">
      <w:pPr>
        <w:spacing w:line="276" w:lineRule="auto"/>
        <w:rPr>
          <w:rFonts w:ascii="Georgia" w:hAnsi="Georgia"/>
          <w:b/>
          <w:lang w:val="mk-MK"/>
        </w:rPr>
      </w:pPr>
    </w:p>
    <w:p w14:paraId="34B08F5B" w14:textId="77777777" w:rsidR="00C30C58" w:rsidRPr="004963CC" w:rsidRDefault="00C30C58" w:rsidP="00A65821">
      <w:pPr>
        <w:spacing w:line="276" w:lineRule="auto"/>
        <w:rPr>
          <w:rFonts w:ascii="Georgia" w:hAnsi="Georgia"/>
          <w:b/>
          <w:lang w:val="mk-MK"/>
        </w:rPr>
      </w:pPr>
    </w:p>
    <w:p w14:paraId="34B08F5C" w14:textId="77777777" w:rsidR="00C30C58" w:rsidRPr="004963CC" w:rsidRDefault="00C30C58" w:rsidP="00A65821">
      <w:pPr>
        <w:spacing w:line="276" w:lineRule="auto"/>
        <w:rPr>
          <w:rFonts w:ascii="Georgia" w:hAnsi="Georgia"/>
          <w:b/>
          <w:lang w:val="mk-MK"/>
        </w:rPr>
      </w:pPr>
    </w:p>
    <w:p w14:paraId="34B08F5D" w14:textId="77777777" w:rsidR="00C30C58" w:rsidRPr="004963CC" w:rsidRDefault="00C30C58" w:rsidP="00A65821">
      <w:pPr>
        <w:spacing w:line="276" w:lineRule="auto"/>
        <w:rPr>
          <w:rFonts w:ascii="Georgia" w:hAnsi="Georgia"/>
          <w:b/>
          <w:lang w:val="mk-MK"/>
        </w:rPr>
      </w:pPr>
    </w:p>
    <w:p w14:paraId="34B08F5E" w14:textId="77777777" w:rsidR="00C30C58" w:rsidRPr="004963CC" w:rsidRDefault="00C30C58" w:rsidP="00A65821">
      <w:pPr>
        <w:spacing w:line="276" w:lineRule="auto"/>
        <w:rPr>
          <w:rFonts w:ascii="Georgia" w:hAnsi="Georgia"/>
          <w:b/>
          <w:lang w:val="mk-MK"/>
        </w:rPr>
      </w:pPr>
    </w:p>
    <w:p w14:paraId="34B08F5F" w14:textId="77777777" w:rsidR="00C30C58" w:rsidRPr="004963CC" w:rsidRDefault="00C30C58" w:rsidP="00A65821">
      <w:pPr>
        <w:spacing w:line="276" w:lineRule="auto"/>
        <w:rPr>
          <w:rFonts w:ascii="Georgia" w:hAnsi="Georgia"/>
          <w:b/>
          <w:lang w:val="mk-MK"/>
        </w:rPr>
      </w:pPr>
    </w:p>
    <w:p w14:paraId="34B08F60" w14:textId="77777777" w:rsidR="00C30C58" w:rsidRPr="004963CC" w:rsidRDefault="00C30C58" w:rsidP="00A65821">
      <w:pPr>
        <w:spacing w:line="276" w:lineRule="auto"/>
        <w:rPr>
          <w:rFonts w:ascii="Georgia" w:hAnsi="Georgia"/>
          <w:b/>
          <w:lang w:val="mk-MK"/>
        </w:rPr>
      </w:pPr>
    </w:p>
    <w:p w14:paraId="34B08F61" w14:textId="77777777" w:rsidR="00C30C58" w:rsidRPr="004963CC" w:rsidRDefault="00C30C58" w:rsidP="00A65821">
      <w:pPr>
        <w:spacing w:line="276" w:lineRule="auto"/>
        <w:rPr>
          <w:rFonts w:ascii="Georgia" w:hAnsi="Georgia"/>
          <w:b/>
          <w:lang w:val="mk-MK"/>
        </w:rPr>
      </w:pPr>
    </w:p>
    <w:p w14:paraId="34B08F62" w14:textId="77777777" w:rsidR="00C30C58" w:rsidRPr="004963CC" w:rsidRDefault="00C30C58" w:rsidP="00A65821">
      <w:pPr>
        <w:spacing w:line="276" w:lineRule="auto"/>
        <w:rPr>
          <w:rFonts w:ascii="Georgia" w:hAnsi="Georgia"/>
          <w:b/>
          <w:lang w:val="mk-MK"/>
        </w:rPr>
      </w:pPr>
    </w:p>
    <w:p w14:paraId="34B08F63" w14:textId="77777777" w:rsidR="00C30C58" w:rsidRPr="004963CC" w:rsidRDefault="00C30C58" w:rsidP="00A65821">
      <w:pPr>
        <w:spacing w:line="276" w:lineRule="auto"/>
        <w:rPr>
          <w:rFonts w:ascii="Georgia" w:hAnsi="Georgia"/>
          <w:b/>
          <w:lang w:val="mk-MK"/>
        </w:rPr>
      </w:pPr>
    </w:p>
    <w:p w14:paraId="34B08F64" w14:textId="77777777" w:rsidR="00C30C58" w:rsidRPr="004963CC" w:rsidRDefault="00C30C58" w:rsidP="00A65821">
      <w:pPr>
        <w:spacing w:line="276" w:lineRule="auto"/>
        <w:rPr>
          <w:rFonts w:ascii="Georgia" w:hAnsi="Georgia"/>
          <w:b/>
          <w:lang w:val="mk-MK"/>
        </w:rPr>
      </w:pPr>
    </w:p>
    <w:p w14:paraId="34B08F65" w14:textId="77777777" w:rsidR="00A65821" w:rsidRPr="004963CC" w:rsidRDefault="00A65821" w:rsidP="00A65821">
      <w:pPr>
        <w:spacing w:line="276" w:lineRule="auto"/>
        <w:rPr>
          <w:rFonts w:ascii="Georgia" w:hAnsi="Georgia"/>
          <w:b/>
          <w:lang w:val="mk-MK"/>
        </w:rPr>
      </w:pPr>
    </w:p>
    <w:p w14:paraId="34B08F66" w14:textId="77777777" w:rsidR="00A65821" w:rsidRPr="004963CC" w:rsidRDefault="00A65821" w:rsidP="00A65821">
      <w:pPr>
        <w:spacing w:line="276" w:lineRule="auto"/>
        <w:rPr>
          <w:rFonts w:ascii="Georgia" w:hAnsi="Georgia"/>
          <w:b/>
          <w:lang w:val="mk-MK"/>
        </w:rPr>
      </w:pPr>
    </w:p>
    <w:p w14:paraId="34B08F67" w14:textId="77777777" w:rsidR="00A65821" w:rsidRPr="004963CC" w:rsidRDefault="00A65821" w:rsidP="00A65821">
      <w:pPr>
        <w:spacing w:line="276" w:lineRule="auto"/>
        <w:jc w:val="center"/>
        <w:rPr>
          <w:rFonts w:ascii="Georgia" w:hAnsi="Georgia"/>
          <w:b/>
          <w:lang w:val="mk-MK"/>
        </w:rPr>
      </w:pPr>
      <w:r w:rsidRPr="004963CC">
        <w:rPr>
          <w:rFonts w:ascii="Georgia" w:hAnsi="Georgia"/>
          <w:b/>
          <w:lang w:val="mk-MK"/>
        </w:rPr>
        <w:lastRenderedPageBreak/>
        <w:t>Содржина:</w:t>
      </w:r>
    </w:p>
    <w:p w14:paraId="34B08F68" w14:textId="77777777" w:rsidR="00A65821" w:rsidRPr="004963CC" w:rsidRDefault="00A65821" w:rsidP="00A65821">
      <w:pPr>
        <w:spacing w:line="276" w:lineRule="auto"/>
        <w:jc w:val="center"/>
        <w:rPr>
          <w:rFonts w:ascii="Georgia" w:hAnsi="Georgia"/>
          <w:b/>
          <w:lang w:val="mk-MK"/>
        </w:rPr>
      </w:pPr>
    </w:p>
    <w:sdt>
      <w:sdtPr>
        <w:rPr>
          <w:rFonts w:ascii="Georgia" w:eastAsia="Times New Roman" w:hAnsi="Georgia" w:cs="Times New Roman"/>
          <w:b w:val="0"/>
          <w:bCs w:val="0"/>
          <w:color w:val="auto"/>
          <w:sz w:val="24"/>
          <w:szCs w:val="24"/>
          <w:lang w:eastAsia="en-GB"/>
        </w:rPr>
        <w:id w:val="21032462"/>
        <w:docPartObj>
          <w:docPartGallery w:val="Table of Contents"/>
          <w:docPartUnique/>
        </w:docPartObj>
      </w:sdtPr>
      <w:sdtContent>
        <w:p w14:paraId="34B08F69" w14:textId="77777777" w:rsidR="00A65821" w:rsidRPr="004963CC" w:rsidRDefault="00A65821" w:rsidP="00A65821">
          <w:pPr>
            <w:pStyle w:val="TOCHeading"/>
            <w:rPr>
              <w:rFonts w:ascii="Georgia" w:hAnsi="Georgia"/>
              <w:color w:val="auto"/>
              <w:sz w:val="24"/>
              <w:szCs w:val="24"/>
            </w:rPr>
          </w:pPr>
        </w:p>
        <w:p w14:paraId="34B08F6A" w14:textId="356A7E5D" w:rsidR="00BE4B36" w:rsidRPr="0099579C" w:rsidRDefault="00A65821" w:rsidP="00BE4B36">
          <w:pPr>
            <w:pStyle w:val="TOC1"/>
            <w:tabs>
              <w:tab w:val="right" w:leader="dot" w:pos="9350"/>
            </w:tabs>
            <w:spacing w:line="276" w:lineRule="auto"/>
            <w:rPr>
              <w:rFonts w:ascii="Georgia" w:eastAsiaTheme="minorEastAsia" w:hAnsi="Georgia" w:cstheme="minorBidi"/>
              <w:noProof/>
              <w:lang w:val="mk-MK" w:eastAsia="mk-MK"/>
            </w:rPr>
          </w:pPr>
          <w:r w:rsidRPr="004963CC">
            <w:rPr>
              <w:rFonts w:ascii="Georgia" w:hAnsi="Georgia"/>
            </w:rPr>
            <w:fldChar w:fldCharType="begin"/>
          </w:r>
          <w:r w:rsidRPr="004963CC">
            <w:rPr>
              <w:rFonts w:ascii="Georgia" w:hAnsi="Georgia"/>
            </w:rPr>
            <w:instrText xml:space="preserve"> TOC \o "1-3" \h \z \u </w:instrText>
          </w:r>
          <w:r w:rsidRPr="004963CC">
            <w:rPr>
              <w:rFonts w:ascii="Georgia" w:hAnsi="Georgia"/>
            </w:rPr>
            <w:fldChar w:fldCharType="separate"/>
          </w:r>
          <w:hyperlink w:anchor="_Toc149238900" w:history="1">
            <w:r w:rsidR="00BE4B36" w:rsidRPr="0099579C">
              <w:rPr>
                <w:rStyle w:val="Hyperlink"/>
                <w:rFonts w:ascii="Georgia" w:eastAsiaTheme="majorEastAsia" w:hAnsi="Georgia"/>
                <w:noProof/>
                <w:lang w:val="mk-MK"/>
              </w:rPr>
              <w:t>Кратка содржина</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_Toc149238900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3</w:t>
            </w:r>
            <w:r w:rsidR="00BE4B36" w:rsidRPr="0099579C">
              <w:rPr>
                <w:rFonts w:ascii="Georgia" w:hAnsi="Georgia"/>
                <w:noProof/>
                <w:webHidden/>
              </w:rPr>
              <w:fldChar w:fldCharType="end"/>
            </w:r>
          </w:hyperlink>
        </w:p>
        <w:p w14:paraId="34B08F6B" w14:textId="190CA030"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01" w:history="1">
            <w:r w:rsidR="00BE4B36" w:rsidRPr="00BE4B36">
              <w:rPr>
                <w:rStyle w:val="Hyperlink"/>
                <w:rFonts w:ascii="Georgia" w:eastAsiaTheme="majorEastAsia" w:hAnsi="Georgia"/>
                <w:noProof/>
                <w:lang w:val="mk-MK"/>
              </w:rPr>
              <w:t>Abstract</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_Toc149238901 \h </w:instrText>
            </w:r>
            <w:r w:rsidR="00BE4B36" w:rsidRPr="0099579C">
              <w:rPr>
                <w:rFonts w:ascii="Georgia" w:hAnsi="Georgia"/>
                <w:noProof/>
                <w:webHidden/>
              </w:rPr>
              <w:fldChar w:fldCharType="separate"/>
            </w:r>
            <w:r w:rsidR="00A42688">
              <w:rPr>
                <w:rFonts w:ascii="Georgia" w:hAnsi="Georgia"/>
                <w:b/>
                <w:bCs/>
                <w:noProof/>
                <w:webHidden/>
              </w:rPr>
              <w:t>Error! Bookmark not defined.</w:t>
            </w:r>
            <w:r w:rsidR="00BE4B36" w:rsidRPr="0099579C">
              <w:rPr>
                <w:rFonts w:ascii="Georgia" w:hAnsi="Georgia"/>
                <w:noProof/>
                <w:webHidden/>
              </w:rPr>
              <w:fldChar w:fldCharType="end"/>
            </w:r>
          </w:hyperlink>
        </w:p>
        <w:p w14:paraId="34B08F6C" w14:textId="44733DD9"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02" w:history="1">
            <w:r w:rsidR="00BE4B36" w:rsidRPr="0099579C">
              <w:rPr>
                <w:rStyle w:val="Hyperlink"/>
                <w:rFonts w:ascii="Georgia" w:eastAsiaTheme="majorEastAsia" w:hAnsi="Georgia"/>
                <w:noProof/>
                <w:lang w:val="mk-MK"/>
              </w:rPr>
              <w:t>1.ВОВЕД</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_Toc149238902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5</w:t>
            </w:r>
            <w:r w:rsidR="00BE4B36" w:rsidRPr="0099579C">
              <w:rPr>
                <w:rFonts w:ascii="Georgia" w:hAnsi="Georgia"/>
                <w:noProof/>
                <w:webHidden/>
              </w:rPr>
              <w:fldChar w:fldCharType="end"/>
            </w:r>
          </w:hyperlink>
        </w:p>
        <w:p w14:paraId="34B08F6D" w14:textId="0E304B1B"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03" w:history="1">
            <w:r w:rsidR="00BE4B36" w:rsidRPr="0099579C">
              <w:rPr>
                <w:rStyle w:val="Hyperlink"/>
                <w:rFonts w:ascii="Georgia" w:eastAsiaTheme="majorEastAsia" w:hAnsi="Georgia"/>
                <w:noProof/>
                <w:lang w:val="mk-MK"/>
              </w:rPr>
              <w:t>2.   ЛИТЕРАТУРЕН ПРЕГЛЕД</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_Toc149238903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7</w:t>
            </w:r>
            <w:r w:rsidR="00BE4B36" w:rsidRPr="0099579C">
              <w:rPr>
                <w:rFonts w:ascii="Georgia" w:hAnsi="Georgia"/>
                <w:noProof/>
                <w:webHidden/>
              </w:rPr>
              <w:fldChar w:fldCharType="end"/>
            </w:r>
          </w:hyperlink>
        </w:p>
        <w:p w14:paraId="34B08F6E" w14:textId="2CDC87AD"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06" w:history="1">
            <w:r w:rsidR="00BE4B36" w:rsidRPr="0099579C">
              <w:rPr>
                <w:rStyle w:val="Hyperlink"/>
                <w:rFonts w:ascii="Georgia" w:eastAsiaTheme="majorEastAsia" w:hAnsi="Georgia"/>
                <w:noProof/>
                <w:lang w:val="mk-MK"/>
              </w:rPr>
              <w:t>3.ЦЕЛ НА ТРУДОТ</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_Toc149238906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11</w:t>
            </w:r>
            <w:r w:rsidR="00BE4B36" w:rsidRPr="0099579C">
              <w:rPr>
                <w:rFonts w:ascii="Georgia" w:hAnsi="Georgia"/>
                <w:noProof/>
                <w:webHidden/>
              </w:rPr>
              <w:fldChar w:fldCharType="end"/>
            </w:r>
          </w:hyperlink>
        </w:p>
        <w:p w14:paraId="34B08F6F" w14:textId="78EE3B93" w:rsidR="00BE4B36" w:rsidRDefault="00000000" w:rsidP="00BE4B36">
          <w:pPr>
            <w:pStyle w:val="TOC1"/>
            <w:tabs>
              <w:tab w:val="right" w:leader="dot" w:pos="9350"/>
            </w:tabs>
            <w:spacing w:line="276" w:lineRule="auto"/>
            <w:rPr>
              <w:rFonts w:ascii="Georgia" w:hAnsi="Georgia"/>
              <w:noProof/>
            </w:rPr>
          </w:pPr>
          <w:hyperlink w:anchor="_Toc149238907" w:history="1">
            <w:r w:rsidR="00BE4B36" w:rsidRPr="0099579C">
              <w:rPr>
                <w:rStyle w:val="Hyperlink"/>
                <w:rFonts w:ascii="Georgia" w:eastAsiaTheme="majorEastAsia" w:hAnsi="Georgia"/>
                <w:noProof/>
                <w:lang w:val="mk-MK"/>
              </w:rPr>
              <w:t>4.МАТЕРИЈАЛ И МЕТОД</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_Toc149238907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12</w:t>
            </w:r>
            <w:r w:rsidR="00BE4B36" w:rsidRPr="0099579C">
              <w:rPr>
                <w:rFonts w:ascii="Georgia" w:hAnsi="Georgia"/>
                <w:noProof/>
                <w:webHidden/>
              </w:rPr>
              <w:fldChar w:fldCharType="end"/>
            </w:r>
          </w:hyperlink>
        </w:p>
        <w:p w14:paraId="34B08F70" w14:textId="7CD033C9" w:rsidR="00F9400A" w:rsidRPr="0099579C" w:rsidRDefault="00000000" w:rsidP="00F9400A">
          <w:pPr>
            <w:pStyle w:val="TOC2"/>
            <w:tabs>
              <w:tab w:val="right" w:leader="dot" w:pos="9350"/>
            </w:tabs>
            <w:spacing w:line="276" w:lineRule="auto"/>
            <w:rPr>
              <w:rFonts w:ascii="Georgia" w:eastAsiaTheme="minorEastAsia" w:hAnsi="Georgia" w:cstheme="minorBidi"/>
              <w:noProof/>
              <w:lang w:val="mk-MK" w:eastAsia="mk-MK"/>
            </w:rPr>
          </w:pPr>
          <w:hyperlink w:anchor="_Toc149238910" w:history="1">
            <w:r w:rsidR="00EC6419">
              <w:rPr>
                <w:rStyle w:val="Hyperlink"/>
                <w:rFonts w:ascii="Georgia" w:eastAsiaTheme="majorEastAsia" w:hAnsi="Georgia"/>
                <w:noProof/>
              </w:rPr>
              <w:t>4</w:t>
            </w:r>
            <w:r w:rsidR="00EC6419">
              <w:rPr>
                <w:rStyle w:val="Hyperlink"/>
                <w:rFonts w:ascii="Georgia" w:eastAsiaTheme="majorEastAsia" w:hAnsi="Georgia"/>
                <w:noProof/>
                <w:lang w:val="mk-MK"/>
              </w:rPr>
              <w:t>.</w:t>
            </w:r>
            <w:r w:rsidR="00EC6419">
              <w:rPr>
                <w:rStyle w:val="Hyperlink"/>
                <w:rFonts w:ascii="Georgia" w:eastAsiaTheme="majorEastAsia" w:hAnsi="Georgia"/>
                <w:noProof/>
              </w:rPr>
              <w:t>1</w:t>
            </w:r>
            <w:r w:rsidR="00F9400A" w:rsidRPr="0099579C">
              <w:rPr>
                <w:rStyle w:val="Hyperlink"/>
                <w:rFonts w:ascii="Georgia" w:eastAsiaTheme="majorEastAsia" w:hAnsi="Georgia"/>
                <w:noProof/>
                <w:lang w:val="mk-MK"/>
              </w:rPr>
              <w:t xml:space="preserve">. </w:t>
            </w:r>
            <w:r w:rsidR="00EC6419">
              <w:rPr>
                <w:rStyle w:val="Hyperlink"/>
                <w:rFonts w:ascii="Georgia" w:eastAsiaTheme="majorEastAsia" w:hAnsi="Georgia"/>
                <w:noProof/>
                <w:lang w:val="mk-MK"/>
              </w:rPr>
              <w:t xml:space="preserve">Протетички реставрации кај мали дефекти во забниот низ исработени со           </w:t>
            </w:r>
            <w:r w:rsidR="00EC6419" w:rsidRPr="00EC6419">
              <w:rPr>
                <w:rStyle w:val="Hyperlink"/>
                <w:rFonts w:ascii="Georgia" w:eastAsiaTheme="majorEastAsia" w:hAnsi="Georgia"/>
                <w:noProof/>
                <w:lang w:val="mk-MK"/>
              </w:rPr>
              <w:t>CAD/CAM технологија</w:t>
            </w:r>
            <w:r w:rsidR="00F9400A" w:rsidRPr="0099579C">
              <w:rPr>
                <w:rFonts w:ascii="Georgia" w:hAnsi="Georgia"/>
                <w:noProof/>
                <w:webHidden/>
              </w:rPr>
              <w:tab/>
            </w:r>
            <w:r w:rsidR="00F9400A" w:rsidRPr="0099579C">
              <w:rPr>
                <w:rFonts w:ascii="Georgia" w:hAnsi="Georgia"/>
                <w:noProof/>
                <w:webHidden/>
              </w:rPr>
              <w:fldChar w:fldCharType="begin"/>
            </w:r>
            <w:r w:rsidR="00F9400A" w:rsidRPr="0099579C">
              <w:rPr>
                <w:rFonts w:ascii="Georgia" w:hAnsi="Georgia"/>
                <w:noProof/>
                <w:webHidden/>
              </w:rPr>
              <w:instrText xml:space="preserve"> PAGEREF _Toc149238910 \h </w:instrText>
            </w:r>
            <w:r w:rsidR="00F9400A" w:rsidRPr="0099579C">
              <w:rPr>
                <w:rFonts w:ascii="Georgia" w:hAnsi="Georgia"/>
                <w:noProof/>
                <w:webHidden/>
              </w:rPr>
              <w:fldChar w:fldCharType="separate"/>
            </w:r>
            <w:r w:rsidR="00A42688">
              <w:rPr>
                <w:rFonts w:ascii="Georgia" w:hAnsi="Georgia"/>
                <w:b/>
                <w:bCs/>
                <w:noProof/>
                <w:webHidden/>
              </w:rPr>
              <w:t>Error! Bookmark not defined.</w:t>
            </w:r>
            <w:r w:rsidR="00F9400A" w:rsidRPr="0099579C">
              <w:rPr>
                <w:rFonts w:ascii="Georgia" w:hAnsi="Georgia"/>
                <w:noProof/>
                <w:webHidden/>
              </w:rPr>
              <w:fldChar w:fldCharType="end"/>
            </w:r>
          </w:hyperlink>
        </w:p>
        <w:p w14:paraId="34B08F71" w14:textId="0D7CE110" w:rsidR="00F9400A" w:rsidRPr="00EC6419" w:rsidRDefault="00000000" w:rsidP="00F9400A">
          <w:pPr>
            <w:pStyle w:val="TOC3"/>
            <w:tabs>
              <w:tab w:val="right" w:leader="dot" w:pos="9350"/>
            </w:tabs>
            <w:spacing w:line="276" w:lineRule="auto"/>
            <w:rPr>
              <w:rFonts w:ascii="Georgia" w:eastAsiaTheme="minorEastAsia" w:hAnsi="Georgia" w:cstheme="minorBidi"/>
              <w:noProof/>
              <w:lang w:val="mk-MK" w:eastAsia="mk-MK"/>
            </w:rPr>
          </w:pPr>
          <w:hyperlink w:anchor="_Toc149238911" w:history="1">
            <w:r w:rsidR="00EC6419">
              <w:rPr>
                <w:rStyle w:val="Hyperlink"/>
                <w:rFonts w:ascii="Georgia" w:eastAsiaTheme="majorEastAsia" w:hAnsi="Georgia"/>
                <w:noProof/>
                <w:lang w:val="mk-MK"/>
              </w:rPr>
              <w:t>4.1</w:t>
            </w:r>
            <w:r w:rsidR="00F9400A" w:rsidRPr="0099579C">
              <w:rPr>
                <w:rStyle w:val="Hyperlink"/>
                <w:rFonts w:ascii="Georgia" w:eastAsiaTheme="majorEastAsia" w:hAnsi="Georgia"/>
                <w:noProof/>
                <w:lang w:val="mk-MK"/>
              </w:rPr>
              <w:t xml:space="preserve">.1. </w:t>
            </w:r>
            <w:r w:rsidR="00EC6419" w:rsidRPr="00EC6419">
              <w:rPr>
                <w:rStyle w:val="Hyperlink"/>
                <w:rFonts w:ascii="Georgia" w:eastAsiaTheme="majorEastAsia" w:hAnsi="Georgia"/>
                <w:noProof/>
                <w:lang w:val="mk-MK"/>
              </w:rPr>
              <w:t>Инлеи</w:t>
            </w:r>
            <w:r w:rsidR="00F9400A" w:rsidRPr="0099579C">
              <w:rPr>
                <w:rFonts w:ascii="Georgia" w:hAnsi="Georgia"/>
                <w:noProof/>
                <w:webHidden/>
              </w:rPr>
              <w:tab/>
            </w:r>
            <w:r w:rsidR="00F9400A" w:rsidRPr="0099579C">
              <w:rPr>
                <w:rFonts w:ascii="Georgia" w:hAnsi="Georgia"/>
                <w:noProof/>
                <w:webHidden/>
              </w:rPr>
              <w:fldChar w:fldCharType="begin"/>
            </w:r>
            <w:r w:rsidR="00F9400A" w:rsidRPr="0099579C">
              <w:rPr>
                <w:rFonts w:ascii="Georgia" w:hAnsi="Georgia"/>
                <w:noProof/>
                <w:webHidden/>
              </w:rPr>
              <w:instrText xml:space="preserve"> PAGEREF _Toc149238911 \h </w:instrText>
            </w:r>
            <w:r w:rsidR="00F9400A" w:rsidRPr="0099579C">
              <w:rPr>
                <w:rFonts w:ascii="Georgia" w:hAnsi="Georgia"/>
                <w:noProof/>
                <w:webHidden/>
              </w:rPr>
              <w:fldChar w:fldCharType="separate"/>
            </w:r>
            <w:r w:rsidR="00A42688">
              <w:rPr>
                <w:rFonts w:ascii="Georgia" w:hAnsi="Georgia"/>
                <w:b/>
                <w:bCs/>
                <w:noProof/>
                <w:webHidden/>
              </w:rPr>
              <w:t>Error! Bookmark not defined.</w:t>
            </w:r>
            <w:r w:rsidR="00F9400A" w:rsidRPr="0099579C">
              <w:rPr>
                <w:rFonts w:ascii="Georgia" w:hAnsi="Georgia"/>
                <w:noProof/>
                <w:webHidden/>
              </w:rPr>
              <w:fldChar w:fldCharType="end"/>
            </w:r>
          </w:hyperlink>
        </w:p>
        <w:p w14:paraId="34B08F72" w14:textId="77777777" w:rsidR="00EC6419" w:rsidRPr="00EC6419" w:rsidRDefault="00000000" w:rsidP="00EC6419">
          <w:pPr>
            <w:pStyle w:val="TOC3"/>
            <w:tabs>
              <w:tab w:val="right" w:leader="dot" w:pos="9350"/>
            </w:tabs>
            <w:spacing w:line="276" w:lineRule="auto"/>
            <w:rPr>
              <w:rFonts w:ascii="Georgia" w:eastAsiaTheme="minorEastAsia" w:hAnsi="Georgia" w:cstheme="minorBidi"/>
              <w:noProof/>
              <w:lang w:val="mk-MK" w:eastAsia="mk-MK"/>
            </w:rPr>
          </w:pPr>
          <w:hyperlink w:anchor="_Toc149238911" w:history="1">
            <w:r w:rsidR="00EC6419">
              <w:rPr>
                <w:rStyle w:val="Hyperlink"/>
                <w:rFonts w:ascii="Georgia" w:eastAsiaTheme="majorEastAsia" w:hAnsi="Georgia"/>
                <w:noProof/>
                <w:lang w:val="mk-MK"/>
              </w:rPr>
              <w:t>4.1.2</w:t>
            </w:r>
            <w:r w:rsidR="00EC6419" w:rsidRPr="0099579C">
              <w:rPr>
                <w:rStyle w:val="Hyperlink"/>
                <w:rFonts w:ascii="Georgia" w:eastAsiaTheme="majorEastAsia" w:hAnsi="Georgia"/>
                <w:noProof/>
                <w:lang w:val="mk-MK"/>
              </w:rPr>
              <w:t xml:space="preserve">. </w:t>
            </w:r>
            <w:r w:rsidR="00EC6419">
              <w:rPr>
                <w:rStyle w:val="Hyperlink"/>
                <w:rFonts w:ascii="Georgia" w:eastAsiaTheme="majorEastAsia" w:hAnsi="Georgia"/>
                <w:noProof/>
                <w:lang w:val="mk-MK"/>
              </w:rPr>
              <w:t>О</w:t>
            </w:r>
            <w:r w:rsidR="00EC6419" w:rsidRPr="00EC6419">
              <w:rPr>
                <w:rStyle w:val="Hyperlink"/>
                <w:rFonts w:ascii="Georgia" w:eastAsiaTheme="majorEastAsia" w:hAnsi="Georgia"/>
                <w:noProof/>
                <w:lang w:val="mk-MK"/>
              </w:rPr>
              <w:t>нлеи</w:t>
            </w:r>
            <w:r w:rsidR="00EC6419" w:rsidRPr="0099579C">
              <w:rPr>
                <w:rFonts w:ascii="Georgia" w:hAnsi="Georgia"/>
                <w:noProof/>
                <w:webHidden/>
              </w:rPr>
              <w:tab/>
            </w:r>
            <w:r w:rsidR="00D41E90">
              <w:rPr>
                <w:rFonts w:ascii="Georgia" w:hAnsi="Georgia"/>
                <w:noProof/>
                <w:webHidden/>
              </w:rPr>
              <w:t>15</w:t>
            </w:r>
          </w:hyperlink>
        </w:p>
        <w:p w14:paraId="34B08F73" w14:textId="77777777" w:rsidR="00EC6419" w:rsidRPr="00EC6419" w:rsidRDefault="00000000" w:rsidP="00EC6419">
          <w:pPr>
            <w:pStyle w:val="TOC3"/>
            <w:tabs>
              <w:tab w:val="right" w:leader="dot" w:pos="9350"/>
            </w:tabs>
            <w:spacing w:line="276" w:lineRule="auto"/>
            <w:rPr>
              <w:rFonts w:ascii="Georgia" w:eastAsiaTheme="minorEastAsia" w:hAnsi="Georgia" w:cstheme="minorBidi"/>
              <w:noProof/>
              <w:lang w:val="mk-MK" w:eastAsia="mk-MK"/>
            </w:rPr>
          </w:pPr>
          <w:hyperlink w:anchor="_Toc149238911" w:history="1">
            <w:r w:rsidR="00EC6419">
              <w:rPr>
                <w:rStyle w:val="Hyperlink"/>
                <w:rFonts w:ascii="Georgia" w:eastAsiaTheme="majorEastAsia" w:hAnsi="Georgia"/>
                <w:noProof/>
                <w:lang w:val="mk-MK"/>
              </w:rPr>
              <w:t>4.1.3</w:t>
            </w:r>
            <w:r w:rsidR="00EC6419" w:rsidRPr="0099579C">
              <w:rPr>
                <w:rStyle w:val="Hyperlink"/>
                <w:rFonts w:ascii="Georgia" w:eastAsiaTheme="majorEastAsia" w:hAnsi="Georgia"/>
                <w:noProof/>
                <w:lang w:val="mk-MK"/>
              </w:rPr>
              <w:t xml:space="preserve">. </w:t>
            </w:r>
            <w:r w:rsidR="00EC6419">
              <w:rPr>
                <w:rStyle w:val="Hyperlink"/>
                <w:rFonts w:ascii="Georgia" w:eastAsiaTheme="majorEastAsia" w:hAnsi="Georgia"/>
                <w:noProof/>
                <w:lang w:val="mk-MK"/>
              </w:rPr>
              <w:t>Овер</w:t>
            </w:r>
            <w:r w:rsidR="00EC6419" w:rsidRPr="00EC6419">
              <w:rPr>
                <w:rStyle w:val="Hyperlink"/>
                <w:rFonts w:ascii="Georgia" w:eastAsiaTheme="majorEastAsia" w:hAnsi="Georgia"/>
                <w:noProof/>
                <w:lang w:val="mk-MK"/>
              </w:rPr>
              <w:t>леи</w:t>
            </w:r>
            <w:r w:rsidR="00EC6419" w:rsidRPr="0099579C">
              <w:rPr>
                <w:rFonts w:ascii="Georgia" w:hAnsi="Georgia"/>
                <w:noProof/>
                <w:webHidden/>
              </w:rPr>
              <w:tab/>
            </w:r>
            <w:r w:rsidR="00D41E90">
              <w:rPr>
                <w:rFonts w:ascii="Georgia" w:hAnsi="Georgia"/>
                <w:noProof/>
                <w:webHidden/>
              </w:rPr>
              <w:t>16</w:t>
            </w:r>
          </w:hyperlink>
        </w:p>
        <w:p w14:paraId="34B08F74" w14:textId="77777777" w:rsidR="007F307D" w:rsidRPr="007F307D" w:rsidRDefault="00000000" w:rsidP="007F307D">
          <w:pPr>
            <w:pStyle w:val="TOC3"/>
            <w:tabs>
              <w:tab w:val="right" w:leader="dot" w:pos="9350"/>
            </w:tabs>
            <w:spacing w:line="276" w:lineRule="auto"/>
            <w:rPr>
              <w:rFonts w:ascii="Georgia" w:hAnsi="Georgia"/>
              <w:noProof/>
              <w:lang w:val="mk-MK"/>
            </w:rPr>
          </w:pPr>
          <w:hyperlink w:anchor="_Toc149238911" w:history="1">
            <w:r w:rsidR="00EC6419">
              <w:rPr>
                <w:rStyle w:val="Hyperlink"/>
                <w:rFonts w:ascii="Georgia" w:eastAsiaTheme="majorEastAsia" w:hAnsi="Georgia"/>
                <w:noProof/>
                <w:lang w:val="mk-MK"/>
              </w:rPr>
              <w:t>4.1.4</w:t>
            </w:r>
            <w:r w:rsidR="00EC6419" w:rsidRPr="0099579C">
              <w:rPr>
                <w:rStyle w:val="Hyperlink"/>
                <w:rFonts w:ascii="Georgia" w:eastAsiaTheme="majorEastAsia" w:hAnsi="Georgia"/>
                <w:noProof/>
                <w:lang w:val="mk-MK"/>
              </w:rPr>
              <w:t xml:space="preserve">. </w:t>
            </w:r>
            <w:r w:rsidR="00EC6419">
              <w:rPr>
                <w:rStyle w:val="Hyperlink"/>
                <w:rFonts w:ascii="Georgia" w:eastAsiaTheme="majorEastAsia" w:hAnsi="Georgia"/>
                <w:noProof/>
                <w:lang w:val="mk-MK"/>
              </w:rPr>
              <w:t>Вестибуларни фасети</w:t>
            </w:r>
            <w:r w:rsidR="00EC6419" w:rsidRPr="0099579C">
              <w:rPr>
                <w:rFonts w:ascii="Georgia" w:hAnsi="Georgia"/>
                <w:noProof/>
                <w:webHidden/>
              </w:rPr>
              <w:tab/>
            </w:r>
            <w:r w:rsidR="00D41E90">
              <w:rPr>
                <w:rFonts w:ascii="Georgia" w:hAnsi="Georgia"/>
                <w:noProof/>
                <w:webHidden/>
              </w:rPr>
              <w:t>17</w:t>
            </w:r>
          </w:hyperlink>
        </w:p>
        <w:p w14:paraId="34B08F75" w14:textId="77777777" w:rsidR="007F307D" w:rsidRPr="0099579C" w:rsidRDefault="00000000" w:rsidP="007F307D">
          <w:pPr>
            <w:pStyle w:val="TOC2"/>
            <w:tabs>
              <w:tab w:val="right" w:leader="dot" w:pos="9350"/>
            </w:tabs>
            <w:spacing w:line="276" w:lineRule="auto"/>
            <w:rPr>
              <w:rFonts w:ascii="Georgia" w:eastAsiaTheme="minorEastAsia" w:hAnsi="Georgia" w:cstheme="minorBidi"/>
              <w:noProof/>
              <w:lang w:val="mk-MK" w:eastAsia="mk-MK"/>
            </w:rPr>
          </w:pPr>
          <w:hyperlink w:anchor="_Toc149238910" w:history="1">
            <w:r w:rsidR="007F307D">
              <w:rPr>
                <w:rStyle w:val="Hyperlink"/>
                <w:rFonts w:ascii="Georgia" w:eastAsiaTheme="majorEastAsia" w:hAnsi="Georgia"/>
                <w:noProof/>
              </w:rPr>
              <w:t>4</w:t>
            </w:r>
            <w:r w:rsidR="007F307D">
              <w:rPr>
                <w:rStyle w:val="Hyperlink"/>
                <w:rFonts w:ascii="Georgia" w:eastAsiaTheme="majorEastAsia" w:hAnsi="Georgia"/>
                <w:noProof/>
                <w:lang w:val="mk-MK"/>
              </w:rPr>
              <w:t>.2</w:t>
            </w:r>
            <w:r w:rsidR="007F307D" w:rsidRPr="0099579C">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 xml:space="preserve">Лабораториски и клинички фази за изработка на </w:t>
            </w:r>
            <w:r w:rsidR="008D1EFF">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протетичк</w:t>
            </w:r>
            <w:r w:rsidR="008D1EFF">
              <w:rPr>
                <w:rStyle w:val="Hyperlink"/>
                <w:rFonts w:ascii="Georgia" w:eastAsiaTheme="majorEastAsia" w:hAnsi="Georgia"/>
                <w:noProof/>
                <w:lang w:val="mk-MK"/>
              </w:rPr>
              <w:t xml:space="preserve">и       </w:t>
            </w:r>
            <w:r w:rsidR="008D1EFF" w:rsidRPr="008D1EFF">
              <w:rPr>
                <w:rStyle w:val="Hyperlink"/>
                <w:rFonts w:ascii="Georgia" w:eastAsiaTheme="majorEastAsia" w:hAnsi="Georgia"/>
                <w:noProof/>
                <w:lang w:val="mk-MK"/>
              </w:rPr>
              <w:t>р</w:t>
            </w:r>
            <w:r w:rsidR="008D1EFF" w:rsidRPr="008D1EFF">
              <w:rPr>
                <w:rStyle w:val="Hyperlink"/>
                <w:rFonts w:ascii="Georgia" w:hAnsi="Georgia"/>
                <w:noProof/>
                <w:lang w:val="mk-MK"/>
              </w:rPr>
              <w:t>еставрации</w:t>
            </w:r>
            <w:r w:rsidR="008D1EFF">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кај мали дефекти во забниот низ со CAD/CAM технологија</w:t>
            </w:r>
            <w:r w:rsidR="007F307D" w:rsidRPr="0099579C">
              <w:rPr>
                <w:rFonts w:ascii="Georgia" w:hAnsi="Georgia"/>
                <w:noProof/>
                <w:webHidden/>
              </w:rPr>
              <w:tab/>
            </w:r>
            <w:r w:rsidR="00D41E90">
              <w:rPr>
                <w:rFonts w:ascii="Georgia" w:hAnsi="Georgia"/>
                <w:noProof/>
                <w:webHidden/>
              </w:rPr>
              <w:t>19</w:t>
            </w:r>
          </w:hyperlink>
        </w:p>
        <w:p w14:paraId="34B08F76" w14:textId="77777777" w:rsidR="008D1EFF" w:rsidRPr="0099579C" w:rsidRDefault="00000000" w:rsidP="008D1EFF">
          <w:pPr>
            <w:pStyle w:val="TOC2"/>
            <w:tabs>
              <w:tab w:val="right" w:leader="dot" w:pos="9350"/>
            </w:tabs>
            <w:spacing w:line="276" w:lineRule="auto"/>
            <w:rPr>
              <w:rFonts w:ascii="Georgia" w:eastAsiaTheme="minorEastAsia" w:hAnsi="Georgia" w:cstheme="minorBidi"/>
              <w:noProof/>
              <w:lang w:val="mk-MK" w:eastAsia="mk-MK"/>
            </w:rPr>
          </w:pPr>
          <w:hyperlink w:anchor="_Toc149238910" w:history="1">
            <w:r w:rsidR="008D1EFF">
              <w:rPr>
                <w:rStyle w:val="Hyperlink"/>
                <w:rFonts w:ascii="Georgia" w:eastAsiaTheme="majorEastAsia" w:hAnsi="Georgia"/>
                <w:noProof/>
              </w:rPr>
              <w:t>4</w:t>
            </w:r>
            <w:r w:rsidR="008D1EFF">
              <w:rPr>
                <w:rStyle w:val="Hyperlink"/>
                <w:rFonts w:ascii="Georgia" w:eastAsiaTheme="majorEastAsia" w:hAnsi="Georgia"/>
                <w:noProof/>
                <w:lang w:val="mk-MK"/>
              </w:rPr>
              <w:t>.3</w:t>
            </w:r>
            <w:r w:rsidR="008D1EFF" w:rsidRPr="0099579C">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CAD/CAM систем за заботехнички лаборатории</w:t>
            </w:r>
            <w:r w:rsidR="008D1EFF" w:rsidRPr="0099579C">
              <w:rPr>
                <w:rFonts w:ascii="Georgia" w:hAnsi="Georgia"/>
                <w:noProof/>
                <w:webHidden/>
              </w:rPr>
              <w:tab/>
            </w:r>
            <w:r w:rsidR="00D41E90">
              <w:rPr>
                <w:rFonts w:ascii="Georgia" w:hAnsi="Georgia"/>
                <w:noProof/>
                <w:webHidden/>
              </w:rPr>
              <w:t>24</w:t>
            </w:r>
          </w:hyperlink>
        </w:p>
        <w:p w14:paraId="34B08F77" w14:textId="77777777" w:rsidR="008D1EFF" w:rsidRPr="0099579C" w:rsidRDefault="00000000" w:rsidP="008D1EFF">
          <w:pPr>
            <w:pStyle w:val="TOC2"/>
            <w:tabs>
              <w:tab w:val="right" w:leader="dot" w:pos="9350"/>
            </w:tabs>
            <w:spacing w:line="276" w:lineRule="auto"/>
            <w:rPr>
              <w:rFonts w:ascii="Georgia" w:eastAsiaTheme="minorEastAsia" w:hAnsi="Georgia" w:cstheme="minorBidi"/>
              <w:noProof/>
              <w:lang w:val="mk-MK" w:eastAsia="mk-MK"/>
            </w:rPr>
          </w:pPr>
          <w:hyperlink w:anchor="_Toc149238910" w:history="1">
            <w:r w:rsidR="008D1EFF">
              <w:rPr>
                <w:rStyle w:val="Hyperlink"/>
                <w:rFonts w:ascii="Georgia" w:eastAsiaTheme="majorEastAsia" w:hAnsi="Georgia"/>
                <w:noProof/>
              </w:rPr>
              <w:t>4</w:t>
            </w:r>
            <w:r w:rsidR="008D1EFF">
              <w:rPr>
                <w:rStyle w:val="Hyperlink"/>
                <w:rFonts w:ascii="Georgia" w:eastAsiaTheme="majorEastAsia" w:hAnsi="Georgia"/>
                <w:noProof/>
                <w:lang w:val="mk-MK"/>
              </w:rPr>
              <w:t>.4</w:t>
            </w:r>
            <w:r w:rsidR="008D1EFF" w:rsidRPr="0099579C">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Широк спектар на предности и придобивки на протетички реставрации кај мали дефекти во забниот низ</w:t>
            </w:r>
            <w:r w:rsidR="008D1EFF" w:rsidRPr="0099579C">
              <w:rPr>
                <w:rFonts w:ascii="Georgia" w:hAnsi="Georgia"/>
                <w:noProof/>
                <w:webHidden/>
              </w:rPr>
              <w:tab/>
            </w:r>
            <w:r w:rsidR="00D41E90">
              <w:rPr>
                <w:rFonts w:ascii="Georgia" w:hAnsi="Georgia"/>
                <w:noProof/>
                <w:webHidden/>
              </w:rPr>
              <w:t>25</w:t>
            </w:r>
          </w:hyperlink>
        </w:p>
        <w:p w14:paraId="34B08F78" w14:textId="680FB485" w:rsidR="008D1EFF" w:rsidRPr="00EC6419" w:rsidRDefault="008D1EFF" w:rsidP="008D1EFF">
          <w:pPr>
            <w:pStyle w:val="TOC3"/>
            <w:tabs>
              <w:tab w:val="right" w:leader="dot" w:pos="9350"/>
            </w:tabs>
            <w:spacing w:line="276" w:lineRule="auto"/>
            <w:rPr>
              <w:rFonts w:ascii="Georgia" w:eastAsiaTheme="minorEastAsia" w:hAnsi="Georgia" w:cstheme="minorBidi"/>
              <w:noProof/>
              <w:lang w:val="mk-MK" w:eastAsia="mk-MK"/>
            </w:rPr>
          </w:pPr>
          <w:r>
            <w:rPr>
              <w:lang w:val="mk-MK"/>
            </w:rPr>
            <w:t xml:space="preserve"> </w:t>
          </w:r>
          <w:r w:rsidR="00EC6419">
            <w:rPr>
              <w:lang w:val="mk-MK"/>
            </w:rPr>
            <w:t xml:space="preserve"> </w:t>
          </w:r>
          <w:hyperlink w:anchor="_Toc149238911" w:history="1">
            <w:r>
              <w:rPr>
                <w:rStyle w:val="Hyperlink"/>
                <w:rFonts w:ascii="Georgia" w:eastAsiaTheme="majorEastAsia" w:hAnsi="Georgia"/>
                <w:noProof/>
                <w:lang w:val="mk-MK"/>
              </w:rPr>
              <w:t>4.4</w:t>
            </w:r>
            <w:r w:rsidRPr="0099579C">
              <w:rPr>
                <w:rStyle w:val="Hyperlink"/>
                <w:rFonts w:ascii="Georgia" w:eastAsiaTheme="majorEastAsia" w:hAnsi="Georgia"/>
                <w:noProof/>
                <w:lang w:val="mk-MK"/>
              </w:rPr>
              <w:t xml:space="preserve">.1. </w:t>
            </w:r>
            <w:r w:rsidRPr="008D1EFF">
              <w:rPr>
                <w:rStyle w:val="Hyperlink"/>
                <w:rFonts w:ascii="Georgia" w:eastAsiaTheme="majorEastAsia" w:hAnsi="Georgia"/>
                <w:noProof/>
                <w:lang w:val="mk-MK"/>
              </w:rPr>
              <w:t>Предности</w:t>
            </w:r>
            <w:r w:rsidRPr="0099579C">
              <w:rPr>
                <w:rFonts w:ascii="Georgia" w:hAnsi="Georgia"/>
                <w:noProof/>
                <w:webHidden/>
              </w:rPr>
              <w:tab/>
            </w:r>
            <w:r w:rsidRPr="0099579C">
              <w:rPr>
                <w:rFonts w:ascii="Georgia" w:hAnsi="Georgia"/>
                <w:noProof/>
                <w:webHidden/>
              </w:rPr>
              <w:fldChar w:fldCharType="begin"/>
            </w:r>
            <w:r w:rsidRPr="0099579C">
              <w:rPr>
                <w:rFonts w:ascii="Georgia" w:hAnsi="Georgia"/>
                <w:noProof/>
                <w:webHidden/>
              </w:rPr>
              <w:instrText xml:space="preserve"> PAGEREF _Toc149238911 \h </w:instrText>
            </w:r>
            <w:r w:rsidRPr="0099579C">
              <w:rPr>
                <w:rFonts w:ascii="Georgia" w:hAnsi="Georgia"/>
                <w:noProof/>
                <w:webHidden/>
              </w:rPr>
              <w:fldChar w:fldCharType="separate"/>
            </w:r>
            <w:r w:rsidR="00A42688">
              <w:rPr>
                <w:rFonts w:ascii="Georgia" w:hAnsi="Georgia"/>
                <w:b/>
                <w:bCs/>
                <w:noProof/>
                <w:webHidden/>
              </w:rPr>
              <w:t>Error! Bookmark not defined.</w:t>
            </w:r>
            <w:r w:rsidRPr="0099579C">
              <w:rPr>
                <w:rFonts w:ascii="Georgia" w:hAnsi="Georgia"/>
                <w:noProof/>
                <w:webHidden/>
              </w:rPr>
              <w:fldChar w:fldCharType="end"/>
            </w:r>
          </w:hyperlink>
        </w:p>
        <w:p w14:paraId="34B08F79" w14:textId="77777777" w:rsidR="008D1EFF" w:rsidRPr="00EC6419" w:rsidRDefault="008D1EFF" w:rsidP="008D1EFF">
          <w:pPr>
            <w:pStyle w:val="TOC3"/>
            <w:tabs>
              <w:tab w:val="right" w:leader="dot" w:pos="9350"/>
            </w:tabs>
            <w:spacing w:line="276" w:lineRule="auto"/>
            <w:rPr>
              <w:rFonts w:ascii="Georgia" w:eastAsiaTheme="minorEastAsia" w:hAnsi="Georgia" w:cstheme="minorBidi"/>
              <w:noProof/>
              <w:lang w:val="mk-MK" w:eastAsia="mk-MK"/>
            </w:rPr>
          </w:pPr>
          <w:r>
            <w:rPr>
              <w:lang w:val="mk-MK"/>
            </w:rPr>
            <w:t xml:space="preserve">  </w:t>
          </w:r>
          <w:hyperlink w:anchor="_Toc149238911" w:history="1">
            <w:r>
              <w:rPr>
                <w:rStyle w:val="Hyperlink"/>
                <w:rFonts w:ascii="Georgia" w:eastAsiaTheme="majorEastAsia" w:hAnsi="Georgia"/>
                <w:noProof/>
                <w:lang w:val="mk-MK"/>
              </w:rPr>
              <w:t>4.4.2</w:t>
            </w:r>
            <w:r w:rsidRPr="0099579C">
              <w:rPr>
                <w:rStyle w:val="Hyperlink"/>
                <w:rFonts w:ascii="Georgia" w:eastAsiaTheme="majorEastAsia" w:hAnsi="Georgia"/>
                <w:noProof/>
                <w:lang w:val="mk-MK"/>
              </w:rPr>
              <w:t xml:space="preserve">. </w:t>
            </w:r>
            <w:r w:rsidRPr="008D1EFF">
              <w:rPr>
                <w:rStyle w:val="Hyperlink"/>
                <w:rFonts w:ascii="Georgia" w:eastAsiaTheme="majorEastAsia" w:hAnsi="Georgia"/>
                <w:noProof/>
                <w:lang w:val="mk-MK"/>
              </w:rPr>
              <w:t>Придобивки</w:t>
            </w:r>
            <w:r w:rsidRPr="0099579C">
              <w:rPr>
                <w:rFonts w:ascii="Georgia" w:hAnsi="Georgia"/>
                <w:noProof/>
                <w:webHidden/>
              </w:rPr>
              <w:tab/>
            </w:r>
            <w:r w:rsidR="00D41E90">
              <w:rPr>
                <w:rFonts w:ascii="Georgia" w:hAnsi="Georgia"/>
                <w:noProof/>
                <w:webHidden/>
              </w:rPr>
              <w:t>30</w:t>
            </w:r>
          </w:hyperlink>
        </w:p>
        <w:p w14:paraId="34B08F7A" w14:textId="77777777" w:rsidR="008D1EFF" w:rsidRPr="0099579C" w:rsidRDefault="00000000" w:rsidP="008D1EFF">
          <w:pPr>
            <w:pStyle w:val="TOC2"/>
            <w:tabs>
              <w:tab w:val="right" w:leader="dot" w:pos="9350"/>
            </w:tabs>
            <w:spacing w:line="276" w:lineRule="auto"/>
            <w:rPr>
              <w:rFonts w:ascii="Georgia" w:eastAsiaTheme="minorEastAsia" w:hAnsi="Georgia" w:cstheme="minorBidi"/>
              <w:noProof/>
              <w:lang w:val="mk-MK" w:eastAsia="mk-MK"/>
            </w:rPr>
          </w:pPr>
          <w:hyperlink w:anchor="_Toc149238910" w:history="1">
            <w:r w:rsidR="008D1EFF">
              <w:rPr>
                <w:rStyle w:val="Hyperlink"/>
                <w:rFonts w:ascii="Georgia" w:eastAsiaTheme="majorEastAsia" w:hAnsi="Georgia"/>
                <w:noProof/>
              </w:rPr>
              <w:t>4</w:t>
            </w:r>
            <w:r w:rsidR="008D1EFF">
              <w:rPr>
                <w:rStyle w:val="Hyperlink"/>
                <w:rFonts w:ascii="Georgia" w:eastAsiaTheme="majorEastAsia" w:hAnsi="Georgia"/>
                <w:noProof/>
                <w:lang w:val="mk-MK"/>
              </w:rPr>
              <w:t>.5</w:t>
            </w:r>
            <w:r w:rsidR="008D1EFF" w:rsidRPr="0099579C">
              <w:rPr>
                <w:rStyle w:val="Hyperlink"/>
                <w:rFonts w:ascii="Georgia" w:eastAsiaTheme="majorEastAsia" w:hAnsi="Georgia"/>
                <w:noProof/>
                <w:lang w:val="mk-MK"/>
              </w:rPr>
              <w:t xml:space="preserve">. </w:t>
            </w:r>
            <w:r w:rsidR="008D1EFF" w:rsidRPr="008D1EFF">
              <w:rPr>
                <w:rStyle w:val="Hyperlink"/>
                <w:rFonts w:ascii="Georgia" w:eastAsiaTheme="majorEastAsia" w:hAnsi="Georgia"/>
                <w:noProof/>
                <w:lang w:val="mk-MK"/>
              </w:rPr>
              <w:t>Индикации и контраиндикации на протетички реставрации кај мали дефекти во забниот низ</w:t>
            </w:r>
            <w:r w:rsidR="008D1EFF" w:rsidRPr="0099579C">
              <w:rPr>
                <w:rFonts w:ascii="Georgia" w:hAnsi="Georgia"/>
                <w:noProof/>
                <w:webHidden/>
              </w:rPr>
              <w:tab/>
            </w:r>
            <w:r w:rsidR="00D41E90">
              <w:rPr>
                <w:rFonts w:ascii="Georgia" w:hAnsi="Georgia"/>
                <w:noProof/>
                <w:webHidden/>
              </w:rPr>
              <w:t>31</w:t>
            </w:r>
          </w:hyperlink>
        </w:p>
        <w:p w14:paraId="34B08F7B" w14:textId="77777777" w:rsidR="008D1EFF" w:rsidRPr="00EC6419" w:rsidRDefault="008D1EFF" w:rsidP="008D1EFF">
          <w:pPr>
            <w:pStyle w:val="TOC3"/>
            <w:tabs>
              <w:tab w:val="right" w:leader="dot" w:pos="9350"/>
            </w:tabs>
            <w:spacing w:line="276" w:lineRule="auto"/>
            <w:rPr>
              <w:rFonts w:ascii="Georgia" w:eastAsiaTheme="minorEastAsia" w:hAnsi="Georgia" w:cstheme="minorBidi"/>
              <w:noProof/>
              <w:lang w:val="mk-MK" w:eastAsia="mk-MK"/>
            </w:rPr>
          </w:pPr>
          <w:r>
            <w:rPr>
              <w:lang w:val="mk-MK"/>
            </w:rPr>
            <w:t xml:space="preserve"> </w:t>
          </w:r>
          <w:hyperlink w:anchor="_Toc149238911" w:history="1">
            <w:r>
              <w:rPr>
                <w:rStyle w:val="Hyperlink"/>
                <w:rFonts w:ascii="Georgia" w:eastAsiaTheme="majorEastAsia" w:hAnsi="Georgia"/>
                <w:noProof/>
                <w:lang w:val="mk-MK"/>
              </w:rPr>
              <w:t>4.</w:t>
            </w:r>
            <w:r w:rsidR="00A0000E">
              <w:rPr>
                <w:rStyle w:val="Hyperlink"/>
                <w:rFonts w:ascii="Georgia" w:eastAsiaTheme="majorEastAsia" w:hAnsi="Georgia"/>
                <w:noProof/>
                <w:lang w:val="mk-MK"/>
              </w:rPr>
              <w:t>5.1</w:t>
            </w:r>
            <w:r w:rsidRPr="0099579C">
              <w:rPr>
                <w:rStyle w:val="Hyperlink"/>
                <w:rFonts w:ascii="Georgia" w:eastAsiaTheme="majorEastAsia" w:hAnsi="Georgia"/>
                <w:noProof/>
                <w:lang w:val="mk-MK"/>
              </w:rPr>
              <w:t xml:space="preserve">. </w:t>
            </w:r>
            <w:r w:rsidR="00A0000E">
              <w:rPr>
                <w:rStyle w:val="Hyperlink"/>
                <w:rFonts w:ascii="Georgia" w:eastAsiaTheme="majorEastAsia" w:hAnsi="Georgia"/>
                <w:noProof/>
                <w:lang w:val="mk-MK"/>
              </w:rPr>
              <w:t>Индикации</w:t>
            </w:r>
            <w:r w:rsidRPr="0099579C">
              <w:rPr>
                <w:rFonts w:ascii="Georgia" w:hAnsi="Georgia"/>
                <w:noProof/>
                <w:webHidden/>
              </w:rPr>
              <w:tab/>
            </w:r>
            <w:r w:rsidR="00D41E90">
              <w:rPr>
                <w:rFonts w:ascii="Georgia" w:hAnsi="Georgia"/>
                <w:noProof/>
                <w:webHidden/>
              </w:rPr>
              <w:t>31</w:t>
            </w:r>
          </w:hyperlink>
        </w:p>
        <w:p w14:paraId="34B08F7C" w14:textId="77777777" w:rsidR="00141BFF" w:rsidRPr="00EC6419" w:rsidRDefault="00141BFF" w:rsidP="00141BFF">
          <w:pPr>
            <w:pStyle w:val="TOC3"/>
            <w:tabs>
              <w:tab w:val="right" w:leader="dot" w:pos="9350"/>
            </w:tabs>
            <w:spacing w:line="276" w:lineRule="auto"/>
            <w:rPr>
              <w:rFonts w:ascii="Georgia" w:eastAsiaTheme="minorEastAsia" w:hAnsi="Georgia" w:cstheme="minorBidi"/>
              <w:noProof/>
              <w:lang w:val="mk-MK" w:eastAsia="mk-MK"/>
            </w:rPr>
          </w:pPr>
          <w:r>
            <w:rPr>
              <w:lang w:val="mk-MK"/>
            </w:rPr>
            <w:t xml:space="preserve"> </w:t>
          </w:r>
          <w:hyperlink w:anchor="_Toc149238911" w:history="1">
            <w:r>
              <w:rPr>
                <w:rStyle w:val="Hyperlink"/>
                <w:rFonts w:ascii="Georgia" w:eastAsiaTheme="majorEastAsia" w:hAnsi="Georgia"/>
                <w:noProof/>
                <w:lang w:val="mk-MK"/>
              </w:rPr>
              <w:t>4.5.1</w:t>
            </w:r>
            <w:r w:rsidRPr="0099579C">
              <w:rPr>
                <w:rStyle w:val="Hyperlink"/>
                <w:rFonts w:ascii="Georgia" w:eastAsiaTheme="majorEastAsia" w:hAnsi="Georgia"/>
                <w:noProof/>
                <w:lang w:val="mk-MK"/>
              </w:rPr>
              <w:t xml:space="preserve">. </w:t>
            </w:r>
            <w:r>
              <w:rPr>
                <w:rStyle w:val="Hyperlink"/>
                <w:rFonts w:ascii="Georgia" w:eastAsiaTheme="majorEastAsia" w:hAnsi="Georgia"/>
                <w:noProof/>
                <w:lang w:val="mk-MK"/>
              </w:rPr>
              <w:t>Контраиндикации</w:t>
            </w:r>
            <w:r w:rsidRPr="0099579C">
              <w:rPr>
                <w:rFonts w:ascii="Georgia" w:hAnsi="Georgia"/>
                <w:noProof/>
                <w:webHidden/>
              </w:rPr>
              <w:tab/>
            </w:r>
            <w:r w:rsidR="00D41E90">
              <w:rPr>
                <w:rFonts w:ascii="Georgia" w:hAnsi="Georgia"/>
                <w:noProof/>
                <w:webHidden/>
              </w:rPr>
              <w:t>32</w:t>
            </w:r>
          </w:hyperlink>
        </w:p>
        <w:p w14:paraId="34B08F7D" w14:textId="77777777" w:rsidR="00F9400A" w:rsidRPr="00EC6419" w:rsidRDefault="00EC6419" w:rsidP="00F9400A">
          <w:pPr>
            <w:rPr>
              <w:lang w:val="mk-MK"/>
            </w:rPr>
          </w:pPr>
          <w:r>
            <w:rPr>
              <w:lang w:val="mk-MK"/>
            </w:rPr>
            <w:t xml:space="preserve">                                                                              </w:t>
          </w:r>
        </w:p>
        <w:p w14:paraId="34B08F7E" w14:textId="77777777"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08" w:history="1">
            <w:r w:rsidR="00BE4B36" w:rsidRPr="0099579C">
              <w:rPr>
                <w:rStyle w:val="Hyperlink"/>
                <w:rFonts w:ascii="Georgia" w:eastAsiaTheme="majorEastAsia" w:hAnsi="Georgia"/>
                <w:noProof/>
                <w:lang w:val="mk-MK"/>
              </w:rPr>
              <w:t>5.</w:t>
            </w:r>
            <w:r w:rsidR="00141BFF">
              <w:rPr>
                <w:rStyle w:val="Hyperlink"/>
                <w:rFonts w:ascii="Georgia" w:eastAsiaTheme="majorEastAsia" w:hAnsi="Georgia"/>
                <w:noProof/>
                <w:lang w:val="mk-MK"/>
              </w:rPr>
              <w:t>РЕЗУЛТАТИ</w:t>
            </w:r>
            <w:r w:rsidR="00BE4B36" w:rsidRPr="0099579C">
              <w:rPr>
                <w:rFonts w:ascii="Georgia" w:hAnsi="Georgia"/>
                <w:noProof/>
                <w:webHidden/>
              </w:rPr>
              <w:tab/>
            </w:r>
            <w:r w:rsidR="00D41E90">
              <w:rPr>
                <w:rFonts w:ascii="Georgia" w:hAnsi="Georgia"/>
                <w:noProof/>
                <w:webHidden/>
              </w:rPr>
              <w:t>33</w:t>
            </w:r>
          </w:hyperlink>
        </w:p>
        <w:p w14:paraId="34B08F7F" w14:textId="77777777" w:rsidR="00141BFF" w:rsidRPr="0099579C" w:rsidRDefault="00000000" w:rsidP="00141BFF">
          <w:pPr>
            <w:pStyle w:val="TOC1"/>
            <w:tabs>
              <w:tab w:val="right" w:leader="dot" w:pos="9350"/>
            </w:tabs>
            <w:spacing w:line="276" w:lineRule="auto"/>
            <w:rPr>
              <w:rFonts w:ascii="Georgia" w:eastAsiaTheme="minorEastAsia" w:hAnsi="Georgia" w:cstheme="minorBidi"/>
              <w:noProof/>
              <w:lang w:val="mk-MK" w:eastAsia="mk-MK"/>
            </w:rPr>
          </w:pPr>
          <w:hyperlink w:anchor="_Toc149238908" w:history="1">
            <w:r w:rsidR="00141BFF">
              <w:rPr>
                <w:rStyle w:val="Hyperlink"/>
                <w:rFonts w:ascii="Georgia" w:eastAsiaTheme="majorEastAsia" w:hAnsi="Georgia"/>
                <w:noProof/>
                <w:lang w:val="mk-MK"/>
              </w:rPr>
              <w:t>6</w:t>
            </w:r>
            <w:r w:rsidR="00141BFF" w:rsidRPr="0099579C">
              <w:rPr>
                <w:rStyle w:val="Hyperlink"/>
                <w:rFonts w:ascii="Georgia" w:eastAsiaTheme="majorEastAsia" w:hAnsi="Georgia"/>
                <w:noProof/>
                <w:lang w:val="mk-MK"/>
              </w:rPr>
              <w:t>.ДИСКУСИЈА</w:t>
            </w:r>
            <w:r w:rsidR="00141BFF" w:rsidRPr="0099579C">
              <w:rPr>
                <w:rFonts w:ascii="Georgia" w:hAnsi="Georgia"/>
                <w:noProof/>
                <w:webHidden/>
              </w:rPr>
              <w:tab/>
            </w:r>
            <w:r w:rsidR="00D41E90">
              <w:rPr>
                <w:rFonts w:ascii="Georgia" w:hAnsi="Georgia"/>
                <w:noProof/>
                <w:webHidden/>
              </w:rPr>
              <w:t>35</w:t>
            </w:r>
          </w:hyperlink>
        </w:p>
        <w:p w14:paraId="34B08F80" w14:textId="6C56C707" w:rsidR="00BE4B36" w:rsidRPr="0099579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15" w:history="1">
            <w:r w:rsidR="00141BFF">
              <w:rPr>
                <w:rStyle w:val="Hyperlink"/>
                <w:rFonts w:ascii="Georgia" w:eastAsiaTheme="majorEastAsia" w:hAnsi="Georgia"/>
                <w:noProof/>
                <w:lang w:val="mk-MK"/>
              </w:rPr>
              <w:t>7</w:t>
            </w:r>
            <w:r w:rsidR="00BE4B36" w:rsidRPr="0099579C">
              <w:rPr>
                <w:rStyle w:val="Hyperlink"/>
                <w:rFonts w:ascii="Georgia" w:eastAsiaTheme="majorEastAsia" w:hAnsi="Georgia"/>
                <w:noProof/>
                <w:lang w:val="mk-MK"/>
              </w:rPr>
              <w:t>.ЗАКЛУЧОЦИ</w:t>
            </w:r>
            <w:r w:rsidR="00BE4B36" w:rsidRPr="0099579C">
              <w:rPr>
                <w:rFonts w:ascii="Georgia" w:hAnsi="Georgia"/>
                <w:noProof/>
                <w:webHidden/>
              </w:rPr>
              <w:tab/>
            </w:r>
            <w:r w:rsidR="00BE4B36" w:rsidRPr="0099579C">
              <w:rPr>
                <w:rFonts w:ascii="Georgia" w:hAnsi="Georgia"/>
                <w:noProof/>
                <w:webHidden/>
              </w:rPr>
              <w:fldChar w:fldCharType="begin"/>
            </w:r>
            <w:r w:rsidR="00BE4B36" w:rsidRPr="0099579C">
              <w:rPr>
                <w:rFonts w:ascii="Georgia" w:hAnsi="Georgia"/>
                <w:noProof/>
                <w:webHidden/>
              </w:rPr>
              <w:instrText xml:space="preserve"> PAGEREF _Toc149238915 \h </w:instrText>
            </w:r>
            <w:r w:rsidR="00BE4B36" w:rsidRPr="0099579C">
              <w:rPr>
                <w:rFonts w:ascii="Georgia" w:hAnsi="Georgia"/>
                <w:noProof/>
                <w:webHidden/>
              </w:rPr>
            </w:r>
            <w:r w:rsidR="00BE4B36" w:rsidRPr="0099579C">
              <w:rPr>
                <w:rFonts w:ascii="Georgia" w:hAnsi="Georgia"/>
                <w:noProof/>
                <w:webHidden/>
              </w:rPr>
              <w:fldChar w:fldCharType="separate"/>
            </w:r>
            <w:r w:rsidR="00A42688">
              <w:rPr>
                <w:rFonts w:ascii="Georgia" w:hAnsi="Georgia"/>
                <w:noProof/>
                <w:webHidden/>
              </w:rPr>
              <w:t>38</w:t>
            </w:r>
            <w:r w:rsidR="00BE4B36" w:rsidRPr="0099579C">
              <w:rPr>
                <w:rFonts w:ascii="Georgia" w:hAnsi="Georgia"/>
                <w:noProof/>
                <w:webHidden/>
              </w:rPr>
              <w:fldChar w:fldCharType="end"/>
            </w:r>
          </w:hyperlink>
        </w:p>
        <w:p w14:paraId="34B08F81" w14:textId="77777777" w:rsidR="00A65821" w:rsidRPr="004963CC" w:rsidRDefault="00000000" w:rsidP="00BE4B36">
          <w:pPr>
            <w:pStyle w:val="TOC1"/>
            <w:tabs>
              <w:tab w:val="right" w:leader="dot" w:pos="9350"/>
            </w:tabs>
            <w:spacing w:line="276" w:lineRule="auto"/>
            <w:rPr>
              <w:rFonts w:ascii="Georgia" w:eastAsiaTheme="minorEastAsia" w:hAnsi="Georgia" w:cstheme="minorBidi"/>
              <w:noProof/>
              <w:lang w:val="mk-MK" w:eastAsia="mk-MK"/>
            </w:rPr>
          </w:pPr>
          <w:hyperlink w:anchor="_Toc149238916" w:history="1">
            <w:r w:rsidR="00141BFF">
              <w:rPr>
                <w:rStyle w:val="Hyperlink"/>
                <w:rFonts w:ascii="Georgia" w:eastAsiaTheme="majorEastAsia" w:hAnsi="Georgia"/>
                <w:noProof/>
                <w:lang w:val="mk-MK" w:eastAsia="en-US"/>
              </w:rPr>
              <w:t>8</w:t>
            </w:r>
            <w:r w:rsidR="00BE4B36" w:rsidRPr="0099579C">
              <w:rPr>
                <w:rStyle w:val="Hyperlink"/>
                <w:rFonts w:ascii="Georgia" w:eastAsiaTheme="majorEastAsia" w:hAnsi="Georgia"/>
                <w:noProof/>
                <w:lang w:val="mk-MK" w:eastAsia="en-US"/>
              </w:rPr>
              <w:t>.КОРИСТЕНА ЛИТЕРАТУРА</w:t>
            </w:r>
            <w:r w:rsidR="00BE4B36" w:rsidRPr="0099579C">
              <w:rPr>
                <w:rFonts w:ascii="Georgia" w:hAnsi="Georgia"/>
                <w:noProof/>
                <w:webHidden/>
              </w:rPr>
              <w:tab/>
            </w:r>
            <w:r w:rsidR="00C67C8A">
              <w:rPr>
                <w:rFonts w:ascii="Georgia" w:hAnsi="Georgia"/>
                <w:noProof/>
                <w:webHidden/>
                <w:lang w:val="mk-MK"/>
              </w:rPr>
              <w:t>40</w:t>
            </w:r>
          </w:hyperlink>
        </w:p>
        <w:p w14:paraId="34B08F82" w14:textId="77777777" w:rsidR="00A65821" w:rsidRPr="004963CC" w:rsidRDefault="00A65821" w:rsidP="00A65821">
          <w:pPr>
            <w:spacing w:line="276" w:lineRule="auto"/>
            <w:rPr>
              <w:rFonts w:ascii="Georgia" w:hAnsi="Georgia"/>
            </w:rPr>
          </w:pPr>
          <w:r w:rsidRPr="004963CC">
            <w:rPr>
              <w:rFonts w:ascii="Georgia" w:hAnsi="Georgia"/>
            </w:rPr>
            <w:fldChar w:fldCharType="end"/>
          </w:r>
        </w:p>
      </w:sdtContent>
    </w:sdt>
    <w:p w14:paraId="34B08F83" w14:textId="77777777" w:rsidR="00A65821" w:rsidRPr="004963CC" w:rsidRDefault="00A65821" w:rsidP="00A65821">
      <w:pPr>
        <w:spacing w:line="276" w:lineRule="auto"/>
        <w:jc w:val="center"/>
        <w:rPr>
          <w:rFonts w:ascii="Georgia" w:hAnsi="Georgia"/>
          <w:b/>
        </w:rPr>
        <w:sectPr w:rsidR="00A65821" w:rsidRPr="004963CC" w:rsidSect="00624EF8">
          <w:footerReference w:type="default" r:id="rId12"/>
          <w:type w:val="continuous"/>
          <w:pgSz w:w="12240" w:h="15840"/>
          <w:pgMar w:top="1440" w:right="1440" w:bottom="1440" w:left="1701" w:header="720" w:footer="720" w:gutter="0"/>
          <w:pgNumType w:start="1" w:chapStyle="2"/>
          <w:cols w:space="720"/>
          <w:docGrid w:linePitch="360"/>
        </w:sectPr>
      </w:pPr>
    </w:p>
    <w:p w14:paraId="34B08F84" w14:textId="77777777" w:rsidR="00A65821" w:rsidRPr="004963CC" w:rsidRDefault="00A65821" w:rsidP="00A65821">
      <w:pPr>
        <w:pStyle w:val="Heading1"/>
        <w:spacing w:line="276" w:lineRule="auto"/>
        <w:rPr>
          <w:sz w:val="24"/>
          <w:szCs w:val="24"/>
          <w:lang w:val="mk-MK"/>
        </w:rPr>
      </w:pPr>
      <w:bookmarkStart w:id="0" w:name="_Toc149238900"/>
      <w:r w:rsidRPr="004963CC">
        <w:rPr>
          <w:sz w:val="24"/>
          <w:szCs w:val="24"/>
          <w:lang w:val="mk-MK"/>
        </w:rPr>
        <w:lastRenderedPageBreak/>
        <w:t>Кратка содржина</w:t>
      </w:r>
      <w:bookmarkEnd w:id="0"/>
    </w:p>
    <w:p w14:paraId="34B08F85" w14:textId="77777777" w:rsidR="00A65821" w:rsidRPr="00702505" w:rsidRDefault="00A65821" w:rsidP="00A65821">
      <w:pPr>
        <w:spacing w:line="276" w:lineRule="auto"/>
        <w:jc w:val="both"/>
        <w:rPr>
          <w:rFonts w:ascii="Georgia" w:hAnsi="Georgia"/>
          <w:b/>
          <w:lang w:val="ru-RU"/>
        </w:rPr>
      </w:pPr>
    </w:p>
    <w:p w14:paraId="34B08F86" w14:textId="77777777" w:rsidR="00BE4B36" w:rsidRPr="00702505" w:rsidRDefault="00BE4B36" w:rsidP="00A65821">
      <w:pPr>
        <w:spacing w:line="276" w:lineRule="auto"/>
        <w:jc w:val="both"/>
        <w:rPr>
          <w:rFonts w:ascii="Georgia" w:hAnsi="Georgia"/>
          <w:b/>
          <w:lang w:val="ru-RU"/>
        </w:rPr>
      </w:pPr>
    </w:p>
    <w:p w14:paraId="34B08F87" w14:textId="77777777" w:rsidR="00A65821" w:rsidRPr="00BE4B36" w:rsidRDefault="00A65821" w:rsidP="00A65821">
      <w:pPr>
        <w:spacing w:line="276" w:lineRule="auto"/>
        <w:ind w:firstLine="720"/>
        <w:jc w:val="both"/>
        <w:rPr>
          <w:rFonts w:ascii="Georgia" w:hAnsi="Georgia"/>
          <w:lang w:val="ru-RU"/>
        </w:rPr>
      </w:pPr>
      <w:r w:rsidRPr="004963CC">
        <w:rPr>
          <w:rFonts w:ascii="Georgia" w:hAnsi="Georgia"/>
          <w:lang w:val="mk-MK"/>
        </w:rPr>
        <w:t>CAD/CAM технологијата овозможува дизајнирање и лабораториска изработка на широк спектар на иновативни, протетички реставрации за мали дефекти во забниот низ како што се инлеи, онлеи, оверлеи и вестибуларни фасети.</w:t>
      </w:r>
    </w:p>
    <w:p w14:paraId="34B08F88" w14:textId="77777777" w:rsidR="00BE4B36" w:rsidRPr="00BE4B36" w:rsidRDefault="00BE4B36" w:rsidP="00A65821">
      <w:pPr>
        <w:spacing w:line="276" w:lineRule="auto"/>
        <w:ind w:firstLine="720"/>
        <w:jc w:val="both"/>
        <w:rPr>
          <w:rFonts w:ascii="Georgia" w:hAnsi="Georgia"/>
          <w:lang w:val="ru-RU"/>
        </w:rPr>
      </w:pPr>
    </w:p>
    <w:p w14:paraId="34B08F89" w14:textId="77777777" w:rsidR="00A65821" w:rsidRPr="00702505" w:rsidRDefault="00A65821" w:rsidP="00A65821">
      <w:pPr>
        <w:spacing w:line="276" w:lineRule="auto"/>
        <w:ind w:firstLine="720"/>
        <w:jc w:val="both"/>
        <w:rPr>
          <w:rFonts w:ascii="Georgia" w:hAnsi="Georgia"/>
          <w:lang w:val="ru-RU"/>
        </w:rPr>
      </w:pPr>
      <w:r w:rsidRPr="004963CC">
        <w:rPr>
          <w:rFonts w:ascii="Georgia" w:hAnsi="Georgia"/>
          <w:lang w:val="mk-MK"/>
        </w:rPr>
        <w:t>Целта на овој труд е да ги прикажеме лабораториските фази за изработка на протетички реставрации за мали дефекти во забниот низ со CAD/CAM технологија, и нивните предности во однос на конвенционалните изработки и начини на производство.</w:t>
      </w:r>
    </w:p>
    <w:p w14:paraId="34B08F8A" w14:textId="77777777" w:rsidR="00BE4B36" w:rsidRPr="00702505" w:rsidRDefault="00BE4B36" w:rsidP="00A65821">
      <w:pPr>
        <w:spacing w:line="276" w:lineRule="auto"/>
        <w:ind w:firstLine="720"/>
        <w:jc w:val="both"/>
        <w:rPr>
          <w:rFonts w:ascii="Georgia" w:hAnsi="Georgia"/>
          <w:lang w:val="ru-RU"/>
        </w:rPr>
      </w:pPr>
    </w:p>
    <w:p w14:paraId="34B08F8B" w14:textId="77777777" w:rsidR="00A65821" w:rsidRPr="00702505" w:rsidRDefault="00A65821" w:rsidP="00A65821">
      <w:pPr>
        <w:spacing w:line="276" w:lineRule="auto"/>
        <w:ind w:firstLine="720"/>
        <w:jc w:val="both"/>
        <w:rPr>
          <w:rFonts w:ascii="Georgia" w:hAnsi="Georgia"/>
          <w:lang w:val="ru-RU"/>
        </w:rPr>
      </w:pPr>
      <w:r w:rsidRPr="004963CC">
        <w:rPr>
          <w:rFonts w:ascii="Georgia" w:hAnsi="Georgia"/>
          <w:lang w:val="mk-MK"/>
        </w:rPr>
        <w:t>Протетички реставрации за мали дефекти во забниот низ се изработуваат со CAD/CAM технологијата во неколку клинички и лабараториски фази: препарација, отпечатување (скенирање), дизајнирање, одбирање на соодветен материјал (керамичко блокче), режење, синтерување, проба и упасување во устата на пациентите.</w:t>
      </w:r>
    </w:p>
    <w:p w14:paraId="34B08F8C" w14:textId="77777777" w:rsidR="00BE4B36" w:rsidRPr="00702505" w:rsidRDefault="00BE4B36" w:rsidP="00A65821">
      <w:pPr>
        <w:spacing w:line="276" w:lineRule="auto"/>
        <w:ind w:firstLine="720"/>
        <w:jc w:val="both"/>
        <w:rPr>
          <w:rFonts w:ascii="Georgia" w:hAnsi="Georgia"/>
          <w:lang w:val="ru-RU"/>
        </w:rPr>
      </w:pPr>
    </w:p>
    <w:p w14:paraId="34B08F8D" w14:textId="77777777" w:rsidR="00A65821" w:rsidRPr="00702505" w:rsidRDefault="00A65821" w:rsidP="00A65821">
      <w:pPr>
        <w:spacing w:line="276" w:lineRule="auto"/>
        <w:ind w:firstLine="720"/>
        <w:jc w:val="both"/>
        <w:rPr>
          <w:rFonts w:ascii="Georgia" w:hAnsi="Georgia"/>
          <w:lang w:val="ru-RU"/>
        </w:rPr>
      </w:pPr>
      <w:r w:rsidRPr="004963CC">
        <w:rPr>
          <w:rFonts w:ascii="Georgia" w:hAnsi="Georgia"/>
          <w:lang w:val="mk-MK"/>
        </w:rPr>
        <w:t>Податоците од нашето истражување одат во прилог на позитивни резултати од CAD/CAM технологијата за изработка на протетички реставрации за мали дефекти во забниот низ. Овие  изработки преставуваат сплет на предности од класичните реставрации – пломбите и коронките, но истовремено нудат и некои важни придобивки како заштеда на забно ткиво при препарација и заштита на пародонталниот апарат. Олеснета е и лабораториската работа, со подобрен квалитет (естетски, физички и механички карактеристики на материјалот) и подолг период на употреба и намалување на бројот на посети за пациентот.</w:t>
      </w:r>
    </w:p>
    <w:p w14:paraId="34B08F8E" w14:textId="77777777" w:rsidR="00BE4B36" w:rsidRPr="00702505" w:rsidRDefault="00BE4B36" w:rsidP="00A65821">
      <w:pPr>
        <w:spacing w:line="276" w:lineRule="auto"/>
        <w:ind w:firstLine="720"/>
        <w:jc w:val="both"/>
        <w:rPr>
          <w:rFonts w:ascii="Georgia" w:hAnsi="Georgia"/>
          <w:lang w:val="ru-RU"/>
        </w:rPr>
      </w:pPr>
    </w:p>
    <w:p w14:paraId="34B08F8F" w14:textId="77777777" w:rsidR="00A65821" w:rsidRPr="004963CC" w:rsidRDefault="00A65821" w:rsidP="00A65821">
      <w:pPr>
        <w:spacing w:line="276" w:lineRule="auto"/>
        <w:ind w:firstLine="720"/>
        <w:jc w:val="both"/>
        <w:rPr>
          <w:rFonts w:ascii="Georgia" w:hAnsi="Georgia"/>
          <w:lang w:val="mk-MK"/>
        </w:rPr>
      </w:pPr>
      <w:r w:rsidRPr="004963CC">
        <w:rPr>
          <w:rFonts w:ascii="Georgia" w:hAnsi="Georgia"/>
          <w:lang w:val="mk-MK"/>
        </w:rPr>
        <w:t>Можеме да заклучиме дека компјутерски потпомогнатата технологија во функција на изработка на протетички реставрации за мали дефекти во забниот низ е метода од која се очекува да ги надмине сите недостатоци на конвенционалните методи,</w:t>
      </w:r>
      <w:r w:rsidRPr="004963CC">
        <w:rPr>
          <w:rFonts w:ascii="Georgia" w:hAnsi="Georgia"/>
          <w:lang w:val="ru-RU"/>
        </w:rPr>
        <w:t xml:space="preserve"> </w:t>
      </w:r>
      <w:r w:rsidRPr="004963CC">
        <w:rPr>
          <w:rFonts w:ascii="Georgia" w:hAnsi="Georgia"/>
          <w:lang w:val="mk-MK"/>
        </w:rPr>
        <w:t xml:space="preserve"> како од естетски, така и од функционален и биолошки аспект.</w:t>
      </w:r>
    </w:p>
    <w:p w14:paraId="34B08F90" w14:textId="77777777" w:rsidR="00A65821" w:rsidRPr="004963CC" w:rsidRDefault="00A65821" w:rsidP="00A65821">
      <w:pPr>
        <w:spacing w:line="276" w:lineRule="auto"/>
        <w:jc w:val="both"/>
        <w:rPr>
          <w:rFonts w:ascii="Georgia" w:hAnsi="Georgia"/>
          <w:lang w:val="mk-MK"/>
        </w:rPr>
      </w:pPr>
    </w:p>
    <w:p w14:paraId="34B08F91" w14:textId="77777777" w:rsidR="00A65821" w:rsidRPr="004963CC" w:rsidRDefault="00A65821" w:rsidP="00A65821">
      <w:pPr>
        <w:spacing w:line="276" w:lineRule="auto"/>
        <w:jc w:val="both"/>
        <w:rPr>
          <w:rFonts w:ascii="Georgia" w:hAnsi="Georgia"/>
          <w:lang w:val="mk-MK"/>
        </w:rPr>
      </w:pPr>
    </w:p>
    <w:p w14:paraId="34B08F92" w14:textId="2053F5B2" w:rsidR="00A65821" w:rsidRPr="004963CC" w:rsidRDefault="00A65821" w:rsidP="00A65821">
      <w:pPr>
        <w:spacing w:line="276" w:lineRule="auto"/>
        <w:jc w:val="both"/>
        <w:rPr>
          <w:rFonts w:ascii="Georgia" w:hAnsi="Georgia"/>
          <w:b/>
          <w:lang w:val="mk-MK"/>
        </w:rPr>
      </w:pPr>
      <w:r w:rsidRPr="004963CC">
        <w:rPr>
          <w:rFonts w:ascii="Georgia" w:hAnsi="Georgia"/>
          <w:b/>
          <w:lang w:val="mk-MK"/>
        </w:rPr>
        <w:t xml:space="preserve">Клучни зборови: </w:t>
      </w:r>
      <w:r w:rsidRPr="004963CC">
        <w:rPr>
          <w:rFonts w:ascii="Georgia" w:hAnsi="Georgia" w:cs="Arial"/>
          <w:lang w:val="mk-MK"/>
        </w:rPr>
        <w:t xml:space="preserve">CAD/CAM, </w:t>
      </w:r>
      <w:r w:rsidRPr="004963CC">
        <w:rPr>
          <w:rFonts w:ascii="Georgia" w:hAnsi="Georgia"/>
          <w:lang w:val="mk-MK"/>
        </w:rPr>
        <w:t>протетички реставрации за мали дефекти</w:t>
      </w:r>
      <w:r w:rsidR="006601AA">
        <w:rPr>
          <w:rFonts w:ascii="Georgia" w:hAnsi="Georgia"/>
          <w:lang w:val="mk-MK"/>
        </w:rPr>
        <w:t>,</w:t>
      </w:r>
      <w:r w:rsidRPr="004963CC">
        <w:rPr>
          <w:rFonts w:ascii="Georgia" w:hAnsi="Georgia" w:cs="Arial"/>
          <w:lang w:val="mk-MK"/>
        </w:rPr>
        <w:t xml:space="preserve"> инлеи, онлеи, фасетки.</w:t>
      </w:r>
    </w:p>
    <w:p w14:paraId="34B08F93" w14:textId="77777777" w:rsidR="00A65821" w:rsidRPr="00702505" w:rsidRDefault="00A65821" w:rsidP="00A65821">
      <w:pPr>
        <w:spacing w:line="276" w:lineRule="auto"/>
        <w:jc w:val="center"/>
        <w:rPr>
          <w:rFonts w:ascii="Georgia" w:hAnsi="Georgia"/>
          <w:b/>
          <w:lang w:val="ru-RU"/>
        </w:rPr>
      </w:pPr>
    </w:p>
    <w:p w14:paraId="34B08F94" w14:textId="77777777" w:rsidR="00A65821" w:rsidRPr="004963CC" w:rsidRDefault="00A65821" w:rsidP="00A65821">
      <w:pPr>
        <w:spacing w:line="276" w:lineRule="auto"/>
        <w:jc w:val="center"/>
        <w:rPr>
          <w:rFonts w:ascii="Georgia" w:hAnsi="Georgia"/>
          <w:b/>
          <w:lang w:val="ru-RU"/>
        </w:rPr>
      </w:pPr>
    </w:p>
    <w:p w14:paraId="34B08F95" w14:textId="77777777" w:rsidR="00A65821" w:rsidRPr="004963CC" w:rsidRDefault="00A65821" w:rsidP="00A65821">
      <w:pPr>
        <w:spacing w:line="276" w:lineRule="auto"/>
        <w:jc w:val="center"/>
        <w:rPr>
          <w:rFonts w:ascii="Georgia" w:hAnsi="Georgia"/>
          <w:b/>
          <w:lang w:val="ru-RU"/>
        </w:rPr>
      </w:pPr>
    </w:p>
    <w:p w14:paraId="34B08F96" w14:textId="77777777" w:rsidR="00A65821" w:rsidRPr="004963CC" w:rsidRDefault="00A65821" w:rsidP="00A65821">
      <w:pPr>
        <w:spacing w:line="276" w:lineRule="auto"/>
        <w:jc w:val="center"/>
        <w:rPr>
          <w:rFonts w:ascii="Georgia" w:hAnsi="Georgia"/>
          <w:b/>
          <w:lang w:val="ru-RU"/>
        </w:rPr>
      </w:pPr>
    </w:p>
    <w:p w14:paraId="34B08F97" w14:textId="77777777" w:rsidR="00A65821" w:rsidRDefault="00B25D22" w:rsidP="00A65821">
      <w:pPr>
        <w:spacing w:line="276" w:lineRule="auto"/>
        <w:jc w:val="both"/>
        <w:rPr>
          <w:rFonts w:ascii="Georgia" w:hAnsi="Georgia"/>
          <w:b/>
          <w:bCs/>
        </w:rPr>
      </w:pPr>
      <w:r w:rsidRPr="004963CC">
        <w:rPr>
          <w:rFonts w:ascii="Georgia" w:hAnsi="Georgia"/>
          <w:b/>
          <w:bCs/>
        </w:rPr>
        <w:t>Abstract</w:t>
      </w:r>
    </w:p>
    <w:p w14:paraId="34B08F98" w14:textId="77777777" w:rsidR="00BE4B36" w:rsidRPr="004963CC" w:rsidRDefault="00BE4B36" w:rsidP="00A65821">
      <w:pPr>
        <w:spacing w:line="276" w:lineRule="auto"/>
        <w:jc w:val="both"/>
        <w:rPr>
          <w:rFonts w:ascii="Georgia" w:hAnsi="Georgia"/>
          <w:b/>
          <w:bCs/>
          <w:lang w:val="mk-MK"/>
        </w:rPr>
      </w:pPr>
    </w:p>
    <w:p w14:paraId="34B08F99" w14:textId="77777777" w:rsidR="00B25D22" w:rsidRPr="004963CC" w:rsidRDefault="00B25D22" w:rsidP="00A65821">
      <w:pPr>
        <w:spacing w:line="276" w:lineRule="auto"/>
        <w:jc w:val="both"/>
        <w:rPr>
          <w:rFonts w:ascii="Georgia" w:hAnsi="Georgia"/>
          <w:lang w:val="mk-MK"/>
        </w:rPr>
      </w:pPr>
    </w:p>
    <w:p w14:paraId="34B08F9A" w14:textId="77777777" w:rsidR="00A65821" w:rsidRDefault="00A65821" w:rsidP="00A65821">
      <w:pPr>
        <w:spacing w:line="276" w:lineRule="auto"/>
        <w:ind w:firstLine="720"/>
        <w:jc w:val="both"/>
        <w:rPr>
          <w:rFonts w:ascii="Georgia" w:hAnsi="Georgia"/>
        </w:rPr>
      </w:pPr>
      <w:r w:rsidRPr="004963CC">
        <w:rPr>
          <w:rFonts w:ascii="Georgia" w:hAnsi="Georgia"/>
          <w:lang w:val="mk-MK"/>
        </w:rPr>
        <w:t>CAD / CAM technology allows designing and laboratory preparation of a wide range of innovative,  prosthetic restoration for small defects in the dental row such as inlays, onlays, overlays and veneers.</w:t>
      </w:r>
    </w:p>
    <w:p w14:paraId="34B08F9B" w14:textId="77777777" w:rsidR="00BE4B36" w:rsidRPr="00BE4B36" w:rsidRDefault="00BE4B36" w:rsidP="00A65821">
      <w:pPr>
        <w:spacing w:line="276" w:lineRule="auto"/>
        <w:ind w:firstLine="720"/>
        <w:jc w:val="both"/>
        <w:rPr>
          <w:rFonts w:ascii="Georgia" w:hAnsi="Georgia"/>
        </w:rPr>
      </w:pPr>
    </w:p>
    <w:p w14:paraId="34B08F9C" w14:textId="77777777" w:rsidR="00A65821" w:rsidRDefault="00A65821" w:rsidP="00A65821">
      <w:pPr>
        <w:spacing w:line="276" w:lineRule="auto"/>
        <w:ind w:firstLine="720"/>
        <w:jc w:val="both"/>
        <w:rPr>
          <w:rFonts w:ascii="Georgia" w:hAnsi="Georgia"/>
        </w:rPr>
      </w:pPr>
      <w:r w:rsidRPr="004963CC">
        <w:rPr>
          <w:rFonts w:ascii="Georgia" w:hAnsi="Georgia"/>
          <w:lang w:val="mk-MK"/>
        </w:rPr>
        <w:t xml:space="preserve"> The purpose of this presentation is to present the laboratory procedures for the  manufacturing of prosthetic restoration for small defects in the dental row with CAD / CAM technology, and their advantages in terms of conventional one and modes of their production.</w:t>
      </w:r>
    </w:p>
    <w:p w14:paraId="34B08F9D" w14:textId="77777777" w:rsidR="00BE4B36" w:rsidRPr="00BE4B36" w:rsidRDefault="00BE4B36" w:rsidP="00A65821">
      <w:pPr>
        <w:spacing w:line="276" w:lineRule="auto"/>
        <w:ind w:firstLine="720"/>
        <w:jc w:val="both"/>
        <w:rPr>
          <w:rFonts w:ascii="Georgia" w:hAnsi="Georgia"/>
        </w:rPr>
      </w:pPr>
    </w:p>
    <w:p w14:paraId="34B08F9E" w14:textId="77777777" w:rsidR="00A65821" w:rsidRDefault="00A65821" w:rsidP="00A65821">
      <w:pPr>
        <w:spacing w:line="276" w:lineRule="auto"/>
        <w:ind w:firstLine="720"/>
        <w:jc w:val="both"/>
        <w:rPr>
          <w:rFonts w:ascii="Georgia" w:hAnsi="Georgia"/>
        </w:rPr>
      </w:pPr>
      <w:r w:rsidRPr="004963CC">
        <w:rPr>
          <w:rFonts w:ascii="Georgia" w:hAnsi="Georgia"/>
        </w:rPr>
        <w:t>P</w:t>
      </w:r>
      <w:r w:rsidRPr="004963CC">
        <w:rPr>
          <w:rFonts w:ascii="Georgia" w:hAnsi="Georgia"/>
          <w:lang w:val="mk-MK"/>
        </w:rPr>
        <w:t>rosthetic restoration for small defects in the dental row are made with CAD/CAM technology in several clinical and laboratory phases: preparation, impression (scanning), designing, selecting appropriate material (ceramic block), milling, sintering, fixation in the patients mouth.</w:t>
      </w:r>
    </w:p>
    <w:p w14:paraId="34B08F9F" w14:textId="77777777" w:rsidR="00BE4B36" w:rsidRPr="00BE4B36" w:rsidRDefault="00BE4B36" w:rsidP="00A65821">
      <w:pPr>
        <w:spacing w:line="276" w:lineRule="auto"/>
        <w:ind w:firstLine="720"/>
        <w:jc w:val="both"/>
        <w:rPr>
          <w:rFonts w:ascii="Georgia" w:hAnsi="Georgia"/>
        </w:rPr>
      </w:pPr>
    </w:p>
    <w:p w14:paraId="34B08FA0" w14:textId="77777777" w:rsidR="00A65821" w:rsidRDefault="00A65821" w:rsidP="00A65821">
      <w:pPr>
        <w:spacing w:line="276" w:lineRule="auto"/>
        <w:ind w:firstLine="720"/>
        <w:jc w:val="both"/>
        <w:rPr>
          <w:rFonts w:ascii="Georgia" w:hAnsi="Georgia"/>
        </w:rPr>
      </w:pPr>
      <w:r w:rsidRPr="004963CC">
        <w:rPr>
          <w:rFonts w:ascii="Georgia" w:hAnsi="Georgia"/>
          <w:lang w:val="mk-MK"/>
        </w:rPr>
        <w:t>The data from our research are in favor of positive results from CAD/CAM technology for the production of prosthetic restoration for small defects in the dental row.</w:t>
      </w:r>
      <w:r w:rsidRPr="004963CC">
        <w:rPr>
          <w:rFonts w:ascii="Georgia" w:hAnsi="Georgia"/>
        </w:rPr>
        <w:t xml:space="preserve"> </w:t>
      </w:r>
      <w:r w:rsidRPr="004963CC">
        <w:rPr>
          <w:rFonts w:ascii="Georgia" w:hAnsi="Georgia"/>
          <w:lang w:val="mk-MK"/>
        </w:rPr>
        <w:t>These products represent a combination of the advantages of classical restoration - inlays and crowns, but at the same time offer some important benefits such as hard dental tissue savings in the preparation process and protection of the periodontal apparatus. Laboratory work is facilitated, with improved quality (aesthetic, physical and mechanical characteristics of the material) a longer period of use and a reduction in the number of visits of the patient.</w:t>
      </w:r>
    </w:p>
    <w:p w14:paraId="34B08FA1" w14:textId="77777777" w:rsidR="00BE4B36" w:rsidRPr="00BE4B36" w:rsidRDefault="00BE4B36" w:rsidP="00A65821">
      <w:pPr>
        <w:spacing w:line="276" w:lineRule="auto"/>
        <w:ind w:firstLine="720"/>
        <w:jc w:val="both"/>
        <w:rPr>
          <w:rFonts w:ascii="Georgia" w:hAnsi="Georgia"/>
        </w:rPr>
      </w:pPr>
    </w:p>
    <w:p w14:paraId="34B08FA2" w14:textId="77777777" w:rsidR="00A65821" w:rsidRPr="004963CC" w:rsidRDefault="00A65821" w:rsidP="00A65821">
      <w:pPr>
        <w:spacing w:line="276" w:lineRule="auto"/>
        <w:ind w:firstLine="720"/>
        <w:jc w:val="both"/>
        <w:rPr>
          <w:rFonts w:ascii="Georgia" w:hAnsi="Georgia"/>
          <w:lang w:val="mk-MK"/>
        </w:rPr>
      </w:pPr>
      <w:r w:rsidRPr="004963CC">
        <w:rPr>
          <w:rFonts w:ascii="Georgia" w:hAnsi="Georgia"/>
          <w:lang w:val="mk-MK"/>
        </w:rPr>
        <w:t>We can conclude that computer-aided technology in the function of making prosthetic restoration for small defects in the dental row is a method by which it is expected to overcome all the shortcomings of conventional methods, both from aesthetic and functional and biological aspects.</w:t>
      </w:r>
    </w:p>
    <w:p w14:paraId="34B08FA3" w14:textId="77777777" w:rsidR="00A65821" w:rsidRPr="004963CC" w:rsidRDefault="00A65821" w:rsidP="00A65821">
      <w:pPr>
        <w:spacing w:line="276" w:lineRule="auto"/>
        <w:jc w:val="both"/>
        <w:rPr>
          <w:rFonts w:ascii="Georgia" w:hAnsi="Georgia"/>
          <w:lang w:val="mk-MK"/>
        </w:rPr>
      </w:pPr>
    </w:p>
    <w:p w14:paraId="34B08FA4" w14:textId="68A0A306" w:rsidR="00A65821" w:rsidRPr="004963CC" w:rsidRDefault="00A65821" w:rsidP="00A65821">
      <w:pPr>
        <w:spacing w:line="276" w:lineRule="auto"/>
        <w:jc w:val="both"/>
        <w:rPr>
          <w:rFonts w:ascii="Georgia" w:hAnsi="Georgia"/>
          <w:lang w:val="mk-MK"/>
        </w:rPr>
      </w:pPr>
      <w:r w:rsidRPr="004963CC">
        <w:rPr>
          <w:rFonts w:ascii="Georgia" w:hAnsi="Georgia"/>
          <w:b/>
          <w:lang w:val="mk-MK"/>
        </w:rPr>
        <w:t>Key words:</w:t>
      </w:r>
      <w:r w:rsidRPr="004963CC">
        <w:rPr>
          <w:rFonts w:ascii="Georgia" w:hAnsi="Georgia"/>
          <w:lang w:val="mk-MK"/>
        </w:rPr>
        <w:t xml:space="preserve"> CAD/CAM, prosthetic restoration for small defects</w:t>
      </w:r>
      <w:r w:rsidR="006E46AB">
        <w:rPr>
          <w:rFonts w:ascii="Georgia" w:hAnsi="Georgia"/>
          <w:lang w:val="mk-MK"/>
        </w:rPr>
        <w:t>,</w:t>
      </w:r>
      <w:r w:rsidRPr="004963CC">
        <w:rPr>
          <w:rFonts w:ascii="Georgia" w:hAnsi="Georgia"/>
          <w:lang w:val="mk-MK"/>
        </w:rPr>
        <w:t>veneers, inlays, onlays</w:t>
      </w:r>
    </w:p>
    <w:p w14:paraId="34B08FA5" w14:textId="77777777" w:rsidR="00A65821" w:rsidRPr="004963CC" w:rsidRDefault="00A65821" w:rsidP="00A65821">
      <w:pPr>
        <w:spacing w:line="276" w:lineRule="auto"/>
        <w:jc w:val="both"/>
        <w:rPr>
          <w:rFonts w:ascii="Georgia" w:hAnsi="Georgia"/>
          <w:lang w:val="mk-MK"/>
        </w:rPr>
      </w:pPr>
    </w:p>
    <w:p w14:paraId="34B08FA6" w14:textId="77777777" w:rsidR="00A65821" w:rsidRPr="004963CC" w:rsidRDefault="00A65821" w:rsidP="00A65821">
      <w:pPr>
        <w:spacing w:line="276" w:lineRule="auto"/>
        <w:jc w:val="both"/>
        <w:rPr>
          <w:rFonts w:ascii="Georgia" w:hAnsi="Georgia"/>
          <w:lang w:val="mk-MK"/>
        </w:rPr>
      </w:pPr>
    </w:p>
    <w:p w14:paraId="34B08FA7" w14:textId="77777777" w:rsidR="00A65821" w:rsidRPr="004963CC" w:rsidRDefault="00A65821" w:rsidP="00A65821">
      <w:pPr>
        <w:spacing w:line="276" w:lineRule="auto"/>
        <w:jc w:val="center"/>
        <w:rPr>
          <w:rFonts w:ascii="Georgia" w:hAnsi="Georgia"/>
          <w:b/>
          <w:lang w:val="mk-MK"/>
        </w:rPr>
      </w:pPr>
    </w:p>
    <w:p w14:paraId="34B08FA8" w14:textId="77777777" w:rsidR="00A65821" w:rsidRPr="004963CC" w:rsidRDefault="00A65821" w:rsidP="00A65821">
      <w:pPr>
        <w:spacing w:line="276" w:lineRule="auto"/>
        <w:jc w:val="center"/>
        <w:rPr>
          <w:rFonts w:ascii="Georgia" w:hAnsi="Georgia"/>
          <w:b/>
          <w:lang w:val="mk-MK"/>
        </w:rPr>
      </w:pPr>
    </w:p>
    <w:p w14:paraId="34B08FA9" w14:textId="77777777" w:rsidR="00A65821" w:rsidRPr="004963CC" w:rsidRDefault="00A65821" w:rsidP="00A65821">
      <w:pPr>
        <w:spacing w:line="276" w:lineRule="auto"/>
        <w:jc w:val="center"/>
        <w:rPr>
          <w:rFonts w:ascii="Georgia" w:hAnsi="Georgia"/>
          <w:b/>
          <w:lang w:val="mk-MK"/>
        </w:rPr>
      </w:pPr>
    </w:p>
    <w:p w14:paraId="34B08FAA" w14:textId="77777777" w:rsidR="00A65821" w:rsidRPr="004963CC" w:rsidRDefault="00A65821" w:rsidP="00A65821">
      <w:pPr>
        <w:pStyle w:val="Heading1"/>
        <w:numPr>
          <w:ilvl w:val="0"/>
          <w:numId w:val="1"/>
        </w:numPr>
        <w:spacing w:line="276" w:lineRule="auto"/>
        <w:jc w:val="center"/>
        <w:rPr>
          <w:sz w:val="24"/>
          <w:szCs w:val="24"/>
          <w:lang w:val="mk-MK"/>
        </w:rPr>
      </w:pPr>
      <w:bookmarkStart w:id="1" w:name="_Toc149238902"/>
      <w:r w:rsidRPr="004963CC">
        <w:rPr>
          <w:sz w:val="24"/>
          <w:szCs w:val="24"/>
          <w:lang w:val="mk-MK"/>
        </w:rPr>
        <w:lastRenderedPageBreak/>
        <w:t>ВОВЕД</w:t>
      </w:r>
      <w:bookmarkEnd w:id="1"/>
    </w:p>
    <w:p w14:paraId="34B08FAB" w14:textId="77777777" w:rsidR="00A65821" w:rsidRDefault="00A65821" w:rsidP="00A65821">
      <w:pPr>
        <w:pStyle w:val="ListParagraph"/>
        <w:spacing w:line="276" w:lineRule="auto"/>
        <w:ind w:left="1440"/>
        <w:rPr>
          <w:rFonts w:ascii="Georgia" w:hAnsi="Georgia" w:cs="Times New Roman"/>
          <w:b/>
          <w:sz w:val="24"/>
          <w:szCs w:val="24"/>
          <w:lang w:val="en-US"/>
        </w:rPr>
      </w:pPr>
    </w:p>
    <w:p w14:paraId="34B08FAC" w14:textId="77777777" w:rsidR="00BE4B36" w:rsidRPr="00BE4B36" w:rsidRDefault="00BE4B36" w:rsidP="00A65821">
      <w:pPr>
        <w:pStyle w:val="ListParagraph"/>
        <w:spacing w:line="276" w:lineRule="auto"/>
        <w:ind w:left="1440"/>
        <w:rPr>
          <w:rFonts w:ascii="Georgia" w:hAnsi="Georgia" w:cs="Times New Roman"/>
          <w:b/>
          <w:sz w:val="24"/>
          <w:szCs w:val="24"/>
          <w:lang w:val="en-US"/>
        </w:rPr>
      </w:pPr>
    </w:p>
    <w:p w14:paraId="34B08FAD" w14:textId="77777777" w:rsidR="00A65821" w:rsidRPr="004963CC" w:rsidRDefault="00A65821" w:rsidP="00A65821">
      <w:pPr>
        <w:spacing w:line="276" w:lineRule="auto"/>
        <w:ind w:firstLine="720"/>
        <w:jc w:val="both"/>
        <w:rPr>
          <w:rFonts w:ascii="Georgia" w:hAnsi="Georgia" w:cs="Arial"/>
          <w:lang w:val="ru-RU"/>
        </w:rPr>
      </w:pPr>
      <w:bookmarkStart w:id="2" w:name="_Toc113918286"/>
      <w:r w:rsidRPr="004963CC">
        <w:rPr>
          <w:rFonts w:ascii="Georgia" w:hAnsi="Georgia" w:cs="Arial"/>
          <w:lang w:val="mk-MK"/>
        </w:rPr>
        <w:t>Покрај едукација на пациентите за одржување орална хигиена и спроведување на превентивните мерки за заштита од дентален кариес, сеуште има пациенти со мали дефекти во забниот низ. Тоа води кон присуство на деструирани заби со различен степен на губиток на забната супстанција.</w:t>
      </w:r>
      <w:r w:rsidRPr="004963CC">
        <w:rPr>
          <w:rFonts w:ascii="Georgia" w:hAnsi="Georgia" w:cs="Arial"/>
          <w:lang w:val="ru-RU"/>
        </w:rPr>
        <w:t xml:space="preserve"> Структурата на забите може да недостасува поради кариес, траума или вештачки модификации на забите од естетски причини. За да ја замениме или вратиме структурата на забите што недостасуваат потребни ни се дентални материјали кои се биолошки прифатливи. Тие мора д</w:t>
      </w:r>
      <w:r w:rsidR="00EF7730" w:rsidRPr="004963CC">
        <w:rPr>
          <w:rFonts w:ascii="Georgia" w:hAnsi="Georgia" w:cs="Arial"/>
          <w:lang w:val="ru-RU"/>
        </w:rPr>
        <w:t>а бидат компатибилни со о</w:t>
      </w:r>
      <w:r w:rsidR="00EF7730" w:rsidRPr="004963CC">
        <w:rPr>
          <w:rFonts w:ascii="Georgia" w:hAnsi="Georgia" w:cs="Arial"/>
          <w:lang w:val="mk-MK"/>
        </w:rPr>
        <w:t>ралните</w:t>
      </w:r>
      <w:r w:rsidRPr="004963CC">
        <w:rPr>
          <w:rFonts w:ascii="Georgia" w:hAnsi="Georgia" w:cs="Arial"/>
          <w:lang w:val="ru-RU"/>
        </w:rPr>
        <w:t xml:space="preserve"> ткива, нетоксични, долготрајни и</w:t>
      </w:r>
      <w:r w:rsidR="00EF7730" w:rsidRPr="004963CC">
        <w:rPr>
          <w:rFonts w:ascii="Georgia" w:hAnsi="Georgia" w:cs="Arial"/>
          <w:lang w:val="ru-RU"/>
        </w:rPr>
        <w:t xml:space="preserve"> со можност за дентален пренос на џвакопритисокот, како природните заби.Реставрацијата може да се изработи</w:t>
      </w:r>
      <w:r w:rsidRPr="004963CC">
        <w:rPr>
          <w:rFonts w:ascii="Georgia" w:hAnsi="Georgia" w:cs="Arial"/>
          <w:lang w:val="ru-RU"/>
        </w:rPr>
        <w:t xml:space="preserve"> на различни начини, при што класификацијата на реставрации се одредува според:</w:t>
      </w:r>
    </w:p>
    <w:p w14:paraId="34B08FAE" w14:textId="77777777" w:rsidR="0091402A" w:rsidRPr="004963CC" w:rsidRDefault="0091402A" w:rsidP="00A65821">
      <w:pPr>
        <w:spacing w:line="276" w:lineRule="auto"/>
        <w:ind w:firstLine="720"/>
        <w:jc w:val="both"/>
        <w:rPr>
          <w:rFonts w:ascii="Georgia" w:hAnsi="Georgia" w:cs="Arial"/>
          <w:lang w:val="ru-RU"/>
        </w:rPr>
      </w:pPr>
    </w:p>
    <w:p w14:paraId="34B08FAF" w14:textId="77777777" w:rsidR="00A65821" w:rsidRPr="004963CC" w:rsidRDefault="00A65821" w:rsidP="00A65821">
      <w:pPr>
        <w:spacing w:line="276" w:lineRule="auto"/>
        <w:ind w:firstLine="720"/>
        <w:jc w:val="both"/>
        <w:rPr>
          <w:rFonts w:ascii="Georgia" w:hAnsi="Georgia" w:cs="Arial"/>
          <w:lang w:val="ru-RU"/>
        </w:rPr>
      </w:pPr>
      <w:r w:rsidRPr="004963CC">
        <w:rPr>
          <w:rFonts w:ascii="Georgia" w:hAnsi="Georgia" w:cs="Arial"/>
          <w:lang w:val="ru-RU"/>
        </w:rPr>
        <w:t xml:space="preserve">1. начин на поставување: </w:t>
      </w:r>
    </w:p>
    <w:p w14:paraId="34B08FB0" w14:textId="77777777" w:rsidR="00A65821" w:rsidRPr="004963CC" w:rsidRDefault="00A65821" w:rsidP="00A65821">
      <w:pPr>
        <w:spacing w:line="276" w:lineRule="auto"/>
        <w:ind w:left="720" w:firstLine="720"/>
        <w:jc w:val="both"/>
        <w:rPr>
          <w:rFonts w:ascii="Georgia" w:hAnsi="Georgia" w:cs="Arial"/>
          <w:lang w:val="ru-RU"/>
        </w:rPr>
      </w:pPr>
      <w:r w:rsidRPr="004963CC">
        <w:rPr>
          <w:rFonts w:ascii="Georgia" w:hAnsi="Georgia" w:cs="Arial"/>
          <w:lang w:val="ru-RU"/>
        </w:rPr>
        <w:t xml:space="preserve">а) директно или </w:t>
      </w:r>
    </w:p>
    <w:p w14:paraId="34B08FB1" w14:textId="77777777" w:rsidR="00A65821" w:rsidRPr="004963CC" w:rsidRDefault="00A31CE6" w:rsidP="00A65821">
      <w:pPr>
        <w:spacing w:line="276" w:lineRule="auto"/>
        <w:ind w:left="720" w:firstLine="720"/>
        <w:jc w:val="both"/>
        <w:rPr>
          <w:rFonts w:ascii="Georgia" w:hAnsi="Georgia" w:cs="Arial"/>
          <w:lang w:val="ru-RU"/>
        </w:rPr>
      </w:pPr>
      <w:r w:rsidRPr="004963CC">
        <w:rPr>
          <w:rFonts w:ascii="Georgia" w:hAnsi="Georgia" w:cs="Arial"/>
          <w:lang w:val="ru-RU"/>
        </w:rPr>
        <w:t>б) индиректно.</w:t>
      </w:r>
    </w:p>
    <w:p w14:paraId="34B08FB2" w14:textId="77777777" w:rsidR="0091402A" w:rsidRPr="004963CC" w:rsidRDefault="0091402A" w:rsidP="00A65821">
      <w:pPr>
        <w:spacing w:line="276" w:lineRule="auto"/>
        <w:ind w:left="720" w:firstLine="720"/>
        <w:jc w:val="both"/>
        <w:rPr>
          <w:rFonts w:ascii="Georgia" w:hAnsi="Georgia" w:cs="Arial"/>
          <w:lang w:val="ru-RU"/>
        </w:rPr>
      </w:pPr>
    </w:p>
    <w:p w14:paraId="34B08FB3" w14:textId="77777777" w:rsidR="00A65821" w:rsidRPr="004963CC" w:rsidRDefault="00A65821" w:rsidP="00A65821">
      <w:pPr>
        <w:spacing w:line="276" w:lineRule="auto"/>
        <w:ind w:firstLine="720"/>
        <w:jc w:val="both"/>
        <w:rPr>
          <w:rFonts w:ascii="Georgia" w:hAnsi="Georgia" w:cs="Arial"/>
          <w:lang w:val="ru-RU"/>
        </w:rPr>
      </w:pPr>
      <w:r w:rsidRPr="004963CC">
        <w:rPr>
          <w:rFonts w:ascii="Georgia" w:hAnsi="Georgia" w:cs="Arial"/>
          <w:lang w:val="ru-RU"/>
        </w:rPr>
        <w:t>2. количината на преостанатата структура на забот:</w:t>
      </w:r>
    </w:p>
    <w:p w14:paraId="34B08FB4" w14:textId="230DDD77" w:rsidR="00A65821" w:rsidRPr="004963CC" w:rsidRDefault="006F6696" w:rsidP="00A65821">
      <w:pPr>
        <w:spacing w:line="276" w:lineRule="auto"/>
        <w:ind w:left="720" w:firstLine="720"/>
        <w:jc w:val="both"/>
        <w:rPr>
          <w:rFonts w:ascii="Georgia" w:hAnsi="Georgia" w:cs="Arial"/>
          <w:lang w:val="ru-RU"/>
        </w:rPr>
      </w:pPr>
      <w:r w:rsidRPr="004963CC">
        <w:rPr>
          <w:rFonts w:ascii="Georgia" w:hAnsi="Georgia" w:cs="Arial"/>
          <w:lang w:val="ru-RU"/>
        </w:rPr>
        <w:t xml:space="preserve"> а) интракоронар</w:t>
      </w:r>
      <w:r w:rsidR="00A65821" w:rsidRPr="004963CC">
        <w:rPr>
          <w:rFonts w:ascii="Georgia" w:hAnsi="Georgia" w:cs="Arial"/>
          <w:lang w:val="ru-RU"/>
        </w:rPr>
        <w:t xml:space="preserve">на (реставрација која се одржува во структурата на забот) или </w:t>
      </w:r>
    </w:p>
    <w:p w14:paraId="34B08FB5" w14:textId="77777777" w:rsidR="00A65821" w:rsidRPr="004963CC" w:rsidRDefault="006F6696" w:rsidP="00A65821">
      <w:pPr>
        <w:spacing w:line="276" w:lineRule="auto"/>
        <w:ind w:left="720" w:firstLine="720"/>
        <w:jc w:val="both"/>
        <w:rPr>
          <w:rFonts w:ascii="Georgia" w:hAnsi="Georgia" w:cs="Arial"/>
          <w:lang w:val="ru-RU"/>
        </w:rPr>
      </w:pPr>
      <w:r w:rsidRPr="004963CC">
        <w:rPr>
          <w:rFonts w:ascii="Georgia" w:hAnsi="Georgia" w:cs="Arial"/>
          <w:lang w:val="ru-RU"/>
        </w:rPr>
        <w:t>б) екстракоронар</w:t>
      </w:r>
      <w:r w:rsidR="00A65821" w:rsidRPr="004963CC">
        <w:rPr>
          <w:rFonts w:ascii="Georgia" w:hAnsi="Georgia" w:cs="Arial"/>
          <w:lang w:val="ru-RU"/>
        </w:rPr>
        <w:t>на (реставрација изградена околу јадрото).</w:t>
      </w:r>
    </w:p>
    <w:p w14:paraId="34B08FB6" w14:textId="77777777" w:rsidR="0091402A" w:rsidRPr="004963CC" w:rsidRDefault="0091402A" w:rsidP="00A65821">
      <w:pPr>
        <w:spacing w:line="276" w:lineRule="auto"/>
        <w:ind w:left="720" w:firstLine="720"/>
        <w:jc w:val="both"/>
        <w:rPr>
          <w:rFonts w:ascii="Georgia" w:hAnsi="Georgia" w:cs="Arial"/>
          <w:lang w:val="ru-RU"/>
        </w:rPr>
      </w:pPr>
    </w:p>
    <w:p w14:paraId="34B08FB7"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 xml:space="preserve"> Во стоматолошката практика се користат различни материјали и постапки за реставрирање на овие заби, во зависност од содржината на компонентите на материјалот, технологијата на изработка, како и времето потребно за изработка, вклучувајќи го знаењето и вештината на стручниот кадар. </w:t>
      </w:r>
    </w:p>
    <w:p w14:paraId="34B08FB8" w14:textId="77777777" w:rsidR="0091402A" w:rsidRPr="004963CC" w:rsidRDefault="0091402A" w:rsidP="00A65821">
      <w:pPr>
        <w:spacing w:line="276" w:lineRule="auto"/>
        <w:ind w:firstLine="720"/>
        <w:jc w:val="both"/>
        <w:rPr>
          <w:rFonts w:ascii="Georgia" w:hAnsi="Georgia" w:cs="Arial"/>
          <w:lang w:val="mk-MK"/>
        </w:rPr>
      </w:pPr>
    </w:p>
    <w:p w14:paraId="34B08FB9"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Изгубената забна суптанција може да се надополни со интракоронарни реставрации изработени во заботехничката лабораторија. Тука спаѓаат инлеи, онлеи, оверлеи како и вeстибуларни фасети. Вeстибуларните фасети се естетски реставрации, додека инлеите, онлеите, оверлеите, покрај естетиката, задолжително ја надополнуваат и другата протетска функција-џвакалната</w:t>
      </w:r>
      <w:r w:rsidRPr="004963CC">
        <w:rPr>
          <w:rFonts w:ascii="Georgia" w:hAnsi="Georgia"/>
          <w:vertAlign w:val="superscript"/>
          <w:lang w:val="mk-MK"/>
        </w:rPr>
        <w:t>[1,2]</w:t>
      </w:r>
      <w:r w:rsidRPr="004963CC">
        <w:rPr>
          <w:rFonts w:ascii="Georgia" w:hAnsi="Georgia" w:cs="Arial"/>
          <w:lang w:val="mk-MK"/>
        </w:rPr>
        <w:t xml:space="preserve">. </w:t>
      </w:r>
    </w:p>
    <w:p w14:paraId="34B08FBA" w14:textId="77777777" w:rsidR="0091402A" w:rsidRPr="004963CC" w:rsidRDefault="0091402A" w:rsidP="00A65821">
      <w:pPr>
        <w:spacing w:line="276" w:lineRule="auto"/>
        <w:ind w:firstLine="720"/>
        <w:jc w:val="both"/>
        <w:rPr>
          <w:rFonts w:ascii="Georgia" w:hAnsi="Georgia" w:cs="Arial"/>
          <w:lang w:val="mk-MK"/>
        </w:rPr>
      </w:pPr>
    </w:p>
    <w:p w14:paraId="34B08FBB"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 xml:space="preserve">Ако </w:t>
      </w:r>
      <w:r w:rsidR="004D154B" w:rsidRPr="004963CC">
        <w:rPr>
          <w:rFonts w:ascii="Georgia" w:hAnsi="Georgia" w:cs="Arial"/>
          <w:lang w:val="mk-MK"/>
        </w:rPr>
        <w:t>денталните</w:t>
      </w:r>
      <w:r w:rsidR="00A446EE" w:rsidRPr="004963CC">
        <w:rPr>
          <w:rFonts w:ascii="Georgia" w:hAnsi="Georgia" w:cs="Arial"/>
          <w:lang w:val="mk-MK"/>
        </w:rPr>
        <w:t xml:space="preserve"> реставрации с</w:t>
      </w:r>
      <w:r w:rsidRPr="004963CC">
        <w:rPr>
          <w:rFonts w:ascii="Georgia" w:hAnsi="Georgia" w:cs="Arial"/>
          <w:lang w:val="mk-MK"/>
        </w:rPr>
        <w:t>е постав</w:t>
      </w:r>
      <w:r w:rsidR="00A446EE" w:rsidRPr="004963CC">
        <w:rPr>
          <w:rFonts w:ascii="Georgia" w:hAnsi="Georgia" w:cs="Arial"/>
          <w:lang w:val="mk-MK"/>
        </w:rPr>
        <w:t>ува</w:t>
      </w:r>
      <w:r w:rsidRPr="004963CC">
        <w:rPr>
          <w:rFonts w:ascii="Georgia" w:hAnsi="Georgia" w:cs="Arial"/>
          <w:lang w:val="mk-MK"/>
        </w:rPr>
        <w:t>ат во границите на преостанатите ѕидови на забот</w:t>
      </w:r>
      <w:r w:rsidR="00E71F7C" w:rsidRPr="004963CC">
        <w:rPr>
          <w:rFonts w:ascii="Georgia" w:hAnsi="Georgia" w:cs="Arial"/>
          <w:lang w:val="mk-MK"/>
        </w:rPr>
        <w:t>, тие се сметаат за интракоронар</w:t>
      </w:r>
      <w:r w:rsidRPr="004963CC">
        <w:rPr>
          <w:rFonts w:ascii="Georgia" w:hAnsi="Georgia" w:cs="Arial"/>
          <w:lang w:val="mk-MK"/>
        </w:rPr>
        <w:t>ни</w:t>
      </w:r>
      <w:r w:rsidR="00B25D5B" w:rsidRPr="004963CC">
        <w:rPr>
          <w:rFonts w:ascii="Georgia" w:hAnsi="Georgia" w:cs="Arial"/>
          <w:lang w:val="mk-MK"/>
        </w:rPr>
        <w:t>, а ги поставува терапевтот</w:t>
      </w:r>
      <w:r w:rsidR="00EC771C" w:rsidRPr="004963CC">
        <w:rPr>
          <w:rFonts w:ascii="Georgia" w:hAnsi="Georgia" w:cs="Arial"/>
          <w:lang w:val="mk-MK"/>
        </w:rPr>
        <w:t xml:space="preserve"> и оваа техника е директна</w:t>
      </w:r>
      <w:r w:rsidR="00B25D5B" w:rsidRPr="004963CC">
        <w:rPr>
          <w:rFonts w:ascii="Georgia" w:hAnsi="Georgia" w:cs="Arial"/>
          <w:lang w:val="mk-MK"/>
        </w:rPr>
        <w:t>. Композитите базирани на смола</w:t>
      </w:r>
      <w:r w:rsidRPr="004963CC">
        <w:rPr>
          <w:rFonts w:ascii="Georgia" w:hAnsi="Georgia" w:cs="Arial"/>
          <w:lang w:val="mk-MK"/>
        </w:rPr>
        <w:t xml:space="preserve"> се </w:t>
      </w:r>
      <w:r w:rsidR="00B25D5B" w:rsidRPr="004963CC">
        <w:rPr>
          <w:rFonts w:ascii="Georgia" w:hAnsi="Georgia" w:cs="Arial"/>
          <w:lang w:val="mk-MK"/>
        </w:rPr>
        <w:t>задоволителни материјали за интракоронар</w:t>
      </w:r>
      <w:r w:rsidRPr="004963CC">
        <w:rPr>
          <w:rFonts w:ascii="Georgia" w:hAnsi="Georgia" w:cs="Arial"/>
          <w:lang w:val="mk-MK"/>
        </w:rPr>
        <w:t xml:space="preserve">ни реставрации. </w:t>
      </w:r>
      <w:r w:rsidR="004C6311" w:rsidRPr="004963CC">
        <w:rPr>
          <w:rFonts w:ascii="Georgia" w:hAnsi="Georgia" w:cs="Arial"/>
          <w:lang w:val="mk-MK"/>
        </w:rPr>
        <w:t xml:space="preserve">Инлејот е </w:t>
      </w:r>
      <w:r w:rsidR="004C6311" w:rsidRPr="004963CC">
        <w:rPr>
          <w:rFonts w:ascii="Georgia" w:hAnsi="Georgia" w:cs="Arial"/>
          <w:lang w:val="mk-MK"/>
        </w:rPr>
        <w:lastRenderedPageBreak/>
        <w:t>исто така интракоронар</w:t>
      </w:r>
      <w:r w:rsidRPr="004963CC">
        <w:rPr>
          <w:rFonts w:ascii="Georgia" w:hAnsi="Georgia" w:cs="Arial"/>
          <w:lang w:val="mk-MK"/>
        </w:rPr>
        <w:t>на реставрација. Најчестите материјали за инлеи се метални или керамички.</w:t>
      </w:r>
      <w:r w:rsidRPr="004963CC">
        <w:rPr>
          <w:rFonts w:ascii="Georgia" w:hAnsi="Georgia"/>
          <w:lang w:val="ru-RU"/>
        </w:rPr>
        <w:t xml:space="preserve"> </w:t>
      </w:r>
      <w:r w:rsidR="0043008F" w:rsidRPr="004963CC">
        <w:rPr>
          <w:rFonts w:ascii="Georgia" w:hAnsi="Georgia" w:cs="Arial"/>
          <w:lang w:val="mk-MK"/>
        </w:rPr>
        <w:t xml:space="preserve">Кога </w:t>
      </w:r>
      <w:r w:rsidRPr="004963CC">
        <w:rPr>
          <w:rFonts w:ascii="Georgia" w:hAnsi="Georgia" w:cs="Arial"/>
          <w:lang w:val="mk-MK"/>
        </w:rPr>
        <w:t>има недоволна структура на забите за интракорона</w:t>
      </w:r>
      <w:r w:rsidR="002F0F13" w:rsidRPr="004963CC">
        <w:rPr>
          <w:rFonts w:ascii="Georgia" w:hAnsi="Georgia" w:cs="Arial"/>
          <w:lang w:val="mk-MK"/>
        </w:rPr>
        <w:t>р</w:t>
      </w:r>
      <w:r w:rsidRPr="004963CC">
        <w:rPr>
          <w:rFonts w:ascii="Georgia" w:hAnsi="Georgia" w:cs="Arial"/>
          <w:lang w:val="mk-MK"/>
        </w:rPr>
        <w:t>на реставрација, претпочитаната реставрација може да биде делумно покривање, како што</w:t>
      </w:r>
      <w:r w:rsidR="0043008F" w:rsidRPr="004963CC">
        <w:rPr>
          <w:rFonts w:ascii="Georgia" w:hAnsi="Georgia" w:cs="Arial"/>
          <w:lang w:val="mk-MK"/>
        </w:rPr>
        <w:t xml:space="preserve"> е онлеј или вестибиларна фасет</w:t>
      </w:r>
      <w:r w:rsidRPr="004963CC">
        <w:rPr>
          <w:rFonts w:ascii="Georgia" w:hAnsi="Georgia" w:cs="Arial"/>
          <w:lang w:val="mk-MK"/>
        </w:rPr>
        <w:t>а, или целосна покрие</w:t>
      </w:r>
      <w:r w:rsidR="00D90AE8" w:rsidRPr="004963CC">
        <w:rPr>
          <w:rFonts w:ascii="Georgia" w:hAnsi="Georgia" w:cs="Arial"/>
          <w:lang w:val="mk-MK"/>
        </w:rPr>
        <w:t>ност како коронка. Екстракоронар</w:t>
      </w:r>
      <w:r w:rsidRPr="004963CC">
        <w:rPr>
          <w:rFonts w:ascii="Georgia" w:hAnsi="Georgia" w:cs="Arial"/>
          <w:lang w:val="mk-MK"/>
        </w:rPr>
        <w:t>ните реставрации бараат изработка на реплика на забот со земање</w:t>
      </w:r>
      <w:r w:rsidR="00597B1F" w:rsidRPr="004963CC">
        <w:rPr>
          <w:rFonts w:ascii="Georgia" w:hAnsi="Georgia" w:cs="Arial"/>
          <w:lang w:val="mk-MK"/>
        </w:rPr>
        <w:t xml:space="preserve"> отпечаток. Ова се смета за индиректна</w:t>
      </w:r>
      <w:r w:rsidRPr="004963CC">
        <w:rPr>
          <w:rFonts w:ascii="Georgia" w:hAnsi="Georgia" w:cs="Arial"/>
          <w:lang w:val="mk-MK"/>
        </w:rPr>
        <w:t xml:space="preserve"> техника.</w:t>
      </w:r>
    </w:p>
    <w:p w14:paraId="34B08FBC" w14:textId="77777777" w:rsidR="0091402A" w:rsidRPr="004963CC" w:rsidRDefault="0091402A" w:rsidP="00A65821">
      <w:pPr>
        <w:spacing w:line="276" w:lineRule="auto"/>
        <w:ind w:firstLine="720"/>
        <w:jc w:val="both"/>
        <w:rPr>
          <w:rFonts w:ascii="Georgia" w:hAnsi="Georgia" w:cs="Arial"/>
          <w:lang w:val="mk-MK"/>
        </w:rPr>
      </w:pPr>
    </w:p>
    <w:p w14:paraId="34B08FBD" w14:textId="77777777" w:rsidR="00A65821" w:rsidRPr="004963CC" w:rsidRDefault="00A65821" w:rsidP="00A65821">
      <w:pPr>
        <w:spacing w:line="276" w:lineRule="auto"/>
        <w:ind w:firstLine="720"/>
        <w:jc w:val="both"/>
        <w:rPr>
          <w:rFonts w:ascii="Georgia" w:hAnsi="Georgia" w:cs="Arial"/>
          <w:lang w:val="ru-RU"/>
        </w:rPr>
      </w:pPr>
      <w:r w:rsidRPr="004963CC">
        <w:rPr>
          <w:rFonts w:ascii="Georgia" w:hAnsi="Georgia" w:cs="Arial"/>
          <w:lang w:val="mk-MK"/>
        </w:rPr>
        <w:t xml:space="preserve">Индиректните </w:t>
      </w:r>
      <w:r w:rsidR="00F26106" w:rsidRPr="004963CC">
        <w:rPr>
          <w:rFonts w:ascii="Georgia" w:hAnsi="Georgia" w:cs="Arial"/>
          <w:lang w:val="mk-MK"/>
        </w:rPr>
        <w:t xml:space="preserve">мали </w:t>
      </w:r>
      <w:r w:rsidRPr="004963CC">
        <w:rPr>
          <w:rFonts w:ascii="Georgia" w:hAnsi="Georgia" w:cs="Arial"/>
          <w:lang w:val="mk-MK"/>
        </w:rPr>
        <w:t xml:space="preserve">реставрации може да се </w:t>
      </w:r>
      <w:r w:rsidR="00F26106" w:rsidRPr="004963CC">
        <w:rPr>
          <w:rFonts w:ascii="Georgia" w:hAnsi="Georgia" w:cs="Arial"/>
          <w:lang w:val="mk-MK"/>
        </w:rPr>
        <w:t>изработат</w:t>
      </w:r>
      <w:r w:rsidRPr="004963CC">
        <w:rPr>
          <w:rFonts w:ascii="Georgia" w:hAnsi="Georgia" w:cs="Arial"/>
          <w:lang w:val="mk-MK"/>
        </w:rPr>
        <w:t xml:space="preserve"> од метал, метал-керамички или целосно керамички материјали.</w:t>
      </w:r>
      <w:r w:rsidRPr="004963CC">
        <w:rPr>
          <w:rFonts w:ascii="Georgia" w:hAnsi="Georgia" w:cs="Arial"/>
          <w:lang w:val="ru-RU"/>
        </w:rPr>
        <w:t xml:space="preserve"> </w:t>
      </w:r>
    </w:p>
    <w:p w14:paraId="34B08FBE" w14:textId="77777777" w:rsidR="0091402A" w:rsidRPr="004963CC" w:rsidRDefault="0091402A" w:rsidP="00A65821">
      <w:pPr>
        <w:spacing w:line="276" w:lineRule="auto"/>
        <w:ind w:firstLine="720"/>
        <w:jc w:val="both"/>
        <w:rPr>
          <w:rFonts w:ascii="Georgia" w:hAnsi="Georgia" w:cs="Arial"/>
          <w:lang w:val="ru-RU"/>
        </w:rPr>
      </w:pPr>
    </w:p>
    <w:p w14:paraId="34B08FBF"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Керамичките интракоронарни реставрации може да бидат изработени со различни техники, зависно од избраниот керамички материјал како што е: печење на керамиката на работен модел, печење на керамиката на метална фолија, леење на керамичкиот  надоместок, употреба на CAD/CAM технологијата (computer aided design/ computer assisted manufacture). Важно е да се следи упатството на производителот за потребната волуминозност на реставрацијата со што ќе се избегне внатрешниот напон и пукањето</w:t>
      </w:r>
      <w:r w:rsidRPr="004963CC">
        <w:rPr>
          <w:rFonts w:ascii="Georgia" w:hAnsi="Georgia"/>
          <w:vertAlign w:val="superscript"/>
          <w:lang w:val="mk-MK"/>
        </w:rPr>
        <w:t>[3,4,5]</w:t>
      </w:r>
      <w:r w:rsidRPr="004963CC">
        <w:rPr>
          <w:rFonts w:ascii="Georgia" w:hAnsi="Georgia" w:cs="Arial"/>
          <w:lang w:val="mk-MK"/>
        </w:rPr>
        <w:t>.</w:t>
      </w:r>
    </w:p>
    <w:p w14:paraId="34B08FC0" w14:textId="77777777" w:rsidR="0091402A" w:rsidRPr="004963CC" w:rsidRDefault="0091402A" w:rsidP="00A65821">
      <w:pPr>
        <w:spacing w:line="276" w:lineRule="auto"/>
        <w:ind w:firstLine="720"/>
        <w:jc w:val="both"/>
        <w:rPr>
          <w:rFonts w:ascii="Georgia" w:hAnsi="Georgia" w:cs="Arial"/>
          <w:lang w:val="ru-RU"/>
        </w:rPr>
      </w:pPr>
    </w:p>
    <w:p w14:paraId="34B08FC1"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Механичката издржливост и прецизноста на вклопувањето се задолжителни барања за</w:t>
      </w:r>
      <w:r w:rsidR="00F26106" w:rsidRPr="004963CC">
        <w:rPr>
          <w:rFonts w:ascii="Georgia" w:hAnsi="Georgia" w:cs="Arial"/>
          <w:lang w:val="mk-MK"/>
        </w:rPr>
        <w:t xml:space="preserve"> денталните коронки и дентални мостови. Развиток</w:t>
      </w:r>
      <w:r w:rsidRPr="004963CC">
        <w:rPr>
          <w:rFonts w:ascii="Georgia" w:hAnsi="Georgia" w:cs="Arial"/>
          <w:lang w:val="mk-MK"/>
        </w:rPr>
        <w:t>от на различни легури за леење и прецизни системи за леење придонес</w:t>
      </w:r>
      <w:r w:rsidR="00F26106" w:rsidRPr="004963CC">
        <w:rPr>
          <w:rFonts w:ascii="Georgia" w:hAnsi="Georgia" w:cs="Arial"/>
          <w:lang w:val="mk-MK"/>
        </w:rPr>
        <w:t>уваат</w:t>
      </w:r>
      <w:r w:rsidRPr="004963CC">
        <w:rPr>
          <w:rFonts w:ascii="Georgia" w:hAnsi="Georgia" w:cs="Arial"/>
          <w:lang w:val="mk-MK"/>
        </w:rPr>
        <w:t xml:space="preserve"> за успешна употреба на реставрации на база на метал. Сепак, барањата на пациентите за повеќе естетски и биолошки компактиблни материјали доведоа до зголемена побарувачка за реставрации без метал, посебно за целосно керамички реставрации. Новите материјали </w:t>
      </w:r>
      <w:r w:rsidR="00F26106" w:rsidRPr="004963CC">
        <w:rPr>
          <w:rFonts w:ascii="Georgia" w:hAnsi="Georgia" w:cs="Arial"/>
          <w:lang w:val="mk-MK"/>
        </w:rPr>
        <w:t>на база на</w:t>
      </w:r>
      <w:r w:rsidRPr="004963CC">
        <w:rPr>
          <w:rFonts w:ascii="Georgia" w:hAnsi="Georgia" w:cs="Arial"/>
          <w:lang w:val="mk-MK"/>
        </w:rPr>
        <w:t xml:space="preserve"> високо синтерувано стакло, поликристална алумина, материјали базирани на цирконија, ќе им помогнат на </w:t>
      </w:r>
      <w:r w:rsidR="001A7A35" w:rsidRPr="004963CC">
        <w:rPr>
          <w:rFonts w:ascii="Georgia" w:hAnsi="Georgia" w:cs="Arial"/>
          <w:lang w:val="mk-MK"/>
        </w:rPr>
        <w:t>терапевтите и забните техничари</w:t>
      </w:r>
      <w:r w:rsidRPr="004963CC">
        <w:rPr>
          <w:rFonts w:ascii="Georgia" w:hAnsi="Georgia" w:cs="Arial"/>
          <w:lang w:val="mk-MK"/>
        </w:rPr>
        <w:t xml:space="preserve"> да ја задоволат оваа побарувачка. Дополнително, сега се достапни системи за изработка со помош на компјутер - CAD/CAM</w:t>
      </w:r>
      <w:r w:rsidR="00B07D29" w:rsidRPr="004963CC">
        <w:rPr>
          <w:rFonts w:ascii="Georgia" w:hAnsi="Georgia" w:cs="Arial"/>
          <w:lang w:val="mk-MK"/>
        </w:rPr>
        <w:t xml:space="preserve"> техннологија</w:t>
      </w:r>
      <w:r w:rsidRPr="004963CC">
        <w:rPr>
          <w:rFonts w:ascii="Georgia" w:hAnsi="Georgia" w:cs="Arial"/>
          <w:lang w:val="mk-MK"/>
        </w:rPr>
        <w:t>. CAD/CAM технологијата  има предност над другите технологии за изработка на мали протетички реставрации поради следното: реставрациите може да се изработат и постават во една посета кај пациентот, се одликуваат со голема издржливост и врвна естетика, траат многу подолго од конзервативните реставрации итн. Се изработуваат виртуелни реставрации на виртуелни модели со голема прецизност.</w:t>
      </w:r>
    </w:p>
    <w:p w14:paraId="34B08FC2" w14:textId="77777777" w:rsidR="0091402A" w:rsidRPr="004963CC" w:rsidRDefault="0091402A" w:rsidP="00A65821">
      <w:pPr>
        <w:spacing w:line="276" w:lineRule="auto"/>
        <w:ind w:firstLine="720"/>
        <w:jc w:val="both"/>
        <w:rPr>
          <w:rFonts w:ascii="Georgia" w:hAnsi="Georgia" w:cs="Arial"/>
          <w:lang w:val="mk-MK"/>
        </w:rPr>
      </w:pPr>
    </w:p>
    <w:p w14:paraId="34B08FC3"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Оваа технологија овозможува дизајнирање и лабораториска изработка на широк спектар на протетички реставрации за мали дефекти во забниот низ, како што се инлеи, онлеи, оверлеи, како и вестибуларни фасети.</w:t>
      </w:r>
    </w:p>
    <w:p w14:paraId="34B08FC4" w14:textId="77777777" w:rsidR="00A65821" w:rsidRPr="004963CC" w:rsidRDefault="00A65821" w:rsidP="00A65821">
      <w:pPr>
        <w:spacing w:line="276" w:lineRule="auto"/>
        <w:ind w:firstLine="720"/>
        <w:jc w:val="both"/>
        <w:rPr>
          <w:rFonts w:ascii="Georgia" w:hAnsi="Georgia"/>
          <w:b/>
          <w:lang w:val="mk-MK"/>
        </w:rPr>
      </w:pPr>
      <w:r w:rsidRPr="004963CC">
        <w:rPr>
          <w:rFonts w:ascii="Georgia" w:hAnsi="Georgia"/>
          <w:b/>
          <w:lang w:val="mk-MK"/>
        </w:rPr>
        <w:br w:type="page"/>
      </w:r>
    </w:p>
    <w:p w14:paraId="34B08FC5" w14:textId="77777777" w:rsidR="00A65821" w:rsidRPr="004963CC" w:rsidRDefault="00A65821" w:rsidP="00A65821">
      <w:pPr>
        <w:pStyle w:val="Heading1"/>
        <w:spacing w:line="276" w:lineRule="auto"/>
        <w:jc w:val="center"/>
        <w:rPr>
          <w:sz w:val="24"/>
          <w:szCs w:val="24"/>
          <w:vertAlign w:val="superscript"/>
          <w:lang w:val="mk-MK"/>
        </w:rPr>
      </w:pPr>
      <w:bookmarkStart w:id="3" w:name="_Toc149238903"/>
      <w:r w:rsidRPr="004963CC">
        <w:rPr>
          <w:sz w:val="24"/>
          <w:szCs w:val="24"/>
          <w:lang w:val="mk-MK"/>
        </w:rPr>
        <w:lastRenderedPageBreak/>
        <w:t xml:space="preserve">2. </w:t>
      </w:r>
      <w:bookmarkEnd w:id="2"/>
      <w:r w:rsidRPr="004963CC">
        <w:rPr>
          <w:sz w:val="24"/>
          <w:szCs w:val="24"/>
          <w:lang w:val="mk-MK"/>
        </w:rPr>
        <w:t xml:space="preserve">  ЛИТЕРАТУРЕН ПРЕГЛЕД</w:t>
      </w:r>
      <w:bookmarkEnd w:id="3"/>
    </w:p>
    <w:p w14:paraId="34B08FC6" w14:textId="77777777" w:rsidR="00A65821" w:rsidRPr="00702505" w:rsidRDefault="00A65821" w:rsidP="00A65821">
      <w:pPr>
        <w:spacing w:line="276" w:lineRule="auto"/>
        <w:jc w:val="both"/>
        <w:rPr>
          <w:rFonts w:ascii="Georgia" w:hAnsi="Georgia"/>
          <w:lang w:val="ru-RU" w:eastAsia="en-US"/>
        </w:rPr>
      </w:pPr>
    </w:p>
    <w:p w14:paraId="34B08FC7" w14:textId="77777777" w:rsidR="00BE4B36" w:rsidRPr="00702505" w:rsidRDefault="00BE4B36" w:rsidP="00A65821">
      <w:pPr>
        <w:spacing w:line="276" w:lineRule="auto"/>
        <w:jc w:val="both"/>
        <w:rPr>
          <w:rFonts w:ascii="Georgia" w:hAnsi="Georgia"/>
          <w:lang w:val="ru-RU" w:eastAsia="en-US"/>
        </w:rPr>
      </w:pPr>
    </w:p>
    <w:p w14:paraId="34B08FC8"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w:t>
      </w:r>
    </w:p>
    <w:p w14:paraId="34B08FC9"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Индиректните реставрации кај мали дефекти се повеќе се применуваат од страна на клиничарите при изработка на инлеи, онлеи, оверлеи и вeстибуларни фасети. Малите протетички реставрации може да бидат изработени со традиционалните методи со употреба на метал, композит или керамички материјали. Повеќето индиректни реставрации се изработени од керамички материјали поради зголемените естетски очекувања од страна на пациентите</w:t>
      </w:r>
      <w:r w:rsidRPr="004963CC">
        <w:rPr>
          <w:rFonts w:ascii="Georgia" w:hAnsi="Georgia"/>
          <w:vertAlign w:val="superscript"/>
          <w:lang w:val="mk-MK" w:eastAsia="en-US"/>
        </w:rPr>
        <w:t>[1,2]</w:t>
      </w:r>
      <w:r w:rsidRPr="004963CC">
        <w:rPr>
          <w:rFonts w:ascii="Georgia" w:hAnsi="Georgia"/>
          <w:lang w:val="mk-MK" w:eastAsia="en-US"/>
        </w:rPr>
        <w:t>.</w:t>
      </w:r>
    </w:p>
    <w:p w14:paraId="34B08FCA" w14:textId="77777777" w:rsidR="0091402A" w:rsidRPr="004963CC" w:rsidRDefault="0091402A" w:rsidP="00A65821">
      <w:pPr>
        <w:spacing w:line="276" w:lineRule="auto"/>
        <w:ind w:firstLine="720"/>
        <w:jc w:val="both"/>
        <w:rPr>
          <w:rFonts w:ascii="Georgia" w:hAnsi="Georgia"/>
          <w:lang w:val="mk-MK" w:eastAsia="en-US"/>
        </w:rPr>
      </w:pPr>
    </w:p>
    <w:p w14:paraId="34B08FCB"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Индиректните керамички реставрации можат да биде изработени со традиционалните методи од страна на забен техничар во лабораторија или пак  со CAD/CAM системот, така што реставрацијата се изработува во една посета. CAD/CAM chairside system-от овозможува производство на високо естетски и прецизни реставрации со минимизирање на трошоците и максимизирање на удобноста на пациентот за време на третманот</w:t>
      </w:r>
      <w:r w:rsidRPr="004963CC">
        <w:rPr>
          <w:rFonts w:ascii="Georgia" w:hAnsi="Georgia"/>
          <w:vertAlign w:val="superscript"/>
          <w:lang w:val="mk-MK" w:eastAsia="en-US"/>
        </w:rPr>
        <w:t>[3]</w:t>
      </w:r>
      <w:r w:rsidRPr="004963CC">
        <w:rPr>
          <w:rFonts w:ascii="Georgia" w:hAnsi="Georgia"/>
          <w:lang w:val="mk-MK" w:eastAsia="en-US"/>
        </w:rPr>
        <w:t>.</w:t>
      </w:r>
    </w:p>
    <w:p w14:paraId="34B08FCC" w14:textId="77777777" w:rsidR="0091402A" w:rsidRPr="004963CC" w:rsidRDefault="0091402A" w:rsidP="00A65821">
      <w:pPr>
        <w:spacing w:line="276" w:lineRule="auto"/>
        <w:ind w:firstLine="720"/>
        <w:jc w:val="both"/>
        <w:rPr>
          <w:rFonts w:ascii="Georgia" w:hAnsi="Georgia"/>
          <w:lang w:val="mk-MK" w:eastAsia="en-US"/>
        </w:rPr>
      </w:pPr>
    </w:p>
    <w:p w14:paraId="34B08FCD" w14:textId="06CDB58C"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Во денешно време има неколку материјали достапни за CEREC chairside system-от</w:t>
      </w:r>
      <w:r w:rsidRPr="004963CC">
        <w:rPr>
          <w:rFonts w:ascii="Georgia" w:hAnsi="Georgia"/>
          <w:vertAlign w:val="superscript"/>
          <w:lang w:val="mk-MK" w:eastAsia="en-US"/>
        </w:rPr>
        <w:t>[4]</w:t>
      </w:r>
      <w:r w:rsidRPr="004963CC">
        <w:rPr>
          <w:rFonts w:ascii="Georgia" w:hAnsi="Georgia"/>
          <w:lang w:val="mk-MK" w:eastAsia="en-US"/>
        </w:rPr>
        <w:t>.</w:t>
      </w:r>
    </w:p>
    <w:p w14:paraId="34B08FCE" w14:textId="77777777" w:rsidR="0091402A" w:rsidRPr="004963CC" w:rsidRDefault="0091402A" w:rsidP="00A65821">
      <w:pPr>
        <w:spacing w:line="276" w:lineRule="auto"/>
        <w:ind w:firstLine="720"/>
        <w:jc w:val="both"/>
        <w:rPr>
          <w:rFonts w:ascii="Georgia" w:hAnsi="Georgia"/>
          <w:lang w:val="mk-MK" w:eastAsia="en-US"/>
        </w:rPr>
      </w:pPr>
    </w:p>
    <w:p w14:paraId="34B08FCF"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Фелдспат керамиката како материјал ги комбинира саканите естетски својства со стабилност на бојата и биокомпатибилност за производство на инлеи, онлеи, оверлеи и вeстибуларни фасети</w:t>
      </w:r>
      <w:r w:rsidRPr="004963CC">
        <w:rPr>
          <w:rFonts w:ascii="Georgia" w:hAnsi="Georgia"/>
          <w:vertAlign w:val="superscript"/>
          <w:lang w:val="mk-MK" w:eastAsia="en-US"/>
        </w:rPr>
        <w:t>[5]</w:t>
      </w:r>
      <w:r w:rsidRPr="004963CC">
        <w:rPr>
          <w:rFonts w:ascii="Georgia" w:hAnsi="Georgia"/>
          <w:lang w:val="mk-MK" w:eastAsia="en-US"/>
        </w:rPr>
        <w:t>.</w:t>
      </w:r>
    </w:p>
    <w:p w14:paraId="34B08FD0" w14:textId="77777777" w:rsidR="0091402A" w:rsidRPr="004963CC" w:rsidRDefault="0091402A" w:rsidP="00A65821">
      <w:pPr>
        <w:spacing w:line="276" w:lineRule="auto"/>
        <w:ind w:firstLine="720"/>
        <w:jc w:val="both"/>
        <w:rPr>
          <w:rFonts w:ascii="Georgia" w:hAnsi="Georgia"/>
          <w:lang w:val="mk-MK" w:eastAsia="en-US"/>
        </w:rPr>
      </w:pPr>
    </w:p>
    <w:p w14:paraId="34B08FD1"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Директните реставрации со композитна смола се сеуште популарни, но кај големи кавитети, каде има голема загуба на забна супстанција се контраиндицирани поради несаканите ефекти од композитот, како што е контракцијата при полимеризација</w:t>
      </w:r>
      <w:r w:rsidRPr="004963CC">
        <w:rPr>
          <w:rFonts w:ascii="Georgia" w:hAnsi="Georgia"/>
          <w:vertAlign w:val="superscript"/>
          <w:lang w:val="mk-MK" w:eastAsia="en-US"/>
        </w:rPr>
        <w:t>[6]</w:t>
      </w:r>
      <w:r w:rsidRPr="004963CC">
        <w:rPr>
          <w:rFonts w:ascii="Georgia" w:hAnsi="Georgia"/>
          <w:lang w:val="mk-MK" w:eastAsia="en-US"/>
        </w:rPr>
        <w:t>.</w:t>
      </w:r>
    </w:p>
    <w:p w14:paraId="34B08FD2" w14:textId="77777777" w:rsidR="0091402A" w:rsidRPr="004963CC" w:rsidRDefault="0091402A" w:rsidP="00A65821">
      <w:pPr>
        <w:spacing w:line="276" w:lineRule="auto"/>
        <w:ind w:firstLine="720"/>
        <w:jc w:val="both"/>
        <w:rPr>
          <w:rFonts w:ascii="Georgia" w:hAnsi="Georgia"/>
          <w:lang w:val="mk-MK" w:eastAsia="en-US"/>
        </w:rPr>
      </w:pPr>
    </w:p>
    <w:p w14:paraId="34B08FD3"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Од друга страна, изработката на традиционална дентална коронка при губење на забна супстанција, вклучува повеќе степен процес, започнувајќи од отпечаток и лабораториска изработка, со претходно изведена поекстензивна  препарација и отстранување на целиот забен емајл</w:t>
      </w:r>
      <w:r w:rsidRPr="004963CC">
        <w:rPr>
          <w:rFonts w:ascii="Georgia" w:hAnsi="Georgia"/>
          <w:vertAlign w:val="superscript"/>
          <w:lang w:val="mk-MK" w:eastAsia="en-US"/>
        </w:rPr>
        <w:t>[7,8]</w:t>
      </w:r>
      <w:r w:rsidRPr="004963CC">
        <w:rPr>
          <w:rFonts w:ascii="Georgia" w:hAnsi="Georgia"/>
          <w:lang w:val="mk-MK" w:eastAsia="en-US"/>
        </w:rPr>
        <w:t>.</w:t>
      </w:r>
    </w:p>
    <w:p w14:paraId="34B08FD4" w14:textId="77777777" w:rsidR="0091402A" w:rsidRPr="004963CC" w:rsidRDefault="0091402A" w:rsidP="00A65821">
      <w:pPr>
        <w:spacing w:line="276" w:lineRule="auto"/>
        <w:ind w:firstLine="720"/>
        <w:jc w:val="both"/>
        <w:rPr>
          <w:rFonts w:ascii="Georgia" w:hAnsi="Georgia"/>
          <w:lang w:val="mk-MK" w:eastAsia="en-US"/>
        </w:rPr>
      </w:pPr>
    </w:p>
    <w:p w14:paraId="34B08FD5"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Вeстибуларните фасети според Капушевска, се исклучително тенки лушпи од керамика кои се аплицираат директно на структурата на забите кај кои има индикација за нивна изработка. Тие имаат предност со тоа што даваат задоволителна естетика, потребна е минимална препарација, се одликуваат со голема цврстина, имаат подобра отпорност кон абразија, даваат супериорен изглед, а пародонталното ткиво добро ги поднесува</w:t>
      </w:r>
      <w:r w:rsidRPr="004963CC">
        <w:rPr>
          <w:rFonts w:ascii="Georgia" w:hAnsi="Georgia"/>
          <w:vertAlign w:val="superscript"/>
          <w:lang w:val="mk-MK" w:eastAsia="en-US"/>
        </w:rPr>
        <w:t>[2]</w:t>
      </w:r>
      <w:r w:rsidRPr="004963CC">
        <w:rPr>
          <w:rFonts w:ascii="Georgia" w:hAnsi="Georgia"/>
          <w:lang w:val="mk-MK" w:eastAsia="en-US"/>
        </w:rPr>
        <w:t>.</w:t>
      </w:r>
    </w:p>
    <w:p w14:paraId="34B08FD6"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lastRenderedPageBreak/>
        <w:t>Големи загуби на забната супстанција се почести во бочната регија кај моларите и зависи од степенот на присутен дентален кариес. Преостанатата природна дентална коронка и функционалните барања се важни фактори кои треба исто така да се земат предвид при планирање на третманот</w:t>
      </w:r>
      <w:r w:rsidRPr="004963CC">
        <w:rPr>
          <w:rFonts w:ascii="Georgia" w:hAnsi="Georgia"/>
          <w:vertAlign w:val="superscript"/>
          <w:lang w:val="mk-MK" w:eastAsia="en-US"/>
        </w:rPr>
        <w:t>[9]</w:t>
      </w:r>
      <w:r w:rsidRPr="004963CC">
        <w:rPr>
          <w:rFonts w:ascii="Georgia" w:hAnsi="Georgia"/>
          <w:lang w:val="mk-MK" w:eastAsia="en-US"/>
        </w:rPr>
        <w:t xml:space="preserve">. </w:t>
      </w:r>
    </w:p>
    <w:p w14:paraId="34B08FD7" w14:textId="77777777" w:rsidR="0091402A" w:rsidRPr="004963CC" w:rsidRDefault="0091402A" w:rsidP="00A65821">
      <w:pPr>
        <w:spacing w:line="276" w:lineRule="auto"/>
        <w:ind w:firstLine="720"/>
        <w:jc w:val="both"/>
        <w:rPr>
          <w:rFonts w:ascii="Georgia" w:hAnsi="Georgia"/>
          <w:lang w:val="mk-MK" w:eastAsia="en-US"/>
        </w:rPr>
      </w:pPr>
    </w:p>
    <w:p w14:paraId="34B08FD8"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По одлучување на планот за третман, пред подготовка на кавитетот треба да се земат предвид физичките својства на избраните реставративни материјали</w:t>
      </w:r>
      <w:r w:rsidRPr="004963CC">
        <w:rPr>
          <w:rFonts w:ascii="Georgia" w:hAnsi="Georgia"/>
          <w:vertAlign w:val="superscript"/>
          <w:lang w:val="mk-MK" w:eastAsia="en-US"/>
        </w:rPr>
        <w:t>[10,11]</w:t>
      </w:r>
      <w:r w:rsidRPr="004963CC">
        <w:rPr>
          <w:rFonts w:ascii="Georgia" w:hAnsi="Georgia"/>
          <w:lang w:val="mk-MK" w:eastAsia="en-US"/>
        </w:rPr>
        <w:t xml:space="preserve">. </w:t>
      </w:r>
    </w:p>
    <w:p w14:paraId="34B08FD9" w14:textId="77777777" w:rsidR="0091402A" w:rsidRPr="004963CC" w:rsidRDefault="0091402A" w:rsidP="00A65821">
      <w:pPr>
        <w:spacing w:line="276" w:lineRule="auto"/>
        <w:ind w:firstLine="720"/>
        <w:jc w:val="both"/>
        <w:rPr>
          <w:rFonts w:ascii="Georgia" w:hAnsi="Georgia"/>
          <w:lang w:val="mk-MK" w:eastAsia="en-US"/>
        </w:rPr>
      </w:pPr>
    </w:p>
    <w:p w14:paraId="34B08FDA"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Забите со голема загуба на забната супстанција  може да се реставрираат со директни композитни смоли, коронки, или инлеи, онлеи и оверлеи</w:t>
      </w:r>
      <w:r w:rsidRPr="004963CC">
        <w:rPr>
          <w:rFonts w:ascii="Georgia" w:hAnsi="Georgia"/>
          <w:vertAlign w:val="superscript"/>
          <w:lang w:val="mk-MK" w:eastAsia="en-US"/>
        </w:rPr>
        <w:t>[6,7,8,12]</w:t>
      </w:r>
      <w:r w:rsidRPr="004963CC">
        <w:rPr>
          <w:rFonts w:ascii="Georgia" w:hAnsi="Georgia"/>
          <w:lang w:val="mk-MK" w:eastAsia="en-US"/>
        </w:rPr>
        <w:t xml:space="preserve">. </w:t>
      </w:r>
    </w:p>
    <w:p w14:paraId="34B08FDB" w14:textId="77777777" w:rsidR="0091402A" w:rsidRPr="004963CC" w:rsidRDefault="0091402A" w:rsidP="00A65821">
      <w:pPr>
        <w:spacing w:line="276" w:lineRule="auto"/>
        <w:ind w:firstLine="720"/>
        <w:jc w:val="both"/>
        <w:rPr>
          <w:rFonts w:ascii="Georgia" w:hAnsi="Georgia"/>
          <w:lang w:val="mk-MK" w:eastAsia="en-US"/>
        </w:rPr>
      </w:pPr>
    </w:p>
    <w:p w14:paraId="34B08FDC"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Иако денталната коронка се смета како златен стандард со шест пати поголема стапка на успех во стоматолошката протетика, кај ендодонтски третираните заби со овој тип на реставрација е невозможно зачувување на здравото забно ткиво, а со тоа  би довело до употреба на протетски реставрации за мали дефекти во забниот низ</w:t>
      </w:r>
      <w:r w:rsidRPr="004963CC">
        <w:rPr>
          <w:rFonts w:ascii="Georgia" w:hAnsi="Georgia"/>
          <w:vertAlign w:val="superscript"/>
          <w:lang w:val="mk-MK" w:eastAsia="en-US"/>
        </w:rPr>
        <w:t>[13]</w:t>
      </w:r>
      <w:r w:rsidRPr="004963CC">
        <w:rPr>
          <w:rFonts w:ascii="Georgia" w:hAnsi="Georgia"/>
          <w:lang w:val="mk-MK" w:eastAsia="en-US"/>
        </w:rPr>
        <w:t xml:space="preserve">. </w:t>
      </w:r>
    </w:p>
    <w:p w14:paraId="34B08FDD" w14:textId="77777777" w:rsidR="0091402A" w:rsidRPr="004963CC" w:rsidRDefault="0091402A" w:rsidP="00A65821">
      <w:pPr>
        <w:spacing w:line="276" w:lineRule="auto"/>
        <w:ind w:firstLine="720"/>
        <w:jc w:val="both"/>
        <w:rPr>
          <w:rFonts w:ascii="Georgia" w:hAnsi="Georgia"/>
          <w:lang w:val="mk-MK" w:eastAsia="en-US"/>
        </w:rPr>
      </w:pPr>
    </w:p>
    <w:p w14:paraId="34B08FDE"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Инлеите,  онлеите, оверлеите се конзервативни реставрации кои зачувуваат максимална количина на структура на забите</w:t>
      </w:r>
      <w:r w:rsidRPr="004963CC">
        <w:rPr>
          <w:rFonts w:ascii="Georgia" w:hAnsi="Georgia"/>
          <w:vertAlign w:val="superscript"/>
          <w:lang w:val="mk-MK" w:eastAsia="en-US"/>
        </w:rPr>
        <w:t>[14]</w:t>
      </w:r>
      <w:r w:rsidRPr="004963CC">
        <w:rPr>
          <w:rFonts w:ascii="Georgia" w:hAnsi="Georgia"/>
          <w:lang w:val="mk-MK" w:eastAsia="en-US"/>
        </w:rPr>
        <w:t xml:space="preserve">. </w:t>
      </w:r>
    </w:p>
    <w:p w14:paraId="34B08FDF" w14:textId="77777777" w:rsidR="0091402A" w:rsidRPr="004963CC" w:rsidRDefault="0091402A" w:rsidP="00A65821">
      <w:pPr>
        <w:spacing w:line="276" w:lineRule="auto"/>
        <w:ind w:firstLine="720"/>
        <w:jc w:val="both"/>
        <w:rPr>
          <w:rFonts w:ascii="Georgia" w:hAnsi="Georgia"/>
          <w:lang w:val="mk-MK" w:eastAsia="en-US"/>
        </w:rPr>
      </w:pPr>
    </w:p>
    <w:p w14:paraId="34B08FE0" w14:textId="77777777" w:rsidR="0091402A"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Онлеите, но воглавно оверлеи реставрациите  овозможуваат одложување на изработката на коронка и зачувување на здравото забно ткиво. Освен тоа, адхезивните оверлеи имаат голема улога во зачувување на структурата на природната коронка, избегнувајќи контаминација на третираните коренски канали, како и зајакнување на преостанатите забни ткива. Сето ова води кон   гаранција за  оптимална форма, функција и естетика</w:t>
      </w:r>
      <w:r w:rsidRPr="004963CC">
        <w:rPr>
          <w:rFonts w:ascii="Georgia" w:hAnsi="Georgia"/>
          <w:vertAlign w:val="superscript"/>
          <w:lang w:val="mk-MK" w:eastAsia="en-US"/>
        </w:rPr>
        <w:t>[13]</w:t>
      </w:r>
      <w:r w:rsidRPr="004963CC">
        <w:rPr>
          <w:rFonts w:ascii="Georgia" w:hAnsi="Georgia"/>
          <w:lang w:val="mk-MK" w:eastAsia="en-US"/>
        </w:rPr>
        <w:t xml:space="preserve">. </w:t>
      </w:r>
    </w:p>
    <w:p w14:paraId="34B08FE1"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w:t>
      </w:r>
    </w:p>
    <w:p w14:paraId="34B08FE2"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Magne и Besler укажале на тоа дека онлеи и оверлеи реставрациите се најефективниот  избор во третманот на прекумерно оштетените бочни заби. Инлеи/онлеи/оверлеи реставрации може да се изработат од композит и керамика</w:t>
      </w:r>
      <w:r w:rsidRPr="004963CC">
        <w:rPr>
          <w:rFonts w:ascii="Georgia" w:hAnsi="Georgia"/>
          <w:vertAlign w:val="superscript"/>
          <w:lang w:val="mk-MK" w:eastAsia="en-US"/>
        </w:rPr>
        <w:t>[15,16]</w:t>
      </w:r>
      <w:r w:rsidRPr="004963CC">
        <w:rPr>
          <w:rFonts w:ascii="Georgia" w:hAnsi="Georgia"/>
          <w:lang w:val="mk-MK" w:eastAsia="en-US"/>
        </w:rPr>
        <w:t xml:space="preserve">. </w:t>
      </w:r>
    </w:p>
    <w:p w14:paraId="34B08FE3" w14:textId="77777777" w:rsidR="0091402A" w:rsidRPr="004963CC" w:rsidRDefault="0091402A" w:rsidP="00A65821">
      <w:pPr>
        <w:spacing w:line="276" w:lineRule="auto"/>
        <w:ind w:firstLine="720"/>
        <w:jc w:val="both"/>
        <w:rPr>
          <w:rFonts w:ascii="Georgia" w:hAnsi="Georgia"/>
          <w:lang w:val="mk-MK" w:eastAsia="en-US"/>
        </w:rPr>
      </w:pPr>
    </w:p>
    <w:p w14:paraId="34B08FE4" w14:textId="77777777" w:rsidR="00A65821" w:rsidRPr="004963CC" w:rsidRDefault="00A65821" w:rsidP="00A65821">
      <w:pPr>
        <w:spacing w:line="276" w:lineRule="auto"/>
        <w:ind w:firstLine="720"/>
        <w:jc w:val="both"/>
        <w:rPr>
          <w:rFonts w:ascii="Georgia" w:hAnsi="Georgia"/>
          <w:lang w:val="ru-RU" w:eastAsia="en-US"/>
        </w:rPr>
      </w:pPr>
      <w:r w:rsidRPr="004963CC">
        <w:rPr>
          <w:rFonts w:ascii="Georgia" w:hAnsi="Georgia"/>
          <w:lang w:val="mk-MK" w:eastAsia="en-US"/>
        </w:rPr>
        <w:t xml:space="preserve">  Композитните инлеи/онлеи/оверлеи се изработуваат со индиректна метода, користејќи лабораториски техники, но потребна е повеќе од една сеанса за конечната реставрација. Керамичките материјали се покажаа подобри од композитните материјали</w:t>
      </w:r>
      <w:r w:rsidRPr="004963CC">
        <w:rPr>
          <w:rFonts w:ascii="Georgia" w:hAnsi="Georgia"/>
          <w:vertAlign w:val="superscript"/>
          <w:lang w:val="mk-MK" w:eastAsia="en-US"/>
        </w:rPr>
        <w:t>[16]</w:t>
      </w:r>
      <w:r w:rsidR="000D6574" w:rsidRPr="004963CC">
        <w:rPr>
          <w:rFonts w:ascii="Georgia" w:hAnsi="Georgia"/>
          <w:lang w:val="ru-RU" w:eastAsia="en-US"/>
        </w:rPr>
        <w:t>.</w:t>
      </w:r>
    </w:p>
    <w:p w14:paraId="34B08FE5" w14:textId="77777777" w:rsidR="0091402A" w:rsidRPr="004963CC" w:rsidRDefault="0091402A" w:rsidP="00A65821">
      <w:pPr>
        <w:spacing w:line="276" w:lineRule="auto"/>
        <w:ind w:firstLine="720"/>
        <w:jc w:val="both"/>
        <w:rPr>
          <w:rFonts w:ascii="Georgia" w:hAnsi="Georgia"/>
          <w:lang w:val="mk-MK" w:eastAsia="en-US"/>
        </w:rPr>
      </w:pPr>
    </w:p>
    <w:p w14:paraId="34B08FE6"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Керамичките инлеи, онлеи и оверлеи  покажаа висок степен на издржливост од над 5 и 10 години во споредба со протетичките реставрации за мали дефекти од композитен материјал</w:t>
      </w:r>
      <w:r w:rsidRPr="004963CC">
        <w:rPr>
          <w:rFonts w:ascii="Georgia" w:hAnsi="Georgia"/>
          <w:vertAlign w:val="superscript"/>
          <w:lang w:val="mk-MK" w:eastAsia="en-US"/>
        </w:rPr>
        <w:t>[10]</w:t>
      </w:r>
      <w:r w:rsidRPr="004963CC">
        <w:rPr>
          <w:rFonts w:ascii="Georgia" w:hAnsi="Georgia"/>
          <w:lang w:val="mk-MK" w:eastAsia="en-US"/>
        </w:rPr>
        <w:t xml:space="preserve">. </w:t>
      </w:r>
    </w:p>
    <w:p w14:paraId="34B08FE7"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lastRenderedPageBreak/>
        <w:t>Покрај претходно наброените предности на класичните керамички мали реставрации, повисоката цена,  поголемото потребно ниво на вештини за да се изведе третманот и можната потреба од дополнителна посета се предизвикувачки карактеристики. Керамичките инлеи/онлеи/оверлеи може да се изработуваат со индиректна метода во заботехничката лабораторија која вклучува многу фази на подготовка. Сепак овие реставрации можат да бидат и изрежени од префабрикувани керамички блокови во заботехничка лабораторија или во стоматолошка ординација како едносеансна рехабилитација кај стоматолог со chairside CAD-CAM системи</w:t>
      </w:r>
      <w:r w:rsidRPr="004963CC">
        <w:rPr>
          <w:rFonts w:ascii="Georgia" w:hAnsi="Georgia"/>
          <w:vertAlign w:val="superscript"/>
          <w:lang w:val="mk-MK" w:eastAsia="en-US"/>
        </w:rPr>
        <w:t>[17]</w:t>
      </w:r>
      <w:r w:rsidRPr="004963CC">
        <w:rPr>
          <w:rFonts w:ascii="Georgia" w:hAnsi="Georgia"/>
          <w:lang w:val="mk-MK" w:eastAsia="en-US"/>
        </w:rPr>
        <w:t>.</w:t>
      </w:r>
    </w:p>
    <w:p w14:paraId="34B08FE8" w14:textId="77777777" w:rsidR="0091402A" w:rsidRPr="004963CC" w:rsidRDefault="0091402A" w:rsidP="00A65821">
      <w:pPr>
        <w:spacing w:line="276" w:lineRule="auto"/>
        <w:ind w:firstLine="720"/>
        <w:jc w:val="both"/>
        <w:rPr>
          <w:rFonts w:ascii="Georgia" w:hAnsi="Georgia"/>
          <w:lang w:val="mk-MK" w:eastAsia="en-US"/>
        </w:rPr>
      </w:pPr>
    </w:p>
    <w:p w14:paraId="34B08FE9" w14:textId="2496C7D8"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w:t>
      </w:r>
      <w:r w:rsidR="009C4580">
        <w:rPr>
          <w:rFonts w:ascii="Georgia" w:hAnsi="Georgia"/>
          <w:lang w:val="mk-MK" w:eastAsia="en-US"/>
        </w:rPr>
        <w:t>Развитокот</w:t>
      </w:r>
      <w:r w:rsidRPr="004963CC">
        <w:rPr>
          <w:rFonts w:ascii="Georgia" w:hAnsi="Georgia"/>
          <w:lang w:val="mk-MK" w:eastAsia="en-US"/>
        </w:rPr>
        <w:t xml:space="preserve"> во компјутерската технологија, опремата и реставративните материјали овозможија да се изработуваат индиректни естетски реставрации во (сингл) едносеансна посета. CAD/CAM системите нудат многу предности во клиничката практика. Индивидуалното обликување, дефинитивното режење на блокови, адаптацијата на внатрешната површина на реставрацијата која овозможува прецизност, репродукција на оклузалната морфологија, производство на едносеансни реставрации и цементирање во една посета се најважните својства на овој систем. Исто така, со CAD/CAM системот грешките се сведени на минимум, вкрстената контаминација поради отпечатоци и лабораториските процедури е намалена, што резултира со задоволство и успех кај  пациентот </w:t>
      </w:r>
      <w:r w:rsidRPr="004963CC">
        <w:rPr>
          <w:rFonts w:ascii="Georgia" w:hAnsi="Georgia"/>
          <w:vertAlign w:val="superscript"/>
          <w:lang w:val="mk-MK" w:eastAsia="en-US"/>
        </w:rPr>
        <w:t>[18,19]</w:t>
      </w:r>
      <w:r w:rsidRPr="004963CC">
        <w:rPr>
          <w:rFonts w:ascii="Georgia" w:hAnsi="Georgia"/>
          <w:lang w:val="mk-MK" w:eastAsia="en-US"/>
        </w:rPr>
        <w:t>.</w:t>
      </w:r>
    </w:p>
    <w:p w14:paraId="34B08FEA" w14:textId="77777777" w:rsidR="0091402A" w:rsidRPr="004963CC" w:rsidRDefault="0091402A" w:rsidP="00A65821">
      <w:pPr>
        <w:spacing w:line="276" w:lineRule="auto"/>
        <w:ind w:firstLine="720"/>
        <w:jc w:val="both"/>
        <w:rPr>
          <w:rFonts w:ascii="Georgia" w:hAnsi="Georgia"/>
          <w:lang w:val="mk-MK" w:eastAsia="en-US"/>
        </w:rPr>
      </w:pPr>
    </w:p>
    <w:p w14:paraId="34B08FEB"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Изборот на материјал игра важна улога при изработката на CAD/CAM реставрациите. Оверлеите може да се изработат од бројни реставративни материјали. Фелдспатскиот порцелан е препорачан како добар избор </w:t>
      </w:r>
      <w:r w:rsidRPr="004963CC">
        <w:rPr>
          <w:rFonts w:ascii="Georgia" w:hAnsi="Georgia"/>
          <w:vertAlign w:val="superscript"/>
          <w:lang w:val="mk-MK" w:eastAsia="en-US"/>
        </w:rPr>
        <w:t>[17]</w:t>
      </w:r>
      <w:r w:rsidRPr="004963CC">
        <w:rPr>
          <w:rFonts w:ascii="Georgia" w:hAnsi="Georgia"/>
          <w:lang w:val="mk-MK" w:eastAsia="en-US"/>
        </w:rPr>
        <w:t xml:space="preserve"> .</w:t>
      </w:r>
    </w:p>
    <w:p w14:paraId="34B08FEC" w14:textId="77777777" w:rsidR="0091402A" w:rsidRPr="004963CC" w:rsidRDefault="0091402A" w:rsidP="00A65821">
      <w:pPr>
        <w:spacing w:line="276" w:lineRule="auto"/>
        <w:ind w:firstLine="720"/>
        <w:jc w:val="both"/>
        <w:rPr>
          <w:rFonts w:ascii="Georgia" w:hAnsi="Georgia"/>
          <w:lang w:val="mk-MK" w:eastAsia="en-US"/>
        </w:rPr>
      </w:pPr>
    </w:p>
    <w:p w14:paraId="34B08FED" w14:textId="39B2D3F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Фелдспатските керамички материјали се избираат поради добрата транслуцентност, клиничкото прифаќање, високиот естетски изглед, ефектот на камелеон и компатибилната абразија на антагонистите</w:t>
      </w:r>
      <w:r w:rsidRPr="004963CC">
        <w:rPr>
          <w:rFonts w:ascii="Georgia" w:hAnsi="Georgia"/>
          <w:vertAlign w:val="superscript"/>
          <w:lang w:val="mk-MK" w:eastAsia="en-US"/>
        </w:rPr>
        <w:t>[20]</w:t>
      </w:r>
      <w:r w:rsidRPr="004963CC">
        <w:rPr>
          <w:rFonts w:ascii="Georgia" w:hAnsi="Georgia"/>
          <w:lang w:val="mk-MK" w:eastAsia="en-US"/>
        </w:rPr>
        <w:t xml:space="preserve"> .</w:t>
      </w:r>
    </w:p>
    <w:p w14:paraId="34B08FEE" w14:textId="77777777" w:rsidR="0091402A" w:rsidRPr="004963CC" w:rsidRDefault="0091402A" w:rsidP="00A65821">
      <w:pPr>
        <w:spacing w:line="276" w:lineRule="auto"/>
        <w:ind w:firstLine="720"/>
        <w:jc w:val="both"/>
        <w:rPr>
          <w:rFonts w:ascii="Georgia" w:hAnsi="Georgia"/>
          <w:lang w:val="mk-MK" w:eastAsia="en-US"/>
        </w:rPr>
      </w:pPr>
    </w:p>
    <w:p w14:paraId="34B08FEF"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Во прилог на овие својства на фелдспатските керамички блокови во споредба со другите керамички материјали кои се обработуваат во лабораториски услови, било заклучено дека блоковите од фелдспатската керамика  имаат подобра цврстина при фрактура и структурна хомогеност. Исто така материјалот е погоден за конзервативен и модерен дизајн на реставрацијата</w:t>
      </w:r>
      <w:r w:rsidRPr="004963CC">
        <w:rPr>
          <w:rFonts w:ascii="Georgia" w:hAnsi="Georgia"/>
          <w:vertAlign w:val="superscript"/>
          <w:lang w:val="mk-MK" w:eastAsia="en-US"/>
        </w:rPr>
        <w:t>[21]</w:t>
      </w:r>
      <w:r w:rsidRPr="004963CC">
        <w:rPr>
          <w:rFonts w:ascii="Georgia" w:hAnsi="Georgia"/>
          <w:lang w:val="mk-MK" w:eastAsia="en-US"/>
        </w:rPr>
        <w:t>.</w:t>
      </w:r>
    </w:p>
    <w:p w14:paraId="34B08FF0" w14:textId="77777777" w:rsidR="0091402A" w:rsidRPr="004963CC" w:rsidRDefault="0091402A" w:rsidP="00A65821">
      <w:pPr>
        <w:spacing w:line="276" w:lineRule="auto"/>
        <w:ind w:firstLine="720"/>
        <w:jc w:val="both"/>
        <w:rPr>
          <w:rFonts w:ascii="Georgia" w:hAnsi="Georgia"/>
          <w:lang w:val="mk-MK" w:eastAsia="en-US"/>
        </w:rPr>
      </w:pPr>
    </w:p>
    <w:p w14:paraId="34B08FF1"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Според Bremer и Geurtsen во in vitro студијата која споредува МОД композитни реставрации со керамички реставрации од инлеи, е докажано дека забите кои се надоместени со CAD/CAM керамика покажале неспоредлива отпорност на фрактура на забите</w:t>
      </w:r>
      <w:r w:rsidRPr="004963CC">
        <w:rPr>
          <w:rFonts w:ascii="Georgia" w:hAnsi="Georgia"/>
          <w:vertAlign w:val="superscript"/>
          <w:lang w:val="mk-MK" w:eastAsia="en-US"/>
        </w:rPr>
        <w:t>[22]</w:t>
      </w:r>
      <w:r w:rsidRPr="004963CC">
        <w:rPr>
          <w:rFonts w:ascii="Georgia" w:hAnsi="Georgia"/>
          <w:lang w:val="mk-MK" w:eastAsia="en-US"/>
        </w:rPr>
        <w:t>.</w:t>
      </w:r>
    </w:p>
    <w:p w14:paraId="34B08FF2"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lastRenderedPageBreak/>
        <w:t xml:space="preserve">  Во друга студија, Sjögren со соработниците докажале дека  стапката на успех на CAD/CAM произведени керамички CEREC инлеи по 2 години е поголема за 98% </w:t>
      </w:r>
      <w:r w:rsidRPr="004963CC">
        <w:rPr>
          <w:rFonts w:ascii="Georgia" w:hAnsi="Georgia"/>
          <w:vertAlign w:val="superscript"/>
          <w:lang w:val="mk-MK" w:eastAsia="en-US"/>
        </w:rPr>
        <w:t>[23]</w:t>
      </w:r>
      <w:r w:rsidRPr="004963CC">
        <w:rPr>
          <w:rFonts w:ascii="Georgia" w:hAnsi="Georgia"/>
          <w:lang w:val="mk-MK" w:eastAsia="en-US"/>
        </w:rPr>
        <w:t>.</w:t>
      </w:r>
    </w:p>
    <w:p w14:paraId="34B08FF3" w14:textId="77777777" w:rsidR="0091402A" w:rsidRPr="004963CC" w:rsidRDefault="0091402A" w:rsidP="00A65821">
      <w:pPr>
        <w:spacing w:line="276" w:lineRule="auto"/>
        <w:ind w:firstLine="720"/>
        <w:jc w:val="both"/>
        <w:rPr>
          <w:rFonts w:ascii="Georgia" w:hAnsi="Georgia"/>
          <w:lang w:val="mk-MK" w:eastAsia="en-US"/>
        </w:rPr>
      </w:pPr>
    </w:p>
    <w:p w14:paraId="34B08FF4"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Спроведени се многу стоматолошки истражувања врз изработени реставрации и реставрирани заби со користење различни надворешни фактори, меѓу кои е оклузалното оптоварување. Повеќето студии за механизмот на фрактура кај реставрирани заби се однесуваатаат на експериментални анализи  in vivo или in vitro експериментални анализи</w:t>
      </w:r>
      <w:r w:rsidRPr="004963CC">
        <w:rPr>
          <w:rFonts w:ascii="Georgia" w:hAnsi="Georgia"/>
          <w:vertAlign w:val="superscript"/>
          <w:lang w:val="mk-MK" w:eastAsia="en-US"/>
        </w:rPr>
        <w:t>[24,27,28,29,30]</w:t>
      </w:r>
      <w:r w:rsidRPr="004963CC">
        <w:rPr>
          <w:rFonts w:ascii="Georgia" w:hAnsi="Georgia"/>
          <w:lang w:val="mk-MK" w:eastAsia="en-US"/>
        </w:rPr>
        <w:t>.</w:t>
      </w:r>
    </w:p>
    <w:p w14:paraId="34B08FF5" w14:textId="77777777" w:rsidR="0091402A" w:rsidRPr="004963CC" w:rsidRDefault="0091402A" w:rsidP="00A65821">
      <w:pPr>
        <w:spacing w:line="276" w:lineRule="auto"/>
        <w:ind w:firstLine="720"/>
        <w:jc w:val="both"/>
        <w:rPr>
          <w:rFonts w:ascii="Georgia" w:hAnsi="Georgia"/>
          <w:lang w:val="mk-MK" w:eastAsia="en-US"/>
        </w:rPr>
      </w:pPr>
    </w:p>
    <w:p w14:paraId="34B08FF6" w14:textId="77777777"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 xml:space="preserve">  Неодамна, анализата на финални елементи (FEA) започна да се користи во биомеханичките истражувања на клиничките состојби од  различни области во стоматологијата</w:t>
      </w:r>
      <w:r w:rsidRPr="004963CC">
        <w:rPr>
          <w:rFonts w:ascii="Georgia" w:hAnsi="Georgia"/>
          <w:vertAlign w:val="superscript"/>
          <w:lang w:val="mk-MK" w:eastAsia="en-US"/>
        </w:rPr>
        <w:t>[31,32,33,34,35]</w:t>
      </w:r>
      <w:r w:rsidRPr="004963CC">
        <w:rPr>
          <w:rFonts w:ascii="Georgia" w:hAnsi="Georgia"/>
          <w:lang w:val="mk-MK" w:eastAsia="en-US"/>
        </w:rPr>
        <w:t xml:space="preserve">. </w:t>
      </w:r>
    </w:p>
    <w:p w14:paraId="34B08FF7" w14:textId="77777777" w:rsidR="0091402A" w:rsidRPr="004963CC" w:rsidRDefault="0091402A" w:rsidP="00A65821">
      <w:pPr>
        <w:spacing w:line="276" w:lineRule="auto"/>
        <w:ind w:firstLine="720"/>
        <w:jc w:val="both"/>
        <w:rPr>
          <w:rFonts w:ascii="Georgia" w:hAnsi="Georgia"/>
          <w:lang w:val="mk-MK" w:eastAsia="en-US"/>
        </w:rPr>
      </w:pPr>
    </w:p>
    <w:p w14:paraId="34B08FF8" w14:textId="1C7A71EA"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Некои стоматолошки и медицински студии се спроведени на живи субјекти. Тие се скапи и етички скептични. Користењето виртуелни модели и симулации може да помогнат да се подобрат резултатите од истражувањето, а да се намалат трошоците за in vivo и in vitro експериментите</w:t>
      </w:r>
      <w:r w:rsidRPr="004963CC">
        <w:rPr>
          <w:rFonts w:ascii="Georgia" w:hAnsi="Georgia"/>
          <w:vertAlign w:val="superscript"/>
          <w:lang w:val="mk-MK" w:eastAsia="en-US"/>
        </w:rPr>
        <w:t>[36]</w:t>
      </w:r>
      <w:r w:rsidRPr="004963CC">
        <w:rPr>
          <w:rFonts w:ascii="Georgia" w:hAnsi="Georgia"/>
          <w:lang w:val="mk-MK" w:eastAsia="en-US"/>
        </w:rPr>
        <w:t xml:space="preserve">. </w:t>
      </w:r>
    </w:p>
    <w:p w14:paraId="34B08FF9" w14:textId="77777777" w:rsidR="0091402A" w:rsidRPr="004963CC" w:rsidRDefault="0091402A" w:rsidP="00A65821">
      <w:pPr>
        <w:spacing w:line="276" w:lineRule="auto"/>
        <w:ind w:firstLine="720"/>
        <w:jc w:val="both"/>
        <w:rPr>
          <w:rFonts w:ascii="Georgia" w:hAnsi="Georgia"/>
          <w:lang w:val="mk-MK" w:eastAsia="en-US"/>
        </w:rPr>
      </w:pPr>
    </w:p>
    <w:p w14:paraId="34B08FFA" w14:textId="1CF43D15" w:rsidR="00A65821" w:rsidRPr="004963CC" w:rsidRDefault="00A65821" w:rsidP="00A65821">
      <w:pPr>
        <w:spacing w:line="276" w:lineRule="auto"/>
        <w:ind w:firstLine="720"/>
        <w:jc w:val="both"/>
        <w:rPr>
          <w:rFonts w:ascii="Georgia" w:hAnsi="Georgia"/>
          <w:lang w:val="mk-MK" w:eastAsia="en-US"/>
        </w:rPr>
      </w:pPr>
      <w:r w:rsidRPr="004963CC">
        <w:rPr>
          <w:rFonts w:ascii="Georgia" w:hAnsi="Georgia"/>
          <w:lang w:val="mk-MK" w:eastAsia="en-US"/>
        </w:rPr>
        <w:t>До денес, пријавени се неконзистентни и спротивставени резултати од студиите кои го истражуваат ефектот на дизајн на инлеи или онлеи кавитетите, вклучувајќи ги и реставративните материјали, вклучувајќи ја и распределбата на стрес врз реставрацијата на забите</w:t>
      </w:r>
      <w:r w:rsidRPr="004963CC">
        <w:rPr>
          <w:rFonts w:ascii="Georgia" w:hAnsi="Georgia"/>
          <w:vertAlign w:val="superscript"/>
          <w:lang w:val="mk-MK" w:eastAsia="en-US"/>
        </w:rPr>
        <w:t>[24,25,26,29,30,37]</w:t>
      </w:r>
      <w:r w:rsidRPr="004963CC">
        <w:rPr>
          <w:rFonts w:ascii="Georgia" w:hAnsi="Georgia"/>
          <w:lang w:val="mk-MK" w:eastAsia="en-US"/>
        </w:rPr>
        <w:t>.</w:t>
      </w:r>
    </w:p>
    <w:p w14:paraId="34B08FFB" w14:textId="77777777" w:rsidR="005C7647" w:rsidRPr="004963CC" w:rsidRDefault="005C7647">
      <w:pPr>
        <w:rPr>
          <w:lang w:val="mk-MK"/>
        </w:rPr>
      </w:pPr>
    </w:p>
    <w:p w14:paraId="34B08FFC" w14:textId="77777777" w:rsidR="0091402A" w:rsidRPr="004963CC" w:rsidRDefault="0091402A" w:rsidP="0091402A">
      <w:pPr>
        <w:rPr>
          <w:lang w:val="mk-MK"/>
        </w:rPr>
      </w:pPr>
      <w:bookmarkStart w:id="4" w:name="_Toc149238906"/>
    </w:p>
    <w:p w14:paraId="34B08FFD" w14:textId="77777777" w:rsidR="0091402A" w:rsidRPr="004963CC" w:rsidRDefault="0091402A" w:rsidP="0091402A">
      <w:pPr>
        <w:rPr>
          <w:lang w:val="mk-MK"/>
        </w:rPr>
      </w:pPr>
    </w:p>
    <w:p w14:paraId="34B08FFE" w14:textId="77777777" w:rsidR="0091402A" w:rsidRPr="004963CC" w:rsidRDefault="0091402A" w:rsidP="0091402A">
      <w:pPr>
        <w:rPr>
          <w:lang w:val="mk-MK"/>
        </w:rPr>
      </w:pPr>
    </w:p>
    <w:p w14:paraId="34B08FFF" w14:textId="77777777" w:rsidR="0091402A" w:rsidRPr="004963CC" w:rsidRDefault="0091402A" w:rsidP="0091402A">
      <w:pPr>
        <w:rPr>
          <w:lang w:val="mk-MK"/>
        </w:rPr>
      </w:pPr>
    </w:p>
    <w:p w14:paraId="34B09000" w14:textId="77777777" w:rsidR="0091402A" w:rsidRPr="004963CC" w:rsidRDefault="0091402A" w:rsidP="0091402A">
      <w:pPr>
        <w:rPr>
          <w:lang w:val="mk-MK"/>
        </w:rPr>
      </w:pPr>
    </w:p>
    <w:p w14:paraId="34B09001" w14:textId="77777777" w:rsidR="0091402A" w:rsidRPr="004963CC" w:rsidRDefault="0091402A" w:rsidP="0091402A">
      <w:pPr>
        <w:rPr>
          <w:lang w:val="mk-MK"/>
        </w:rPr>
      </w:pPr>
    </w:p>
    <w:p w14:paraId="34B09002" w14:textId="77777777" w:rsidR="0091402A" w:rsidRPr="004963CC" w:rsidRDefault="0091402A" w:rsidP="0091402A">
      <w:pPr>
        <w:rPr>
          <w:lang w:val="mk-MK"/>
        </w:rPr>
      </w:pPr>
    </w:p>
    <w:p w14:paraId="34B09003" w14:textId="77777777" w:rsidR="0091402A" w:rsidRPr="004963CC" w:rsidRDefault="0091402A" w:rsidP="0091402A">
      <w:pPr>
        <w:rPr>
          <w:lang w:val="mk-MK"/>
        </w:rPr>
      </w:pPr>
    </w:p>
    <w:p w14:paraId="34B09004" w14:textId="77777777" w:rsidR="0091402A" w:rsidRPr="004963CC" w:rsidRDefault="0091402A" w:rsidP="0091402A">
      <w:pPr>
        <w:rPr>
          <w:lang w:val="mk-MK"/>
        </w:rPr>
      </w:pPr>
    </w:p>
    <w:p w14:paraId="34B09005" w14:textId="77777777" w:rsidR="0091402A" w:rsidRPr="004963CC" w:rsidRDefault="0091402A" w:rsidP="0091402A">
      <w:pPr>
        <w:rPr>
          <w:lang w:val="mk-MK"/>
        </w:rPr>
      </w:pPr>
    </w:p>
    <w:p w14:paraId="34B09006" w14:textId="77777777" w:rsidR="0091402A" w:rsidRPr="004963CC" w:rsidRDefault="0091402A" w:rsidP="0091402A">
      <w:pPr>
        <w:rPr>
          <w:lang w:val="mk-MK"/>
        </w:rPr>
      </w:pPr>
    </w:p>
    <w:p w14:paraId="34B09007" w14:textId="77777777" w:rsidR="0091402A" w:rsidRPr="004963CC" w:rsidRDefault="0091402A" w:rsidP="0091402A">
      <w:pPr>
        <w:rPr>
          <w:lang w:val="mk-MK"/>
        </w:rPr>
      </w:pPr>
    </w:p>
    <w:p w14:paraId="34B09008" w14:textId="77777777" w:rsidR="00F5087C" w:rsidRPr="004963CC" w:rsidRDefault="00F5087C" w:rsidP="0091402A">
      <w:pPr>
        <w:rPr>
          <w:lang w:val="mk-MK"/>
        </w:rPr>
      </w:pPr>
    </w:p>
    <w:p w14:paraId="34B09009" w14:textId="77777777" w:rsidR="00F5087C" w:rsidRPr="004963CC" w:rsidRDefault="00F5087C" w:rsidP="0091402A">
      <w:pPr>
        <w:rPr>
          <w:lang w:val="mk-MK"/>
        </w:rPr>
      </w:pPr>
    </w:p>
    <w:p w14:paraId="34B0900A" w14:textId="77777777" w:rsidR="0091402A" w:rsidRPr="004963CC" w:rsidRDefault="0091402A" w:rsidP="0091402A">
      <w:pPr>
        <w:rPr>
          <w:lang w:val="mk-MK"/>
        </w:rPr>
      </w:pPr>
    </w:p>
    <w:p w14:paraId="34B0900B" w14:textId="77777777" w:rsidR="00BE4B36" w:rsidRPr="00702505" w:rsidRDefault="00BE4B36" w:rsidP="00A65821">
      <w:pPr>
        <w:pStyle w:val="Heading1"/>
        <w:spacing w:line="276" w:lineRule="auto"/>
        <w:jc w:val="center"/>
        <w:rPr>
          <w:sz w:val="24"/>
          <w:szCs w:val="24"/>
          <w:lang w:val="ru-RU"/>
        </w:rPr>
      </w:pPr>
    </w:p>
    <w:p w14:paraId="34B0900C" w14:textId="77777777" w:rsidR="00A65821" w:rsidRPr="004963CC" w:rsidRDefault="00A65821" w:rsidP="00A65821">
      <w:pPr>
        <w:pStyle w:val="Heading1"/>
        <w:spacing w:line="276" w:lineRule="auto"/>
        <w:jc w:val="center"/>
        <w:rPr>
          <w:sz w:val="24"/>
          <w:szCs w:val="24"/>
          <w:lang w:val="mk-MK" w:eastAsia="en-US"/>
        </w:rPr>
      </w:pPr>
      <w:r w:rsidRPr="004963CC">
        <w:rPr>
          <w:sz w:val="24"/>
          <w:szCs w:val="24"/>
          <w:lang w:val="mk-MK"/>
        </w:rPr>
        <w:t>3.ЦЕЛ НА ТРУДОТ</w:t>
      </w:r>
      <w:bookmarkEnd w:id="4"/>
    </w:p>
    <w:p w14:paraId="34B0900D" w14:textId="77777777" w:rsidR="00A65821" w:rsidRPr="00702505" w:rsidRDefault="00A65821" w:rsidP="00A65821">
      <w:pPr>
        <w:spacing w:line="276" w:lineRule="auto"/>
        <w:jc w:val="both"/>
        <w:rPr>
          <w:rFonts w:ascii="Georgia" w:hAnsi="Georgia"/>
          <w:b/>
          <w:lang w:val="ru-RU"/>
        </w:rPr>
      </w:pPr>
    </w:p>
    <w:p w14:paraId="34B0900E" w14:textId="77777777" w:rsidR="00BE4B36" w:rsidRPr="00702505" w:rsidRDefault="00BE4B36" w:rsidP="00A65821">
      <w:pPr>
        <w:spacing w:line="276" w:lineRule="auto"/>
        <w:jc w:val="both"/>
        <w:rPr>
          <w:rFonts w:ascii="Georgia" w:hAnsi="Georgia"/>
          <w:b/>
          <w:lang w:val="ru-RU"/>
        </w:rPr>
      </w:pPr>
    </w:p>
    <w:p w14:paraId="34B0900F" w14:textId="77777777" w:rsidR="00A65821" w:rsidRPr="004963CC" w:rsidRDefault="00A65821" w:rsidP="00A65821">
      <w:pPr>
        <w:spacing w:line="276" w:lineRule="auto"/>
        <w:jc w:val="both"/>
        <w:rPr>
          <w:rFonts w:ascii="Georgia" w:eastAsiaTheme="minorHAnsi" w:hAnsi="Georgia" w:cs="AppleSystemUIFont"/>
          <w:lang w:val="mk-MK"/>
        </w:rPr>
      </w:pPr>
    </w:p>
    <w:p w14:paraId="34B09010" w14:textId="77777777" w:rsidR="00A65821" w:rsidRPr="004963CC" w:rsidRDefault="00A65821" w:rsidP="00A65821">
      <w:pPr>
        <w:spacing w:line="276" w:lineRule="auto"/>
        <w:jc w:val="both"/>
        <w:rPr>
          <w:rFonts w:ascii="Georgia" w:hAnsi="Georgia" w:cs="Arial"/>
          <w:lang w:val="mk-MK"/>
        </w:rPr>
      </w:pPr>
      <w:r w:rsidRPr="004963CC">
        <w:rPr>
          <w:rFonts w:ascii="Georgia" w:hAnsi="Georgia" w:cs="Arial"/>
          <w:lang w:val="mk-MK"/>
        </w:rPr>
        <w:t xml:space="preserve">            Главна цел на овој стручен труд е преку литературниот преглед од оваа област, да се проследат лабораториските фази за изработка на протетичките реставрации со CAD/CAM технологијата кај мали дефекти во забниот низ наспроти традиционалните индиректни методи за изработка. Задолжително е вклучување и на клиничката фаза од страна на терапевтот при планирање и започнување на овие реставрации.</w:t>
      </w:r>
    </w:p>
    <w:p w14:paraId="34B09011" w14:textId="77777777" w:rsidR="0091402A" w:rsidRPr="004963CC" w:rsidRDefault="0091402A" w:rsidP="00A65821">
      <w:pPr>
        <w:spacing w:line="276" w:lineRule="auto"/>
        <w:jc w:val="both"/>
        <w:rPr>
          <w:rFonts w:ascii="Georgia" w:hAnsi="Georgia" w:cs="Arial"/>
          <w:lang w:val="mk-MK"/>
        </w:rPr>
      </w:pPr>
    </w:p>
    <w:p w14:paraId="34B09012"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Оттука произлегуваат и специфичните цели на овој стручен труд:</w:t>
      </w:r>
    </w:p>
    <w:p w14:paraId="34B09013" w14:textId="77777777" w:rsidR="0091402A" w:rsidRPr="004963CC" w:rsidRDefault="0091402A" w:rsidP="00A65821">
      <w:pPr>
        <w:spacing w:line="276" w:lineRule="auto"/>
        <w:ind w:firstLine="720"/>
        <w:jc w:val="both"/>
        <w:rPr>
          <w:rFonts w:ascii="Georgia" w:hAnsi="Georgia" w:cs="Arial"/>
          <w:lang w:val="mk-MK"/>
        </w:rPr>
      </w:pPr>
    </w:p>
    <w:p w14:paraId="34B09014"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 да се постават индикации за изработка на CAD/CAM реставрации кај мали дефекти во забниот низ од типот на инлеи, онлеи, оверлеи и вестибуларни фасети,</w:t>
      </w:r>
    </w:p>
    <w:p w14:paraId="34B09015" w14:textId="77777777" w:rsidR="0091402A" w:rsidRPr="004963CC" w:rsidRDefault="0091402A" w:rsidP="00A65821">
      <w:pPr>
        <w:spacing w:line="276" w:lineRule="auto"/>
        <w:ind w:firstLine="720"/>
        <w:jc w:val="both"/>
        <w:rPr>
          <w:rFonts w:ascii="Georgia" w:hAnsi="Georgia" w:cs="Arial"/>
          <w:lang w:val="mk-MK"/>
        </w:rPr>
      </w:pPr>
    </w:p>
    <w:p w14:paraId="34B09016"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-при поставување на индикациите за изработка на овој тип реставрации, клинички треба да се направи диференцијална дијагноза на губитокот на забната структура од што произлегува и типот на реставрацијата,</w:t>
      </w:r>
    </w:p>
    <w:p w14:paraId="34B09017" w14:textId="77777777" w:rsidR="0091402A" w:rsidRPr="004963CC" w:rsidRDefault="0091402A" w:rsidP="00A65821">
      <w:pPr>
        <w:spacing w:line="276" w:lineRule="auto"/>
        <w:ind w:firstLine="720"/>
        <w:jc w:val="both"/>
        <w:rPr>
          <w:rFonts w:ascii="Georgia" w:hAnsi="Georgia" w:cs="Arial"/>
          <w:lang w:val="mk-MK"/>
        </w:rPr>
      </w:pPr>
    </w:p>
    <w:p w14:paraId="34B09018"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 xml:space="preserve">- минималното отстранување на цврста забна супстанција при изработката на овие реставрации носи кон заштитата на потпорниот апарат на стоматогнатниот систем, </w:t>
      </w:r>
    </w:p>
    <w:p w14:paraId="34B09019" w14:textId="77777777" w:rsidR="0091402A" w:rsidRPr="004963CC" w:rsidRDefault="0091402A" w:rsidP="00A65821">
      <w:pPr>
        <w:spacing w:line="276" w:lineRule="auto"/>
        <w:ind w:firstLine="720"/>
        <w:jc w:val="both"/>
        <w:rPr>
          <w:rFonts w:ascii="Georgia" w:hAnsi="Georgia" w:cs="Arial"/>
          <w:lang w:val="mk-MK"/>
        </w:rPr>
      </w:pPr>
    </w:p>
    <w:p w14:paraId="34B0901A" w14:textId="77777777" w:rsidR="00A65821" w:rsidRPr="004963CC" w:rsidRDefault="00A65821" w:rsidP="00A65821">
      <w:pPr>
        <w:spacing w:line="276" w:lineRule="auto"/>
        <w:ind w:firstLine="720"/>
        <w:jc w:val="both"/>
        <w:rPr>
          <w:rFonts w:ascii="Georgia" w:hAnsi="Georgia" w:cs="Arial"/>
          <w:lang w:val="mk-MK"/>
        </w:rPr>
      </w:pPr>
      <w:r w:rsidRPr="004963CC">
        <w:rPr>
          <w:rFonts w:ascii="Georgia" w:hAnsi="Georgia" w:cs="Arial"/>
          <w:lang w:val="mk-MK"/>
        </w:rPr>
        <w:t>- изработката на инлеи, онлеи и оверлеи води кон заштита на ТМЗ како и правилно воспоставување на оклузија и артикулација, кое што ќе ги насочи правилно мастикаторните сили,</w:t>
      </w:r>
    </w:p>
    <w:p w14:paraId="34B0901B" w14:textId="77777777" w:rsidR="0091402A" w:rsidRPr="004963CC" w:rsidRDefault="0091402A" w:rsidP="00A65821">
      <w:pPr>
        <w:spacing w:line="276" w:lineRule="auto"/>
        <w:ind w:firstLine="720"/>
        <w:jc w:val="both"/>
        <w:rPr>
          <w:rFonts w:ascii="Georgia" w:hAnsi="Georgia" w:cs="Arial"/>
          <w:lang w:val="mk-MK"/>
        </w:rPr>
      </w:pPr>
    </w:p>
    <w:p w14:paraId="34B0901C" w14:textId="77777777" w:rsidR="00A65821" w:rsidRPr="00702505" w:rsidRDefault="00A65821" w:rsidP="00A65821">
      <w:pPr>
        <w:spacing w:line="276" w:lineRule="auto"/>
        <w:ind w:firstLine="720"/>
        <w:jc w:val="both"/>
        <w:rPr>
          <w:rFonts w:ascii="Georgia" w:hAnsi="Georgia" w:cs="Arial"/>
          <w:lang w:val="ru-RU"/>
        </w:rPr>
      </w:pPr>
      <w:r w:rsidRPr="004963CC">
        <w:rPr>
          <w:rFonts w:ascii="Georgia" w:hAnsi="Georgia" w:cs="Arial"/>
          <w:lang w:val="mk-MK"/>
        </w:rPr>
        <w:t>- според поставената индикација за типот на малите протетички реставрации, правилно да биде избран соодветниот материјал за изработка,</w:t>
      </w:r>
    </w:p>
    <w:p w14:paraId="34B0901D" w14:textId="77777777" w:rsidR="00F9400A" w:rsidRPr="00702505" w:rsidRDefault="00F9400A" w:rsidP="00A65821">
      <w:pPr>
        <w:spacing w:line="276" w:lineRule="auto"/>
        <w:ind w:firstLine="720"/>
        <w:jc w:val="both"/>
        <w:rPr>
          <w:rFonts w:ascii="Georgia" w:hAnsi="Georgia" w:cs="Arial"/>
          <w:lang w:val="ru-RU"/>
        </w:rPr>
      </w:pPr>
    </w:p>
    <w:p w14:paraId="34B0901E" w14:textId="77777777" w:rsidR="00A65821" w:rsidRPr="004963CC" w:rsidRDefault="00A65821" w:rsidP="00A65821">
      <w:pPr>
        <w:spacing w:line="276" w:lineRule="auto"/>
        <w:ind w:firstLine="720"/>
        <w:jc w:val="both"/>
        <w:rPr>
          <w:rFonts w:ascii="Georgia" w:hAnsi="Georgia" w:cs="Arial"/>
          <w:lang w:val="ru-RU"/>
        </w:rPr>
      </w:pPr>
      <w:r w:rsidRPr="004963CC">
        <w:rPr>
          <w:rFonts w:ascii="Georgia" w:hAnsi="Georgia" w:cs="Arial"/>
          <w:lang w:val="mk-MK"/>
        </w:rPr>
        <w:t>- секогаш кога е можно како избор на технологија да биде CAD/CAM.</w:t>
      </w:r>
    </w:p>
    <w:p w14:paraId="34B0901F" w14:textId="77777777" w:rsidR="00A65821" w:rsidRPr="004963CC" w:rsidRDefault="00A65821" w:rsidP="00A65821">
      <w:pPr>
        <w:spacing w:line="276" w:lineRule="auto"/>
        <w:jc w:val="both"/>
        <w:rPr>
          <w:rFonts w:ascii="Georgia" w:hAnsi="Georgia" w:cs="Arial"/>
          <w:lang w:val="ru-RU"/>
        </w:rPr>
      </w:pPr>
    </w:p>
    <w:p w14:paraId="34B09020" w14:textId="77777777" w:rsidR="00A65821" w:rsidRPr="004963CC" w:rsidRDefault="00A65821" w:rsidP="00A65821">
      <w:pPr>
        <w:spacing w:line="276" w:lineRule="auto"/>
        <w:ind w:left="720"/>
        <w:jc w:val="both"/>
        <w:rPr>
          <w:rFonts w:ascii="Georgia" w:hAnsi="Georgia" w:cs="Arial"/>
          <w:lang w:val="mk-MK"/>
        </w:rPr>
      </w:pPr>
    </w:p>
    <w:p w14:paraId="34B09021" w14:textId="77777777" w:rsidR="00A65821" w:rsidRPr="004963CC" w:rsidRDefault="00A65821" w:rsidP="00A65821">
      <w:pPr>
        <w:spacing w:line="276" w:lineRule="auto"/>
        <w:ind w:left="720"/>
        <w:jc w:val="both"/>
        <w:rPr>
          <w:rFonts w:ascii="Georgia" w:hAnsi="Georgia"/>
          <w:lang w:val="mk-MK"/>
        </w:rPr>
      </w:pPr>
      <w:r w:rsidRPr="004963CC">
        <w:rPr>
          <w:rFonts w:ascii="Georgia" w:hAnsi="Georgia" w:cs="Arial"/>
          <w:lang w:val="mk-MK"/>
        </w:rPr>
        <w:t xml:space="preserve"> </w:t>
      </w:r>
      <w:bookmarkStart w:id="5" w:name="_Toc113918292"/>
    </w:p>
    <w:p w14:paraId="34B09022" w14:textId="77777777" w:rsidR="00A65821" w:rsidRPr="004963CC" w:rsidRDefault="00A65821" w:rsidP="00A65821">
      <w:pPr>
        <w:autoSpaceDE w:val="0"/>
        <w:autoSpaceDN w:val="0"/>
        <w:adjustRightInd w:val="0"/>
        <w:spacing w:line="276" w:lineRule="auto"/>
        <w:jc w:val="both"/>
        <w:rPr>
          <w:rFonts w:ascii="Georgia" w:hAnsi="Georgia"/>
          <w:b/>
          <w:lang w:val="mk-MK"/>
        </w:rPr>
      </w:pPr>
      <w:r w:rsidRPr="004963CC">
        <w:rPr>
          <w:rFonts w:ascii="Georgia" w:hAnsi="Georgia"/>
          <w:b/>
          <w:lang w:val="mk-MK"/>
        </w:rPr>
        <w:t xml:space="preserve">                                      </w:t>
      </w:r>
    </w:p>
    <w:p w14:paraId="34B09023" w14:textId="77777777" w:rsidR="00A65821" w:rsidRPr="00702505" w:rsidRDefault="00A65821" w:rsidP="00A65821">
      <w:pPr>
        <w:autoSpaceDE w:val="0"/>
        <w:autoSpaceDN w:val="0"/>
        <w:adjustRightInd w:val="0"/>
        <w:spacing w:line="276" w:lineRule="auto"/>
        <w:jc w:val="both"/>
        <w:rPr>
          <w:rFonts w:ascii="Georgia" w:hAnsi="Georgia"/>
          <w:b/>
          <w:lang w:val="ru-RU"/>
        </w:rPr>
      </w:pPr>
      <w:r w:rsidRPr="004963CC">
        <w:rPr>
          <w:rFonts w:ascii="Georgia" w:hAnsi="Georgia"/>
          <w:b/>
          <w:lang w:val="mk-MK"/>
        </w:rPr>
        <w:t xml:space="preserve">          </w:t>
      </w:r>
      <w:r w:rsidR="00F9400A">
        <w:rPr>
          <w:rFonts w:ascii="Georgia" w:hAnsi="Georgia"/>
          <w:b/>
          <w:lang w:val="mk-MK"/>
        </w:rPr>
        <w:t xml:space="preserve">                      </w:t>
      </w:r>
    </w:p>
    <w:p w14:paraId="34B09024" w14:textId="77777777" w:rsidR="00A65821" w:rsidRPr="004963CC" w:rsidRDefault="00A65821" w:rsidP="00A65821">
      <w:pPr>
        <w:pStyle w:val="Heading1"/>
        <w:spacing w:line="276" w:lineRule="auto"/>
        <w:jc w:val="center"/>
        <w:rPr>
          <w:sz w:val="24"/>
          <w:szCs w:val="24"/>
          <w:lang w:val="mk-MK"/>
        </w:rPr>
      </w:pPr>
      <w:bookmarkStart w:id="6" w:name="_Toc149238907"/>
      <w:r w:rsidRPr="004963CC">
        <w:rPr>
          <w:sz w:val="24"/>
          <w:szCs w:val="24"/>
          <w:lang w:val="mk-MK"/>
        </w:rPr>
        <w:lastRenderedPageBreak/>
        <w:t>4.МАТЕРИЈАЛ И МЕТОД</w:t>
      </w:r>
      <w:bookmarkEnd w:id="5"/>
      <w:bookmarkEnd w:id="6"/>
    </w:p>
    <w:p w14:paraId="34B09025" w14:textId="77777777" w:rsidR="00A65821" w:rsidRPr="00702505" w:rsidRDefault="00A65821" w:rsidP="00A65821">
      <w:pPr>
        <w:spacing w:line="276" w:lineRule="auto"/>
        <w:jc w:val="both"/>
        <w:rPr>
          <w:rFonts w:ascii="Georgia" w:hAnsi="Georgia"/>
          <w:lang w:val="ru-RU"/>
        </w:rPr>
      </w:pPr>
    </w:p>
    <w:p w14:paraId="34B09026" w14:textId="77777777" w:rsidR="00F9400A" w:rsidRPr="00702505" w:rsidRDefault="00F9400A" w:rsidP="00A65821">
      <w:pPr>
        <w:spacing w:line="276" w:lineRule="auto"/>
        <w:jc w:val="both"/>
        <w:rPr>
          <w:rFonts w:ascii="Georgia" w:hAnsi="Georgia"/>
          <w:lang w:val="ru-RU"/>
        </w:rPr>
      </w:pPr>
    </w:p>
    <w:p w14:paraId="34B09027" w14:textId="77777777" w:rsidR="00A65821" w:rsidRPr="004963CC" w:rsidRDefault="00A65821" w:rsidP="00A65821">
      <w:pPr>
        <w:spacing w:line="276" w:lineRule="auto"/>
        <w:rPr>
          <w:rFonts w:ascii="Georgia" w:hAnsi="Georgia"/>
          <w:lang w:val="mk-MK"/>
        </w:rPr>
      </w:pPr>
    </w:p>
    <w:p w14:paraId="34B09028" w14:textId="77777777" w:rsidR="00A65821" w:rsidRPr="004963CC" w:rsidRDefault="00A65821" w:rsidP="00A65821">
      <w:pPr>
        <w:spacing w:line="276" w:lineRule="auto"/>
        <w:jc w:val="both"/>
        <w:rPr>
          <w:rFonts w:ascii="Georgia" w:hAnsi="Georgia"/>
          <w:lang w:val="mk-MK"/>
        </w:rPr>
      </w:pPr>
      <w:r w:rsidRPr="004963CC">
        <w:rPr>
          <w:rFonts w:ascii="Georgia" w:hAnsi="Georgia"/>
          <w:lang w:val="mk-MK"/>
        </w:rPr>
        <w:t xml:space="preserve"> </w:t>
      </w:r>
      <w:r w:rsidRPr="004963CC">
        <w:rPr>
          <w:rFonts w:ascii="Georgia" w:hAnsi="Georgia"/>
          <w:lang w:val="ru-RU"/>
        </w:rPr>
        <w:tab/>
      </w:r>
      <w:r w:rsidRPr="004963CC">
        <w:rPr>
          <w:rFonts w:ascii="Georgia" w:hAnsi="Georgia"/>
          <w:lang w:val="mk-MK"/>
        </w:rPr>
        <w:t xml:space="preserve">За реализација на поставените цели во овој специјалистички труд материјалот за работа произлегува од нашето мало искуство, но и направените анализи на достапната современа стоматолошка литература од областа на </w:t>
      </w:r>
      <w:r w:rsidRPr="004963CC">
        <w:rPr>
          <w:rFonts w:ascii="Georgia" w:hAnsi="Georgia"/>
        </w:rPr>
        <w:t>CAD</w:t>
      </w:r>
      <w:r w:rsidRPr="004963CC">
        <w:rPr>
          <w:rFonts w:ascii="Georgia" w:hAnsi="Georgia"/>
          <w:lang w:val="ru-RU"/>
        </w:rPr>
        <w:t>/</w:t>
      </w:r>
      <w:r w:rsidRPr="004963CC">
        <w:rPr>
          <w:rFonts w:ascii="Georgia" w:hAnsi="Georgia"/>
        </w:rPr>
        <w:t>CAM</w:t>
      </w:r>
      <w:r w:rsidRPr="004963CC">
        <w:rPr>
          <w:rFonts w:ascii="Georgia" w:hAnsi="Georgia"/>
          <w:lang w:val="ru-RU"/>
        </w:rPr>
        <w:t xml:space="preserve"> протетички реставрации кај мали дефекти во забниот низ. Методот на работа, односно изборот  на тип и</w:t>
      </w:r>
      <w:r w:rsidRPr="004963CC">
        <w:rPr>
          <w:rFonts w:ascii="Georgia" w:hAnsi="Georgia"/>
          <w:lang w:val="mk-MK"/>
        </w:rPr>
        <w:t xml:space="preserve"> дизајн на реставрација најчесто се инлеи, онлеи, оверлеи и вестибуларн фасети.</w:t>
      </w:r>
    </w:p>
    <w:p w14:paraId="34B09029" w14:textId="77777777" w:rsidR="0091402A" w:rsidRPr="004963CC" w:rsidRDefault="0091402A" w:rsidP="00A65821">
      <w:pPr>
        <w:spacing w:line="276" w:lineRule="auto"/>
        <w:jc w:val="both"/>
        <w:rPr>
          <w:rFonts w:ascii="Georgia" w:hAnsi="Georgia"/>
          <w:lang w:val="mk-MK"/>
        </w:rPr>
      </w:pPr>
    </w:p>
    <w:p w14:paraId="34B0902A" w14:textId="77777777" w:rsidR="00A65821" w:rsidRPr="004963CC" w:rsidRDefault="00A65821" w:rsidP="00A65821">
      <w:pPr>
        <w:spacing w:line="276" w:lineRule="auto"/>
        <w:ind w:firstLine="720"/>
        <w:jc w:val="both"/>
        <w:rPr>
          <w:rFonts w:ascii="Georgia" w:eastAsia="Georgia" w:hAnsi="Georgia" w:cs="Georgia"/>
          <w:lang w:val="mk-MK"/>
        </w:rPr>
      </w:pPr>
      <w:r w:rsidRPr="004963CC">
        <w:rPr>
          <w:rFonts w:ascii="Georgia" w:hAnsi="Georgia"/>
          <w:lang w:val="mk-MK"/>
        </w:rPr>
        <w:t>Податоците и информациите кои се користени во оваа студија се добиени по прегледот на литературата на научните бази на податоци, PubMed,</w:t>
      </w:r>
      <w:r w:rsidRPr="004963CC">
        <w:rPr>
          <w:rFonts w:ascii="Georgia" w:eastAsia="Georgia" w:hAnsi="Georgia" w:cs="Georgia"/>
          <w:lang w:val="mk-MK"/>
        </w:rPr>
        <w:t xml:space="preserve"> ResearchGate, Embase, Cochrane Central Register, LILACS via BIREME Virtual Health Library, CBM (Chinese Biomedical Literature Database).</w:t>
      </w:r>
    </w:p>
    <w:p w14:paraId="34B0902B" w14:textId="77777777" w:rsidR="0091402A" w:rsidRPr="004963CC" w:rsidRDefault="0091402A" w:rsidP="00A65821">
      <w:pPr>
        <w:spacing w:line="276" w:lineRule="auto"/>
        <w:ind w:firstLine="720"/>
        <w:jc w:val="both"/>
        <w:rPr>
          <w:rFonts w:ascii="Georgia" w:hAnsi="Georgia"/>
          <w:lang w:val="mk-MK"/>
        </w:rPr>
      </w:pPr>
    </w:p>
    <w:p w14:paraId="34B0902C" w14:textId="77777777" w:rsidR="00A65821" w:rsidRPr="00702505" w:rsidRDefault="00A65821" w:rsidP="00A65821">
      <w:pPr>
        <w:spacing w:line="276" w:lineRule="auto"/>
        <w:ind w:firstLine="720"/>
        <w:jc w:val="both"/>
        <w:rPr>
          <w:rFonts w:ascii="Georgia" w:hAnsi="Georgia"/>
          <w:lang w:val="ru-RU"/>
        </w:rPr>
      </w:pPr>
      <w:r w:rsidRPr="004963CC">
        <w:rPr>
          <w:rFonts w:ascii="Georgia" w:hAnsi="Georgia"/>
          <w:lang w:val="mk-MK"/>
        </w:rPr>
        <w:t xml:space="preserve">При пребарувањето на овие бази на податоци се користат клучни зборови од областа со кои ги селектираме изворните  научни и стручни трудови од соодветни стручни списанија и библиографски изданија објавени на тема од оваа област. Користиме електронски пребарувања со цел да се опфатат сите релевантни статии кои се однесуваат на оваа тема. </w:t>
      </w:r>
    </w:p>
    <w:p w14:paraId="34B0902D" w14:textId="77777777" w:rsidR="00F9400A" w:rsidRPr="00702505" w:rsidRDefault="00F9400A" w:rsidP="00A65821">
      <w:pPr>
        <w:spacing w:line="276" w:lineRule="auto"/>
        <w:ind w:firstLine="720"/>
        <w:jc w:val="both"/>
        <w:rPr>
          <w:rFonts w:ascii="Georgia" w:hAnsi="Georgia"/>
          <w:lang w:val="ru-RU"/>
        </w:rPr>
      </w:pPr>
    </w:p>
    <w:p w14:paraId="34B0902E" w14:textId="77777777" w:rsidR="00A65821" w:rsidRPr="004963CC" w:rsidRDefault="00A65821" w:rsidP="00A65821">
      <w:pPr>
        <w:spacing w:line="276" w:lineRule="auto"/>
        <w:ind w:firstLine="720"/>
        <w:jc w:val="both"/>
        <w:rPr>
          <w:rFonts w:ascii="Georgia" w:hAnsi="Georgia"/>
          <w:lang w:val="mk-MK"/>
        </w:rPr>
      </w:pPr>
    </w:p>
    <w:p w14:paraId="34B0902F" w14:textId="77777777" w:rsidR="00A65821" w:rsidRPr="004963CC" w:rsidRDefault="00A65821" w:rsidP="00A65821">
      <w:pPr>
        <w:pStyle w:val="Heading1"/>
        <w:spacing w:line="276" w:lineRule="auto"/>
        <w:jc w:val="center"/>
        <w:rPr>
          <w:sz w:val="24"/>
          <w:szCs w:val="24"/>
          <w:lang w:val="mk-MK"/>
        </w:rPr>
      </w:pPr>
      <w:r w:rsidRPr="004963CC">
        <w:rPr>
          <w:sz w:val="24"/>
          <w:szCs w:val="24"/>
          <w:lang w:val="mk-MK"/>
        </w:rPr>
        <w:t>4.1.</w:t>
      </w:r>
      <w:r w:rsidRPr="004963CC">
        <w:rPr>
          <w:lang w:val="ru-RU"/>
        </w:rPr>
        <w:t xml:space="preserve"> </w:t>
      </w:r>
      <w:r w:rsidR="002C7805" w:rsidRPr="004963CC">
        <w:rPr>
          <w:sz w:val="24"/>
          <w:szCs w:val="24"/>
          <w:lang w:val="mk-MK"/>
        </w:rPr>
        <w:t xml:space="preserve">Протетички реставрации кај мали дефекти во забниот низ изработени со </w:t>
      </w:r>
      <w:r w:rsidR="00D13496" w:rsidRPr="004963CC">
        <w:rPr>
          <w:sz w:val="24"/>
          <w:szCs w:val="24"/>
          <w:lang w:val="mk-MK"/>
        </w:rPr>
        <w:t xml:space="preserve">CAD/CAM </w:t>
      </w:r>
      <w:r w:rsidR="002C7805" w:rsidRPr="004963CC">
        <w:rPr>
          <w:sz w:val="24"/>
          <w:szCs w:val="24"/>
          <w:lang w:val="mk-MK"/>
        </w:rPr>
        <w:t>технологија</w:t>
      </w:r>
    </w:p>
    <w:p w14:paraId="34B09030" w14:textId="77777777" w:rsidR="00A65821" w:rsidRPr="004963CC" w:rsidRDefault="00A65821" w:rsidP="00A65821">
      <w:pPr>
        <w:spacing w:line="276" w:lineRule="auto"/>
        <w:ind w:firstLine="720"/>
        <w:jc w:val="both"/>
        <w:rPr>
          <w:rFonts w:ascii="Georgia" w:hAnsi="Georgia"/>
          <w:lang w:val="mk-MK"/>
        </w:rPr>
      </w:pPr>
    </w:p>
    <w:p w14:paraId="34B09031" w14:textId="77777777" w:rsidR="00F9400A" w:rsidRPr="00702505" w:rsidRDefault="00F9400A" w:rsidP="00A65821">
      <w:pPr>
        <w:pStyle w:val="NoSpacing"/>
        <w:spacing w:line="276" w:lineRule="auto"/>
        <w:ind w:firstLine="720"/>
        <w:jc w:val="both"/>
        <w:rPr>
          <w:rFonts w:ascii="Georgia" w:eastAsiaTheme="minorEastAsia" w:hAnsi="Georgia"/>
          <w:sz w:val="24"/>
          <w:szCs w:val="24"/>
          <w:lang w:val="ru-RU"/>
        </w:rPr>
      </w:pPr>
    </w:p>
    <w:p w14:paraId="34B09032" w14:textId="60D81FD9" w:rsidR="00C01113" w:rsidRPr="004963CC" w:rsidRDefault="00A65821" w:rsidP="00A65821">
      <w:pPr>
        <w:pStyle w:val="NoSpacing"/>
        <w:spacing w:line="276" w:lineRule="auto"/>
        <w:ind w:firstLine="720"/>
        <w:jc w:val="both"/>
        <w:rPr>
          <w:rFonts w:ascii="Georgia" w:eastAsiaTheme="minorEastAsia" w:hAnsi="Georgia"/>
          <w:sz w:val="24"/>
          <w:szCs w:val="24"/>
          <w:lang w:val="mk-MK"/>
        </w:rPr>
      </w:pPr>
      <w:r w:rsidRPr="004963CC">
        <w:rPr>
          <w:rFonts w:ascii="Georgia" w:eastAsiaTheme="minorEastAsia" w:hAnsi="Georgia"/>
          <w:sz w:val="24"/>
          <w:szCs w:val="24"/>
          <w:lang w:val="mk-MK"/>
        </w:rPr>
        <w:t>Стоматологијата ја искористи забрзаната еволуција во технологијата, техниките и материјалите</w:t>
      </w:r>
      <w:r w:rsidR="003B4097" w:rsidRPr="004963CC">
        <w:rPr>
          <w:rFonts w:ascii="Georgia" w:hAnsi="Georgia"/>
          <w:vertAlign w:val="superscript"/>
          <w:lang w:val="mk-MK"/>
        </w:rPr>
        <w:t>[</w:t>
      </w:r>
      <w:r w:rsidR="003B4097" w:rsidRPr="004963CC">
        <w:rPr>
          <w:rFonts w:ascii="Georgia" w:hAnsi="Georgia"/>
          <w:vertAlign w:val="superscript"/>
          <w:lang w:val="ru-RU"/>
        </w:rPr>
        <w:t>38</w:t>
      </w:r>
      <w:r w:rsidR="003B4097" w:rsidRPr="004963CC">
        <w:rPr>
          <w:rFonts w:ascii="Georgia" w:hAnsi="Georgia"/>
          <w:vertAlign w:val="superscript"/>
          <w:lang w:val="mk-MK"/>
        </w:rPr>
        <w:t>]</w:t>
      </w:r>
      <w:r w:rsidR="003B4097" w:rsidRPr="004963CC">
        <w:rPr>
          <w:rFonts w:ascii="Georgia" w:hAnsi="Georgia"/>
          <w:lang w:val="mk-MK"/>
        </w:rPr>
        <w:t>.</w:t>
      </w:r>
      <w:r w:rsidRPr="004963CC">
        <w:rPr>
          <w:rFonts w:ascii="Georgia" w:eastAsiaTheme="minorEastAsia" w:hAnsi="Georgia"/>
          <w:sz w:val="24"/>
          <w:szCs w:val="24"/>
          <w:lang w:val="mk-MK"/>
        </w:rPr>
        <w:t xml:space="preserve"> Постојаната појава на нови алатки и рест</w:t>
      </w:r>
      <w:r w:rsidR="00C319D4" w:rsidRPr="004963CC">
        <w:rPr>
          <w:rFonts w:ascii="Georgia" w:eastAsiaTheme="minorEastAsia" w:hAnsi="Georgia"/>
          <w:sz w:val="24"/>
          <w:szCs w:val="24"/>
          <w:lang w:val="mk-MK"/>
        </w:rPr>
        <w:t>авративн</w:t>
      </w:r>
      <w:r w:rsidRPr="004963CC">
        <w:rPr>
          <w:rFonts w:ascii="Georgia" w:eastAsiaTheme="minorEastAsia" w:hAnsi="Georgia"/>
          <w:sz w:val="24"/>
          <w:szCs w:val="24"/>
          <w:lang w:val="mk-MK"/>
        </w:rPr>
        <w:t>и материјали (композити и керамика), с</w:t>
      </w:r>
      <w:r w:rsidRPr="004963CC">
        <w:rPr>
          <w:rFonts w:ascii="Times New Roman" w:eastAsiaTheme="minorEastAsia" w:hAnsi="Times New Roman" w:cs="Times New Roman"/>
          <w:sz w:val="24"/>
          <w:szCs w:val="24"/>
          <w:lang w:val="mk-MK"/>
        </w:rPr>
        <w:t>ѐ</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повеќе</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ги</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задоволуваат</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естетските</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и</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функционални</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рест</w:t>
      </w:r>
      <w:r w:rsidR="00C319D4" w:rsidRPr="004963CC">
        <w:rPr>
          <w:rFonts w:ascii="Georgia" w:eastAsiaTheme="minorEastAsia" w:hAnsi="Georgia" w:cs="Georgia"/>
          <w:sz w:val="24"/>
          <w:szCs w:val="24"/>
          <w:lang w:val="mk-MK"/>
        </w:rPr>
        <w:t>авративн</w:t>
      </w:r>
      <w:r w:rsidRPr="004963CC">
        <w:rPr>
          <w:rFonts w:ascii="Georgia" w:eastAsiaTheme="minorEastAsia" w:hAnsi="Georgia" w:cs="Georgia"/>
          <w:sz w:val="24"/>
          <w:szCs w:val="24"/>
          <w:lang w:val="mk-MK"/>
        </w:rPr>
        <w:t>и</w:t>
      </w:r>
      <w:r w:rsidRPr="004963CC">
        <w:rPr>
          <w:rFonts w:ascii="Georgia" w:eastAsiaTheme="minorEastAsia" w:hAnsi="Georgia"/>
          <w:sz w:val="24"/>
          <w:szCs w:val="24"/>
          <w:lang w:val="mk-MK"/>
        </w:rPr>
        <w:t xml:space="preserve"> </w:t>
      </w:r>
      <w:r w:rsidRPr="004963CC">
        <w:rPr>
          <w:rFonts w:ascii="Georgia" w:eastAsiaTheme="minorEastAsia" w:hAnsi="Georgia" w:cs="Georgia"/>
          <w:sz w:val="24"/>
          <w:szCs w:val="24"/>
          <w:lang w:val="mk-MK"/>
        </w:rPr>
        <w:t>потреби</w:t>
      </w:r>
      <w:r w:rsidRPr="004963CC">
        <w:rPr>
          <w:rFonts w:ascii="Georgia" w:eastAsiaTheme="minorEastAsia" w:hAnsi="Georgia"/>
          <w:sz w:val="24"/>
          <w:szCs w:val="24"/>
          <w:lang w:val="mk-MK"/>
        </w:rPr>
        <w:t xml:space="preserve"> не само за фронтални заби, туку и за бочни заби</w:t>
      </w:r>
      <w:r w:rsidR="00321407" w:rsidRPr="004963CC">
        <w:rPr>
          <w:rFonts w:ascii="Georgia" w:hAnsi="Georgia"/>
          <w:vertAlign w:val="superscript"/>
          <w:lang w:val="mk-MK"/>
        </w:rPr>
        <w:t>[</w:t>
      </w:r>
      <w:r w:rsidR="00321407">
        <w:rPr>
          <w:rFonts w:ascii="Georgia" w:hAnsi="Georgia"/>
          <w:vertAlign w:val="superscript"/>
          <w:lang w:val="ru-RU"/>
        </w:rPr>
        <w:t>3</w:t>
      </w:r>
      <w:r w:rsidR="00321407" w:rsidRPr="00321407">
        <w:rPr>
          <w:rFonts w:ascii="Georgia" w:hAnsi="Georgia"/>
          <w:vertAlign w:val="superscript"/>
          <w:lang w:val="ru-RU"/>
        </w:rPr>
        <w:t>9</w:t>
      </w:r>
      <w:r w:rsidR="00321407" w:rsidRPr="004963CC">
        <w:rPr>
          <w:rFonts w:ascii="Georgia" w:hAnsi="Georgia"/>
          <w:vertAlign w:val="superscript"/>
          <w:lang w:val="mk-MK"/>
        </w:rPr>
        <w:t>]</w:t>
      </w:r>
      <w:r w:rsidR="00321407" w:rsidRPr="004963CC">
        <w:rPr>
          <w:rFonts w:ascii="Georgia" w:hAnsi="Georgia"/>
          <w:lang w:val="mk-MK"/>
        </w:rPr>
        <w:t>.</w:t>
      </w:r>
      <w:r w:rsidR="00321407" w:rsidRPr="004963CC">
        <w:rPr>
          <w:rFonts w:ascii="Georgia" w:eastAsiaTheme="minorEastAsia" w:hAnsi="Georgia"/>
          <w:sz w:val="24"/>
          <w:szCs w:val="24"/>
          <w:lang w:val="mk-MK"/>
        </w:rPr>
        <w:t xml:space="preserve"> </w:t>
      </w:r>
      <w:r w:rsidR="00321407" w:rsidRPr="00321407">
        <w:rPr>
          <w:rFonts w:ascii="Georgia" w:eastAsiaTheme="minorEastAsia" w:hAnsi="Georgia"/>
          <w:sz w:val="24"/>
          <w:szCs w:val="24"/>
          <w:lang w:val="ru-RU"/>
        </w:rPr>
        <w:t xml:space="preserve"> </w:t>
      </w:r>
      <w:r w:rsidRPr="004963CC">
        <w:rPr>
          <w:rFonts w:ascii="Georgia" w:eastAsiaTheme="minorEastAsia" w:hAnsi="Georgia"/>
          <w:sz w:val="24"/>
          <w:szCs w:val="24"/>
          <w:lang w:val="mk-MK"/>
        </w:rPr>
        <w:t>Алтернативите за реставрирање на забите</w:t>
      </w:r>
      <w:r w:rsidR="00AD3BF1" w:rsidRPr="004963CC">
        <w:rPr>
          <w:rFonts w:ascii="Georgia" w:eastAsiaTheme="minorEastAsia" w:hAnsi="Georgia"/>
          <w:sz w:val="24"/>
          <w:szCs w:val="24"/>
          <w:lang w:val="mk-MK"/>
        </w:rPr>
        <w:t xml:space="preserve"> се зголемени, најмногу поради</w:t>
      </w:r>
      <w:r w:rsidRPr="004963CC">
        <w:rPr>
          <w:rFonts w:ascii="Georgia" w:eastAsiaTheme="minorEastAsia" w:hAnsi="Georgia"/>
          <w:sz w:val="24"/>
          <w:szCs w:val="24"/>
          <w:lang w:val="mk-MK"/>
        </w:rPr>
        <w:t xml:space="preserve"> зголемената побарувачка на пациентите за </w:t>
      </w:r>
      <w:r w:rsidR="00AD3BF1" w:rsidRPr="004963CC">
        <w:rPr>
          <w:rFonts w:ascii="Georgia" w:eastAsiaTheme="minorEastAsia" w:hAnsi="Georgia"/>
          <w:sz w:val="24"/>
          <w:szCs w:val="24"/>
          <w:lang w:val="mk-MK"/>
        </w:rPr>
        <w:t>мали и естетски</w:t>
      </w:r>
      <w:r w:rsidRPr="004963CC">
        <w:rPr>
          <w:rFonts w:ascii="Georgia" w:eastAsiaTheme="minorEastAsia" w:hAnsi="Georgia"/>
          <w:sz w:val="24"/>
          <w:szCs w:val="24"/>
          <w:lang w:val="mk-MK"/>
        </w:rPr>
        <w:t xml:space="preserve"> реставрации, со зголемено </w:t>
      </w:r>
      <w:r w:rsidR="00AD3BF1" w:rsidRPr="004963CC">
        <w:rPr>
          <w:rFonts w:ascii="Georgia" w:eastAsiaTheme="minorEastAsia" w:hAnsi="Georgia"/>
          <w:sz w:val="24"/>
          <w:szCs w:val="24"/>
          <w:lang w:val="mk-MK"/>
        </w:rPr>
        <w:t xml:space="preserve">потенцирање </w:t>
      </w:r>
      <w:r w:rsidRPr="004963CC">
        <w:rPr>
          <w:rFonts w:ascii="Georgia" w:eastAsiaTheme="minorEastAsia" w:hAnsi="Georgia"/>
          <w:sz w:val="24"/>
          <w:szCs w:val="24"/>
          <w:lang w:val="mk-MK"/>
        </w:rPr>
        <w:t xml:space="preserve">на естетското поле во стоматолошкиот третман кај нив. </w:t>
      </w:r>
      <w:r w:rsidR="00321407" w:rsidRPr="004963CC">
        <w:rPr>
          <w:rFonts w:ascii="Georgia" w:hAnsi="Georgia"/>
          <w:vertAlign w:val="superscript"/>
          <w:lang w:val="mk-MK"/>
        </w:rPr>
        <w:t>[</w:t>
      </w:r>
      <w:r w:rsidR="00321407">
        <w:rPr>
          <w:rFonts w:ascii="Georgia" w:hAnsi="Georgia"/>
          <w:vertAlign w:val="superscript"/>
        </w:rPr>
        <w:t>40,42,43,44</w:t>
      </w:r>
      <w:r w:rsidR="00321407" w:rsidRPr="004963CC">
        <w:rPr>
          <w:rFonts w:ascii="Georgia" w:hAnsi="Georgia"/>
          <w:vertAlign w:val="superscript"/>
          <w:lang w:val="mk-MK"/>
        </w:rPr>
        <w:t>]</w:t>
      </w:r>
      <w:r w:rsidR="00321407" w:rsidRPr="004963CC">
        <w:rPr>
          <w:rFonts w:ascii="Georgia" w:hAnsi="Georgia"/>
          <w:lang w:val="mk-MK"/>
        </w:rPr>
        <w:t>.</w:t>
      </w:r>
      <w:r w:rsidR="00321407" w:rsidRPr="004963CC">
        <w:rPr>
          <w:rFonts w:ascii="Georgia" w:eastAsiaTheme="minorEastAsia" w:hAnsi="Georgia"/>
          <w:sz w:val="24"/>
          <w:szCs w:val="24"/>
          <w:lang w:val="mk-MK"/>
        </w:rPr>
        <w:t xml:space="preserve"> </w:t>
      </w:r>
      <w:r w:rsidRPr="004963CC">
        <w:rPr>
          <w:rFonts w:ascii="Georgia" w:eastAsiaTheme="minorEastAsia" w:hAnsi="Georgia"/>
          <w:sz w:val="24"/>
          <w:szCs w:val="24"/>
          <w:lang w:val="mk-MK"/>
        </w:rPr>
        <w:t>Предизвикот</w:t>
      </w:r>
      <w:r w:rsidR="00A64282" w:rsidRPr="004963CC">
        <w:rPr>
          <w:rFonts w:ascii="Georgia" w:eastAsiaTheme="minorEastAsia" w:hAnsi="Georgia"/>
          <w:sz w:val="24"/>
          <w:szCs w:val="24"/>
          <w:lang w:val="mk-MK"/>
        </w:rPr>
        <w:t xml:space="preserve"> на употребениот материјал</w:t>
      </w:r>
      <w:r w:rsidRPr="004963CC">
        <w:rPr>
          <w:rFonts w:ascii="Georgia" w:eastAsiaTheme="minorEastAsia" w:hAnsi="Georgia"/>
          <w:sz w:val="24"/>
          <w:szCs w:val="24"/>
          <w:lang w:val="mk-MK"/>
        </w:rPr>
        <w:t xml:space="preserve"> е да се спојат механичките барања, отпорот и аб</w:t>
      </w:r>
      <w:r w:rsidR="00DB780D" w:rsidRPr="004963CC">
        <w:rPr>
          <w:rFonts w:ascii="Georgia" w:eastAsiaTheme="minorEastAsia" w:hAnsi="Georgia"/>
          <w:sz w:val="24"/>
          <w:szCs w:val="24"/>
          <w:lang w:val="mk-MK"/>
        </w:rPr>
        <w:t>разијата</w:t>
      </w:r>
      <w:r w:rsidRPr="004963CC">
        <w:rPr>
          <w:rFonts w:ascii="Georgia" w:eastAsiaTheme="minorEastAsia" w:hAnsi="Georgia"/>
          <w:sz w:val="24"/>
          <w:szCs w:val="24"/>
          <w:lang w:val="mk-MK"/>
        </w:rPr>
        <w:t xml:space="preserve"> на </w:t>
      </w:r>
      <w:r w:rsidR="00DB780D" w:rsidRPr="004963CC">
        <w:rPr>
          <w:rFonts w:ascii="Georgia" w:eastAsiaTheme="minorEastAsia" w:hAnsi="Georgia"/>
          <w:sz w:val="24"/>
          <w:szCs w:val="24"/>
          <w:lang w:val="mk-MK"/>
        </w:rPr>
        <w:t>истиот, како резултат на џвакалните сили, посебно на моларите и премоларите. Од овој материјал се очекува да ја задржи</w:t>
      </w:r>
      <w:r w:rsidRPr="004963CC">
        <w:rPr>
          <w:rFonts w:ascii="Georgia" w:eastAsiaTheme="minorEastAsia" w:hAnsi="Georgia"/>
          <w:sz w:val="24"/>
          <w:szCs w:val="24"/>
          <w:lang w:val="mk-MK"/>
        </w:rPr>
        <w:t xml:space="preserve"> природноста на забите</w:t>
      </w:r>
      <w:r w:rsidR="00321407" w:rsidRPr="004963CC">
        <w:rPr>
          <w:rFonts w:ascii="Georgia" w:hAnsi="Georgia"/>
          <w:vertAlign w:val="superscript"/>
          <w:lang w:val="mk-MK"/>
        </w:rPr>
        <w:t>[</w:t>
      </w:r>
      <w:r w:rsidR="00321407" w:rsidRPr="004963CC">
        <w:rPr>
          <w:rFonts w:ascii="Georgia" w:hAnsi="Georgia"/>
          <w:vertAlign w:val="superscript"/>
          <w:lang w:val="ru-RU"/>
        </w:rPr>
        <w:t>3</w:t>
      </w:r>
      <w:r w:rsidR="00321407" w:rsidRPr="00321407">
        <w:rPr>
          <w:rFonts w:ascii="Georgia" w:hAnsi="Georgia"/>
          <w:vertAlign w:val="superscript"/>
          <w:lang w:val="ru-RU"/>
        </w:rPr>
        <w:t>9</w:t>
      </w:r>
      <w:r w:rsidR="00321407" w:rsidRPr="004963CC">
        <w:rPr>
          <w:rFonts w:ascii="Georgia" w:hAnsi="Georgia"/>
          <w:vertAlign w:val="superscript"/>
          <w:lang w:val="mk-MK"/>
        </w:rPr>
        <w:t>]</w:t>
      </w:r>
      <w:r w:rsidR="00321407" w:rsidRPr="004963CC">
        <w:rPr>
          <w:rFonts w:ascii="Georgia" w:hAnsi="Georgia"/>
          <w:lang w:val="mk-MK"/>
        </w:rPr>
        <w:t>.</w:t>
      </w:r>
    </w:p>
    <w:p w14:paraId="34B09033" w14:textId="77777777" w:rsidR="00C01113" w:rsidRPr="004963CC" w:rsidRDefault="00C01113" w:rsidP="00A65821">
      <w:pPr>
        <w:pStyle w:val="NoSpacing"/>
        <w:spacing w:line="276" w:lineRule="auto"/>
        <w:ind w:firstLine="720"/>
        <w:jc w:val="both"/>
        <w:rPr>
          <w:rFonts w:ascii="Georgia" w:eastAsiaTheme="minorEastAsia" w:hAnsi="Georgia"/>
          <w:sz w:val="24"/>
          <w:szCs w:val="24"/>
          <w:lang w:val="mk-MK"/>
        </w:rPr>
      </w:pPr>
    </w:p>
    <w:p w14:paraId="34B09034" w14:textId="77777777" w:rsidR="00A65821" w:rsidRPr="004963CC" w:rsidRDefault="00A65821" w:rsidP="00A65821">
      <w:pPr>
        <w:pStyle w:val="NoSpacing"/>
        <w:spacing w:line="276" w:lineRule="auto"/>
        <w:ind w:firstLine="720"/>
        <w:jc w:val="both"/>
        <w:rPr>
          <w:rFonts w:ascii="Georgia" w:eastAsiaTheme="minorEastAsia" w:hAnsi="Georgia"/>
          <w:sz w:val="24"/>
          <w:szCs w:val="24"/>
          <w:lang w:val="ru-RU"/>
        </w:rPr>
      </w:pPr>
      <w:r w:rsidRPr="004963CC">
        <w:rPr>
          <w:rFonts w:ascii="Georgia" w:eastAsiaTheme="minorEastAsia" w:hAnsi="Georgia"/>
          <w:sz w:val="24"/>
          <w:szCs w:val="24"/>
          <w:lang w:val="mk-MK"/>
        </w:rPr>
        <w:lastRenderedPageBreak/>
        <w:t>Еден одговор на овој предизвик се протетичките реставрации за мали дефекти во забниот низ. Употребата на протетички реставрации за мали дефекти во забниот низ</w:t>
      </w:r>
      <w:r w:rsidR="00403BC1" w:rsidRPr="004963CC">
        <w:rPr>
          <w:rFonts w:ascii="Georgia" w:eastAsiaTheme="minorEastAsia" w:hAnsi="Georgia"/>
          <w:sz w:val="24"/>
          <w:szCs w:val="24"/>
          <w:lang w:val="mk-MK"/>
        </w:rPr>
        <w:t xml:space="preserve"> се повеќе може да биде во релација со</w:t>
      </w:r>
      <w:r w:rsidRPr="004963CC">
        <w:rPr>
          <w:rFonts w:ascii="Georgia" w:eastAsiaTheme="minorEastAsia" w:hAnsi="Georgia"/>
          <w:sz w:val="24"/>
          <w:szCs w:val="24"/>
          <w:lang w:val="mk-MK"/>
        </w:rPr>
        <w:t xml:space="preserve"> библиографска</w:t>
      </w:r>
      <w:r w:rsidR="00403BC1" w:rsidRPr="004963CC">
        <w:rPr>
          <w:rFonts w:ascii="Georgia" w:eastAsiaTheme="minorEastAsia" w:hAnsi="Georgia"/>
          <w:sz w:val="24"/>
          <w:szCs w:val="24"/>
          <w:lang w:val="mk-MK"/>
        </w:rPr>
        <w:t>та</w:t>
      </w:r>
      <w:r w:rsidRPr="004963CC">
        <w:rPr>
          <w:rFonts w:ascii="Georgia" w:eastAsiaTheme="minorEastAsia" w:hAnsi="Georgia"/>
          <w:sz w:val="24"/>
          <w:szCs w:val="24"/>
          <w:lang w:val="mk-MK"/>
        </w:rPr>
        <w:t xml:space="preserve"> поддршка</w:t>
      </w:r>
      <w:r w:rsidR="00403BC1" w:rsidRPr="004963CC">
        <w:rPr>
          <w:rFonts w:ascii="Georgia" w:eastAsiaTheme="minorEastAsia" w:hAnsi="Georgia"/>
          <w:sz w:val="24"/>
          <w:szCs w:val="24"/>
          <w:lang w:val="mk-MK"/>
        </w:rPr>
        <w:t>. Овие мали протетички реставрации</w:t>
      </w:r>
      <w:r w:rsidRPr="004963CC">
        <w:rPr>
          <w:rFonts w:ascii="Georgia" w:eastAsiaTheme="minorEastAsia" w:hAnsi="Georgia"/>
          <w:sz w:val="24"/>
          <w:szCs w:val="24"/>
          <w:lang w:val="mk-MK"/>
        </w:rPr>
        <w:t xml:space="preserve"> стана</w:t>
      </w:r>
      <w:r w:rsidR="00403BC1" w:rsidRPr="004963CC">
        <w:rPr>
          <w:rFonts w:ascii="Georgia" w:eastAsiaTheme="minorEastAsia" w:hAnsi="Georgia"/>
          <w:sz w:val="24"/>
          <w:szCs w:val="24"/>
          <w:lang w:val="mk-MK"/>
        </w:rPr>
        <w:t>а</w:t>
      </w:r>
      <w:r w:rsidRPr="004963CC">
        <w:rPr>
          <w:rFonts w:ascii="Georgia" w:eastAsiaTheme="minorEastAsia" w:hAnsi="Georgia"/>
          <w:sz w:val="24"/>
          <w:szCs w:val="24"/>
          <w:lang w:val="mk-MK"/>
        </w:rPr>
        <w:t xml:space="preserve"> клучна опција за рехабилитација  на забите кои се оштетени од траума или кариес.  CAD/CAM </w:t>
      </w:r>
      <w:r w:rsidRPr="004963CC">
        <w:rPr>
          <w:rFonts w:ascii="Georgia" w:hAnsi="Georgia"/>
          <w:sz w:val="24"/>
          <w:szCs w:val="24"/>
          <w:lang w:val="ru-RU"/>
        </w:rPr>
        <w:t>протетички реставрации кај мали дефекти во забниот низ се</w:t>
      </w:r>
      <w:r w:rsidRPr="004963CC">
        <w:rPr>
          <w:rFonts w:ascii="Georgia" w:eastAsiaTheme="minorEastAsia" w:hAnsi="Georgia"/>
          <w:sz w:val="24"/>
          <w:szCs w:val="24"/>
          <w:lang w:val="ru-RU"/>
        </w:rPr>
        <w:t>:</w:t>
      </w:r>
      <w:r w:rsidR="00EA79D5" w:rsidRPr="004963CC">
        <w:rPr>
          <w:rFonts w:ascii="Georgia" w:eastAsiaTheme="minorEastAsia" w:hAnsi="Georgia"/>
          <w:sz w:val="24"/>
          <w:szCs w:val="24"/>
          <w:lang w:val="ru-RU"/>
        </w:rPr>
        <w:t xml:space="preserve"> инлеи, онлеи, оверлеи и вестибуларни фасети.</w:t>
      </w:r>
    </w:p>
    <w:p w14:paraId="34B09035" w14:textId="77777777" w:rsidR="00DF6C8D" w:rsidRPr="00702505" w:rsidRDefault="00DF6C8D" w:rsidP="00A65821">
      <w:pPr>
        <w:pStyle w:val="NoSpacing"/>
        <w:spacing w:line="276" w:lineRule="auto"/>
        <w:ind w:firstLine="720"/>
        <w:jc w:val="both"/>
        <w:rPr>
          <w:rFonts w:ascii="Georgia" w:eastAsiaTheme="minorEastAsia" w:hAnsi="Georgia"/>
          <w:sz w:val="24"/>
          <w:szCs w:val="24"/>
          <w:lang w:val="ru-RU"/>
        </w:rPr>
      </w:pPr>
    </w:p>
    <w:p w14:paraId="34B09036" w14:textId="77777777" w:rsidR="00F9400A" w:rsidRPr="00702505" w:rsidRDefault="00F9400A" w:rsidP="00A65821">
      <w:pPr>
        <w:pStyle w:val="NoSpacing"/>
        <w:spacing w:line="276" w:lineRule="auto"/>
        <w:ind w:firstLine="720"/>
        <w:jc w:val="both"/>
        <w:rPr>
          <w:rFonts w:ascii="Georgia" w:eastAsiaTheme="minorEastAsia" w:hAnsi="Georgia"/>
          <w:sz w:val="24"/>
          <w:szCs w:val="24"/>
          <w:lang w:val="ru-RU"/>
        </w:rPr>
      </w:pPr>
    </w:p>
    <w:p w14:paraId="34B09037" w14:textId="77777777" w:rsidR="00EA79D5" w:rsidRPr="004963CC" w:rsidRDefault="00EA79D5" w:rsidP="00A65821">
      <w:pPr>
        <w:pStyle w:val="NoSpacing"/>
        <w:spacing w:line="276" w:lineRule="auto"/>
        <w:ind w:firstLine="720"/>
        <w:jc w:val="both"/>
        <w:rPr>
          <w:rFonts w:ascii="Georgia" w:eastAsiaTheme="minorEastAsia" w:hAnsi="Georgia"/>
          <w:sz w:val="24"/>
          <w:szCs w:val="24"/>
          <w:lang w:val="ru-RU"/>
        </w:rPr>
      </w:pPr>
    </w:p>
    <w:p w14:paraId="34B09038" w14:textId="77777777" w:rsidR="00EA79D5" w:rsidRPr="004963CC" w:rsidRDefault="00EA79D5" w:rsidP="00A65821">
      <w:pPr>
        <w:pStyle w:val="NoSpacing"/>
        <w:spacing w:line="276" w:lineRule="auto"/>
        <w:ind w:firstLine="720"/>
        <w:jc w:val="both"/>
        <w:rPr>
          <w:rFonts w:ascii="Georgia" w:eastAsiaTheme="minorEastAsia" w:hAnsi="Georgia"/>
          <w:b/>
          <w:sz w:val="24"/>
          <w:szCs w:val="24"/>
          <w:lang w:val="ru-RU"/>
        </w:rPr>
      </w:pPr>
      <w:r w:rsidRPr="004963CC">
        <w:rPr>
          <w:rFonts w:ascii="Georgia" w:eastAsiaTheme="minorEastAsia" w:hAnsi="Georgia"/>
          <w:b/>
          <w:sz w:val="24"/>
          <w:szCs w:val="24"/>
          <w:lang w:val="ru-RU"/>
        </w:rPr>
        <w:t xml:space="preserve">4.1.1. </w:t>
      </w:r>
      <w:r w:rsidR="002C7805" w:rsidRPr="004963CC">
        <w:rPr>
          <w:rFonts w:ascii="Georgia" w:eastAsiaTheme="minorEastAsia" w:hAnsi="Georgia"/>
          <w:b/>
          <w:sz w:val="24"/>
          <w:szCs w:val="24"/>
          <w:lang w:val="ru-RU"/>
        </w:rPr>
        <w:t>Инлеи</w:t>
      </w:r>
    </w:p>
    <w:p w14:paraId="34B09039" w14:textId="77777777" w:rsidR="00EA79D5" w:rsidRPr="00702505" w:rsidRDefault="00EA79D5" w:rsidP="00A65821">
      <w:pPr>
        <w:pStyle w:val="NoSpacing"/>
        <w:spacing w:line="276" w:lineRule="auto"/>
        <w:ind w:firstLine="720"/>
        <w:jc w:val="both"/>
        <w:rPr>
          <w:rFonts w:ascii="Georgia" w:eastAsiaTheme="minorEastAsia" w:hAnsi="Georgia"/>
          <w:b/>
          <w:sz w:val="24"/>
          <w:szCs w:val="24"/>
          <w:lang w:val="ru-RU"/>
        </w:rPr>
      </w:pPr>
    </w:p>
    <w:p w14:paraId="34B0903A" w14:textId="77777777" w:rsidR="00F9400A" w:rsidRPr="00702505" w:rsidRDefault="00F9400A" w:rsidP="00A65821">
      <w:pPr>
        <w:pStyle w:val="NoSpacing"/>
        <w:spacing w:line="276" w:lineRule="auto"/>
        <w:ind w:firstLine="720"/>
        <w:jc w:val="both"/>
        <w:rPr>
          <w:rFonts w:ascii="Georgia" w:eastAsiaTheme="minorEastAsia" w:hAnsi="Georgia"/>
          <w:b/>
          <w:sz w:val="24"/>
          <w:szCs w:val="24"/>
          <w:lang w:val="ru-RU"/>
        </w:rPr>
      </w:pPr>
    </w:p>
    <w:p w14:paraId="34B0903B" w14:textId="77777777" w:rsidR="00B40444" w:rsidRPr="004963CC" w:rsidRDefault="00B1417C" w:rsidP="00A65821">
      <w:pPr>
        <w:pStyle w:val="NoSpacing"/>
        <w:spacing w:line="276" w:lineRule="auto"/>
        <w:ind w:firstLine="720"/>
        <w:jc w:val="both"/>
        <w:rPr>
          <w:rFonts w:ascii="Georgia" w:eastAsiaTheme="minorEastAsia" w:hAnsi="Georgia"/>
          <w:sz w:val="24"/>
          <w:szCs w:val="24"/>
          <w:lang w:val="ru-RU"/>
        </w:rPr>
      </w:pPr>
      <w:r w:rsidRPr="004963CC">
        <w:rPr>
          <w:rFonts w:ascii="Georgia" w:eastAsiaTheme="minorEastAsia" w:hAnsi="Georgia"/>
          <w:sz w:val="24"/>
          <w:szCs w:val="24"/>
          <w:lang w:val="ru-RU"/>
        </w:rPr>
        <w:t>Инлеи</w:t>
      </w:r>
      <w:r w:rsidR="00EA79D5" w:rsidRPr="004963CC">
        <w:rPr>
          <w:rFonts w:ascii="Georgia" w:eastAsiaTheme="minorEastAsia" w:hAnsi="Georgia"/>
          <w:sz w:val="24"/>
          <w:szCs w:val="24"/>
          <w:lang w:val="ru-RU"/>
        </w:rPr>
        <w:t xml:space="preserve"> се интракоронарни индиректни полнења кои се вклопуваат во </w:t>
      </w:r>
      <w:r w:rsidRPr="004963CC">
        <w:rPr>
          <w:rFonts w:ascii="Georgia" w:eastAsiaTheme="minorEastAsia" w:hAnsi="Georgia"/>
          <w:sz w:val="24"/>
          <w:szCs w:val="24"/>
          <w:lang w:val="ru-RU"/>
        </w:rPr>
        <w:t>денталната</w:t>
      </w:r>
      <w:r w:rsidR="00EA79D5" w:rsidRPr="004963CC">
        <w:rPr>
          <w:rFonts w:ascii="Georgia" w:eastAsiaTheme="minorEastAsia" w:hAnsi="Georgia"/>
          <w:sz w:val="24"/>
          <w:szCs w:val="24"/>
          <w:lang w:val="ru-RU"/>
        </w:rPr>
        <w:t xml:space="preserve"> коронка на забот и ги надоместуваат оклузалниот, или оклузалниот и апроксималниот (апроксималните),  или цервикалниот дел на забот. Разликуваме прва, втора, трета и петта класа на инлеи. </w:t>
      </w:r>
    </w:p>
    <w:p w14:paraId="34B0903C" w14:textId="77777777" w:rsidR="00B40444" w:rsidRPr="004963CC" w:rsidRDefault="00B40444" w:rsidP="00A65821">
      <w:pPr>
        <w:pStyle w:val="NoSpacing"/>
        <w:spacing w:line="276" w:lineRule="auto"/>
        <w:ind w:firstLine="720"/>
        <w:jc w:val="both"/>
        <w:rPr>
          <w:rFonts w:ascii="Georgia" w:eastAsiaTheme="minorEastAsia" w:hAnsi="Georgia"/>
          <w:sz w:val="24"/>
          <w:szCs w:val="24"/>
          <w:lang w:val="ru-RU"/>
        </w:rPr>
      </w:pPr>
    </w:p>
    <w:p w14:paraId="34B0903D" w14:textId="77777777" w:rsidR="00B40444" w:rsidRDefault="00EA79D5" w:rsidP="00A65821">
      <w:pPr>
        <w:pStyle w:val="NoSpacing"/>
        <w:spacing w:line="276" w:lineRule="auto"/>
        <w:ind w:firstLine="720"/>
        <w:jc w:val="both"/>
        <w:rPr>
          <w:rFonts w:ascii="Georgia" w:eastAsiaTheme="minorEastAsia" w:hAnsi="Georgia"/>
          <w:sz w:val="24"/>
          <w:szCs w:val="24"/>
        </w:rPr>
      </w:pPr>
      <w:r w:rsidRPr="004963CC">
        <w:rPr>
          <w:rFonts w:ascii="Georgia" w:eastAsiaTheme="minorEastAsia" w:hAnsi="Georgia"/>
          <w:sz w:val="24"/>
          <w:szCs w:val="24"/>
          <w:lang w:val="ru-RU"/>
        </w:rPr>
        <w:t xml:space="preserve">Препарацијата за инлеи (како и за другите протетички реставрации кај мали дефекти) се разликува од </w:t>
      </w:r>
      <w:r w:rsidR="008501B3" w:rsidRPr="004963CC">
        <w:rPr>
          <w:rFonts w:ascii="Georgia" w:eastAsiaTheme="minorEastAsia" w:hAnsi="Georgia"/>
          <w:sz w:val="24"/>
          <w:szCs w:val="24"/>
          <w:lang w:val="ru-RU"/>
        </w:rPr>
        <w:t xml:space="preserve">препарациата по </w:t>
      </w:r>
      <w:r w:rsidRPr="004963CC">
        <w:rPr>
          <w:rFonts w:ascii="Georgia" w:eastAsiaTheme="minorEastAsia" w:hAnsi="Georgia"/>
          <w:sz w:val="24"/>
          <w:szCs w:val="24"/>
          <w:lang w:val="ru-RU"/>
        </w:rPr>
        <w:t>класичните Bleak–ови принципи. Постојат отстапки за сите препарации, бидејќи за изработка на ваквите реставрации потребно е да се постигне максимално идентично пресликување на состојбата на кавитетот со отпечатокот, да нема присуство на подминирани места во кавитетот, за подоцна да не се појават проблеми при адаптацијата и цементирањето на истите. Препарацијата треба да биде со</w:t>
      </w:r>
      <w:r w:rsidR="00B40444" w:rsidRPr="004963CC">
        <w:rPr>
          <w:rFonts w:ascii="Georgia" w:eastAsiaTheme="minorEastAsia" w:hAnsi="Georgia"/>
          <w:sz w:val="24"/>
          <w:szCs w:val="24"/>
          <w:lang w:val="ru-RU"/>
        </w:rPr>
        <w:t>:</w:t>
      </w:r>
    </w:p>
    <w:p w14:paraId="34B0903E" w14:textId="77777777" w:rsidR="00F9400A" w:rsidRPr="00F9400A" w:rsidRDefault="00F9400A" w:rsidP="00A65821">
      <w:pPr>
        <w:pStyle w:val="NoSpacing"/>
        <w:spacing w:line="276" w:lineRule="auto"/>
        <w:ind w:firstLine="720"/>
        <w:jc w:val="both"/>
        <w:rPr>
          <w:rFonts w:ascii="Georgia" w:eastAsiaTheme="minorEastAsia" w:hAnsi="Georgia"/>
          <w:sz w:val="24"/>
          <w:szCs w:val="24"/>
        </w:rPr>
      </w:pPr>
    </w:p>
    <w:p w14:paraId="34B0903F" w14:textId="77777777" w:rsidR="00B40444" w:rsidRPr="004963CC" w:rsidRDefault="00B40444" w:rsidP="00B40444">
      <w:pPr>
        <w:pStyle w:val="NoSpacing"/>
        <w:numPr>
          <w:ilvl w:val="0"/>
          <w:numId w:val="10"/>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1,5mm </w:t>
      </w:r>
      <w:r w:rsidR="00EA79D5" w:rsidRPr="004963CC">
        <w:rPr>
          <w:rFonts w:ascii="Georgia" w:eastAsiaTheme="minorEastAsia" w:hAnsi="Georgia"/>
          <w:sz w:val="24"/>
          <w:szCs w:val="24"/>
          <w:lang w:val="ru-RU"/>
        </w:rPr>
        <w:t xml:space="preserve">минимална длабочина од дното на кавитетот до фисурата, </w:t>
      </w:r>
    </w:p>
    <w:p w14:paraId="34B09040" w14:textId="77777777" w:rsidR="00B40444" w:rsidRPr="004963CC" w:rsidRDefault="005F6B3D" w:rsidP="00B40444">
      <w:pPr>
        <w:pStyle w:val="NoSpacing"/>
        <w:numPr>
          <w:ilvl w:val="0"/>
          <w:numId w:val="10"/>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2</w:t>
      </w:r>
      <w:r w:rsidR="00B40444" w:rsidRPr="004963CC">
        <w:rPr>
          <w:rFonts w:ascii="Georgia" w:eastAsiaTheme="minorEastAsia" w:hAnsi="Georgia"/>
          <w:sz w:val="24"/>
          <w:szCs w:val="24"/>
          <w:lang w:val="ru-RU"/>
        </w:rPr>
        <w:t>mm минимална длабочина</w:t>
      </w:r>
      <w:r w:rsidR="00EA79D5" w:rsidRPr="004963CC">
        <w:rPr>
          <w:rFonts w:ascii="Georgia" w:eastAsiaTheme="minorEastAsia" w:hAnsi="Georgia"/>
          <w:sz w:val="24"/>
          <w:szCs w:val="24"/>
          <w:lang w:val="ru-RU"/>
        </w:rPr>
        <w:t xml:space="preserve"> од дното на кави</w:t>
      </w:r>
      <w:r w:rsidR="004D0915" w:rsidRPr="004963CC">
        <w:rPr>
          <w:rFonts w:ascii="Georgia" w:eastAsiaTheme="minorEastAsia" w:hAnsi="Georgia"/>
          <w:sz w:val="24"/>
          <w:szCs w:val="24"/>
          <w:lang w:val="ru-RU"/>
        </w:rPr>
        <w:t>тетот до работ на инлејот,</w:t>
      </w:r>
    </w:p>
    <w:p w14:paraId="34B09041" w14:textId="77777777" w:rsidR="00B40444" w:rsidRPr="004963CC" w:rsidRDefault="00B40444" w:rsidP="00B40444">
      <w:pPr>
        <w:pStyle w:val="NoSpacing"/>
        <w:numPr>
          <w:ilvl w:val="0"/>
          <w:numId w:val="10"/>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агол од 6-10º  на в</w:t>
      </w:r>
      <w:r w:rsidR="004D0915" w:rsidRPr="004963CC">
        <w:rPr>
          <w:rFonts w:ascii="Georgia" w:eastAsiaTheme="minorEastAsia" w:hAnsi="Georgia"/>
          <w:sz w:val="24"/>
          <w:szCs w:val="24"/>
          <w:lang w:val="ru-RU"/>
        </w:rPr>
        <w:t>натрешните аксијални ѕидови,</w:t>
      </w:r>
    </w:p>
    <w:p w14:paraId="34B09042" w14:textId="77777777" w:rsidR="00B40444" w:rsidRPr="004963CC" w:rsidRDefault="00B40444" w:rsidP="00B40444">
      <w:pPr>
        <w:pStyle w:val="NoSpacing"/>
        <w:numPr>
          <w:ilvl w:val="0"/>
          <w:numId w:val="10"/>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1,5-2,0 mm ш</w:t>
      </w:r>
      <w:r w:rsidR="00EA79D5" w:rsidRPr="004963CC">
        <w:rPr>
          <w:rFonts w:ascii="Georgia" w:eastAsiaTheme="minorEastAsia" w:hAnsi="Georgia"/>
          <w:sz w:val="24"/>
          <w:szCs w:val="24"/>
          <w:lang w:val="ru-RU"/>
        </w:rPr>
        <w:t xml:space="preserve">ирина на истмус </w:t>
      </w:r>
      <w:r w:rsidR="004D0915" w:rsidRPr="004963CC">
        <w:rPr>
          <w:rFonts w:ascii="Georgia" w:eastAsiaTheme="minorEastAsia" w:hAnsi="Georgia"/>
          <w:sz w:val="24"/>
          <w:szCs w:val="24"/>
          <w:lang w:val="ru-RU"/>
        </w:rPr>
        <w:t xml:space="preserve"> и</w:t>
      </w:r>
    </w:p>
    <w:p w14:paraId="34B09043" w14:textId="77777777" w:rsidR="00B40444" w:rsidRPr="004963CC" w:rsidRDefault="00B40444" w:rsidP="00B40444">
      <w:pPr>
        <w:pStyle w:val="NoSpacing"/>
        <w:numPr>
          <w:ilvl w:val="0"/>
          <w:numId w:val="10"/>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внатрешните агли на кавитетот треба да се заоблени</w:t>
      </w:r>
      <w:r w:rsidR="004D0915" w:rsidRPr="004963CC">
        <w:rPr>
          <w:rFonts w:ascii="Georgia" w:eastAsiaTheme="minorEastAsia" w:hAnsi="Georgia"/>
          <w:sz w:val="24"/>
          <w:szCs w:val="24"/>
          <w:lang w:val="ru-RU"/>
        </w:rPr>
        <w:t>.</w:t>
      </w:r>
    </w:p>
    <w:p w14:paraId="34B09044" w14:textId="77777777" w:rsidR="00B40444" w:rsidRPr="004963CC" w:rsidRDefault="00B40444" w:rsidP="00A65821">
      <w:pPr>
        <w:pStyle w:val="NoSpacing"/>
        <w:spacing w:line="276" w:lineRule="auto"/>
        <w:ind w:firstLine="720"/>
        <w:jc w:val="both"/>
        <w:rPr>
          <w:rFonts w:ascii="Georgia" w:eastAsiaTheme="minorEastAsia" w:hAnsi="Georgia"/>
          <w:sz w:val="24"/>
          <w:szCs w:val="24"/>
          <w:lang w:val="ru-RU"/>
        </w:rPr>
      </w:pPr>
    </w:p>
    <w:p w14:paraId="34B09045" w14:textId="77777777" w:rsidR="00EA79D5" w:rsidRPr="004963CC" w:rsidRDefault="001C0B0D" w:rsidP="00A65821">
      <w:pPr>
        <w:pStyle w:val="NoSpacing"/>
        <w:spacing w:line="276" w:lineRule="auto"/>
        <w:ind w:firstLine="720"/>
        <w:jc w:val="both"/>
        <w:rPr>
          <w:rFonts w:ascii="Georgia" w:eastAsiaTheme="minorEastAsia" w:hAnsi="Georgia"/>
          <w:sz w:val="24"/>
          <w:szCs w:val="24"/>
          <w:lang w:val="ru-RU"/>
        </w:rPr>
      </w:pPr>
      <w:r w:rsidRPr="004963CC">
        <w:rPr>
          <w:rFonts w:ascii="Georgia" w:eastAsiaTheme="minorEastAsia" w:hAnsi="Georgia"/>
          <w:sz w:val="24"/>
          <w:szCs w:val="24"/>
          <w:lang w:val="ru-RU"/>
        </w:rPr>
        <w:t>Затоа</w:t>
      </w:r>
      <w:r w:rsidR="00EA79D5" w:rsidRPr="004963CC">
        <w:rPr>
          <w:rFonts w:ascii="Georgia" w:eastAsiaTheme="minorEastAsia" w:hAnsi="Georgia"/>
          <w:sz w:val="24"/>
          <w:szCs w:val="24"/>
          <w:lang w:val="ru-RU"/>
        </w:rPr>
        <w:t xml:space="preserve"> препарацијата треба да е со отворени, дивергентни ѕидови, рамно и мазно дно.</w:t>
      </w:r>
      <w:r w:rsidR="009913E7" w:rsidRPr="004963CC">
        <w:rPr>
          <w:rFonts w:ascii="Georgia" w:eastAsiaTheme="minorEastAsia" w:hAnsi="Georgia"/>
          <w:sz w:val="24"/>
          <w:szCs w:val="24"/>
          <w:lang w:val="ru-RU"/>
        </w:rPr>
        <w:t xml:space="preserve"> Тенките маргини ќе доведат до тенки керамички рабови кои би можеле несоодветно да се изрежат и да предизвикаат назабени и несоодветни рабови.</w:t>
      </w:r>
      <w:r w:rsidR="00EA79D5" w:rsidRPr="004963CC">
        <w:rPr>
          <w:rFonts w:ascii="Georgia" w:eastAsiaTheme="minorEastAsia" w:hAnsi="Georgia"/>
          <w:sz w:val="24"/>
          <w:szCs w:val="24"/>
          <w:lang w:val="ru-RU"/>
        </w:rPr>
        <w:t xml:space="preserve"> </w:t>
      </w:r>
      <w:r w:rsidR="00AA7923" w:rsidRPr="004963CC">
        <w:rPr>
          <w:rFonts w:ascii="Georgia" w:eastAsiaTheme="minorEastAsia" w:hAnsi="Georgia"/>
          <w:sz w:val="24"/>
          <w:szCs w:val="24"/>
          <w:lang w:val="ru-RU"/>
        </w:rPr>
        <w:t xml:space="preserve">Паралелните ѕидови и острите внатрешни агли на кавитетот ќе предизвикаат притеснетост и нецелосно адаптирање на реставрацијата. </w:t>
      </w:r>
      <w:r w:rsidR="0070538C" w:rsidRPr="004963CC">
        <w:rPr>
          <w:rFonts w:ascii="Georgia" w:eastAsiaTheme="minorEastAsia" w:hAnsi="Georgia"/>
          <w:sz w:val="24"/>
          <w:szCs w:val="24"/>
          <w:lang w:val="ru-RU"/>
        </w:rPr>
        <w:t xml:space="preserve"> Недоволната ширина на истмус</w:t>
      </w:r>
      <w:r w:rsidRPr="004963CC">
        <w:rPr>
          <w:rFonts w:ascii="Georgia" w:eastAsiaTheme="minorEastAsia" w:hAnsi="Georgia"/>
          <w:sz w:val="24"/>
          <w:szCs w:val="24"/>
          <w:lang w:val="ru-RU"/>
        </w:rPr>
        <w:t xml:space="preserve">от ќе предизвика слабо издржлива </w:t>
      </w:r>
      <w:r w:rsidR="0070538C" w:rsidRPr="004963CC">
        <w:rPr>
          <w:rFonts w:ascii="Georgia" w:eastAsiaTheme="minorEastAsia" w:hAnsi="Georgia"/>
          <w:sz w:val="24"/>
          <w:szCs w:val="24"/>
          <w:lang w:val="ru-RU"/>
        </w:rPr>
        <w:t xml:space="preserve">реставрација. </w:t>
      </w:r>
      <w:r w:rsidR="007C1688" w:rsidRPr="004963CC">
        <w:rPr>
          <w:rFonts w:ascii="Georgia" w:hAnsi="Georgia"/>
          <w:sz w:val="24"/>
          <w:szCs w:val="24"/>
          <w:lang w:val="ru-RU"/>
        </w:rPr>
        <w:t xml:space="preserve">Ширината на инлејот не треба да надминува 1/3 од ширината на оклузалната површина со цел да заштити од фрактури. Оклузалниот контакт не смее да биде </w:t>
      </w:r>
      <w:r w:rsidR="007C1688" w:rsidRPr="004963CC">
        <w:rPr>
          <w:rFonts w:ascii="Georgia" w:hAnsi="Georgia"/>
          <w:sz w:val="24"/>
          <w:szCs w:val="24"/>
          <w:lang w:val="ru-RU"/>
        </w:rPr>
        <w:lastRenderedPageBreak/>
        <w:t xml:space="preserve">на спојот помеѓу емајлот и реставрацијата. Во овој случај, препарацијата мора да се прошири така што контактот да е во илејот. </w:t>
      </w:r>
      <w:r w:rsidR="00EA79D5" w:rsidRPr="004963CC">
        <w:rPr>
          <w:rFonts w:ascii="Georgia" w:eastAsiaTheme="minorEastAsia" w:hAnsi="Georgia"/>
          <w:sz w:val="24"/>
          <w:szCs w:val="24"/>
          <w:lang w:val="ru-RU"/>
        </w:rPr>
        <w:t>На крајот од препарирањето треба гледајќи го кавитетот од перспектива на вадење на отпечатокот,</w:t>
      </w:r>
      <w:r w:rsidR="00F229F3" w:rsidRPr="004963CC">
        <w:rPr>
          <w:rFonts w:ascii="Georgia" w:eastAsiaTheme="minorEastAsia" w:hAnsi="Georgia"/>
          <w:sz w:val="24"/>
          <w:szCs w:val="24"/>
          <w:lang w:val="ru-RU"/>
        </w:rPr>
        <w:t xml:space="preserve"> треба </w:t>
      </w:r>
      <w:r w:rsidR="00EA79D5" w:rsidRPr="004963CC">
        <w:rPr>
          <w:rFonts w:ascii="Georgia" w:eastAsiaTheme="minorEastAsia" w:hAnsi="Georgia"/>
          <w:sz w:val="24"/>
          <w:szCs w:val="24"/>
          <w:lang w:val="ru-RU"/>
        </w:rPr>
        <w:t xml:space="preserve"> да е </w:t>
      </w:r>
      <w:r w:rsidR="00F229F3" w:rsidRPr="004963CC">
        <w:rPr>
          <w:rFonts w:ascii="Georgia" w:eastAsiaTheme="minorEastAsia" w:hAnsi="Georgia"/>
          <w:sz w:val="24"/>
          <w:szCs w:val="24"/>
          <w:lang w:val="ru-RU"/>
        </w:rPr>
        <w:t xml:space="preserve">со </w:t>
      </w:r>
      <w:r w:rsidR="00EA79D5" w:rsidRPr="004963CC">
        <w:rPr>
          <w:rFonts w:ascii="Georgia" w:eastAsiaTheme="minorEastAsia" w:hAnsi="Georgia"/>
          <w:sz w:val="24"/>
          <w:szCs w:val="24"/>
          <w:lang w:val="ru-RU"/>
        </w:rPr>
        <w:t>добро видливи страни</w:t>
      </w:r>
      <w:r w:rsidR="003764D8" w:rsidRPr="004963CC">
        <w:rPr>
          <w:rFonts w:ascii="Georgia" w:eastAsiaTheme="minorEastAsia" w:hAnsi="Georgia"/>
          <w:sz w:val="24"/>
          <w:szCs w:val="24"/>
          <w:lang w:val="ru-RU"/>
        </w:rPr>
        <w:t>, дно</w:t>
      </w:r>
      <w:r w:rsidR="00EA79D5" w:rsidRPr="004963CC">
        <w:rPr>
          <w:rFonts w:ascii="Georgia" w:eastAsiaTheme="minorEastAsia" w:hAnsi="Georgia"/>
          <w:sz w:val="24"/>
          <w:szCs w:val="24"/>
          <w:lang w:val="ru-RU"/>
        </w:rPr>
        <w:t xml:space="preserve"> и рабови.</w:t>
      </w:r>
    </w:p>
    <w:p w14:paraId="34B09046" w14:textId="77777777" w:rsidR="00A65821" w:rsidRPr="004963CC" w:rsidRDefault="00F229F3" w:rsidP="00A65821">
      <w:pPr>
        <w:pStyle w:val="NoSpacing"/>
        <w:spacing w:line="276" w:lineRule="auto"/>
        <w:ind w:firstLine="720"/>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 </w:t>
      </w:r>
    </w:p>
    <w:p w14:paraId="34B09047" w14:textId="77777777" w:rsidR="00DF6C8D" w:rsidRPr="004963CC" w:rsidRDefault="00DF6C8D" w:rsidP="00A65821">
      <w:pPr>
        <w:pStyle w:val="NoSpacing"/>
        <w:spacing w:line="276" w:lineRule="auto"/>
        <w:ind w:firstLine="720"/>
        <w:jc w:val="both"/>
        <w:rPr>
          <w:rFonts w:ascii="Georgia" w:eastAsiaTheme="minorEastAsia" w:hAnsi="Georgia"/>
          <w:sz w:val="24"/>
          <w:szCs w:val="24"/>
          <w:lang w:val="ru-RU"/>
        </w:rPr>
      </w:pPr>
    </w:p>
    <w:p w14:paraId="34B09048" w14:textId="77777777" w:rsidR="00A65821" w:rsidRPr="004963CC" w:rsidRDefault="00A65821" w:rsidP="00C92D1B">
      <w:pPr>
        <w:pStyle w:val="NoSpacing"/>
        <w:numPr>
          <w:ilvl w:val="0"/>
          <w:numId w:val="8"/>
        </w:numPr>
        <w:spacing w:line="276" w:lineRule="auto"/>
        <w:jc w:val="both"/>
        <w:rPr>
          <w:rFonts w:ascii="Georgia" w:eastAsiaTheme="minorEastAsia" w:hAnsi="Georgia"/>
          <w:sz w:val="24"/>
          <w:szCs w:val="24"/>
          <w:lang w:val="ru-RU"/>
        </w:rPr>
      </w:pPr>
      <w:r w:rsidRPr="004963CC">
        <w:rPr>
          <w:rFonts w:ascii="Georgia" w:eastAsiaTheme="minorEastAsia" w:hAnsi="Georgia"/>
          <w:b/>
          <w:sz w:val="24"/>
          <w:szCs w:val="24"/>
          <w:lang w:val="mk-MK"/>
        </w:rPr>
        <w:t>Оклузален</w:t>
      </w:r>
      <w:r w:rsidRPr="004963CC">
        <w:rPr>
          <w:rFonts w:ascii="Georgia" w:eastAsiaTheme="minorEastAsia" w:hAnsi="Georgia"/>
          <w:b/>
          <w:sz w:val="24"/>
          <w:szCs w:val="24"/>
          <w:lang w:val="ru-RU"/>
        </w:rPr>
        <w:t xml:space="preserve"> инлеј</w:t>
      </w:r>
      <w:r w:rsidRPr="004963CC">
        <w:rPr>
          <w:rFonts w:ascii="Georgia" w:eastAsiaTheme="minorEastAsia" w:hAnsi="Georgia"/>
          <w:sz w:val="24"/>
          <w:szCs w:val="24"/>
          <w:lang w:val="ru-RU"/>
        </w:rPr>
        <w:t xml:space="preserve"> се </w:t>
      </w:r>
      <w:r w:rsidR="00D5297A" w:rsidRPr="004963CC">
        <w:rPr>
          <w:rFonts w:ascii="Georgia" w:eastAsiaTheme="minorEastAsia" w:hAnsi="Georgia"/>
          <w:sz w:val="24"/>
          <w:szCs w:val="24"/>
          <w:lang w:val="ru-RU"/>
        </w:rPr>
        <w:t>изработува</w:t>
      </w:r>
      <w:r w:rsidRPr="004963CC">
        <w:rPr>
          <w:rFonts w:ascii="Georgia" w:eastAsiaTheme="minorEastAsia" w:hAnsi="Georgia"/>
          <w:sz w:val="24"/>
          <w:szCs w:val="24"/>
          <w:lang w:val="ru-RU"/>
        </w:rPr>
        <w:t xml:space="preserve"> кога кариесот е локализиран на оклузалната површина</w:t>
      </w:r>
      <w:r w:rsidR="00D5297A" w:rsidRPr="004963CC">
        <w:rPr>
          <w:rFonts w:ascii="Georgia" w:eastAsiaTheme="minorEastAsia" w:hAnsi="Georgia"/>
          <w:sz w:val="24"/>
          <w:szCs w:val="24"/>
          <w:lang w:val="ru-RU"/>
        </w:rPr>
        <w:t xml:space="preserve"> на забот, но</w:t>
      </w:r>
      <w:r w:rsidRPr="004963CC">
        <w:rPr>
          <w:rFonts w:ascii="Georgia" w:eastAsiaTheme="minorEastAsia" w:hAnsi="Georgia"/>
          <w:sz w:val="24"/>
          <w:szCs w:val="24"/>
          <w:lang w:val="ru-RU"/>
        </w:rPr>
        <w:t xml:space="preserve"> само во централната фисура.  </w:t>
      </w:r>
      <w:r w:rsidR="00D5297A" w:rsidRPr="004963CC">
        <w:rPr>
          <w:rFonts w:ascii="Georgia" w:eastAsiaTheme="minorEastAsia" w:hAnsi="Georgia"/>
          <w:sz w:val="24"/>
          <w:szCs w:val="24"/>
          <w:lang w:val="ru-RU"/>
        </w:rPr>
        <w:t>Тоа е п</w:t>
      </w:r>
      <w:r w:rsidRPr="004963CC">
        <w:rPr>
          <w:rFonts w:ascii="Georgia" w:eastAsiaTheme="minorEastAsia" w:hAnsi="Georgia"/>
          <w:sz w:val="24"/>
          <w:szCs w:val="24"/>
          <w:lang w:val="ru-RU"/>
        </w:rPr>
        <w:t>репарација од l класа по Black</w:t>
      </w:r>
      <w:r w:rsidR="001B7D21" w:rsidRPr="004963CC">
        <w:rPr>
          <w:rFonts w:ascii="Georgia" w:eastAsiaTheme="minorEastAsia" w:hAnsi="Georgia"/>
          <w:sz w:val="24"/>
          <w:szCs w:val="24"/>
          <w:lang w:val="ru-RU"/>
        </w:rPr>
        <w:t xml:space="preserve"> (Слика бр</w:t>
      </w:r>
      <w:r w:rsidR="001B7D21" w:rsidRPr="009F3DE5">
        <w:rPr>
          <w:rFonts w:ascii="Georgia" w:eastAsiaTheme="minorEastAsia" w:hAnsi="Georgia"/>
          <w:sz w:val="24"/>
          <w:szCs w:val="24"/>
          <w:lang w:val="ru-RU"/>
        </w:rPr>
        <w:t>. 1 и 2</w:t>
      </w:r>
      <w:r w:rsidR="001B7D21" w:rsidRPr="004963CC">
        <w:rPr>
          <w:rFonts w:ascii="Georgia" w:eastAsiaTheme="minorEastAsia" w:hAnsi="Georgia"/>
          <w:sz w:val="24"/>
          <w:szCs w:val="24"/>
          <w:lang w:val="ru-RU"/>
        </w:rPr>
        <w:t xml:space="preserve">) </w:t>
      </w:r>
      <w:r w:rsidRPr="004963CC">
        <w:rPr>
          <w:rFonts w:ascii="Georgia" w:eastAsiaTheme="minorEastAsia" w:hAnsi="Georgia"/>
          <w:sz w:val="24"/>
          <w:szCs w:val="24"/>
          <w:lang w:val="ru-RU"/>
        </w:rPr>
        <w:t xml:space="preserve">. </w:t>
      </w:r>
    </w:p>
    <w:p w14:paraId="34B09049" w14:textId="77777777" w:rsidR="00DF6C8D" w:rsidRPr="004963CC" w:rsidRDefault="00DF6C8D" w:rsidP="00DF6C8D">
      <w:pPr>
        <w:pStyle w:val="NoSpacing"/>
        <w:spacing w:line="276" w:lineRule="auto"/>
        <w:ind w:left="360"/>
        <w:jc w:val="both"/>
        <w:rPr>
          <w:rFonts w:ascii="Georgia" w:eastAsiaTheme="minorEastAsia" w:hAnsi="Georgia"/>
          <w:sz w:val="24"/>
          <w:szCs w:val="24"/>
          <w:lang w:val="ru-RU"/>
        </w:rPr>
      </w:pPr>
    </w:p>
    <w:p w14:paraId="34B0904A" w14:textId="77777777" w:rsidR="00DF6C8D" w:rsidRPr="004963CC" w:rsidRDefault="00DF6C8D" w:rsidP="00DF6C8D">
      <w:pPr>
        <w:pStyle w:val="NoSpacing"/>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     </w:t>
      </w:r>
      <w:r w:rsidRPr="004963CC">
        <w:rPr>
          <w:rFonts w:ascii="Georgia" w:hAnsi="Georgia"/>
          <w:noProof/>
        </w:rPr>
        <w:drawing>
          <wp:inline distT="0" distB="0" distL="0" distR="0" wp14:anchorId="34B092A7" wp14:editId="34B092A8">
            <wp:extent cx="1733550" cy="1590675"/>
            <wp:effectExtent l="0" t="0" r="0" b="9525"/>
            <wp:docPr id="3" name="Picture 3" descr="C:\Users\user\AppData\Local\Microsoft\Windows\INetCache\Content.Word\o inlej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o inlej1 copy.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7614" b="8191"/>
                    <a:stretch/>
                  </pic:blipFill>
                  <pic:spPr bwMode="auto">
                    <a:xfrm>
                      <a:off x="0" y="0"/>
                      <a:ext cx="1732964" cy="1590137"/>
                    </a:xfrm>
                    <a:prstGeom prst="rect">
                      <a:avLst/>
                    </a:prstGeom>
                    <a:noFill/>
                    <a:ln>
                      <a:noFill/>
                    </a:ln>
                    <a:extLst>
                      <a:ext uri="{53640926-AAD7-44D8-BBD7-CCE9431645EC}">
                        <a14:shadowObscured xmlns:a14="http://schemas.microsoft.com/office/drawing/2010/main"/>
                      </a:ext>
                    </a:extLst>
                  </pic:spPr>
                </pic:pic>
              </a:graphicData>
            </a:graphic>
          </wp:inline>
        </w:drawing>
      </w:r>
      <w:r w:rsidRPr="004963CC">
        <w:rPr>
          <w:rFonts w:ascii="Georgia" w:eastAsiaTheme="minorEastAsia" w:hAnsi="Georgia"/>
          <w:sz w:val="24"/>
          <w:szCs w:val="24"/>
          <w:lang w:val="ru-RU"/>
        </w:rPr>
        <w:t xml:space="preserve">                                                  </w:t>
      </w:r>
      <w:r w:rsidRPr="004963CC">
        <w:rPr>
          <w:rFonts w:ascii="Georgia" w:eastAsiaTheme="minorEastAsia" w:hAnsi="Georgia"/>
          <w:noProof/>
        </w:rPr>
        <w:drawing>
          <wp:inline distT="0" distB="0" distL="0" distR="0" wp14:anchorId="34B092A9" wp14:editId="34B092AA">
            <wp:extent cx="2019300" cy="1524000"/>
            <wp:effectExtent l="0" t="0" r="0" b="0"/>
            <wp:docPr id="4" name="Picture 4" descr="C:\Users\user\AppData\Local\Microsoft\Windows\INetCache\Content.Word\o inlej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o inlej2 copy.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31" t="17285" b="1023"/>
                    <a:stretch/>
                  </pic:blipFill>
                  <pic:spPr bwMode="auto">
                    <a:xfrm>
                      <a:off x="0" y="0"/>
                      <a:ext cx="20193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4B0904B" w14:textId="77777777" w:rsidR="00DF6C8D" w:rsidRPr="004963CC" w:rsidRDefault="00DF6C8D" w:rsidP="00DF6C8D">
      <w:pPr>
        <w:pStyle w:val="NoSpacing"/>
        <w:spacing w:line="276" w:lineRule="auto"/>
        <w:jc w:val="both"/>
        <w:rPr>
          <w:rFonts w:ascii="Georgia" w:eastAsiaTheme="minorEastAsia" w:hAnsi="Georgia"/>
          <w:sz w:val="24"/>
          <w:szCs w:val="24"/>
          <w:lang w:val="ru-RU"/>
        </w:rPr>
      </w:pPr>
    </w:p>
    <w:p w14:paraId="34B0904C" w14:textId="77777777" w:rsidR="00DF6C8D" w:rsidRPr="004963CC" w:rsidRDefault="001B7D21" w:rsidP="00DF6C8D">
      <w:pPr>
        <w:spacing w:line="276" w:lineRule="auto"/>
        <w:jc w:val="both"/>
        <w:rPr>
          <w:rFonts w:ascii="Georgia" w:hAnsi="Georgia"/>
          <w:lang w:val="ru-RU"/>
        </w:rPr>
      </w:pPr>
      <w:r w:rsidRPr="004963CC">
        <w:rPr>
          <w:rFonts w:ascii="Georgia" w:hAnsi="Georgia"/>
          <w:lang w:val="ru-RU"/>
        </w:rPr>
        <w:t xml:space="preserve">      Сл.</w:t>
      </w:r>
      <w:r w:rsidR="00DF6C8D" w:rsidRPr="004963CC">
        <w:rPr>
          <w:rFonts w:ascii="Georgia" w:hAnsi="Georgia"/>
          <w:lang w:val="ru-RU"/>
        </w:rPr>
        <w:t xml:space="preserve">1 Препарација за оклузален инлеј        </w:t>
      </w:r>
      <w:r w:rsidRPr="004963CC">
        <w:rPr>
          <w:rFonts w:ascii="Georgia" w:hAnsi="Georgia"/>
          <w:lang w:val="ru-RU"/>
        </w:rPr>
        <w:t xml:space="preserve">                   Сл.</w:t>
      </w:r>
      <w:r w:rsidR="00DF6C8D" w:rsidRPr="004963CC">
        <w:rPr>
          <w:rFonts w:ascii="Georgia" w:hAnsi="Georgia"/>
          <w:lang w:val="ru-RU"/>
        </w:rPr>
        <w:t>2 Оклузален инлеј</w:t>
      </w:r>
    </w:p>
    <w:p w14:paraId="34B0904D" w14:textId="77777777" w:rsidR="00DF6C8D" w:rsidRPr="004963CC" w:rsidRDefault="00DF6C8D" w:rsidP="00DF6C8D">
      <w:pPr>
        <w:spacing w:line="276" w:lineRule="auto"/>
        <w:jc w:val="both"/>
        <w:rPr>
          <w:rFonts w:ascii="Georgia" w:hAnsi="Georgia"/>
          <w:lang w:val="ru-RU"/>
        </w:rPr>
      </w:pPr>
    </w:p>
    <w:p w14:paraId="34B0904E" w14:textId="77777777" w:rsidR="00DF6C8D" w:rsidRPr="004963CC" w:rsidRDefault="00DF6C8D" w:rsidP="00DF6C8D">
      <w:pPr>
        <w:pStyle w:val="NoSpacing"/>
        <w:spacing w:line="276" w:lineRule="auto"/>
        <w:jc w:val="both"/>
        <w:rPr>
          <w:rFonts w:ascii="Georgia" w:eastAsiaTheme="minorEastAsia" w:hAnsi="Georgia"/>
          <w:sz w:val="24"/>
          <w:szCs w:val="24"/>
          <w:lang w:val="ru-RU"/>
        </w:rPr>
      </w:pPr>
    </w:p>
    <w:p w14:paraId="34B0904F" w14:textId="77777777" w:rsidR="00DF6C8D" w:rsidRPr="004963CC" w:rsidRDefault="00DF6C8D" w:rsidP="00DF6C8D">
      <w:pPr>
        <w:numPr>
          <w:ilvl w:val="0"/>
          <w:numId w:val="8"/>
        </w:numPr>
        <w:spacing w:line="276" w:lineRule="auto"/>
        <w:jc w:val="both"/>
        <w:rPr>
          <w:rFonts w:ascii="Georgia" w:hAnsi="Georgia"/>
          <w:lang w:val="mk-MK"/>
        </w:rPr>
      </w:pPr>
      <w:r w:rsidRPr="004963CC">
        <w:rPr>
          <w:rFonts w:ascii="Georgia" w:hAnsi="Georgia"/>
          <w:lang w:val="mk-MK"/>
        </w:rPr>
        <w:t xml:space="preserve">  </w:t>
      </w:r>
      <w:r w:rsidRPr="004963CC">
        <w:rPr>
          <w:rFonts w:ascii="Georgia" w:hAnsi="Georgia"/>
          <w:b/>
          <w:lang w:val="ru-RU"/>
        </w:rPr>
        <w:t>МО, ОD инлеј</w:t>
      </w:r>
      <w:r w:rsidRPr="004963CC">
        <w:rPr>
          <w:rFonts w:ascii="Georgia" w:hAnsi="Georgia"/>
          <w:lang w:val="ru-RU"/>
        </w:rPr>
        <w:t xml:space="preserve"> Мезио</w:t>
      </w:r>
      <w:r w:rsidR="005725F8" w:rsidRPr="004963CC">
        <w:rPr>
          <w:rFonts w:ascii="Georgia" w:hAnsi="Georgia"/>
          <w:lang w:val="ru-RU"/>
        </w:rPr>
        <w:t>-оклузалениот или дисто-оклузал</w:t>
      </w:r>
      <w:r w:rsidRPr="004963CC">
        <w:rPr>
          <w:rFonts w:ascii="Georgia" w:hAnsi="Georgia"/>
          <w:lang w:val="ru-RU"/>
        </w:rPr>
        <w:t>ниот инлеј  е локализиран во фисурите и во една од апроксималните страни (мезијална или дистална) на премоларите и моларите</w:t>
      </w:r>
      <w:r w:rsidR="005725F8" w:rsidRPr="004963CC">
        <w:rPr>
          <w:rFonts w:ascii="Georgia" w:hAnsi="Georgia"/>
          <w:lang w:val="ru-RU"/>
        </w:rPr>
        <w:t xml:space="preserve"> (</w:t>
      </w:r>
      <w:r w:rsidR="005725F8" w:rsidRPr="009F3DE5">
        <w:rPr>
          <w:rFonts w:ascii="Georgia" w:hAnsi="Georgia"/>
          <w:iCs/>
          <w:lang w:val="ru-RU"/>
        </w:rPr>
        <w:t>Слика бр. 3 и 4</w:t>
      </w:r>
      <w:r w:rsidR="005725F8" w:rsidRPr="004963CC">
        <w:rPr>
          <w:rFonts w:ascii="Georgia" w:hAnsi="Georgia"/>
          <w:lang w:val="ru-RU"/>
        </w:rPr>
        <w:t>)</w:t>
      </w:r>
      <w:r w:rsidRPr="004963CC">
        <w:rPr>
          <w:rFonts w:ascii="Georgia" w:hAnsi="Georgia"/>
          <w:lang w:val="ru-RU"/>
        </w:rPr>
        <w:t>.</w:t>
      </w:r>
    </w:p>
    <w:p w14:paraId="34B09050" w14:textId="77777777" w:rsidR="00DF6C8D" w:rsidRPr="009F3DE5" w:rsidRDefault="00DF6C8D" w:rsidP="00DF6C8D">
      <w:pPr>
        <w:spacing w:line="276" w:lineRule="auto"/>
        <w:jc w:val="both"/>
        <w:rPr>
          <w:rFonts w:ascii="Georgia" w:hAnsi="Georgia"/>
          <w:lang w:val="mk-MK"/>
        </w:rPr>
      </w:pPr>
    </w:p>
    <w:p w14:paraId="34B09051" w14:textId="77777777" w:rsidR="00DF6C8D" w:rsidRPr="004963CC" w:rsidRDefault="00DF6C8D" w:rsidP="00DF6C8D">
      <w:pPr>
        <w:spacing w:line="276" w:lineRule="auto"/>
        <w:jc w:val="both"/>
        <w:rPr>
          <w:rFonts w:ascii="Georgia" w:hAnsi="Georgia"/>
          <w:lang w:val="mk-MK"/>
        </w:rPr>
      </w:pPr>
    </w:p>
    <w:p w14:paraId="34B09052" w14:textId="77777777" w:rsidR="00DF6C8D" w:rsidRPr="004963CC" w:rsidRDefault="00DF6C8D" w:rsidP="00DF6C8D">
      <w:pPr>
        <w:spacing w:line="276" w:lineRule="auto"/>
        <w:jc w:val="both"/>
        <w:rPr>
          <w:rFonts w:ascii="Georgia" w:hAnsi="Georgia"/>
          <w:lang w:val="mk-MK"/>
        </w:rPr>
      </w:pPr>
    </w:p>
    <w:p w14:paraId="34B09053" w14:textId="77777777" w:rsidR="00DF6C8D" w:rsidRPr="004963CC" w:rsidRDefault="0036175D" w:rsidP="00DF6C8D">
      <w:pPr>
        <w:spacing w:line="276" w:lineRule="auto"/>
        <w:jc w:val="both"/>
        <w:rPr>
          <w:rFonts w:ascii="Georgia" w:hAnsi="Georgia"/>
          <w:lang w:val="mk-MK"/>
        </w:rPr>
      </w:pPr>
      <w:r w:rsidRPr="004963CC">
        <w:rPr>
          <w:rFonts w:ascii="Georgia" w:hAnsi="Georgia"/>
          <w:noProof/>
          <w:lang w:eastAsia="en-US"/>
        </w:rPr>
        <w:drawing>
          <wp:anchor distT="0" distB="0" distL="114300" distR="114300" simplePos="0" relativeHeight="251670528" behindDoc="0" locked="0" layoutInCell="1" allowOverlap="1" wp14:anchorId="34B092AB" wp14:editId="34B092AC">
            <wp:simplePos x="0" y="0"/>
            <wp:positionH relativeFrom="margin">
              <wp:posOffset>3615690</wp:posOffset>
            </wp:positionH>
            <wp:positionV relativeFrom="margin">
              <wp:posOffset>5600065</wp:posOffset>
            </wp:positionV>
            <wp:extent cx="2045335" cy="1304925"/>
            <wp:effectExtent l="0" t="0" r="0" b="9525"/>
            <wp:wrapSquare wrapText="bothSides"/>
            <wp:docPr id="11" name="Picture 11" descr="C:\Users\user\AppData\Local\Microsoft\Windows\INetCache\Content.Word\od inlej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od inlej2 copy.png"/>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04533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C8D" w:rsidRPr="004963CC">
        <w:rPr>
          <w:rFonts w:ascii="Georgia" w:hAnsi="Georgia"/>
          <w:lang w:val="mk-MK"/>
        </w:rPr>
        <w:t xml:space="preserve">         </w:t>
      </w:r>
      <w:r w:rsidR="00DF6C8D" w:rsidRPr="004963CC">
        <w:rPr>
          <w:rFonts w:ascii="Georgia" w:hAnsi="Georgia"/>
          <w:noProof/>
          <w:lang w:eastAsia="en-US"/>
        </w:rPr>
        <w:drawing>
          <wp:inline distT="0" distB="0" distL="0" distR="0" wp14:anchorId="34B092AD" wp14:editId="34B092AE">
            <wp:extent cx="2409825" cy="2023931"/>
            <wp:effectExtent l="0" t="0" r="0" b="0"/>
            <wp:docPr id="18" name="Picture 18" descr="od inlej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d inlej 1 copy"/>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890"/>
                    <a:stretch/>
                  </pic:blipFill>
                  <pic:spPr bwMode="auto">
                    <a:xfrm>
                      <a:off x="0" y="0"/>
                      <a:ext cx="2444078" cy="2052699"/>
                    </a:xfrm>
                    <a:prstGeom prst="rect">
                      <a:avLst/>
                    </a:prstGeom>
                    <a:noFill/>
                    <a:ln>
                      <a:noFill/>
                    </a:ln>
                    <a:extLst>
                      <a:ext uri="{53640926-AAD7-44D8-BBD7-CCE9431645EC}">
                        <a14:shadowObscured xmlns:a14="http://schemas.microsoft.com/office/drawing/2010/main"/>
                      </a:ext>
                    </a:extLst>
                  </pic:spPr>
                </pic:pic>
              </a:graphicData>
            </a:graphic>
          </wp:inline>
        </w:drawing>
      </w:r>
      <w:r w:rsidR="00DF6C8D" w:rsidRPr="004963CC">
        <w:rPr>
          <w:rFonts w:ascii="Georgia" w:hAnsi="Georgia"/>
          <w:lang w:val="mk-MK"/>
        </w:rPr>
        <w:t xml:space="preserve">  </w:t>
      </w:r>
    </w:p>
    <w:p w14:paraId="34B09054" w14:textId="77777777" w:rsidR="00DF6C8D" w:rsidRPr="004963CC" w:rsidRDefault="00DF6C8D" w:rsidP="00DF6C8D">
      <w:pPr>
        <w:spacing w:line="276" w:lineRule="auto"/>
        <w:jc w:val="both"/>
        <w:rPr>
          <w:rFonts w:ascii="Georgia" w:hAnsi="Georgia"/>
          <w:lang w:val="mk-MK"/>
        </w:rPr>
      </w:pPr>
    </w:p>
    <w:p w14:paraId="34B09055" w14:textId="77777777" w:rsidR="00DF6C8D" w:rsidRPr="004963CC" w:rsidRDefault="000D6574" w:rsidP="00DF6C8D">
      <w:pPr>
        <w:spacing w:after="200" w:line="276" w:lineRule="auto"/>
        <w:jc w:val="both"/>
        <w:rPr>
          <w:lang w:val="mk-MK"/>
        </w:rPr>
      </w:pPr>
      <w:r w:rsidRPr="004963CC">
        <w:rPr>
          <w:rFonts w:ascii="Georgia" w:hAnsi="Georgia"/>
          <w:lang w:val="ru-RU"/>
        </w:rPr>
        <w:t xml:space="preserve">      Сл.</w:t>
      </w:r>
      <w:r w:rsidR="0061360F" w:rsidRPr="004963CC">
        <w:rPr>
          <w:rFonts w:ascii="Georgia" w:hAnsi="Georgia"/>
          <w:lang w:val="ru-RU"/>
        </w:rPr>
        <w:t>3. Препариран</w:t>
      </w:r>
      <w:r w:rsidR="00DF6C8D" w:rsidRPr="004963CC">
        <w:rPr>
          <w:rFonts w:ascii="Georgia" w:hAnsi="Georgia"/>
          <w:lang w:val="ru-RU"/>
        </w:rPr>
        <w:t xml:space="preserve"> </w:t>
      </w:r>
      <w:r w:rsidR="0061360F" w:rsidRPr="004963CC">
        <w:rPr>
          <w:rFonts w:ascii="Georgia" w:hAnsi="Georgia"/>
          <w:lang w:val="ru-RU"/>
        </w:rPr>
        <w:t xml:space="preserve"> кавитет </w:t>
      </w:r>
      <w:r w:rsidRPr="004963CC">
        <w:rPr>
          <w:rFonts w:ascii="Georgia" w:hAnsi="Georgia"/>
          <w:lang w:val="ru-RU"/>
        </w:rPr>
        <w:t>за МО</w:t>
      </w:r>
      <w:r w:rsidR="00DF6C8D" w:rsidRPr="004963CC">
        <w:rPr>
          <w:rFonts w:ascii="Georgia" w:hAnsi="Georgia"/>
          <w:lang w:val="ru-RU"/>
        </w:rPr>
        <w:t xml:space="preserve"> инлеј    </w:t>
      </w:r>
      <w:r w:rsidR="0061360F" w:rsidRPr="004963CC">
        <w:rPr>
          <w:rFonts w:ascii="Georgia" w:hAnsi="Georgia"/>
          <w:lang w:val="ru-RU"/>
        </w:rPr>
        <w:t xml:space="preserve">                </w:t>
      </w:r>
      <w:r w:rsidRPr="004963CC">
        <w:rPr>
          <w:rFonts w:ascii="Georgia" w:hAnsi="Georgia"/>
          <w:lang w:val="ru-RU"/>
        </w:rPr>
        <w:t xml:space="preserve">       Сл.</w:t>
      </w:r>
      <w:r w:rsidR="00DF6C8D" w:rsidRPr="004963CC">
        <w:rPr>
          <w:rFonts w:ascii="Georgia" w:hAnsi="Georgia"/>
          <w:lang w:val="ru-RU"/>
        </w:rPr>
        <w:t xml:space="preserve">4.  МО инлеј    </w:t>
      </w:r>
    </w:p>
    <w:p w14:paraId="34B09056" w14:textId="77777777" w:rsidR="00DF6C8D" w:rsidRPr="004963CC" w:rsidRDefault="00DF6C8D" w:rsidP="00DF6C8D">
      <w:pPr>
        <w:spacing w:line="276" w:lineRule="auto"/>
        <w:jc w:val="both"/>
        <w:rPr>
          <w:rFonts w:ascii="Georgia" w:hAnsi="Georgia"/>
          <w:lang w:val="mk-MK"/>
        </w:rPr>
      </w:pPr>
    </w:p>
    <w:p w14:paraId="34B09057" w14:textId="77777777" w:rsidR="00DF6C8D" w:rsidRPr="004963CC" w:rsidRDefault="00DF6C8D" w:rsidP="00DF6C8D">
      <w:pPr>
        <w:spacing w:line="276" w:lineRule="auto"/>
        <w:jc w:val="both"/>
        <w:rPr>
          <w:rFonts w:ascii="Georgia" w:hAnsi="Georgia"/>
          <w:lang w:val="mk-MK"/>
        </w:rPr>
      </w:pPr>
    </w:p>
    <w:p w14:paraId="34B09058" w14:textId="77777777" w:rsidR="00842033" w:rsidRPr="004963CC" w:rsidRDefault="00DF6C8D" w:rsidP="00842033">
      <w:pPr>
        <w:pStyle w:val="ListParagraph"/>
        <w:widowControl/>
        <w:numPr>
          <w:ilvl w:val="0"/>
          <w:numId w:val="8"/>
        </w:numPr>
        <w:autoSpaceDE/>
        <w:autoSpaceDN/>
        <w:spacing w:after="200" w:line="276" w:lineRule="auto"/>
        <w:jc w:val="both"/>
        <w:rPr>
          <w:rFonts w:ascii="Georgia" w:hAnsi="Georgia" w:cs="Times New Roman"/>
          <w:sz w:val="24"/>
          <w:szCs w:val="24"/>
          <w:lang w:val="mk-MK"/>
        </w:rPr>
      </w:pPr>
      <w:r w:rsidRPr="004963CC">
        <w:rPr>
          <w:rFonts w:ascii="Georgia" w:hAnsi="Georgia" w:cs="Times New Roman"/>
          <w:b/>
          <w:sz w:val="24"/>
          <w:szCs w:val="24"/>
          <w:lang w:val="ru-RU"/>
        </w:rPr>
        <w:t>МОD инлеј</w:t>
      </w:r>
      <w:r w:rsidR="000D6574" w:rsidRPr="004963CC">
        <w:rPr>
          <w:rFonts w:ascii="Georgia" w:hAnsi="Georgia" w:cs="Times New Roman"/>
          <w:b/>
          <w:sz w:val="24"/>
          <w:szCs w:val="24"/>
          <w:lang w:val="ru-RU"/>
        </w:rPr>
        <w:t>.</w:t>
      </w:r>
      <w:r w:rsidRPr="004963CC">
        <w:rPr>
          <w:rFonts w:ascii="Georgia" w:hAnsi="Georgia" w:cs="Times New Roman"/>
          <w:sz w:val="24"/>
          <w:szCs w:val="24"/>
          <w:lang w:val="ru-RU"/>
        </w:rPr>
        <w:t xml:space="preserve"> </w:t>
      </w:r>
      <w:r w:rsidRPr="004963CC">
        <w:rPr>
          <w:rFonts w:ascii="Georgia" w:hAnsi="Georgia" w:cs="Times New Roman"/>
          <w:sz w:val="24"/>
          <w:szCs w:val="24"/>
          <w:lang w:val="mk-MK"/>
        </w:rPr>
        <w:t>Правилата за изработка се исти како за втора класа, но сега се присутни два апроксимални, работни кавитети, две стеснувања, или истмуси лоцирани измеѓу туберите и оклузалниот ретенционен кавитет.</w:t>
      </w:r>
      <w:r w:rsidRPr="004963CC">
        <w:rPr>
          <w:rFonts w:ascii="Georgia" w:hAnsi="Georgia" w:cs="Times New Roman"/>
          <w:sz w:val="24"/>
          <w:szCs w:val="24"/>
          <w:lang w:val="ru-RU"/>
        </w:rPr>
        <w:t xml:space="preserve"> </w:t>
      </w:r>
      <w:r w:rsidR="0061360F" w:rsidRPr="004963CC">
        <w:rPr>
          <w:rFonts w:ascii="Georgia" w:hAnsi="Georgia" w:cs="Times New Roman"/>
          <w:sz w:val="24"/>
          <w:szCs w:val="24"/>
          <w:lang w:val="ru-RU"/>
        </w:rPr>
        <w:t>Треба да има р</w:t>
      </w:r>
      <w:r w:rsidRPr="004963CC">
        <w:rPr>
          <w:rFonts w:ascii="Georgia" w:hAnsi="Georgia" w:cs="Times New Roman"/>
          <w:sz w:val="24"/>
          <w:szCs w:val="24"/>
          <w:lang w:val="mk-MK"/>
        </w:rPr>
        <w:t>амни</w:t>
      </w:r>
      <w:r w:rsidRPr="004963CC">
        <w:rPr>
          <w:rFonts w:ascii="Georgia" w:hAnsi="Georgia" w:cs="Times New Roman"/>
          <w:sz w:val="24"/>
          <w:szCs w:val="24"/>
          <w:lang w:val="ru-RU"/>
        </w:rPr>
        <w:t xml:space="preserve"> </w:t>
      </w:r>
      <w:r w:rsidRPr="004963CC">
        <w:rPr>
          <w:rFonts w:ascii="Georgia" w:hAnsi="Georgia" w:cs="Times New Roman"/>
          <w:sz w:val="24"/>
          <w:szCs w:val="24"/>
          <w:lang w:val="mk-MK"/>
        </w:rPr>
        <w:t xml:space="preserve">ѕидови и дно, две гингивални и две оклузални стапалки секоја </w:t>
      </w:r>
      <w:r w:rsidR="004D2B69" w:rsidRPr="004963CC">
        <w:rPr>
          <w:rFonts w:ascii="Georgia" w:hAnsi="Georgia" w:cs="Times New Roman"/>
          <w:sz w:val="24"/>
          <w:szCs w:val="24"/>
          <w:lang w:val="mk-MK"/>
        </w:rPr>
        <w:t>за</w:t>
      </w:r>
      <w:r w:rsidRPr="004963CC">
        <w:rPr>
          <w:rFonts w:ascii="Georgia" w:hAnsi="Georgia" w:cs="Times New Roman"/>
          <w:sz w:val="24"/>
          <w:szCs w:val="24"/>
          <w:lang w:val="mk-MK"/>
        </w:rPr>
        <w:t xml:space="preserve"> своја функција. Отстапка од ваквиот начин на препарација е кај максиларниот прв молар каде е јако изразена crista transversa. Ис</w:t>
      </w:r>
      <w:r w:rsidR="004D2B69" w:rsidRPr="004963CC">
        <w:rPr>
          <w:rFonts w:ascii="Georgia" w:hAnsi="Georgia" w:cs="Times New Roman"/>
          <w:sz w:val="24"/>
          <w:szCs w:val="24"/>
          <w:lang w:val="mk-MK"/>
        </w:rPr>
        <w:t>то така, кај депулпираните заби</w:t>
      </w:r>
      <w:r w:rsidRPr="004963CC">
        <w:rPr>
          <w:rFonts w:ascii="Georgia" w:hAnsi="Georgia" w:cs="Times New Roman"/>
          <w:sz w:val="24"/>
          <w:szCs w:val="24"/>
          <w:lang w:val="mk-MK"/>
        </w:rPr>
        <w:t xml:space="preserve"> каде</w:t>
      </w:r>
      <w:r w:rsidR="004D2B69" w:rsidRPr="004963CC">
        <w:rPr>
          <w:rFonts w:ascii="Georgia" w:hAnsi="Georgia" w:cs="Times New Roman"/>
          <w:sz w:val="24"/>
          <w:szCs w:val="24"/>
          <w:lang w:val="mk-MK"/>
        </w:rPr>
        <w:t>што</w:t>
      </w:r>
      <w:r w:rsidRPr="004963CC">
        <w:rPr>
          <w:rFonts w:ascii="Georgia" w:hAnsi="Georgia" w:cs="Times New Roman"/>
          <w:sz w:val="24"/>
          <w:szCs w:val="24"/>
          <w:lang w:val="mk-MK"/>
        </w:rPr>
        <w:t xml:space="preserve"> недостасува поголем дел од забните ткива, во функција на ретенција и стабилизација на преостанатите ѕидови, во MOD препарацијата се вклучува целата оклузална површина</w:t>
      </w:r>
      <w:r w:rsidR="004D2B69" w:rsidRPr="004963CC">
        <w:rPr>
          <w:rFonts w:ascii="Georgia" w:hAnsi="Georgia" w:cs="Times New Roman"/>
          <w:sz w:val="24"/>
          <w:szCs w:val="24"/>
          <w:lang w:val="mk-MK"/>
        </w:rPr>
        <w:t>. Потоа се закосуваат и соструж</w:t>
      </w:r>
      <w:r w:rsidRPr="004963CC">
        <w:rPr>
          <w:rFonts w:ascii="Georgia" w:hAnsi="Georgia" w:cs="Times New Roman"/>
          <w:sz w:val="24"/>
          <w:szCs w:val="24"/>
          <w:lang w:val="mk-MK"/>
        </w:rPr>
        <w:t>уваат оклузално преостанатите површини.</w:t>
      </w:r>
      <w:r w:rsidR="00842033" w:rsidRPr="004963CC">
        <w:rPr>
          <w:rFonts w:ascii="Georgia" w:hAnsi="Georgia" w:cs="Times New Roman"/>
          <w:sz w:val="24"/>
          <w:szCs w:val="24"/>
          <w:lang w:val="mk-MK"/>
        </w:rPr>
        <w:t xml:space="preserve"> Важно е да се нагласи дека кај премоларите не е поволна изработка на МОД инлеи бидејќи би останало премалку забн</w:t>
      </w:r>
      <w:r w:rsidR="004D2B69" w:rsidRPr="004963CC">
        <w:rPr>
          <w:rFonts w:ascii="Georgia" w:hAnsi="Georgia" w:cs="Times New Roman"/>
          <w:sz w:val="24"/>
          <w:szCs w:val="24"/>
          <w:lang w:val="mk-MK"/>
        </w:rPr>
        <w:t>а супстанција.</w:t>
      </w:r>
      <w:r w:rsidR="00704481" w:rsidRPr="004963CC">
        <w:rPr>
          <w:rFonts w:ascii="Georgia" w:hAnsi="Georgia" w:cs="Times New Roman"/>
          <w:sz w:val="24"/>
          <w:szCs w:val="24"/>
          <w:lang w:val="mk-MK"/>
        </w:rPr>
        <w:t xml:space="preserve"> </w:t>
      </w:r>
      <w:r w:rsidR="00842033" w:rsidRPr="004963CC">
        <w:rPr>
          <w:rFonts w:ascii="Georgia" w:hAnsi="Georgia" w:cs="Times New Roman"/>
          <w:sz w:val="24"/>
          <w:szCs w:val="24"/>
          <w:lang w:val="mk-MK"/>
        </w:rPr>
        <w:t>Затоа, во случај на потреба од MOD инлеј на премолар, задолжително се вклучува и оралниот тубер и на тој начин се добива онлеј кој е поповолен за издржливоста на забите</w:t>
      </w:r>
      <w:r w:rsidR="00704481" w:rsidRPr="004963CC">
        <w:rPr>
          <w:rFonts w:ascii="Georgia" w:hAnsi="Georgia" w:cs="Times New Roman"/>
          <w:sz w:val="24"/>
          <w:szCs w:val="24"/>
          <w:lang w:val="mk-MK"/>
        </w:rPr>
        <w:t xml:space="preserve"> (Слика бр. 5 и 6)</w:t>
      </w:r>
      <w:r w:rsidR="00842033" w:rsidRPr="004963CC">
        <w:rPr>
          <w:rFonts w:ascii="Georgia" w:hAnsi="Georgia" w:cs="Times New Roman"/>
          <w:sz w:val="24"/>
          <w:szCs w:val="24"/>
          <w:lang w:val="mk-MK"/>
        </w:rPr>
        <w:t xml:space="preserve">. </w:t>
      </w:r>
    </w:p>
    <w:p w14:paraId="34B09059" w14:textId="77777777" w:rsidR="00842033" w:rsidRPr="004963CC" w:rsidRDefault="00842033" w:rsidP="00842033">
      <w:pPr>
        <w:pStyle w:val="ListParagraph"/>
        <w:widowControl/>
        <w:autoSpaceDE/>
        <w:autoSpaceDN/>
        <w:spacing w:after="200" w:line="276" w:lineRule="auto"/>
        <w:jc w:val="both"/>
        <w:rPr>
          <w:rFonts w:ascii="Georgia" w:hAnsi="Georgia" w:cs="Times New Roman"/>
          <w:sz w:val="24"/>
          <w:szCs w:val="24"/>
          <w:lang w:val="mk-MK"/>
        </w:rPr>
      </w:pPr>
    </w:p>
    <w:p w14:paraId="34B0905A" w14:textId="77777777" w:rsidR="00842033" w:rsidRPr="004963CC" w:rsidRDefault="00842033" w:rsidP="00842033">
      <w:pPr>
        <w:pStyle w:val="ListParagraph"/>
        <w:widowControl/>
        <w:autoSpaceDE/>
        <w:autoSpaceDN/>
        <w:spacing w:after="200" w:line="276" w:lineRule="auto"/>
        <w:jc w:val="both"/>
        <w:rPr>
          <w:rFonts w:ascii="Georgia" w:hAnsi="Georgia" w:cs="Times New Roman"/>
          <w:sz w:val="24"/>
          <w:szCs w:val="24"/>
          <w:lang w:val="mk-MK"/>
        </w:rPr>
      </w:pPr>
    </w:p>
    <w:p w14:paraId="34B0905B" w14:textId="77777777" w:rsidR="00842033" w:rsidRPr="004963CC" w:rsidRDefault="000D6574" w:rsidP="00842033">
      <w:pPr>
        <w:pStyle w:val="ListParagraph"/>
        <w:widowControl/>
        <w:autoSpaceDE/>
        <w:autoSpaceDN/>
        <w:spacing w:after="200" w:line="276" w:lineRule="auto"/>
        <w:jc w:val="both"/>
        <w:rPr>
          <w:rFonts w:ascii="Georgia" w:hAnsi="Georgia" w:cs="Times New Roman"/>
          <w:sz w:val="24"/>
          <w:szCs w:val="24"/>
          <w:lang w:val="mk-MK"/>
        </w:rPr>
      </w:pPr>
      <w:r w:rsidRPr="004963CC">
        <w:rPr>
          <w:rFonts w:ascii="Georgia" w:hAnsi="Georgia"/>
          <w:noProof/>
          <w:lang w:val="en-US"/>
        </w:rPr>
        <w:drawing>
          <wp:anchor distT="0" distB="0" distL="114300" distR="114300" simplePos="0" relativeHeight="251666432" behindDoc="0" locked="0" layoutInCell="1" allowOverlap="1" wp14:anchorId="34B092AF" wp14:editId="34B092B0">
            <wp:simplePos x="0" y="0"/>
            <wp:positionH relativeFrom="margin">
              <wp:posOffset>434340</wp:posOffset>
            </wp:positionH>
            <wp:positionV relativeFrom="margin">
              <wp:posOffset>3266440</wp:posOffset>
            </wp:positionV>
            <wp:extent cx="2083435" cy="1828800"/>
            <wp:effectExtent l="0" t="0" r="0" b="0"/>
            <wp:wrapSquare wrapText="bothSides"/>
            <wp:docPr id="13" name="Picture 13" descr="C:\Users\user\AppData\Local\Microsoft\Windows\INetCache\Content.Word\mod inlej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INetCache\Content.Word\mod inlej1 cop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34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033" w:rsidRPr="004963CC">
        <w:rPr>
          <w:rFonts w:ascii="Georgia" w:hAnsi="Georgia" w:cs="Times New Roman"/>
          <w:sz w:val="24"/>
          <w:szCs w:val="24"/>
          <w:lang w:val="mk-MK"/>
        </w:rPr>
        <w:t xml:space="preserve"> </w:t>
      </w:r>
    </w:p>
    <w:p w14:paraId="34B0905C" w14:textId="77777777" w:rsidR="00842033" w:rsidRPr="004963CC" w:rsidRDefault="00032687" w:rsidP="00842033">
      <w:pPr>
        <w:pStyle w:val="ListParagraph"/>
        <w:widowControl/>
        <w:autoSpaceDE/>
        <w:autoSpaceDN/>
        <w:spacing w:after="200" w:line="276" w:lineRule="auto"/>
        <w:ind w:left="360"/>
        <w:jc w:val="both"/>
        <w:rPr>
          <w:rFonts w:ascii="Georgia" w:hAnsi="Georgia" w:cs="Times New Roman"/>
          <w:b/>
          <w:sz w:val="24"/>
          <w:szCs w:val="24"/>
          <w:lang w:val="ru-RU"/>
        </w:rPr>
      </w:pPr>
      <w:r w:rsidRPr="004963CC">
        <w:rPr>
          <w:rFonts w:ascii="Georgia" w:hAnsi="Georgia"/>
          <w:noProof/>
          <w:lang w:val="en-US"/>
        </w:rPr>
        <w:drawing>
          <wp:anchor distT="0" distB="0" distL="114300" distR="114300" simplePos="0" relativeHeight="251665408" behindDoc="0" locked="0" layoutInCell="1" allowOverlap="1" wp14:anchorId="34B092B1" wp14:editId="34B092B2">
            <wp:simplePos x="0" y="0"/>
            <wp:positionH relativeFrom="margin">
              <wp:posOffset>3370580</wp:posOffset>
            </wp:positionH>
            <wp:positionV relativeFrom="margin">
              <wp:posOffset>3419475</wp:posOffset>
            </wp:positionV>
            <wp:extent cx="2258060" cy="1524000"/>
            <wp:effectExtent l="0" t="0" r="8890" b="0"/>
            <wp:wrapSquare wrapText="bothSides"/>
            <wp:docPr id="48" name="Picture 3" descr="mod inlej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 inlej2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060" cy="1524000"/>
                    </a:xfrm>
                    <a:prstGeom prst="rect">
                      <a:avLst/>
                    </a:prstGeom>
                    <a:noFill/>
                  </pic:spPr>
                </pic:pic>
              </a:graphicData>
            </a:graphic>
            <wp14:sizeRelH relativeFrom="page">
              <wp14:pctWidth>0</wp14:pctWidth>
            </wp14:sizeRelH>
            <wp14:sizeRelV relativeFrom="page">
              <wp14:pctHeight>0</wp14:pctHeight>
            </wp14:sizeRelV>
          </wp:anchor>
        </w:drawing>
      </w:r>
    </w:p>
    <w:p w14:paraId="34B0905D" w14:textId="77777777" w:rsidR="00DF6C8D" w:rsidRPr="004963CC" w:rsidRDefault="00842033" w:rsidP="00842033">
      <w:pPr>
        <w:pStyle w:val="ListParagraph"/>
        <w:widowControl/>
        <w:autoSpaceDE/>
        <w:autoSpaceDN/>
        <w:spacing w:after="200" w:line="276" w:lineRule="auto"/>
        <w:ind w:left="360"/>
        <w:jc w:val="both"/>
        <w:rPr>
          <w:rFonts w:ascii="Georgia" w:hAnsi="Georgia" w:cs="Times New Roman"/>
          <w:sz w:val="24"/>
          <w:szCs w:val="24"/>
          <w:lang w:val="mk-MK"/>
        </w:rPr>
      </w:pPr>
      <w:r w:rsidRPr="004963CC">
        <w:rPr>
          <w:rFonts w:ascii="Georgia" w:hAnsi="Georgia" w:cs="Times New Roman"/>
          <w:sz w:val="24"/>
          <w:szCs w:val="24"/>
          <w:lang w:val="mk-MK"/>
        </w:rPr>
        <w:t xml:space="preserve"> </w:t>
      </w:r>
    </w:p>
    <w:p w14:paraId="34B0905E" w14:textId="77777777" w:rsidR="00DF6C8D" w:rsidRPr="004963CC" w:rsidRDefault="00DF6C8D" w:rsidP="00E2127A">
      <w:pPr>
        <w:pStyle w:val="NoSpacing"/>
        <w:spacing w:line="276" w:lineRule="auto"/>
        <w:jc w:val="both"/>
        <w:rPr>
          <w:rFonts w:ascii="Georgia" w:eastAsiaTheme="minorEastAsia" w:hAnsi="Georgia"/>
          <w:sz w:val="24"/>
          <w:szCs w:val="24"/>
          <w:lang w:val="mk-MK"/>
        </w:rPr>
      </w:pPr>
    </w:p>
    <w:p w14:paraId="34B0905F" w14:textId="77777777" w:rsidR="00E2127A" w:rsidRPr="004963CC" w:rsidRDefault="00E2127A" w:rsidP="00E2127A">
      <w:pPr>
        <w:pStyle w:val="NoSpacing"/>
        <w:spacing w:line="276" w:lineRule="auto"/>
        <w:jc w:val="both"/>
        <w:rPr>
          <w:rFonts w:ascii="Georgia" w:eastAsiaTheme="minorEastAsia" w:hAnsi="Georgia"/>
          <w:sz w:val="24"/>
          <w:szCs w:val="24"/>
          <w:lang w:val="mk-MK"/>
        </w:rPr>
      </w:pPr>
    </w:p>
    <w:p w14:paraId="34B09060" w14:textId="77777777" w:rsidR="00E2127A" w:rsidRPr="004963CC" w:rsidRDefault="00E2127A" w:rsidP="00E2127A">
      <w:pPr>
        <w:pStyle w:val="NoSpacing"/>
        <w:spacing w:line="276" w:lineRule="auto"/>
        <w:jc w:val="both"/>
        <w:rPr>
          <w:rFonts w:ascii="Georgia" w:eastAsiaTheme="minorEastAsia" w:hAnsi="Georgia"/>
          <w:sz w:val="24"/>
          <w:szCs w:val="24"/>
          <w:lang w:val="mk-MK"/>
        </w:rPr>
      </w:pPr>
    </w:p>
    <w:p w14:paraId="34B09061" w14:textId="77777777" w:rsidR="00E2127A" w:rsidRPr="004963CC" w:rsidRDefault="00E2127A" w:rsidP="00E2127A">
      <w:pPr>
        <w:pStyle w:val="NoSpacing"/>
        <w:spacing w:line="276" w:lineRule="auto"/>
        <w:jc w:val="both"/>
        <w:rPr>
          <w:rFonts w:ascii="Georgia" w:eastAsiaTheme="minorEastAsia" w:hAnsi="Georgia"/>
          <w:sz w:val="24"/>
          <w:szCs w:val="24"/>
          <w:lang w:val="ru-RU"/>
        </w:rPr>
      </w:pPr>
    </w:p>
    <w:p w14:paraId="34B09062" w14:textId="77777777" w:rsidR="00DF6C8D" w:rsidRPr="004963CC" w:rsidRDefault="00DF6C8D" w:rsidP="00E2127A">
      <w:pPr>
        <w:pStyle w:val="NoSpacing"/>
        <w:spacing w:line="276" w:lineRule="auto"/>
        <w:jc w:val="both"/>
        <w:rPr>
          <w:rFonts w:ascii="Georgia" w:eastAsiaTheme="minorEastAsia" w:hAnsi="Georgia"/>
          <w:sz w:val="24"/>
          <w:szCs w:val="24"/>
          <w:lang w:val="ru-RU"/>
        </w:rPr>
      </w:pPr>
    </w:p>
    <w:p w14:paraId="34B09063" w14:textId="77777777" w:rsidR="00A65821" w:rsidRPr="004963CC" w:rsidRDefault="00A65821" w:rsidP="00A65821">
      <w:pPr>
        <w:spacing w:line="276" w:lineRule="auto"/>
        <w:ind w:firstLine="720"/>
        <w:jc w:val="both"/>
        <w:rPr>
          <w:rFonts w:ascii="Georgia" w:hAnsi="Georgia"/>
          <w:lang w:val="mk-MK"/>
        </w:rPr>
      </w:pPr>
    </w:p>
    <w:p w14:paraId="34B09064" w14:textId="77777777" w:rsidR="00E2127A" w:rsidRPr="004963CC" w:rsidRDefault="00E2127A" w:rsidP="00E2127A">
      <w:pPr>
        <w:pStyle w:val="ListParagraph"/>
        <w:widowControl/>
        <w:autoSpaceDE/>
        <w:autoSpaceDN/>
        <w:spacing w:after="200" w:line="276" w:lineRule="auto"/>
        <w:ind w:left="0"/>
        <w:jc w:val="both"/>
        <w:rPr>
          <w:rFonts w:ascii="Georgia" w:hAnsi="Georgia" w:cs="Times New Roman"/>
          <w:sz w:val="24"/>
          <w:szCs w:val="24"/>
          <w:lang w:val="ru-RU"/>
        </w:rPr>
      </w:pPr>
      <w:r w:rsidRPr="004963CC">
        <w:rPr>
          <w:rFonts w:ascii="Georgia" w:hAnsi="Georgia"/>
          <w:noProof/>
          <w:lang w:val="mk-MK"/>
        </w:rPr>
        <w:t xml:space="preserve">         </w:t>
      </w:r>
      <w:r w:rsidR="000D6574" w:rsidRPr="004963CC">
        <w:rPr>
          <w:rFonts w:ascii="Georgia" w:hAnsi="Georgia"/>
          <w:lang w:val="mk-MK"/>
        </w:rPr>
        <w:t>Сл.</w:t>
      </w:r>
      <w:r w:rsidRPr="004963CC">
        <w:rPr>
          <w:rFonts w:ascii="Georgia" w:hAnsi="Georgia"/>
          <w:lang w:val="mk-MK"/>
        </w:rPr>
        <w:t>5. Препар</w:t>
      </w:r>
      <w:r w:rsidR="00704481" w:rsidRPr="004963CC">
        <w:rPr>
          <w:rFonts w:ascii="Georgia" w:hAnsi="Georgia"/>
          <w:lang w:val="mk-MK"/>
        </w:rPr>
        <w:t>иран кавитет</w:t>
      </w:r>
      <w:r w:rsidRPr="004963CC">
        <w:rPr>
          <w:rFonts w:ascii="Georgia" w:hAnsi="Georgia"/>
          <w:lang w:val="mk-MK"/>
        </w:rPr>
        <w:t xml:space="preserve"> за </w:t>
      </w:r>
      <w:r w:rsidRPr="004963CC">
        <w:rPr>
          <w:rFonts w:ascii="Georgia" w:hAnsi="Georgia"/>
          <w:lang w:val="ru-RU"/>
        </w:rPr>
        <w:t xml:space="preserve">МОD инлеј    </w:t>
      </w:r>
      <w:r w:rsidRPr="004963CC">
        <w:rPr>
          <w:rFonts w:ascii="Georgia" w:hAnsi="Georgia"/>
          <w:lang w:val="mk-MK"/>
        </w:rPr>
        <w:t xml:space="preserve">   </w:t>
      </w:r>
      <w:r w:rsidR="000D6574" w:rsidRPr="004963CC">
        <w:rPr>
          <w:rFonts w:ascii="Georgia" w:hAnsi="Georgia"/>
          <w:lang w:val="mk-MK"/>
        </w:rPr>
        <w:t xml:space="preserve">                  Сл.</w:t>
      </w:r>
      <w:r w:rsidRPr="004963CC">
        <w:rPr>
          <w:rFonts w:ascii="Georgia" w:hAnsi="Georgia"/>
          <w:lang w:val="mk-MK"/>
        </w:rPr>
        <w:t xml:space="preserve">6. </w:t>
      </w:r>
      <w:r w:rsidRPr="004963CC">
        <w:rPr>
          <w:rFonts w:ascii="Georgia" w:hAnsi="Georgia"/>
          <w:lang w:val="ru-RU"/>
        </w:rPr>
        <w:t>МОD инлеј</w:t>
      </w:r>
    </w:p>
    <w:p w14:paraId="34B09065" w14:textId="77777777" w:rsidR="00A65821" w:rsidRPr="004963CC" w:rsidRDefault="00A65821" w:rsidP="00A65821">
      <w:pPr>
        <w:spacing w:after="200" w:line="276" w:lineRule="auto"/>
        <w:jc w:val="both"/>
        <w:rPr>
          <w:lang w:val="mk-MK"/>
        </w:rPr>
      </w:pPr>
    </w:p>
    <w:p w14:paraId="34B09066" w14:textId="77777777" w:rsidR="00E2127A" w:rsidRDefault="00E2127A" w:rsidP="00A65821">
      <w:pPr>
        <w:spacing w:after="200" w:line="276" w:lineRule="auto"/>
        <w:jc w:val="both"/>
        <w:rPr>
          <w:b/>
        </w:rPr>
      </w:pPr>
    </w:p>
    <w:p w14:paraId="34B09067" w14:textId="77777777" w:rsidR="00E2127A" w:rsidRPr="004963CC" w:rsidRDefault="002C7805" w:rsidP="00E2127A">
      <w:pPr>
        <w:pStyle w:val="ListParagraph"/>
        <w:widowControl/>
        <w:numPr>
          <w:ilvl w:val="2"/>
          <w:numId w:val="11"/>
        </w:numPr>
        <w:autoSpaceDE/>
        <w:autoSpaceDN/>
        <w:spacing w:after="200" w:line="276" w:lineRule="auto"/>
        <w:jc w:val="both"/>
        <w:rPr>
          <w:rFonts w:ascii="Georgia" w:hAnsi="Georgia" w:cs="Times New Roman"/>
          <w:b/>
          <w:sz w:val="24"/>
          <w:szCs w:val="24"/>
          <w:lang w:val="mk-MK"/>
        </w:rPr>
      </w:pPr>
      <w:r w:rsidRPr="004963CC">
        <w:rPr>
          <w:rFonts w:ascii="Georgia" w:hAnsi="Georgia" w:cs="Times New Roman"/>
          <w:b/>
          <w:sz w:val="24"/>
          <w:szCs w:val="24"/>
          <w:lang w:val="mk-MK"/>
        </w:rPr>
        <w:t>Онлеи</w:t>
      </w:r>
    </w:p>
    <w:p w14:paraId="34B09068" w14:textId="77777777" w:rsidR="00E2127A" w:rsidRDefault="00E2127A" w:rsidP="00E2127A">
      <w:pPr>
        <w:pStyle w:val="ListParagraph"/>
        <w:widowControl/>
        <w:autoSpaceDE/>
        <w:autoSpaceDN/>
        <w:spacing w:after="200" w:line="276" w:lineRule="auto"/>
        <w:jc w:val="both"/>
        <w:rPr>
          <w:rFonts w:ascii="Georgia" w:hAnsi="Georgia" w:cs="Times New Roman"/>
          <w:b/>
          <w:sz w:val="24"/>
          <w:szCs w:val="24"/>
          <w:lang w:val="en-US"/>
        </w:rPr>
      </w:pPr>
    </w:p>
    <w:p w14:paraId="34B09069" w14:textId="77777777" w:rsidR="00F9400A" w:rsidRPr="00F9400A" w:rsidRDefault="00F9400A" w:rsidP="00E2127A">
      <w:pPr>
        <w:pStyle w:val="ListParagraph"/>
        <w:widowControl/>
        <w:autoSpaceDE/>
        <w:autoSpaceDN/>
        <w:spacing w:after="200" w:line="276" w:lineRule="auto"/>
        <w:jc w:val="both"/>
        <w:rPr>
          <w:rFonts w:ascii="Georgia" w:hAnsi="Georgia" w:cs="Times New Roman"/>
          <w:b/>
          <w:sz w:val="24"/>
          <w:szCs w:val="24"/>
          <w:lang w:val="en-US"/>
        </w:rPr>
      </w:pPr>
    </w:p>
    <w:p w14:paraId="34B0906A" w14:textId="77777777" w:rsidR="00E2127A" w:rsidRPr="004963CC" w:rsidRDefault="00E2127A" w:rsidP="001B04D8">
      <w:pPr>
        <w:pStyle w:val="ListParagraph"/>
        <w:widowControl/>
        <w:autoSpaceDE/>
        <w:autoSpaceDN/>
        <w:spacing w:after="200" w:line="276" w:lineRule="auto"/>
        <w:ind w:left="0" w:firstLine="360"/>
        <w:jc w:val="both"/>
        <w:rPr>
          <w:rFonts w:ascii="Georgia" w:hAnsi="Georgia" w:cs="Times New Roman"/>
          <w:sz w:val="24"/>
          <w:szCs w:val="24"/>
          <w:lang w:val="mk-MK"/>
        </w:rPr>
      </w:pPr>
      <w:r w:rsidRPr="004963CC">
        <w:rPr>
          <w:rFonts w:ascii="Georgia" w:hAnsi="Georgia" w:cs="Times New Roman"/>
          <w:sz w:val="24"/>
          <w:szCs w:val="24"/>
          <w:lang w:val="mk-MK"/>
        </w:rPr>
        <w:t>Онлеи</w:t>
      </w:r>
      <w:r w:rsidR="001D6ABB" w:rsidRPr="004963CC">
        <w:rPr>
          <w:rFonts w:ascii="Georgia" w:hAnsi="Georgia" w:cs="Times New Roman"/>
          <w:sz w:val="24"/>
          <w:szCs w:val="24"/>
          <w:lang w:val="mk-MK"/>
        </w:rPr>
        <w:t xml:space="preserve">те </w:t>
      </w:r>
      <w:r w:rsidR="001D6ABB" w:rsidRPr="004963CC">
        <w:rPr>
          <w:rFonts w:ascii="Georgia" w:hAnsi="Georgia"/>
          <w:sz w:val="24"/>
          <w:szCs w:val="24"/>
          <w:lang w:val="ru-RU"/>
        </w:rPr>
        <w:t>потекнуваат</w:t>
      </w:r>
      <w:r w:rsidRPr="004963CC">
        <w:rPr>
          <w:rFonts w:ascii="Georgia" w:hAnsi="Georgia"/>
          <w:sz w:val="24"/>
          <w:szCs w:val="24"/>
          <w:lang w:val="ru-RU"/>
        </w:rPr>
        <w:t xml:space="preserve"> од инлите</w:t>
      </w:r>
      <w:r w:rsidR="001D6ABB" w:rsidRPr="004963CC">
        <w:rPr>
          <w:rFonts w:ascii="Georgia" w:hAnsi="Georgia"/>
          <w:sz w:val="24"/>
          <w:szCs w:val="24"/>
          <w:lang w:val="ru-RU"/>
        </w:rPr>
        <w:t>, а</w:t>
      </w:r>
      <w:r w:rsidRPr="004963CC">
        <w:rPr>
          <w:rFonts w:ascii="Georgia" w:hAnsi="Georgia"/>
          <w:sz w:val="24"/>
          <w:szCs w:val="24"/>
          <w:lang w:val="ru-RU"/>
        </w:rPr>
        <w:t xml:space="preserve"> се разликуваат од нив по тоа што надоместуваат еден или два тубера</w:t>
      </w:r>
      <w:r w:rsidR="001D6ABB" w:rsidRPr="004963CC">
        <w:rPr>
          <w:rFonts w:ascii="Georgia" w:hAnsi="Georgia"/>
          <w:sz w:val="24"/>
          <w:szCs w:val="24"/>
          <w:lang w:val="ru-RU"/>
        </w:rPr>
        <w:t xml:space="preserve"> од забот</w:t>
      </w:r>
      <w:r w:rsidRPr="004963CC">
        <w:rPr>
          <w:rFonts w:ascii="Georgia" w:hAnsi="Georgia"/>
          <w:sz w:val="24"/>
          <w:szCs w:val="24"/>
          <w:lang w:val="ru-RU"/>
        </w:rPr>
        <w:t>.</w:t>
      </w:r>
      <w:r w:rsidR="001D6ABB" w:rsidRPr="004963CC">
        <w:rPr>
          <w:rFonts w:ascii="Georgia" w:hAnsi="Georgia"/>
          <w:sz w:val="24"/>
          <w:szCs w:val="24"/>
          <w:lang w:val="ru-RU"/>
        </w:rPr>
        <w:t xml:space="preserve"> Препарацијата за онлеи</w:t>
      </w:r>
      <w:r w:rsidR="005F6B3D" w:rsidRPr="004963CC">
        <w:rPr>
          <w:rFonts w:ascii="Georgia" w:hAnsi="Georgia"/>
          <w:sz w:val="24"/>
          <w:szCs w:val="24"/>
          <w:lang w:val="ru-RU"/>
        </w:rPr>
        <w:t xml:space="preserve"> е по и</w:t>
      </w:r>
      <w:r w:rsidR="00EA0EF8" w:rsidRPr="004963CC">
        <w:rPr>
          <w:rFonts w:ascii="Georgia" w:hAnsi="Georgia"/>
          <w:sz w:val="24"/>
          <w:szCs w:val="24"/>
          <w:lang w:val="ru-RU"/>
        </w:rPr>
        <w:t>стите принципи како кај инлеите.</w:t>
      </w:r>
      <w:r w:rsidR="005F6B3D" w:rsidRPr="004963CC">
        <w:rPr>
          <w:rFonts w:ascii="Georgia" w:hAnsi="Georgia"/>
          <w:sz w:val="24"/>
          <w:szCs w:val="24"/>
          <w:lang w:val="ru-RU"/>
        </w:rPr>
        <w:t xml:space="preserve"> </w:t>
      </w:r>
      <w:r w:rsidR="00006675" w:rsidRPr="004963CC">
        <w:rPr>
          <w:rFonts w:ascii="Georgia" w:hAnsi="Georgia"/>
          <w:sz w:val="24"/>
          <w:szCs w:val="24"/>
          <w:lang w:val="ru-RU"/>
        </w:rPr>
        <w:t>Б</w:t>
      </w:r>
      <w:r w:rsidR="00EA0EF8" w:rsidRPr="004963CC">
        <w:rPr>
          <w:rFonts w:ascii="Georgia" w:hAnsi="Georgia"/>
          <w:sz w:val="24"/>
          <w:szCs w:val="24"/>
          <w:lang w:val="ru-RU"/>
        </w:rPr>
        <w:t>орерот за препарација</w:t>
      </w:r>
      <w:r w:rsidR="00006675" w:rsidRPr="004963CC">
        <w:rPr>
          <w:rFonts w:ascii="Georgia" w:hAnsi="Georgia"/>
          <w:sz w:val="24"/>
          <w:szCs w:val="24"/>
          <w:lang w:val="ru-RU"/>
        </w:rPr>
        <w:t xml:space="preserve"> треба да биде под агол</w:t>
      </w:r>
      <w:r w:rsidR="00EA0EF8" w:rsidRPr="004963CC">
        <w:rPr>
          <w:rFonts w:ascii="Georgia" w:hAnsi="Georgia"/>
          <w:sz w:val="24"/>
          <w:szCs w:val="24"/>
          <w:lang w:val="ru-RU"/>
        </w:rPr>
        <w:t xml:space="preserve"> од 6-10 степени, што одговара на дивергенцијата на идните ѕидови </w:t>
      </w:r>
      <w:r w:rsidR="00405E70" w:rsidRPr="004963CC">
        <w:rPr>
          <w:rFonts w:ascii="Georgia" w:hAnsi="Georgia"/>
          <w:sz w:val="24"/>
          <w:szCs w:val="24"/>
          <w:lang w:val="ru-RU"/>
        </w:rPr>
        <w:t>од</w:t>
      </w:r>
      <w:r w:rsidR="00EA0EF8" w:rsidRPr="004963CC">
        <w:rPr>
          <w:rFonts w:ascii="Georgia" w:hAnsi="Georgia"/>
          <w:sz w:val="24"/>
          <w:szCs w:val="24"/>
          <w:lang w:val="ru-RU"/>
        </w:rPr>
        <w:t xml:space="preserve"> кавитетот. Со него се препарира кавитетот, чие дно мора д</w:t>
      </w:r>
      <w:r w:rsidR="006729D0" w:rsidRPr="004963CC">
        <w:rPr>
          <w:rFonts w:ascii="Georgia" w:hAnsi="Georgia"/>
          <w:sz w:val="24"/>
          <w:szCs w:val="24"/>
          <w:lang w:val="ru-RU"/>
        </w:rPr>
        <w:t xml:space="preserve">а биде рамно, ѕидовите да бидат </w:t>
      </w:r>
      <w:r w:rsidR="006729D0" w:rsidRPr="004963CC">
        <w:rPr>
          <w:rFonts w:ascii="Georgia" w:hAnsi="Georgia"/>
          <w:sz w:val="24"/>
          <w:szCs w:val="24"/>
          <w:lang w:val="ru-RU"/>
        </w:rPr>
        <w:lastRenderedPageBreak/>
        <w:t>дивергентни</w:t>
      </w:r>
      <w:r w:rsidR="00EA0EF8" w:rsidRPr="004963CC">
        <w:rPr>
          <w:rFonts w:ascii="Georgia" w:hAnsi="Georgia"/>
          <w:sz w:val="24"/>
          <w:szCs w:val="24"/>
          <w:lang w:val="ru-RU"/>
        </w:rPr>
        <w:t xml:space="preserve"> за  6-10 степени, а преминот на ѕидовите со</w:t>
      </w:r>
      <w:r w:rsidR="001B04D8" w:rsidRPr="004963CC">
        <w:rPr>
          <w:rFonts w:ascii="Georgia" w:hAnsi="Georgia"/>
          <w:sz w:val="24"/>
          <w:szCs w:val="24"/>
          <w:lang w:val="ru-RU"/>
        </w:rPr>
        <w:t xml:space="preserve"> </w:t>
      </w:r>
      <w:r w:rsidR="00EA0EF8" w:rsidRPr="004963CC">
        <w:rPr>
          <w:rFonts w:ascii="Georgia" w:hAnsi="Georgia"/>
          <w:sz w:val="24"/>
          <w:szCs w:val="24"/>
          <w:lang w:val="ru-RU"/>
        </w:rPr>
        <w:t xml:space="preserve">дното мора да биде заоблен. Длабочината на </w:t>
      </w:r>
      <w:r w:rsidR="007C1688" w:rsidRPr="004963CC">
        <w:rPr>
          <w:rFonts w:ascii="Georgia" w:hAnsi="Georgia"/>
          <w:sz w:val="24"/>
          <w:szCs w:val="24"/>
          <w:lang w:val="ru-RU"/>
        </w:rPr>
        <w:t>кавитетот</w:t>
      </w:r>
      <w:r w:rsidR="00EA0EF8" w:rsidRPr="004963CC">
        <w:rPr>
          <w:rFonts w:ascii="Georgia" w:hAnsi="Georgia"/>
          <w:sz w:val="24"/>
          <w:szCs w:val="24"/>
          <w:lang w:val="ru-RU"/>
        </w:rPr>
        <w:t xml:space="preserve"> </w:t>
      </w:r>
      <w:r w:rsidR="006729D0" w:rsidRPr="004963CC">
        <w:rPr>
          <w:rFonts w:ascii="Georgia" w:hAnsi="Georgia"/>
          <w:sz w:val="24"/>
          <w:szCs w:val="24"/>
          <w:lang w:val="ru-RU"/>
        </w:rPr>
        <w:t>треба</w:t>
      </w:r>
      <w:r w:rsidR="00EA0EF8" w:rsidRPr="004963CC">
        <w:rPr>
          <w:rFonts w:ascii="Georgia" w:hAnsi="Georgia"/>
          <w:sz w:val="24"/>
          <w:szCs w:val="24"/>
          <w:lang w:val="ru-RU"/>
        </w:rPr>
        <w:t xml:space="preserve"> да биде 1,5 mm во најплиткиот дел, но се препорачува да се зголеми оваа</w:t>
      </w:r>
      <w:r w:rsidR="00B8129E" w:rsidRPr="004963CC">
        <w:rPr>
          <w:rFonts w:ascii="Georgia" w:hAnsi="Georgia"/>
          <w:sz w:val="24"/>
          <w:szCs w:val="24"/>
          <w:lang w:val="ru-RU"/>
        </w:rPr>
        <w:t xml:space="preserve"> длабочина на 2 mm кога е можно,</w:t>
      </w:r>
      <w:r w:rsidR="00EA0EF8" w:rsidRPr="004963CC">
        <w:rPr>
          <w:rFonts w:ascii="Georgia" w:hAnsi="Georgia"/>
          <w:sz w:val="24"/>
          <w:szCs w:val="24"/>
          <w:lang w:val="ru-RU"/>
        </w:rPr>
        <w:t xml:space="preserve"> </w:t>
      </w:r>
      <w:r w:rsidR="00B8129E" w:rsidRPr="004963CC">
        <w:rPr>
          <w:rFonts w:ascii="Georgia" w:hAnsi="Georgia"/>
          <w:sz w:val="24"/>
          <w:szCs w:val="24"/>
          <w:lang w:val="ru-RU"/>
        </w:rPr>
        <w:t>додека</w:t>
      </w:r>
      <w:r w:rsidR="005F6B3D" w:rsidRPr="004963CC">
        <w:rPr>
          <w:rFonts w:ascii="Georgia" w:hAnsi="Georgia"/>
          <w:sz w:val="24"/>
          <w:szCs w:val="24"/>
          <w:lang w:val="ru-RU"/>
        </w:rPr>
        <w:t xml:space="preserve"> </w:t>
      </w:r>
      <w:r w:rsidR="00F041E0" w:rsidRPr="004963CC">
        <w:rPr>
          <w:rFonts w:ascii="Georgia" w:eastAsiaTheme="minorEastAsia" w:hAnsi="Georgia"/>
          <w:sz w:val="24"/>
          <w:szCs w:val="24"/>
          <w:lang w:val="ru-RU"/>
        </w:rPr>
        <w:t>минимална длабочина од дното на кавитетот до врвот на туберот треба да е 2, 5 mm</w:t>
      </w:r>
      <w:r w:rsidR="00B8129E" w:rsidRPr="004963CC">
        <w:rPr>
          <w:rFonts w:ascii="Georgia" w:eastAsiaTheme="minorEastAsia" w:hAnsi="Georgia"/>
          <w:sz w:val="24"/>
          <w:szCs w:val="24"/>
          <w:lang w:val="ru-RU"/>
        </w:rPr>
        <w:t>. Ц</w:t>
      </w:r>
      <w:r w:rsidR="00F041E0" w:rsidRPr="004963CC">
        <w:rPr>
          <w:rFonts w:ascii="Georgia" w:eastAsiaTheme="minorEastAsia" w:hAnsi="Georgia"/>
          <w:sz w:val="24"/>
          <w:szCs w:val="24"/>
          <w:lang w:val="ru-RU"/>
        </w:rPr>
        <w:t>ервикалната стапалка треба да е на растојание од соседниот заб.</w:t>
      </w:r>
      <w:r w:rsidR="001B04D8" w:rsidRPr="004963CC">
        <w:rPr>
          <w:rFonts w:ascii="Georgia" w:eastAsiaTheme="minorEastAsia" w:hAnsi="Georgia"/>
          <w:sz w:val="24"/>
          <w:szCs w:val="24"/>
          <w:lang w:val="ru-RU"/>
        </w:rPr>
        <w:t xml:space="preserve"> Треба да се внимава контактот со антагонистите да не</w:t>
      </w:r>
      <w:r w:rsidR="00A800FD" w:rsidRPr="004963CC">
        <w:rPr>
          <w:rFonts w:ascii="Georgia" w:eastAsiaTheme="minorEastAsia" w:hAnsi="Georgia"/>
          <w:sz w:val="24"/>
          <w:szCs w:val="24"/>
          <w:lang w:val="ru-RU"/>
        </w:rPr>
        <w:t xml:space="preserve"> биде</w:t>
      </w:r>
      <w:r w:rsidR="001B04D8" w:rsidRPr="004963CC">
        <w:rPr>
          <w:rFonts w:ascii="Georgia" w:eastAsiaTheme="minorEastAsia" w:hAnsi="Georgia"/>
          <w:sz w:val="24"/>
          <w:szCs w:val="24"/>
          <w:lang w:val="ru-RU"/>
        </w:rPr>
        <w:t xml:space="preserve"> на границата помеѓу реставрацијата и забот</w:t>
      </w:r>
      <w:r w:rsidR="00A800FD" w:rsidRPr="004963CC">
        <w:rPr>
          <w:rFonts w:ascii="Georgia" w:eastAsiaTheme="minorEastAsia" w:hAnsi="Georgia"/>
          <w:sz w:val="24"/>
          <w:szCs w:val="24"/>
          <w:lang w:val="ru-RU"/>
        </w:rPr>
        <w:t xml:space="preserve"> (Слика бр.7 и 8)</w:t>
      </w:r>
      <w:r w:rsidR="001B04D8" w:rsidRPr="004963CC">
        <w:rPr>
          <w:rFonts w:ascii="Georgia" w:eastAsiaTheme="minorEastAsia" w:hAnsi="Georgia"/>
          <w:sz w:val="24"/>
          <w:szCs w:val="24"/>
          <w:lang w:val="ru-RU"/>
        </w:rPr>
        <w:t>.</w:t>
      </w:r>
      <w:r w:rsidR="00A800FD" w:rsidRPr="004963CC">
        <w:rPr>
          <w:rFonts w:ascii="Georgia" w:eastAsiaTheme="minorEastAsia" w:hAnsi="Georgia"/>
          <w:sz w:val="24"/>
          <w:szCs w:val="24"/>
          <w:lang w:val="ru-RU"/>
        </w:rPr>
        <w:t xml:space="preserve"> </w:t>
      </w:r>
    </w:p>
    <w:p w14:paraId="34B0906B" w14:textId="77777777" w:rsidR="00E2127A" w:rsidRPr="004963CC" w:rsidRDefault="00E2127A" w:rsidP="00E2127A">
      <w:pPr>
        <w:pStyle w:val="ListParagraph"/>
        <w:widowControl/>
        <w:autoSpaceDE/>
        <w:autoSpaceDN/>
        <w:spacing w:after="200" w:line="276" w:lineRule="auto"/>
        <w:jc w:val="both"/>
        <w:rPr>
          <w:rFonts w:ascii="Georgia" w:hAnsi="Georgia" w:cs="Times New Roman"/>
          <w:b/>
          <w:sz w:val="24"/>
          <w:szCs w:val="24"/>
          <w:lang w:val="mk-MK"/>
        </w:rPr>
      </w:pPr>
    </w:p>
    <w:p w14:paraId="34B0906C" w14:textId="77777777" w:rsidR="00A65821" w:rsidRPr="004963CC" w:rsidRDefault="000D6574" w:rsidP="000D6574">
      <w:pPr>
        <w:pStyle w:val="ListParagraph"/>
        <w:spacing w:line="276" w:lineRule="auto"/>
        <w:ind w:left="0"/>
        <w:rPr>
          <w:rFonts w:ascii="Georgia" w:hAnsi="Georgia"/>
          <w:noProof/>
          <w:sz w:val="24"/>
          <w:szCs w:val="24"/>
          <w:lang w:val="mk-MK"/>
        </w:rPr>
      </w:pPr>
      <w:r w:rsidRPr="004963CC">
        <w:rPr>
          <w:rFonts w:ascii="Georgia" w:hAnsi="Georgia"/>
          <w:b/>
          <w:noProof/>
          <w:lang w:val="en-US"/>
        </w:rPr>
        <w:drawing>
          <wp:anchor distT="0" distB="0" distL="114300" distR="114300" simplePos="0" relativeHeight="251667456" behindDoc="0" locked="0" layoutInCell="1" allowOverlap="1" wp14:anchorId="34B092B3" wp14:editId="34B092B4">
            <wp:simplePos x="0" y="0"/>
            <wp:positionH relativeFrom="margin">
              <wp:posOffset>3510915</wp:posOffset>
            </wp:positionH>
            <wp:positionV relativeFrom="margin">
              <wp:posOffset>1676400</wp:posOffset>
            </wp:positionV>
            <wp:extent cx="1646555" cy="1747520"/>
            <wp:effectExtent l="0" t="0" r="0" b="5080"/>
            <wp:wrapSquare wrapText="bothSides"/>
            <wp:docPr id="5" name="Picture 5" descr="C:\Users\user\AppData\Local\Microsoft\Windows\INetCache\Content.Word\onlej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INetCache\Content.Word\onlej3 cop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655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821" w:rsidRPr="004963CC">
        <w:rPr>
          <w:rFonts w:ascii="Georgia" w:hAnsi="Georgia" w:cs="Times New Roman"/>
          <w:sz w:val="24"/>
          <w:szCs w:val="24"/>
          <w:lang w:val="mk-MK"/>
        </w:rPr>
        <w:t xml:space="preserve">    </w:t>
      </w:r>
      <w:r w:rsidRPr="004963CC">
        <w:rPr>
          <w:rFonts w:ascii="Georgia" w:hAnsi="Georgia"/>
          <w:noProof/>
          <w:lang w:val="en-US"/>
        </w:rPr>
        <w:drawing>
          <wp:inline distT="0" distB="0" distL="0" distR="0" wp14:anchorId="34B092B5" wp14:editId="34B092B6">
            <wp:extent cx="2201588" cy="2000250"/>
            <wp:effectExtent l="0" t="0" r="0" b="0"/>
            <wp:docPr id="44" name="Picture 3" descr="onle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ej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779" cy="2002240"/>
                    </a:xfrm>
                    <a:prstGeom prst="rect">
                      <a:avLst/>
                    </a:prstGeom>
                    <a:noFill/>
                    <a:ln>
                      <a:noFill/>
                    </a:ln>
                  </pic:spPr>
                </pic:pic>
              </a:graphicData>
            </a:graphic>
          </wp:inline>
        </w:drawing>
      </w:r>
      <w:r w:rsidR="00C01113" w:rsidRPr="004963CC">
        <w:rPr>
          <w:rFonts w:ascii="Georgia" w:hAnsi="Georgia"/>
          <w:lang w:val="mk-MK"/>
        </w:rPr>
        <w:t xml:space="preserve">    </w:t>
      </w:r>
      <w:r w:rsidR="00A65821" w:rsidRPr="004963CC">
        <w:rPr>
          <w:rFonts w:ascii="Georgia" w:hAnsi="Georgia"/>
          <w:lang w:val="mk-MK"/>
        </w:rPr>
        <w:tab/>
        <w:t xml:space="preserve">             </w:t>
      </w:r>
    </w:p>
    <w:p w14:paraId="34B0906D" w14:textId="77777777" w:rsidR="00A65821" w:rsidRPr="004963CC" w:rsidRDefault="00C01113" w:rsidP="00A65821">
      <w:pPr>
        <w:spacing w:line="276" w:lineRule="auto"/>
        <w:jc w:val="both"/>
        <w:rPr>
          <w:rFonts w:ascii="Georgia" w:hAnsi="Georgia"/>
          <w:lang w:val="mk-MK"/>
        </w:rPr>
      </w:pPr>
      <w:r w:rsidRPr="004963CC">
        <w:rPr>
          <w:rFonts w:ascii="Georgia" w:hAnsi="Georgia"/>
          <w:lang w:val="mk-MK"/>
        </w:rPr>
        <w:t xml:space="preserve">    </w:t>
      </w:r>
      <w:r w:rsidR="00A65821" w:rsidRPr="004963CC">
        <w:rPr>
          <w:rFonts w:ascii="Georgia" w:hAnsi="Georgia"/>
          <w:lang w:val="mk-MK"/>
        </w:rPr>
        <w:t>Сл. 7. Препар</w:t>
      </w:r>
      <w:r w:rsidR="00A800FD" w:rsidRPr="004963CC">
        <w:rPr>
          <w:rFonts w:ascii="Georgia" w:hAnsi="Georgia"/>
          <w:lang w:val="mk-MK"/>
        </w:rPr>
        <w:t xml:space="preserve">иран кавитет </w:t>
      </w:r>
      <w:r w:rsidR="00A65821" w:rsidRPr="004963CC">
        <w:rPr>
          <w:rFonts w:ascii="Georgia" w:hAnsi="Georgia"/>
          <w:lang w:val="mk-MK"/>
        </w:rPr>
        <w:t xml:space="preserve">за онлеј                      </w:t>
      </w:r>
      <w:r w:rsidR="000D6574" w:rsidRPr="004963CC">
        <w:rPr>
          <w:rFonts w:ascii="Georgia" w:hAnsi="Georgia"/>
          <w:lang w:val="ru-RU"/>
        </w:rPr>
        <w:t xml:space="preserve">              </w:t>
      </w:r>
      <w:r w:rsidR="000D6574" w:rsidRPr="004963CC">
        <w:rPr>
          <w:rFonts w:ascii="Georgia" w:hAnsi="Georgia"/>
          <w:lang w:val="mk-MK"/>
        </w:rPr>
        <w:t xml:space="preserve"> Сл.</w:t>
      </w:r>
      <w:r w:rsidR="00A65821" w:rsidRPr="004963CC">
        <w:rPr>
          <w:rFonts w:ascii="Georgia" w:hAnsi="Georgia"/>
          <w:lang w:val="mk-MK"/>
        </w:rPr>
        <w:t>8. Онлеј</w:t>
      </w:r>
    </w:p>
    <w:p w14:paraId="34B0906E" w14:textId="77777777" w:rsidR="00A65821" w:rsidRDefault="00A65821" w:rsidP="00A65821">
      <w:pPr>
        <w:spacing w:line="276" w:lineRule="auto"/>
        <w:jc w:val="both"/>
        <w:rPr>
          <w:rFonts w:ascii="Georgia" w:hAnsi="Georgia"/>
          <w:i/>
        </w:rPr>
      </w:pPr>
    </w:p>
    <w:p w14:paraId="34B0906F" w14:textId="77777777" w:rsidR="00F9400A" w:rsidRPr="00F9400A" w:rsidRDefault="00F9400A" w:rsidP="00A65821">
      <w:pPr>
        <w:spacing w:line="276" w:lineRule="auto"/>
        <w:jc w:val="both"/>
        <w:rPr>
          <w:rFonts w:ascii="Georgia" w:hAnsi="Georgia"/>
          <w:i/>
        </w:rPr>
      </w:pPr>
    </w:p>
    <w:p w14:paraId="34B09070" w14:textId="77777777" w:rsidR="001B04D8" w:rsidRPr="004963CC" w:rsidRDefault="001B04D8" w:rsidP="001B04D8">
      <w:pPr>
        <w:pStyle w:val="ListParagraph"/>
        <w:widowControl/>
        <w:autoSpaceDE/>
        <w:autoSpaceDN/>
        <w:spacing w:after="200" w:line="276" w:lineRule="auto"/>
        <w:ind w:left="0"/>
        <w:jc w:val="both"/>
        <w:rPr>
          <w:rFonts w:ascii="Georgia" w:hAnsi="Georgia" w:cs="Times New Roman"/>
          <w:sz w:val="24"/>
          <w:szCs w:val="24"/>
          <w:lang w:val="mk-MK"/>
        </w:rPr>
      </w:pPr>
    </w:p>
    <w:p w14:paraId="34B09071" w14:textId="77777777" w:rsidR="001B04D8" w:rsidRPr="004963CC" w:rsidRDefault="002C7805" w:rsidP="00C1601C">
      <w:pPr>
        <w:pStyle w:val="ListParagraph"/>
        <w:widowControl/>
        <w:numPr>
          <w:ilvl w:val="2"/>
          <w:numId w:val="11"/>
        </w:numPr>
        <w:autoSpaceDE/>
        <w:autoSpaceDN/>
        <w:spacing w:after="200" w:line="276" w:lineRule="auto"/>
        <w:jc w:val="both"/>
        <w:rPr>
          <w:rFonts w:ascii="Georgia" w:hAnsi="Georgia" w:cs="Times New Roman"/>
          <w:b/>
          <w:sz w:val="24"/>
          <w:szCs w:val="24"/>
          <w:lang w:val="mk-MK"/>
        </w:rPr>
      </w:pPr>
      <w:r w:rsidRPr="004963CC">
        <w:rPr>
          <w:rFonts w:ascii="Georgia" w:hAnsi="Georgia" w:cs="Times New Roman"/>
          <w:b/>
          <w:sz w:val="24"/>
          <w:szCs w:val="24"/>
          <w:lang w:val="mk-MK"/>
        </w:rPr>
        <w:t>Оверлеи</w:t>
      </w:r>
    </w:p>
    <w:p w14:paraId="34B09072" w14:textId="77777777" w:rsidR="001B04D8" w:rsidRDefault="001B04D8" w:rsidP="001B04D8">
      <w:pPr>
        <w:pStyle w:val="ListParagraph"/>
        <w:widowControl/>
        <w:autoSpaceDE/>
        <w:autoSpaceDN/>
        <w:spacing w:after="200" w:line="276" w:lineRule="auto"/>
        <w:ind w:left="0"/>
        <w:jc w:val="both"/>
        <w:rPr>
          <w:rFonts w:ascii="Georgia" w:hAnsi="Georgia" w:cs="Times New Roman"/>
          <w:sz w:val="24"/>
          <w:szCs w:val="24"/>
          <w:lang w:val="en-US"/>
        </w:rPr>
      </w:pPr>
    </w:p>
    <w:p w14:paraId="34B09073" w14:textId="77777777" w:rsidR="00F9400A" w:rsidRPr="00F9400A" w:rsidRDefault="00F9400A" w:rsidP="001B04D8">
      <w:pPr>
        <w:pStyle w:val="ListParagraph"/>
        <w:widowControl/>
        <w:autoSpaceDE/>
        <w:autoSpaceDN/>
        <w:spacing w:after="200" w:line="276" w:lineRule="auto"/>
        <w:ind w:left="0"/>
        <w:jc w:val="both"/>
        <w:rPr>
          <w:rFonts w:ascii="Georgia" w:hAnsi="Georgia" w:cs="Times New Roman"/>
          <w:sz w:val="24"/>
          <w:szCs w:val="24"/>
          <w:lang w:val="en-US"/>
        </w:rPr>
      </w:pPr>
    </w:p>
    <w:p w14:paraId="34B09074" w14:textId="77777777" w:rsidR="00A65821" w:rsidRPr="004963CC" w:rsidRDefault="00A65821" w:rsidP="00677210">
      <w:pPr>
        <w:pStyle w:val="ListParagraph"/>
        <w:widowControl/>
        <w:autoSpaceDE/>
        <w:autoSpaceDN/>
        <w:spacing w:after="200" w:line="276" w:lineRule="auto"/>
        <w:ind w:left="0" w:firstLine="360"/>
        <w:jc w:val="both"/>
        <w:rPr>
          <w:rFonts w:ascii="Georgia" w:hAnsi="Georgia" w:cs="Times New Roman"/>
          <w:sz w:val="24"/>
          <w:szCs w:val="24"/>
          <w:lang w:val="mk-MK"/>
        </w:rPr>
      </w:pPr>
      <w:r w:rsidRPr="004963CC">
        <w:rPr>
          <w:rFonts w:ascii="Georgia" w:hAnsi="Georgia" w:cs="Times New Roman"/>
          <w:sz w:val="24"/>
          <w:szCs w:val="24"/>
          <w:lang w:val="mk-MK"/>
        </w:rPr>
        <w:t>Оверлеј</w:t>
      </w:r>
      <w:r w:rsidR="00C1601C" w:rsidRPr="004963CC">
        <w:rPr>
          <w:rFonts w:ascii="Georgia" w:hAnsi="Georgia" w:cs="Times New Roman"/>
          <w:sz w:val="24"/>
          <w:szCs w:val="24"/>
          <w:lang w:val="mk-MK"/>
        </w:rPr>
        <w:t>от</w:t>
      </w:r>
      <w:r w:rsidRPr="004963CC">
        <w:rPr>
          <w:rFonts w:ascii="Georgia" w:hAnsi="Georgia" w:cs="Times New Roman"/>
          <w:sz w:val="24"/>
          <w:szCs w:val="24"/>
          <w:lang w:val="mk-MK"/>
        </w:rPr>
        <w:t xml:space="preserve"> </w:t>
      </w:r>
      <w:r w:rsidRPr="004963CC">
        <w:rPr>
          <w:rFonts w:ascii="Georgia" w:hAnsi="Georgia"/>
          <w:sz w:val="24"/>
          <w:szCs w:val="24"/>
          <w:lang w:val="ru-RU"/>
        </w:rPr>
        <w:t>исто</w:t>
      </w:r>
      <w:r w:rsidR="00852C71" w:rsidRPr="004963CC">
        <w:rPr>
          <w:rFonts w:ascii="Georgia" w:hAnsi="Georgia"/>
          <w:sz w:val="24"/>
          <w:szCs w:val="24"/>
          <w:lang w:val="ru-RU"/>
        </w:rPr>
        <w:t>така</w:t>
      </w:r>
      <w:r w:rsidRPr="004963CC">
        <w:rPr>
          <w:rFonts w:ascii="Georgia" w:hAnsi="Georgia"/>
          <w:sz w:val="24"/>
          <w:szCs w:val="24"/>
          <w:lang w:val="ru-RU"/>
        </w:rPr>
        <w:t xml:space="preserve"> се развива од инлејот, но се разликува од него по тоа што надополнува три и повеќе тубери, односно ги препокрива сите тубери. Тие претстав</w:t>
      </w:r>
      <w:r w:rsidR="00852C71" w:rsidRPr="004963CC">
        <w:rPr>
          <w:rFonts w:ascii="Georgia" w:hAnsi="Georgia"/>
          <w:sz w:val="24"/>
          <w:szCs w:val="24"/>
          <w:lang w:val="ru-RU"/>
        </w:rPr>
        <w:t xml:space="preserve">уваат </w:t>
      </w:r>
      <w:r w:rsidRPr="004963CC">
        <w:rPr>
          <w:rFonts w:ascii="Georgia" w:hAnsi="Georgia"/>
          <w:sz w:val="24"/>
          <w:szCs w:val="24"/>
          <w:lang w:val="ru-RU"/>
        </w:rPr>
        <w:t xml:space="preserve">нова минимално инвазивна реставрација на оклузалната површина на премоларите и моларите. </w:t>
      </w:r>
      <w:r w:rsidR="00C1601C" w:rsidRPr="004963CC">
        <w:rPr>
          <w:rFonts w:ascii="Georgia" w:hAnsi="Georgia"/>
          <w:sz w:val="24"/>
          <w:szCs w:val="24"/>
          <w:lang w:val="ru-RU"/>
        </w:rPr>
        <w:t xml:space="preserve">При препарација на туберите за оверлеи, важно е препарираните тубери да не се остри и да се намалат за 1,5mm за </w:t>
      </w:r>
      <w:r w:rsidR="00596141" w:rsidRPr="004963CC">
        <w:rPr>
          <w:rFonts w:ascii="Georgia" w:hAnsi="Georgia"/>
          <w:sz w:val="24"/>
          <w:szCs w:val="24"/>
          <w:lang w:val="ru-RU"/>
        </w:rPr>
        <w:t>балансните тубери и 2mm за активните тубери</w:t>
      </w:r>
      <w:r w:rsidR="00C1601C" w:rsidRPr="004963CC">
        <w:rPr>
          <w:rFonts w:ascii="Georgia" w:hAnsi="Georgia"/>
          <w:sz w:val="24"/>
          <w:szCs w:val="24"/>
          <w:lang w:val="ru-RU"/>
        </w:rPr>
        <w:t>. Надворешниот дел од препарираниот тубер завршува со правоаго</w:t>
      </w:r>
      <w:r w:rsidR="004B12C1">
        <w:rPr>
          <w:rFonts w:ascii="Georgia" w:hAnsi="Georgia"/>
          <w:sz w:val="24"/>
          <w:szCs w:val="24"/>
          <w:lang w:val="ru-RU"/>
        </w:rPr>
        <w:t>лена стапалка од 1,0 – 1,5 mm</w:t>
      </w:r>
      <w:r w:rsidR="004B12C1" w:rsidRPr="00745058">
        <w:rPr>
          <w:rFonts w:ascii="Georgia" w:hAnsi="Georgia"/>
          <w:vertAlign w:val="superscript"/>
        </w:rPr>
        <w:t>[</w:t>
      </w:r>
      <w:r w:rsidR="004B12C1">
        <w:rPr>
          <w:rFonts w:ascii="Georgia" w:hAnsi="Georgia"/>
          <w:shd w:val="clear" w:color="auto" w:fill="FFFFFF"/>
          <w:vertAlign w:val="superscript"/>
        </w:rPr>
        <w:t>4</w:t>
      </w:r>
      <w:r w:rsidR="004B12C1">
        <w:rPr>
          <w:rFonts w:ascii="Georgia" w:hAnsi="Georgia"/>
          <w:shd w:val="clear" w:color="auto" w:fill="FFFFFF"/>
          <w:vertAlign w:val="superscript"/>
          <w:lang w:val="mk-MK"/>
        </w:rPr>
        <w:t>5</w:t>
      </w:r>
      <w:r w:rsidR="004B12C1" w:rsidRPr="00745058">
        <w:rPr>
          <w:rFonts w:ascii="Georgia" w:hAnsi="Georgia"/>
          <w:vertAlign w:val="superscript"/>
        </w:rPr>
        <w:t>]</w:t>
      </w:r>
      <w:r w:rsidR="004B12C1" w:rsidRPr="00745058">
        <w:rPr>
          <w:rFonts w:ascii="Georgia" w:hAnsi="Georgia"/>
          <w:vertAlign w:val="superscript"/>
          <w:lang w:val="mk-MK"/>
        </w:rPr>
        <w:t xml:space="preserve"> </w:t>
      </w:r>
      <w:r w:rsidR="00C1601C" w:rsidRPr="004963CC">
        <w:rPr>
          <w:rFonts w:ascii="Georgia" w:hAnsi="Georgia"/>
          <w:sz w:val="24"/>
          <w:szCs w:val="24"/>
          <w:lang w:val="ru-RU"/>
        </w:rPr>
        <w:t xml:space="preserve">. На пациентот секогаш треба да му се </w:t>
      </w:r>
      <w:r w:rsidR="00922F3F" w:rsidRPr="004963CC">
        <w:rPr>
          <w:rFonts w:ascii="Georgia" w:hAnsi="Georgia"/>
          <w:sz w:val="24"/>
          <w:szCs w:val="24"/>
          <w:lang w:val="ru-RU"/>
        </w:rPr>
        <w:t>овозможи</w:t>
      </w:r>
      <w:r w:rsidR="00C1601C" w:rsidRPr="004963CC">
        <w:rPr>
          <w:rFonts w:ascii="Georgia" w:hAnsi="Georgia"/>
          <w:sz w:val="24"/>
          <w:szCs w:val="24"/>
          <w:lang w:val="ru-RU"/>
        </w:rPr>
        <w:t xml:space="preserve"> привремен надоместок од естетски и функционални причини</w:t>
      </w:r>
      <w:r w:rsidR="006B502B" w:rsidRPr="004963CC">
        <w:rPr>
          <w:rFonts w:ascii="Georgia" w:hAnsi="Georgia"/>
          <w:sz w:val="24"/>
          <w:szCs w:val="24"/>
          <w:lang w:val="ru-RU"/>
        </w:rPr>
        <w:t xml:space="preserve">, освен ако изработката се завршув </w:t>
      </w:r>
      <w:r w:rsidR="00C1601C" w:rsidRPr="004963CC">
        <w:rPr>
          <w:rFonts w:ascii="Georgia" w:hAnsi="Georgia"/>
          <w:sz w:val="24"/>
          <w:szCs w:val="24"/>
          <w:lang w:val="ru-RU"/>
        </w:rPr>
        <w:t xml:space="preserve">во една посета </w:t>
      </w:r>
      <w:r w:rsidR="009D6101" w:rsidRPr="00745058">
        <w:rPr>
          <w:rFonts w:ascii="Georgia" w:hAnsi="Georgia"/>
          <w:vertAlign w:val="superscript"/>
        </w:rPr>
        <w:t>[</w:t>
      </w:r>
      <w:r w:rsidR="009D6101">
        <w:rPr>
          <w:rFonts w:ascii="Georgia" w:hAnsi="Georgia"/>
          <w:shd w:val="clear" w:color="auto" w:fill="FFFFFF"/>
          <w:vertAlign w:val="superscript"/>
        </w:rPr>
        <w:t>4</w:t>
      </w:r>
      <w:r w:rsidR="009D6101">
        <w:rPr>
          <w:rFonts w:ascii="Georgia" w:hAnsi="Georgia"/>
          <w:shd w:val="clear" w:color="auto" w:fill="FFFFFF"/>
          <w:vertAlign w:val="superscript"/>
          <w:lang w:val="mk-MK"/>
        </w:rPr>
        <w:t>6</w:t>
      </w:r>
      <w:r w:rsidR="009D6101" w:rsidRPr="00745058">
        <w:rPr>
          <w:rFonts w:ascii="Georgia" w:hAnsi="Georgia"/>
          <w:vertAlign w:val="superscript"/>
        </w:rPr>
        <w:t>]</w:t>
      </w:r>
      <w:r w:rsidR="009D6101" w:rsidRPr="00745058">
        <w:rPr>
          <w:rFonts w:ascii="Georgia" w:hAnsi="Georgia"/>
          <w:vertAlign w:val="superscript"/>
          <w:lang w:val="mk-MK"/>
        </w:rPr>
        <w:t xml:space="preserve"> </w:t>
      </w:r>
      <w:r w:rsidR="00070905" w:rsidRPr="004963CC">
        <w:rPr>
          <w:rFonts w:ascii="Georgia" w:hAnsi="Georgia"/>
          <w:sz w:val="24"/>
          <w:szCs w:val="24"/>
          <w:lang w:val="ru-RU"/>
        </w:rPr>
        <w:t>(Слика бр. 9, 10 и 11)</w:t>
      </w:r>
      <w:r w:rsidR="00C1601C" w:rsidRPr="004963CC">
        <w:rPr>
          <w:rFonts w:ascii="Georgia" w:hAnsi="Georgia"/>
          <w:sz w:val="24"/>
          <w:szCs w:val="24"/>
          <w:lang w:val="ru-RU"/>
        </w:rPr>
        <w:t>.</w:t>
      </w:r>
    </w:p>
    <w:p w14:paraId="34B09075" w14:textId="77777777" w:rsidR="000D6574" w:rsidRPr="004963CC" w:rsidRDefault="00A65821" w:rsidP="000D6574">
      <w:pPr>
        <w:spacing w:after="200" w:line="276" w:lineRule="auto"/>
        <w:jc w:val="both"/>
        <w:rPr>
          <w:rFonts w:ascii="Georgia" w:hAnsi="Georgia"/>
          <w:lang w:val="mk-MK"/>
        </w:rPr>
        <w:sectPr w:rsidR="000D6574" w:rsidRPr="004963CC" w:rsidSect="00A65821">
          <w:pgSz w:w="12240" w:h="15840"/>
          <w:pgMar w:top="1440" w:right="1440" w:bottom="1440" w:left="1701" w:header="720" w:footer="720" w:gutter="0"/>
          <w:cols w:space="720"/>
          <w:docGrid w:linePitch="360"/>
        </w:sectPr>
      </w:pPr>
      <w:r w:rsidRPr="004963CC">
        <w:rPr>
          <w:rFonts w:ascii="Georgia" w:hAnsi="Georgia"/>
          <w:noProof/>
          <w:lang w:eastAsia="en-US"/>
        </w:rPr>
        <w:lastRenderedPageBreak/>
        <w:drawing>
          <wp:inline distT="0" distB="0" distL="0" distR="0" wp14:anchorId="34B092B7" wp14:editId="34B092B8">
            <wp:extent cx="1838325" cy="1567318"/>
            <wp:effectExtent l="0" t="0" r="0" b="0"/>
            <wp:docPr id="43" name="Picture 4" descr="overle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lej 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389" cy="1569930"/>
                    </a:xfrm>
                    <a:prstGeom prst="rect">
                      <a:avLst/>
                    </a:prstGeom>
                    <a:noFill/>
                    <a:ln>
                      <a:noFill/>
                    </a:ln>
                  </pic:spPr>
                </pic:pic>
              </a:graphicData>
            </a:graphic>
          </wp:inline>
        </w:drawing>
      </w:r>
      <w:r w:rsidRPr="004963CC">
        <w:rPr>
          <w:rFonts w:ascii="Georgia" w:hAnsi="Georgia"/>
          <w:noProof/>
          <w:lang w:eastAsia="en-US"/>
        </w:rPr>
        <w:drawing>
          <wp:inline distT="0" distB="0" distL="0" distR="0" wp14:anchorId="34B092B9" wp14:editId="34B092BA">
            <wp:extent cx="1887968" cy="1495165"/>
            <wp:effectExtent l="0" t="0" r="0" b="0"/>
            <wp:docPr id="6" name="Picture 6" descr="overlej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verlej2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382" cy="1503412"/>
                    </a:xfrm>
                    <a:prstGeom prst="rect">
                      <a:avLst/>
                    </a:prstGeom>
                    <a:noFill/>
                    <a:ln>
                      <a:noFill/>
                    </a:ln>
                  </pic:spPr>
                </pic:pic>
              </a:graphicData>
            </a:graphic>
          </wp:inline>
        </w:drawing>
      </w:r>
      <w:r w:rsidRPr="004963CC">
        <w:rPr>
          <w:rFonts w:ascii="Georgia" w:hAnsi="Georgia"/>
          <w:lang w:val="mk-MK"/>
        </w:rPr>
        <w:t xml:space="preserve">     </w:t>
      </w:r>
      <w:r w:rsidRPr="004963CC">
        <w:rPr>
          <w:rFonts w:ascii="Georgia" w:hAnsi="Georgia"/>
          <w:noProof/>
          <w:lang w:eastAsia="en-US"/>
        </w:rPr>
        <w:drawing>
          <wp:inline distT="0" distB="0" distL="0" distR="0" wp14:anchorId="34B092BB" wp14:editId="71CF2E88">
            <wp:extent cx="1695450" cy="1435918"/>
            <wp:effectExtent l="0" t="0" r="0" b="0"/>
            <wp:docPr id="42" name="Picture 5" descr="overlej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lej 1 cop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9610" cy="1439442"/>
                    </a:xfrm>
                    <a:prstGeom prst="rect">
                      <a:avLst/>
                    </a:prstGeom>
                    <a:noFill/>
                    <a:ln>
                      <a:noFill/>
                    </a:ln>
                  </pic:spPr>
                </pic:pic>
              </a:graphicData>
            </a:graphic>
          </wp:inline>
        </w:drawing>
      </w:r>
    </w:p>
    <w:p w14:paraId="34B09076" w14:textId="77777777" w:rsidR="000D6574" w:rsidRPr="004963CC" w:rsidRDefault="000B1143" w:rsidP="000D6574">
      <w:pPr>
        <w:spacing w:after="200" w:line="276" w:lineRule="auto"/>
        <w:rPr>
          <w:rFonts w:ascii="Georgia" w:hAnsi="Georgia"/>
          <w:lang w:val="ru-RU"/>
        </w:rPr>
      </w:pPr>
      <w:r>
        <w:rPr>
          <w:rFonts w:ascii="Georgia" w:hAnsi="Georgia"/>
          <w:lang w:val="mk-MK"/>
        </w:rPr>
        <w:t xml:space="preserve">  </w:t>
      </w:r>
      <w:r w:rsidR="002C7805" w:rsidRPr="004963CC">
        <w:rPr>
          <w:rFonts w:ascii="Georgia" w:hAnsi="Georgia"/>
          <w:lang w:val="mk-MK"/>
        </w:rPr>
        <w:t xml:space="preserve">Сл.9 </w:t>
      </w:r>
      <w:r w:rsidR="00A65821" w:rsidRPr="004963CC">
        <w:rPr>
          <w:rFonts w:ascii="Georgia" w:hAnsi="Georgia"/>
          <w:lang w:val="mk-MK"/>
        </w:rPr>
        <w:t>Препа</w:t>
      </w:r>
      <w:r w:rsidR="00070905" w:rsidRPr="004963CC">
        <w:rPr>
          <w:rFonts w:ascii="Georgia" w:hAnsi="Georgia"/>
          <w:lang w:val="mk-MK"/>
        </w:rPr>
        <w:t xml:space="preserve">риран </w:t>
      </w:r>
      <w:r>
        <w:rPr>
          <w:rFonts w:ascii="Georgia" w:hAnsi="Georgia"/>
          <w:lang w:val="mk-MK"/>
        </w:rPr>
        <w:t xml:space="preserve">      </w:t>
      </w:r>
      <w:r w:rsidR="00070905" w:rsidRPr="004963CC">
        <w:rPr>
          <w:rFonts w:ascii="Georgia" w:hAnsi="Georgia"/>
          <w:lang w:val="mk-MK"/>
        </w:rPr>
        <w:t>кавитет</w:t>
      </w:r>
      <w:r w:rsidR="00A65821" w:rsidRPr="004963CC">
        <w:rPr>
          <w:rFonts w:ascii="Georgia" w:hAnsi="Georgia"/>
          <w:lang w:val="mk-MK"/>
        </w:rPr>
        <w:t xml:space="preserve"> за оверлеј</w:t>
      </w:r>
      <w:r w:rsidR="000D6574" w:rsidRPr="004963CC">
        <w:rPr>
          <w:rFonts w:ascii="Georgia" w:hAnsi="Georgia"/>
          <w:lang w:val="ru-RU"/>
        </w:rPr>
        <w:t xml:space="preserve"> </w:t>
      </w:r>
    </w:p>
    <w:p w14:paraId="34B09077" w14:textId="77777777" w:rsidR="000D6574" w:rsidRPr="00F9400A" w:rsidRDefault="000D6574" w:rsidP="000D6574">
      <w:pPr>
        <w:spacing w:after="200" w:line="276" w:lineRule="auto"/>
        <w:rPr>
          <w:rFonts w:ascii="Georgia" w:hAnsi="Georgia"/>
          <w:lang w:val="ru-RU"/>
        </w:rPr>
      </w:pPr>
      <w:r w:rsidRPr="004963CC">
        <w:rPr>
          <w:rFonts w:ascii="Georgia" w:hAnsi="Georgia"/>
          <w:lang w:val="mk-MK"/>
        </w:rPr>
        <w:t>Сл.10</w:t>
      </w:r>
      <w:r w:rsidR="002C7805" w:rsidRPr="004963CC">
        <w:rPr>
          <w:rFonts w:ascii="Georgia" w:hAnsi="Georgia"/>
          <w:lang w:val="mk-MK"/>
        </w:rPr>
        <w:t xml:space="preserve"> </w:t>
      </w:r>
      <w:r w:rsidRPr="004963CC">
        <w:rPr>
          <w:rFonts w:ascii="Georgia" w:hAnsi="Georgia"/>
          <w:lang w:val="mk-MK"/>
        </w:rPr>
        <w:t xml:space="preserve">Оверлеј на            </w:t>
      </w:r>
      <w:r w:rsidR="00A65821" w:rsidRPr="004963CC">
        <w:rPr>
          <w:rFonts w:ascii="Georgia" w:hAnsi="Georgia"/>
          <w:lang w:val="mk-MK"/>
        </w:rPr>
        <w:t>модел</w:t>
      </w:r>
    </w:p>
    <w:p w14:paraId="34B09078" w14:textId="77777777" w:rsidR="00A65821" w:rsidRPr="004963CC" w:rsidRDefault="002C7805" w:rsidP="000D6574">
      <w:pPr>
        <w:spacing w:after="200" w:line="276" w:lineRule="auto"/>
        <w:rPr>
          <w:rFonts w:ascii="Georgia" w:hAnsi="Georgia"/>
          <w:lang w:val="ru-RU"/>
        </w:rPr>
      </w:pPr>
      <w:r w:rsidRPr="004963CC">
        <w:rPr>
          <w:rFonts w:ascii="Georgia" w:hAnsi="Georgia"/>
          <w:lang w:val="mk-MK"/>
        </w:rPr>
        <w:t xml:space="preserve">Сл.11 </w:t>
      </w:r>
      <w:r w:rsidR="00A65821" w:rsidRPr="004963CC">
        <w:rPr>
          <w:rFonts w:ascii="Georgia" w:hAnsi="Georgia"/>
          <w:lang w:val="mk-MK"/>
        </w:rPr>
        <w:t xml:space="preserve"> </w:t>
      </w:r>
      <w:r w:rsidR="000D6574" w:rsidRPr="004963CC">
        <w:rPr>
          <w:rFonts w:ascii="Georgia" w:hAnsi="Georgia"/>
          <w:lang w:val="mk-MK"/>
        </w:rPr>
        <w:t>Готов о</w:t>
      </w:r>
      <w:r w:rsidR="00A65821" w:rsidRPr="004963CC">
        <w:rPr>
          <w:rFonts w:ascii="Georgia" w:hAnsi="Georgia"/>
          <w:lang w:val="mk-MK"/>
        </w:rPr>
        <w:t>верлеј</w:t>
      </w:r>
    </w:p>
    <w:p w14:paraId="34B09079" w14:textId="77777777" w:rsidR="000D6574" w:rsidRPr="00F9400A" w:rsidRDefault="000D6574" w:rsidP="00F9400A">
      <w:pPr>
        <w:pStyle w:val="ListParagraph"/>
        <w:widowControl/>
        <w:autoSpaceDE/>
        <w:autoSpaceDN/>
        <w:spacing w:after="200" w:line="276" w:lineRule="auto"/>
        <w:jc w:val="both"/>
        <w:rPr>
          <w:rFonts w:ascii="Georgia" w:hAnsi="Georgia"/>
          <w:b/>
          <w:sz w:val="24"/>
          <w:szCs w:val="24"/>
          <w:lang w:val="ru-RU"/>
        </w:rPr>
      </w:pPr>
    </w:p>
    <w:p w14:paraId="34B0907A" w14:textId="77777777" w:rsidR="00F9400A" w:rsidRPr="00F9400A" w:rsidRDefault="00F9400A" w:rsidP="00F9400A">
      <w:pPr>
        <w:pStyle w:val="ListParagraph"/>
        <w:widowControl/>
        <w:autoSpaceDE/>
        <w:autoSpaceDN/>
        <w:spacing w:after="200" w:line="276" w:lineRule="auto"/>
        <w:jc w:val="both"/>
        <w:rPr>
          <w:rFonts w:ascii="Georgia" w:hAnsi="Georgia"/>
          <w:b/>
          <w:sz w:val="24"/>
          <w:szCs w:val="24"/>
          <w:lang w:val="ru-RU"/>
        </w:rPr>
        <w:sectPr w:rsidR="00F9400A" w:rsidRPr="00F9400A" w:rsidSect="000D6574">
          <w:type w:val="continuous"/>
          <w:pgSz w:w="12240" w:h="15840"/>
          <w:pgMar w:top="1440" w:right="1440" w:bottom="1440" w:left="1701" w:header="720" w:footer="720" w:gutter="0"/>
          <w:cols w:num="3" w:space="720"/>
          <w:docGrid w:linePitch="360"/>
        </w:sectPr>
      </w:pPr>
    </w:p>
    <w:p w14:paraId="34B0907B" w14:textId="77777777" w:rsidR="00F9400A" w:rsidRDefault="00F9400A" w:rsidP="00F9400A">
      <w:pPr>
        <w:pStyle w:val="ListParagraph"/>
        <w:widowControl/>
        <w:autoSpaceDE/>
        <w:autoSpaceDN/>
        <w:spacing w:after="200" w:line="276" w:lineRule="auto"/>
        <w:jc w:val="both"/>
        <w:rPr>
          <w:rFonts w:ascii="Georgia" w:eastAsia="Times New Roman" w:hAnsi="Georgia" w:cs="Times New Roman"/>
          <w:b/>
          <w:i/>
          <w:sz w:val="24"/>
          <w:szCs w:val="24"/>
          <w:lang w:val="en-US" w:eastAsia="en-GB"/>
        </w:rPr>
      </w:pPr>
    </w:p>
    <w:p w14:paraId="34B0907C" w14:textId="77777777" w:rsidR="00F9400A" w:rsidRDefault="00F9400A" w:rsidP="00F9400A">
      <w:pPr>
        <w:pStyle w:val="ListParagraph"/>
        <w:widowControl/>
        <w:autoSpaceDE/>
        <w:autoSpaceDN/>
        <w:spacing w:after="200" w:line="276" w:lineRule="auto"/>
        <w:jc w:val="both"/>
        <w:rPr>
          <w:rFonts w:ascii="Georgia" w:eastAsia="Times New Roman" w:hAnsi="Georgia" w:cs="Times New Roman"/>
          <w:b/>
          <w:i/>
          <w:sz w:val="24"/>
          <w:szCs w:val="24"/>
          <w:lang w:val="mk-MK" w:eastAsia="en-GB"/>
        </w:rPr>
      </w:pPr>
    </w:p>
    <w:p w14:paraId="34B0907D" w14:textId="77777777" w:rsidR="00EC6419" w:rsidRPr="00F9400A" w:rsidRDefault="00EC6419" w:rsidP="00F9400A">
      <w:pPr>
        <w:pStyle w:val="ListParagraph"/>
        <w:widowControl/>
        <w:autoSpaceDE/>
        <w:autoSpaceDN/>
        <w:spacing w:after="200" w:line="276" w:lineRule="auto"/>
        <w:jc w:val="both"/>
        <w:rPr>
          <w:rFonts w:ascii="Georgia" w:eastAsia="Times New Roman" w:hAnsi="Georgia" w:cs="Times New Roman"/>
          <w:b/>
          <w:i/>
          <w:sz w:val="24"/>
          <w:szCs w:val="24"/>
          <w:lang w:val="mk-MK" w:eastAsia="en-GB"/>
        </w:rPr>
      </w:pPr>
    </w:p>
    <w:p w14:paraId="34B0907E" w14:textId="77777777" w:rsidR="0036175D" w:rsidRPr="004963CC" w:rsidRDefault="002C7805" w:rsidP="0036175D">
      <w:pPr>
        <w:pStyle w:val="ListParagraph"/>
        <w:widowControl/>
        <w:numPr>
          <w:ilvl w:val="2"/>
          <w:numId w:val="11"/>
        </w:numPr>
        <w:autoSpaceDE/>
        <w:autoSpaceDN/>
        <w:spacing w:after="200" w:line="276" w:lineRule="auto"/>
        <w:jc w:val="both"/>
        <w:rPr>
          <w:rFonts w:ascii="Georgia" w:eastAsia="Times New Roman" w:hAnsi="Georgia" w:cs="Times New Roman"/>
          <w:b/>
          <w:i/>
          <w:sz w:val="24"/>
          <w:szCs w:val="24"/>
          <w:lang w:val="mk-MK" w:eastAsia="en-GB"/>
        </w:rPr>
      </w:pPr>
      <w:r w:rsidRPr="004963CC">
        <w:rPr>
          <w:rFonts w:ascii="Georgia" w:hAnsi="Georgia"/>
          <w:b/>
          <w:sz w:val="24"/>
          <w:szCs w:val="24"/>
          <w:lang w:val="mk-MK"/>
        </w:rPr>
        <w:t>Вeстибуларни фасети</w:t>
      </w:r>
    </w:p>
    <w:p w14:paraId="34B0907F" w14:textId="77777777" w:rsidR="0036175D" w:rsidRDefault="0036175D" w:rsidP="0036175D">
      <w:pPr>
        <w:pStyle w:val="ListParagraph"/>
        <w:widowControl/>
        <w:autoSpaceDE/>
        <w:autoSpaceDN/>
        <w:spacing w:after="200" w:line="276" w:lineRule="auto"/>
        <w:ind w:left="360"/>
        <w:jc w:val="both"/>
        <w:rPr>
          <w:rFonts w:ascii="Georgia" w:eastAsia="Times New Roman" w:hAnsi="Georgia" w:cs="Times New Roman"/>
          <w:b/>
          <w:i/>
          <w:sz w:val="24"/>
          <w:szCs w:val="24"/>
          <w:lang w:val="en-US" w:eastAsia="en-GB"/>
        </w:rPr>
      </w:pPr>
    </w:p>
    <w:p w14:paraId="34B09080" w14:textId="77777777" w:rsidR="00F9400A" w:rsidRPr="00F9400A" w:rsidRDefault="00F9400A" w:rsidP="0036175D">
      <w:pPr>
        <w:pStyle w:val="ListParagraph"/>
        <w:widowControl/>
        <w:autoSpaceDE/>
        <w:autoSpaceDN/>
        <w:spacing w:after="200" w:line="276" w:lineRule="auto"/>
        <w:ind w:left="360"/>
        <w:jc w:val="both"/>
        <w:rPr>
          <w:rFonts w:ascii="Georgia" w:eastAsia="Times New Roman" w:hAnsi="Georgia" w:cs="Times New Roman"/>
          <w:b/>
          <w:i/>
          <w:sz w:val="24"/>
          <w:szCs w:val="24"/>
          <w:lang w:val="en-US" w:eastAsia="en-GB"/>
        </w:rPr>
      </w:pPr>
    </w:p>
    <w:p w14:paraId="34B09081" w14:textId="77777777" w:rsidR="00A65821" w:rsidRPr="004963CC" w:rsidRDefault="0036175D" w:rsidP="0036175D">
      <w:pPr>
        <w:pStyle w:val="ListParagraph"/>
        <w:widowControl/>
        <w:autoSpaceDE/>
        <w:autoSpaceDN/>
        <w:spacing w:after="200" w:line="276" w:lineRule="auto"/>
        <w:ind w:left="0" w:firstLine="360"/>
        <w:jc w:val="both"/>
        <w:rPr>
          <w:rFonts w:ascii="Georgia" w:hAnsi="Georgia" w:cs="Times New Roman"/>
          <w:sz w:val="24"/>
          <w:szCs w:val="24"/>
          <w:lang w:val="mk-MK"/>
        </w:rPr>
      </w:pPr>
      <w:r w:rsidRPr="004963CC">
        <w:rPr>
          <w:rFonts w:ascii="Georgia" w:hAnsi="Georgia"/>
          <w:sz w:val="24"/>
          <w:szCs w:val="24"/>
          <w:lang w:val="mk-MK"/>
        </w:rPr>
        <w:t xml:space="preserve">Вестибуларните фасети </w:t>
      </w:r>
      <w:r w:rsidR="00A65821" w:rsidRPr="004963CC">
        <w:rPr>
          <w:rFonts w:ascii="Georgia" w:hAnsi="Georgia"/>
          <w:sz w:val="24"/>
          <w:szCs w:val="24"/>
          <w:lang w:val="mk-MK"/>
        </w:rPr>
        <w:t>(л</w:t>
      </w:r>
      <w:r w:rsidRPr="004963CC">
        <w:rPr>
          <w:rFonts w:ascii="Georgia" w:hAnsi="Georgia"/>
          <w:sz w:val="24"/>
          <w:szCs w:val="24"/>
          <w:lang w:val="mk-MK"/>
        </w:rPr>
        <w:t xml:space="preserve">аминати) </w:t>
      </w:r>
      <w:r w:rsidR="00A65821" w:rsidRPr="004963CC">
        <w:rPr>
          <w:rFonts w:ascii="Georgia" w:hAnsi="Georgia"/>
          <w:sz w:val="24"/>
          <w:szCs w:val="24"/>
          <w:lang w:val="mk-MK"/>
        </w:rPr>
        <w:t xml:space="preserve">се високоестетски протетички реставрации за мали дефекти во забниот низ кои </w:t>
      </w:r>
      <w:r w:rsidR="00070905" w:rsidRPr="004963CC">
        <w:rPr>
          <w:rFonts w:ascii="Georgia" w:hAnsi="Georgia"/>
          <w:sz w:val="24"/>
          <w:szCs w:val="24"/>
          <w:lang w:val="mk-MK"/>
        </w:rPr>
        <w:t xml:space="preserve">најчесто се изработуваат на антериорните заби. Тие </w:t>
      </w:r>
      <w:r w:rsidR="00A65821" w:rsidRPr="004963CC">
        <w:rPr>
          <w:rFonts w:ascii="Georgia" w:hAnsi="Georgia"/>
          <w:sz w:val="24"/>
          <w:szCs w:val="24"/>
          <w:lang w:val="mk-MK"/>
        </w:rPr>
        <w:t xml:space="preserve">се тенки лушпи, наменски изработени и дизајнирани за да ја покријат </w:t>
      </w:r>
      <w:r w:rsidR="00D519A5" w:rsidRPr="004963CC">
        <w:rPr>
          <w:rFonts w:ascii="Georgia" w:hAnsi="Georgia"/>
          <w:sz w:val="24"/>
          <w:szCs w:val="24"/>
          <w:lang w:val="mk-MK"/>
        </w:rPr>
        <w:t>антериорната</w:t>
      </w:r>
      <w:r w:rsidR="00A65821" w:rsidRPr="004963CC">
        <w:rPr>
          <w:rFonts w:ascii="Georgia" w:hAnsi="Georgia"/>
          <w:sz w:val="24"/>
          <w:szCs w:val="24"/>
          <w:lang w:val="mk-MK"/>
        </w:rPr>
        <w:t xml:space="preserve"> површина на забите и да го подобрат изгледот на истите. </w:t>
      </w:r>
      <w:r w:rsidR="007634FC" w:rsidRPr="004963CC">
        <w:rPr>
          <w:rFonts w:ascii="Georgia" w:hAnsi="Georgia" w:cs="Times New Roman"/>
          <w:sz w:val="24"/>
          <w:szCs w:val="24"/>
          <w:lang w:val="mk-MK"/>
        </w:rPr>
        <w:t>Индикации за изработка на вестибуларните фасети се:</w:t>
      </w:r>
      <w:r w:rsidR="00A65821" w:rsidRPr="004963CC">
        <w:rPr>
          <w:rFonts w:ascii="Georgia" w:hAnsi="Georgia" w:cs="Times New Roman"/>
          <w:sz w:val="24"/>
          <w:szCs w:val="24"/>
          <w:lang w:val="mk-MK"/>
        </w:rPr>
        <w:t xml:space="preserve"> </w:t>
      </w:r>
    </w:p>
    <w:p w14:paraId="34B09082" w14:textId="77777777" w:rsidR="0036175D" w:rsidRPr="004963CC" w:rsidRDefault="0036175D" w:rsidP="0036175D">
      <w:pPr>
        <w:pStyle w:val="ListParagraph"/>
        <w:widowControl/>
        <w:autoSpaceDE/>
        <w:autoSpaceDN/>
        <w:spacing w:after="200" w:line="276" w:lineRule="auto"/>
        <w:ind w:left="0" w:firstLine="360"/>
        <w:jc w:val="both"/>
        <w:rPr>
          <w:rFonts w:ascii="Georgia" w:hAnsi="Georgia" w:cs="Times New Roman"/>
          <w:sz w:val="24"/>
          <w:szCs w:val="24"/>
          <w:lang w:val="mk-MK"/>
        </w:rPr>
      </w:pPr>
    </w:p>
    <w:p w14:paraId="34B09083" w14:textId="77777777" w:rsidR="00A65821" w:rsidRPr="004963CC" w:rsidRDefault="00A65821" w:rsidP="00A65821">
      <w:pPr>
        <w:pStyle w:val="ListParagraph"/>
        <w:spacing w:line="276" w:lineRule="auto"/>
        <w:ind w:left="360" w:firstLine="360"/>
        <w:jc w:val="both"/>
        <w:rPr>
          <w:rFonts w:ascii="Georgia" w:hAnsi="Georgia" w:cs="Times New Roman"/>
          <w:sz w:val="24"/>
          <w:szCs w:val="24"/>
          <w:lang w:val="mk-MK"/>
        </w:rPr>
      </w:pPr>
      <w:r w:rsidRPr="004963CC">
        <w:rPr>
          <w:rFonts w:ascii="Georgia" w:hAnsi="Georgia" w:cs="Times New Roman"/>
          <w:sz w:val="24"/>
          <w:szCs w:val="24"/>
          <w:lang w:val="mk-MK"/>
        </w:rPr>
        <w:t xml:space="preserve">• Заби кои се </w:t>
      </w:r>
      <w:r w:rsidR="00EE471D" w:rsidRPr="004963CC">
        <w:rPr>
          <w:rFonts w:ascii="Georgia" w:hAnsi="Georgia" w:cs="Times New Roman"/>
          <w:sz w:val="24"/>
          <w:szCs w:val="24"/>
          <w:lang w:val="mk-MK"/>
        </w:rPr>
        <w:t xml:space="preserve">со променета боја поради траума или </w:t>
      </w:r>
      <w:r w:rsidRPr="004963CC">
        <w:rPr>
          <w:rFonts w:ascii="Georgia" w:hAnsi="Georgia" w:cs="Times New Roman"/>
          <w:sz w:val="24"/>
          <w:szCs w:val="24"/>
          <w:lang w:val="mk-MK"/>
        </w:rPr>
        <w:t xml:space="preserve">третман на коренскиот канал, </w:t>
      </w:r>
      <w:r w:rsidR="00EE471D" w:rsidRPr="004963CC">
        <w:rPr>
          <w:rFonts w:ascii="Georgia" w:hAnsi="Georgia" w:cs="Times New Roman"/>
          <w:sz w:val="24"/>
          <w:szCs w:val="24"/>
          <w:lang w:val="mk-MK"/>
        </w:rPr>
        <w:t>пребоеност</w:t>
      </w:r>
      <w:r w:rsidRPr="004963CC">
        <w:rPr>
          <w:rFonts w:ascii="Georgia" w:hAnsi="Georgia" w:cs="Times New Roman"/>
          <w:sz w:val="24"/>
          <w:szCs w:val="24"/>
          <w:lang w:val="mk-MK"/>
        </w:rPr>
        <w:t xml:space="preserve"> од тетрациклин или </w:t>
      </w:r>
      <w:r w:rsidR="00EE471D" w:rsidRPr="004963CC">
        <w:rPr>
          <w:rFonts w:ascii="Georgia" w:hAnsi="Georgia" w:cs="Times New Roman"/>
          <w:sz w:val="24"/>
          <w:szCs w:val="24"/>
          <w:lang w:val="mk-MK"/>
        </w:rPr>
        <w:t>други лекови, прекумерна флуороза</w:t>
      </w:r>
      <w:r w:rsidRPr="004963CC">
        <w:rPr>
          <w:rFonts w:ascii="Georgia" w:hAnsi="Georgia" w:cs="Times New Roman"/>
          <w:sz w:val="24"/>
          <w:szCs w:val="24"/>
          <w:lang w:val="mk-MK"/>
        </w:rPr>
        <w:t xml:space="preserve"> или присуство на големи пломби;</w:t>
      </w:r>
    </w:p>
    <w:p w14:paraId="34B09084" w14:textId="77777777" w:rsidR="00A65821" w:rsidRPr="004963CC" w:rsidRDefault="00A65821" w:rsidP="00A65821">
      <w:pPr>
        <w:pStyle w:val="ListParagraph"/>
        <w:spacing w:line="276" w:lineRule="auto"/>
        <w:ind w:left="360" w:firstLine="360"/>
        <w:jc w:val="both"/>
        <w:rPr>
          <w:rFonts w:ascii="Georgia" w:hAnsi="Georgia" w:cs="Times New Roman"/>
          <w:sz w:val="24"/>
          <w:szCs w:val="24"/>
          <w:lang w:val="mk-MK"/>
        </w:rPr>
      </w:pPr>
      <w:r w:rsidRPr="004963CC">
        <w:rPr>
          <w:rFonts w:ascii="Georgia" w:hAnsi="Georgia" w:cs="Times New Roman"/>
          <w:sz w:val="24"/>
          <w:szCs w:val="24"/>
          <w:lang w:val="mk-MK"/>
        </w:rPr>
        <w:t xml:space="preserve">• Забите </w:t>
      </w:r>
      <w:r w:rsidR="0066530B" w:rsidRPr="004963CC">
        <w:rPr>
          <w:rFonts w:ascii="Georgia" w:hAnsi="Georgia" w:cs="Times New Roman"/>
          <w:sz w:val="24"/>
          <w:szCs w:val="24"/>
          <w:lang w:val="mk-MK"/>
        </w:rPr>
        <w:t>кои</w:t>
      </w:r>
      <w:r w:rsidRPr="004963CC">
        <w:rPr>
          <w:rFonts w:ascii="Georgia" w:hAnsi="Georgia" w:cs="Times New Roman"/>
          <w:sz w:val="24"/>
          <w:szCs w:val="24"/>
          <w:lang w:val="mk-MK"/>
        </w:rPr>
        <w:t>што се абрадирани;</w:t>
      </w:r>
    </w:p>
    <w:p w14:paraId="34B09085" w14:textId="77777777" w:rsidR="00A65821" w:rsidRPr="004963CC" w:rsidRDefault="00A65821" w:rsidP="00A65821">
      <w:pPr>
        <w:pStyle w:val="ListParagraph"/>
        <w:spacing w:line="276" w:lineRule="auto"/>
        <w:jc w:val="both"/>
        <w:rPr>
          <w:rFonts w:ascii="Georgia" w:hAnsi="Georgia" w:cs="Times New Roman"/>
          <w:sz w:val="24"/>
          <w:szCs w:val="24"/>
          <w:lang w:val="mk-MK"/>
        </w:rPr>
      </w:pPr>
      <w:r w:rsidRPr="004963CC">
        <w:rPr>
          <w:rFonts w:ascii="Georgia" w:hAnsi="Georgia" w:cs="Times New Roman"/>
          <w:sz w:val="24"/>
          <w:szCs w:val="24"/>
          <w:lang w:val="mk-MK"/>
        </w:rPr>
        <w:t>• Заби кои</w:t>
      </w:r>
      <w:r w:rsidR="0066530B" w:rsidRPr="004963CC">
        <w:rPr>
          <w:rFonts w:ascii="Georgia" w:hAnsi="Georgia" w:cs="Times New Roman"/>
          <w:sz w:val="24"/>
          <w:szCs w:val="24"/>
          <w:lang w:val="mk-MK"/>
        </w:rPr>
        <w:t>што</w:t>
      </w:r>
      <w:r w:rsidRPr="004963CC">
        <w:rPr>
          <w:rFonts w:ascii="Georgia" w:hAnsi="Georgia" w:cs="Times New Roman"/>
          <w:sz w:val="24"/>
          <w:szCs w:val="24"/>
          <w:lang w:val="mk-MK"/>
        </w:rPr>
        <w:t xml:space="preserve"> се оштетени или </w:t>
      </w:r>
      <w:r w:rsidR="0066530B" w:rsidRPr="004963CC">
        <w:rPr>
          <w:rFonts w:ascii="Georgia" w:hAnsi="Georgia" w:cs="Times New Roman"/>
          <w:sz w:val="24"/>
          <w:szCs w:val="24"/>
          <w:lang w:val="mk-MK"/>
        </w:rPr>
        <w:t>фрактурирани</w:t>
      </w:r>
      <w:r w:rsidRPr="004963CC">
        <w:rPr>
          <w:rFonts w:ascii="Georgia" w:hAnsi="Georgia" w:cs="Times New Roman"/>
          <w:sz w:val="24"/>
          <w:szCs w:val="24"/>
          <w:lang w:val="mk-MK"/>
        </w:rPr>
        <w:t>;</w:t>
      </w:r>
    </w:p>
    <w:p w14:paraId="34B09086" w14:textId="77777777" w:rsidR="00A65821" w:rsidRPr="004963CC" w:rsidRDefault="00A65821" w:rsidP="00A65821">
      <w:pPr>
        <w:pStyle w:val="ListParagraph"/>
        <w:spacing w:line="276" w:lineRule="auto"/>
        <w:ind w:left="360" w:firstLine="360"/>
        <w:jc w:val="both"/>
        <w:rPr>
          <w:rFonts w:ascii="Georgia" w:hAnsi="Georgia" w:cs="Times New Roman"/>
          <w:sz w:val="24"/>
          <w:szCs w:val="24"/>
          <w:lang w:val="mk-MK"/>
        </w:rPr>
      </w:pPr>
      <w:r w:rsidRPr="004963CC">
        <w:rPr>
          <w:rFonts w:ascii="Georgia" w:hAnsi="Georgia" w:cs="Times New Roman"/>
          <w:sz w:val="24"/>
          <w:szCs w:val="24"/>
          <w:lang w:val="mk-MK"/>
        </w:rPr>
        <w:t>•</w:t>
      </w:r>
      <w:r w:rsidRPr="004963CC">
        <w:rPr>
          <w:rFonts w:ascii="Georgia" w:hAnsi="Georgia" w:cs="Times New Roman"/>
          <w:sz w:val="24"/>
          <w:szCs w:val="24"/>
          <w:lang w:val="ru-RU"/>
        </w:rPr>
        <w:t xml:space="preserve"> </w:t>
      </w:r>
      <w:r w:rsidRPr="004963CC">
        <w:rPr>
          <w:rFonts w:ascii="Georgia" w:hAnsi="Georgia" w:cs="Times New Roman"/>
          <w:sz w:val="24"/>
          <w:szCs w:val="24"/>
          <w:lang w:val="mk-MK"/>
        </w:rPr>
        <w:t xml:space="preserve">Заби кои се </w:t>
      </w:r>
      <w:r w:rsidR="0066530B" w:rsidRPr="004963CC">
        <w:rPr>
          <w:rFonts w:ascii="Georgia" w:hAnsi="Georgia" w:cs="Times New Roman"/>
          <w:sz w:val="24"/>
          <w:szCs w:val="24"/>
          <w:lang w:val="mk-MK"/>
        </w:rPr>
        <w:t>со неправилна форма и големина</w:t>
      </w:r>
      <w:r w:rsidRPr="004963CC">
        <w:rPr>
          <w:rFonts w:ascii="Georgia" w:hAnsi="Georgia" w:cs="Times New Roman"/>
          <w:sz w:val="24"/>
          <w:szCs w:val="24"/>
          <w:lang w:val="mk-MK"/>
        </w:rPr>
        <w:t>, нерамни или неправилно обликувани;</w:t>
      </w:r>
    </w:p>
    <w:p w14:paraId="34B09087" w14:textId="77777777" w:rsidR="00A65821" w:rsidRPr="004963CC" w:rsidRDefault="00A65821" w:rsidP="00A65821">
      <w:pPr>
        <w:pStyle w:val="ListParagraph"/>
        <w:spacing w:line="276" w:lineRule="auto"/>
        <w:ind w:left="360" w:firstLine="360"/>
        <w:jc w:val="both"/>
        <w:rPr>
          <w:rFonts w:ascii="Georgia" w:hAnsi="Georgia" w:cs="Times New Roman"/>
          <w:sz w:val="24"/>
          <w:szCs w:val="24"/>
          <w:lang w:val="mk-MK"/>
        </w:rPr>
      </w:pPr>
      <w:r w:rsidRPr="004963CC">
        <w:rPr>
          <w:rFonts w:ascii="Georgia" w:hAnsi="Georgia" w:cs="Times New Roman"/>
          <w:sz w:val="24"/>
          <w:szCs w:val="24"/>
          <w:lang w:val="mk-MK"/>
        </w:rPr>
        <w:t xml:space="preserve">• Заби со </w:t>
      </w:r>
      <w:r w:rsidR="0066530B" w:rsidRPr="004963CC">
        <w:rPr>
          <w:rFonts w:ascii="Georgia" w:hAnsi="Georgia" w:cs="Times New Roman"/>
          <w:sz w:val="24"/>
          <w:szCs w:val="24"/>
          <w:lang w:val="mk-MK"/>
        </w:rPr>
        <w:t xml:space="preserve">дијастеми </w:t>
      </w:r>
      <w:r w:rsidRPr="004963CC">
        <w:rPr>
          <w:rFonts w:ascii="Georgia" w:hAnsi="Georgia" w:cs="Times New Roman"/>
          <w:sz w:val="24"/>
          <w:szCs w:val="24"/>
          <w:lang w:val="mk-MK"/>
        </w:rPr>
        <w:t xml:space="preserve"> меѓу нив.</w:t>
      </w:r>
    </w:p>
    <w:p w14:paraId="34B09088" w14:textId="77777777" w:rsidR="0036175D" w:rsidRPr="004963CC" w:rsidRDefault="0036175D" w:rsidP="00A65821">
      <w:pPr>
        <w:pStyle w:val="ListParagraph"/>
        <w:spacing w:line="276" w:lineRule="auto"/>
        <w:ind w:left="360" w:firstLine="360"/>
        <w:jc w:val="both"/>
        <w:rPr>
          <w:rFonts w:ascii="Georgia" w:hAnsi="Georgia" w:cs="Times New Roman"/>
          <w:sz w:val="24"/>
          <w:szCs w:val="24"/>
          <w:lang w:val="mk-MK"/>
        </w:rPr>
      </w:pPr>
    </w:p>
    <w:p w14:paraId="34B09089" w14:textId="77777777" w:rsidR="00791E6E" w:rsidRPr="004963CC" w:rsidRDefault="00854644" w:rsidP="0036175D">
      <w:pPr>
        <w:pStyle w:val="ListParagraph"/>
        <w:spacing w:line="276" w:lineRule="auto"/>
        <w:ind w:left="0" w:firstLine="360"/>
        <w:jc w:val="both"/>
        <w:rPr>
          <w:rFonts w:ascii="Georgia" w:hAnsi="Georgia" w:cs="Times New Roman"/>
          <w:sz w:val="24"/>
          <w:szCs w:val="24"/>
          <w:lang w:val="mk-MK"/>
        </w:rPr>
      </w:pPr>
      <w:r w:rsidRPr="004963CC">
        <w:rPr>
          <w:rFonts w:ascii="Georgia" w:hAnsi="Georgia" w:cs="Times New Roman"/>
          <w:sz w:val="24"/>
          <w:szCs w:val="24"/>
          <w:lang w:val="mk-MK"/>
        </w:rPr>
        <w:t>Препарацијата за вестибуларни фасети е лоцирана во ниво на емајлот на забот. Не се препорачува подлабоко препарирање бидејќи ќе резултира со потешка атхезија</w:t>
      </w:r>
      <w:r w:rsidR="00D951F5" w:rsidRPr="004963CC">
        <w:rPr>
          <w:rFonts w:ascii="Georgia" w:hAnsi="Georgia" w:cs="Times New Roman"/>
          <w:sz w:val="24"/>
          <w:szCs w:val="24"/>
          <w:lang w:val="ru-RU"/>
        </w:rPr>
        <w:t xml:space="preserve"> при цементирањето.</w:t>
      </w:r>
      <w:r w:rsidR="00A24578" w:rsidRPr="004963CC">
        <w:rPr>
          <w:rFonts w:ascii="Georgia" w:hAnsi="Georgia" w:cs="Times New Roman"/>
          <w:sz w:val="24"/>
          <w:szCs w:val="24"/>
          <w:lang w:val="mk-MK"/>
        </w:rPr>
        <w:t xml:space="preserve">Од лабијалната </w:t>
      </w:r>
      <w:r w:rsidR="00A65821" w:rsidRPr="004963CC">
        <w:rPr>
          <w:rFonts w:ascii="Georgia" w:hAnsi="Georgia" w:cs="Times New Roman"/>
          <w:sz w:val="24"/>
          <w:szCs w:val="24"/>
          <w:lang w:val="mk-MK"/>
        </w:rPr>
        <w:t>површина на забот</w:t>
      </w:r>
      <w:r w:rsidR="00D51CB0" w:rsidRPr="004963CC">
        <w:rPr>
          <w:rFonts w:ascii="Georgia" w:hAnsi="Georgia" w:cs="Times New Roman"/>
          <w:sz w:val="24"/>
          <w:szCs w:val="24"/>
          <w:lang w:val="mk-MK"/>
        </w:rPr>
        <w:t xml:space="preserve"> се препарира в</w:t>
      </w:r>
      <w:r w:rsidR="00A24578" w:rsidRPr="004963CC">
        <w:rPr>
          <w:rFonts w:ascii="Georgia" w:hAnsi="Georgia" w:cs="Times New Roman"/>
          <w:sz w:val="24"/>
          <w:szCs w:val="24"/>
          <w:lang w:val="mk-MK"/>
        </w:rPr>
        <w:t>о длабочина</w:t>
      </w:r>
      <w:r w:rsidR="00A65821" w:rsidRPr="004963CC">
        <w:rPr>
          <w:rFonts w:ascii="Georgia" w:hAnsi="Georgia" w:cs="Times New Roman"/>
          <w:sz w:val="24"/>
          <w:szCs w:val="24"/>
          <w:lang w:val="mk-MK"/>
        </w:rPr>
        <w:t xml:space="preserve"> </w:t>
      </w:r>
      <w:r w:rsidR="00A24578" w:rsidRPr="004963CC">
        <w:rPr>
          <w:rFonts w:ascii="Georgia" w:hAnsi="Georgia" w:cs="Times New Roman"/>
          <w:sz w:val="24"/>
          <w:szCs w:val="24"/>
          <w:lang w:val="mk-MK"/>
        </w:rPr>
        <w:t>од 0.5 до 0.8</w:t>
      </w:r>
      <w:r w:rsidR="00A24578" w:rsidRPr="004963CC">
        <w:rPr>
          <w:rFonts w:ascii="Georgia" w:hAnsi="Georgia" w:cs="Times New Roman"/>
          <w:sz w:val="24"/>
          <w:szCs w:val="24"/>
          <w:lang w:val="en-US"/>
        </w:rPr>
        <w:t>mm</w:t>
      </w:r>
      <w:r w:rsidR="00A65821" w:rsidRPr="004963CC">
        <w:rPr>
          <w:rFonts w:ascii="Georgia" w:hAnsi="Georgia" w:cs="Times New Roman"/>
          <w:sz w:val="24"/>
          <w:szCs w:val="24"/>
          <w:lang w:val="mk-MK"/>
        </w:rPr>
        <w:t xml:space="preserve">, што е износ кој е речиси еднаков на дебелината на фасетата која треба да се </w:t>
      </w:r>
      <w:r w:rsidR="00D51CB0" w:rsidRPr="004963CC">
        <w:rPr>
          <w:rFonts w:ascii="Georgia" w:hAnsi="Georgia" w:cs="Times New Roman"/>
          <w:sz w:val="24"/>
          <w:szCs w:val="24"/>
          <w:lang w:val="mk-MK"/>
        </w:rPr>
        <w:t xml:space="preserve">постави </w:t>
      </w:r>
      <w:r w:rsidR="00A65821" w:rsidRPr="004963CC">
        <w:rPr>
          <w:rFonts w:ascii="Georgia" w:hAnsi="Georgia" w:cs="Times New Roman"/>
          <w:sz w:val="24"/>
          <w:szCs w:val="24"/>
          <w:lang w:val="mk-MK"/>
        </w:rPr>
        <w:t xml:space="preserve">на </w:t>
      </w:r>
      <w:r w:rsidR="00A24578" w:rsidRPr="004963CC">
        <w:rPr>
          <w:rFonts w:ascii="Georgia" w:hAnsi="Georgia" w:cs="Times New Roman"/>
          <w:sz w:val="24"/>
          <w:szCs w:val="24"/>
          <w:lang w:val="mk-MK"/>
        </w:rPr>
        <w:t>а</w:t>
      </w:r>
      <w:r w:rsidR="00D51CB0" w:rsidRPr="004963CC">
        <w:rPr>
          <w:rFonts w:ascii="Georgia" w:hAnsi="Georgia" w:cs="Times New Roman"/>
          <w:sz w:val="24"/>
          <w:szCs w:val="24"/>
          <w:lang w:val="mk-MK"/>
        </w:rPr>
        <w:t>нтериорната површина</w:t>
      </w:r>
      <w:r w:rsidR="00A24578" w:rsidRPr="004963CC">
        <w:rPr>
          <w:rFonts w:ascii="Georgia" w:hAnsi="Georgia" w:cs="Times New Roman"/>
          <w:sz w:val="24"/>
          <w:szCs w:val="24"/>
          <w:lang w:val="mk-MK"/>
        </w:rPr>
        <w:t xml:space="preserve"> на забот. </w:t>
      </w:r>
      <w:r w:rsidR="00A80D0A" w:rsidRPr="004963CC">
        <w:rPr>
          <w:rFonts w:ascii="Georgia" w:hAnsi="Georgia" w:cs="Times New Roman"/>
          <w:sz w:val="24"/>
          <w:szCs w:val="24"/>
          <w:lang w:val="mk-MK"/>
        </w:rPr>
        <w:t xml:space="preserve">Препарацијата од апроксимално завршува 0,2 mm пред контактната зона, </w:t>
      </w:r>
      <w:r w:rsidR="006F0621" w:rsidRPr="004963CC">
        <w:rPr>
          <w:rFonts w:ascii="Georgia" w:hAnsi="Georgia" w:cs="Times New Roman"/>
          <w:sz w:val="24"/>
          <w:szCs w:val="24"/>
          <w:lang w:val="mk-MK"/>
        </w:rPr>
        <w:t>за</w:t>
      </w:r>
      <w:r w:rsidR="00CA582F" w:rsidRPr="004963CC">
        <w:rPr>
          <w:rFonts w:ascii="Georgia" w:hAnsi="Georgia" w:cs="Times New Roman"/>
          <w:sz w:val="24"/>
          <w:szCs w:val="24"/>
          <w:lang w:val="mk-MK"/>
        </w:rPr>
        <w:t xml:space="preserve"> да се зачуваат природните контактни точки.</w:t>
      </w:r>
      <w:r w:rsidR="006F0621" w:rsidRPr="004963CC">
        <w:rPr>
          <w:rFonts w:ascii="Georgia" w:hAnsi="Georgia" w:cs="Times New Roman"/>
          <w:sz w:val="24"/>
          <w:szCs w:val="24"/>
          <w:lang w:val="mk-MK"/>
        </w:rPr>
        <w:t xml:space="preserve"> Г</w:t>
      </w:r>
      <w:r w:rsidR="00A80D0A" w:rsidRPr="004963CC">
        <w:rPr>
          <w:rFonts w:ascii="Georgia" w:hAnsi="Georgia" w:cs="Times New Roman"/>
          <w:sz w:val="24"/>
          <w:szCs w:val="24"/>
          <w:lang w:val="mk-MK"/>
        </w:rPr>
        <w:t xml:space="preserve">раницата на препарација над </w:t>
      </w:r>
      <w:r w:rsidR="006F0621" w:rsidRPr="004963CC">
        <w:rPr>
          <w:rFonts w:ascii="Georgia" w:hAnsi="Georgia" w:cs="Times New Roman"/>
          <w:sz w:val="24"/>
          <w:szCs w:val="24"/>
          <w:lang w:val="mk-MK"/>
        </w:rPr>
        <w:t>контактната зона</w:t>
      </w:r>
      <w:r w:rsidR="00A80D0A" w:rsidRPr="004963CC">
        <w:rPr>
          <w:rFonts w:ascii="Georgia" w:hAnsi="Georgia" w:cs="Times New Roman"/>
          <w:sz w:val="24"/>
          <w:szCs w:val="24"/>
          <w:lang w:val="mk-MK"/>
        </w:rPr>
        <w:t xml:space="preserve"> се проширува во лингвална насока за да не биде</w:t>
      </w:r>
      <w:r w:rsidR="009E4B7A" w:rsidRPr="004963CC">
        <w:rPr>
          <w:rFonts w:ascii="Georgia" w:hAnsi="Georgia" w:cs="Times New Roman"/>
          <w:sz w:val="24"/>
          <w:szCs w:val="24"/>
          <w:lang w:val="mk-MK"/>
        </w:rPr>
        <w:t xml:space="preserve"> лоцирана</w:t>
      </w:r>
      <w:r w:rsidR="00A80D0A" w:rsidRPr="004963CC">
        <w:rPr>
          <w:rFonts w:ascii="Georgia" w:hAnsi="Georgia" w:cs="Times New Roman"/>
          <w:sz w:val="24"/>
          <w:szCs w:val="24"/>
          <w:lang w:val="mk-MK"/>
        </w:rPr>
        <w:t xml:space="preserve"> во видлива</w:t>
      </w:r>
      <w:r w:rsidR="009E4B7A" w:rsidRPr="004963CC">
        <w:rPr>
          <w:rFonts w:ascii="Georgia" w:hAnsi="Georgia" w:cs="Times New Roman"/>
          <w:sz w:val="24"/>
          <w:szCs w:val="24"/>
          <w:lang w:val="mk-MK"/>
        </w:rPr>
        <w:t>та</w:t>
      </w:r>
      <w:r w:rsidR="00A80D0A" w:rsidRPr="004963CC">
        <w:rPr>
          <w:rFonts w:ascii="Georgia" w:hAnsi="Georgia" w:cs="Times New Roman"/>
          <w:sz w:val="24"/>
          <w:szCs w:val="24"/>
          <w:lang w:val="mk-MK"/>
        </w:rPr>
        <w:t xml:space="preserve"> зона. </w:t>
      </w:r>
      <w:r w:rsidR="00A24578" w:rsidRPr="004963CC">
        <w:rPr>
          <w:rFonts w:ascii="Georgia" w:hAnsi="Georgia" w:cs="Times New Roman"/>
          <w:sz w:val="24"/>
          <w:szCs w:val="24"/>
          <w:lang w:val="mk-MK"/>
        </w:rPr>
        <w:t>Инцизалната редукција е од 1-1.5mm.</w:t>
      </w:r>
      <w:r w:rsidR="00791E6E" w:rsidRPr="004963CC">
        <w:rPr>
          <w:rFonts w:ascii="Georgia" w:hAnsi="Georgia" w:cs="Times New Roman"/>
          <w:sz w:val="24"/>
          <w:szCs w:val="24"/>
          <w:lang w:val="mk-MK"/>
        </w:rPr>
        <w:t xml:space="preserve"> Разликуваме неколку </w:t>
      </w:r>
      <w:r w:rsidR="00791E6E" w:rsidRPr="004963CC">
        <w:rPr>
          <w:rFonts w:ascii="Georgia" w:hAnsi="Georgia" w:cs="Times New Roman"/>
          <w:sz w:val="24"/>
          <w:szCs w:val="24"/>
          <w:lang w:val="mk-MK"/>
        </w:rPr>
        <w:lastRenderedPageBreak/>
        <w:t xml:space="preserve">видови на препарација кај вестибуларните фасети во зависност од опфатеноста на инцизалниот раб: </w:t>
      </w:r>
    </w:p>
    <w:p w14:paraId="34B0908A" w14:textId="77777777" w:rsidR="002F394F" w:rsidRPr="004963CC" w:rsidRDefault="002F394F" w:rsidP="0036175D">
      <w:pPr>
        <w:pStyle w:val="ListParagraph"/>
        <w:spacing w:line="276" w:lineRule="auto"/>
        <w:ind w:left="0" w:firstLine="360"/>
        <w:jc w:val="both"/>
        <w:rPr>
          <w:rFonts w:ascii="Georgia" w:hAnsi="Georgia" w:cs="Times New Roman"/>
          <w:sz w:val="24"/>
          <w:szCs w:val="24"/>
          <w:lang w:val="mk-MK"/>
        </w:rPr>
      </w:pPr>
    </w:p>
    <w:p w14:paraId="34B0908B" w14:textId="77777777" w:rsidR="00791E6E" w:rsidRPr="004963CC" w:rsidRDefault="00791E6E" w:rsidP="00791E6E">
      <w:pPr>
        <w:pStyle w:val="ListParagraph"/>
        <w:numPr>
          <w:ilvl w:val="0"/>
          <w:numId w:val="13"/>
        </w:numPr>
        <w:spacing w:line="276" w:lineRule="auto"/>
        <w:jc w:val="both"/>
        <w:rPr>
          <w:rFonts w:ascii="Georgia" w:hAnsi="Georgia" w:cs="Times New Roman"/>
          <w:sz w:val="24"/>
          <w:szCs w:val="24"/>
          <w:lang w:val="mk-MK"/>
        </w:rPr>
      </w:pPr>
      <w:r w:rsidRPr="004963CC">
        <w:rPr>
          <w:rFonts w:ascii="Georgia" w:hAnsi="Georgia" w:cs="Times New Roman"/>
          <w:sz w:val="24"/>
          <w:szCs w:val="24"/>
          <w:lang w:val="mk-MK"/>
        </w:rPr>
        <w:t xml:space="preserve">препарација која не го опфаќа инцизалниот раб на забот и е во форма на прозорец (windowpreparation), </w:t>
      </w:r>
    </w:p>
    <w:p w14:paraId="34B0908C" w14:textId="77777777" w:rsidR="00791E6E" w:rsidRPr="004963CC" w:rsidRDefault="00791E6E" w:rsidP="00791E6E">
      <w:pPr>
        <w:pStyle w:val="ListParagraph"/>
        <w:numPr>
          <w:ilvl w:val="0"/>
          <w:numId w:val="13"/>
        </w:numPr>
        <w:spacing w:line="276" w:lineRule="auto"/>
        <w:jc w:val="both"/>
        <w:rPr>
          <w:rFonts w:ascii="Georgia" w:hAnsi="Georgia" w:cs="Times New Roman"/>
          <w:sz w:val="24"/>
          <w:szCs w:val="24"/>
          <w:lang w:val="mk-MK"/>
        </w:rPr>
      </w:pPr>
      <w:r w:rsidRPr="004963CC">
        <w:rPr>
          <w:rFonts w:ascii="Georgia" w:hAnsi="Georgia" w:cs="Times New Roman"/>
          <w:sz w:val="24"/>
          <w:szCs w:val="24"/>
          <w:lang w:val="mk-MK"/>
        </w:rPr>
        <w:t xml:space="preserve">препарација која завршува во ниво на инцизалниот раб, без негово скратување и е  во форма на перо (feather preparation), </w:t>
      </w:r>
    </w:p>
    <w:p w14:paraId="34B0908D" w14:textId="77777777" w:rsidR="00791E6E" w:rsidRPr="004963CC" w:rsidRDefault="00791E6E" w:rsidP="00791E6E">
      <w:pPr>
        <w:pStyle w:val="ListParagraph"/>
        <w:numPr>
          <w:ilvl w:val="0"/>
          <w:numId w:val="13"/>
        </w:numPr>
        <w:spacing w:line="276" w:lineRule="auto"/>
        <w:jc w:val="both"/>
        <w:rPr>
          <w:rFonts w:ascii="Georgia" w:hAnsi="Georgia" w:cs="Times New Roman"/>
          <w:sz w:val="24"/>
          <w:szCs w:val="24"/>
          <w:lang w:val="mk-MK"/>
        </w:rPr>
      </w:pPr>
      <w:r w:rsidRPr="004963CC">
        <w:rPr>
          <w:rFonts w:ascii="Georgia" w:hAnsi="Georgia" w:cs="Times New Roman"/>
          <w:sz w:val="24"/>
          <w:szCs w:val="24"/>
          <w:lang w:val="mk-MK"/>
        </w:rPr>
        <w:t>препарација која го опфаќа инцизалниот раб на забот и завршува на оралната страна и претставува препарација со инцизално закосување (bevel preparation) и</w:t>
      </w:r>
    </w:p>
    <w:p w14:paraId="34B0908E" w14:textId="77777777" w:rsidR="00791E6E" w:rsidRPr="004963CC" w:rsidRDefault="00791E6E" w:rsidP="00791E6E">
      <w:pPr>
        <w:pStyle w:val="ListParagraph"/>
        <w:numPr>
          <w:ilvl w:val="0"/>
          <w:numId w:val="13"/>
        </w:numPr>
        <w:spacing w:line="276" w:lineRule="auto"/>
        <w:jc w:val="both"/>
        <w:rPr>
          <w:rFonts w:ascii="Georgia" w:hAnsi="Georgia" w:cs="Times New Roman"/>
          <w:sz w:val="24"/>
          <w:szCs w:val="24"/>
          <w:lang w:val="mk-MK"/>
        </w:rPr>
      </w:pPr>
      <w:r w:rsidRPr="004963CC">
        <w:rPr>
          <w:rFonts w:ascii="Georgia" w:hAnsi="Georgia" w:cs="Times New Roman"/>
          <w:sz w:val="24"/>
          <w:szCs w:val="24"/>
          <w:lang w:val="mk-MK"/>
        </w:rPr>
        <w:t>препарација на забот која е слична на препарацијата за</w:t>
      </w:r>
      <w:r w:rsidR="00D66446" w:rsidRPr="004963CC">
        <w:rPr>
          <w:rFonts w:ascii="Georgia" w:hAnsi="Georgia" w:cs="Times New Roman"/>
          <w:sz w:val="24"/>
          <w:szCs w:val="24"/>
          <w:lang w:val="mk-MK"/>
        </w:rPr>
        <w:t xml:space="preserve"> дентални</w:t>
      </w:r>
      <w:r w:rsidRPr="004963CC">
        <w:rPr>
          <w:rFonts w:ascii="Georgia" w:hAnsi="Georgia" w:cs="Times New Roman"/>
          <w:sz w:val="24"/>
          <w:szCs w:val="24"/>
          <w:lang w:val="mk-MK"/>
        </w:rPr>
        <w:t xml:space="preserve"> коронки само што не е опфатена цел</w:t>
      </w:r>
      <w:r w:rsidR="00D66446" w:rsidRPr="004963CC">
        <w:rPr>
          <w:rFonts w:ascii="Georgia" w:hAnsi="Georgia" w:cs="Times New Roman"/>
          <w:sz w:val="24"/>
          <w:szCs w:val="24"/>
          <w:lang w:val="mk-MK"/>
        </w:rPr>
        <w:t>осно оралната површина на забот и е</w:t>
      </w:r>
      <w:r w:rsidRPr="004963CC">
        <w:rPr>
          <w:rFonts w:ascii="Georgia" w:hAnsi="Georgia" w:cs="Times New Roman"/>
          <w:sz w:val="24"/>
          <w:szCs w:val="24"/>
          <w:lang w:val="mk-MK"/>
        </w:rPr>
        <w:t xml:space="preserve"> позната како препарација со инцизален преклоп, палатиналeн жлеб - incisal overlap – palatal chamferpreparation.</w:t>
      </w:r>
      <w:r w:rsidR="00437752" w:rsidRPr="004963CC">
        <w:rPr>
          <w:rFonts w:ascii="Georgia" w:hAnsi="Georgia" w:cs="Times New Roman"/>
          <w:sz w:val="24"/>
          <w:szCs w:val="24"/>
          <w:lang w:val="mk-MK"/>
        </w:rPr>
        <w:t xml:space="preserve"> </w:t>
      </w:r>
    </w:p>
    <w:p w14:paraId="34B0908F" w14:textId="77777777" w:rsidR="002F394F" w:rsidRPr="004963CC" w:rsidRDefault="002F394F" w:rsidP="00791E6E">
      <w:pPr>
        <w:pStyle w:val="ListParagraph"/>
        <w:numPr>
          <w:ilvl w:val="0"/>
          <w:numId w:val="13"/>
        </w:numPr>
        <w:spacing w:line="276" w:lineRule="auto"/>
        <w:jc w:val="both"/>
        <w:rPr>
          <w:rFonts w:ascii="Georgia" w:hAnsi="Georgia" w:cs="Times New Roman"/>
          <w:sz w:val="24"/>
          <w:szCs w:val="24"/>
          <w:lang w:val="mk-MK"/>
        </w:rPr>
      </w:pPr>
    </w:p>
    <w:p w14:paraId="34B09090" w14:textId="77777777" w:rsidR="00A65821" w:rsidRDefault="000C6A57" w:rsidP="0036175D">
      <w:pPr>
        <w:pStyle w:val="ListParagraph"/>
        <w:spacing w:line="276" w:lineRule="auto"/>
        <w:ind w:left="0" w:firstLine="360"/>
        <w:jc w:val="both"/>
        <w:rPr>
          <w:rFonts w:ascii="Georgia" w:hAnsi="Georgia" w:cs="Times New Roman"/>
          <w:sz w:val="24"/>
          <w:szCs w:val="24"/>
          <w:lang w:val="mk-MK"/>
        </w:rPr>
      </w:pPr>
      <w:r w:rsidRPr="004963CC">
        <w:rPr>
          <w:rFonts w:ascii="Georgia" w:hAnsi="Georgia" w:cs="Times New Roman"/>
          <w:sz w:val="24"/>
          <w:szCs w:val="24"/>
          <w:lang w:val="mk-MK"/>
        </w:rPr>
        <w:t>П</w:t>
      </w:r>
      <w:r w:rsidR="002C7805" w:rsidRPr="004963CC">
        <w:rPr>
          <w:rFonts w:ascii="Georgia" w:hAnsi="Georgia" w:cs="Times New Roman"/>
          <w:sz w:val="24"/>
          <w:szCs w:val="24"/>
          <w:lang w:val="mk-MK"/>
        </w:rPr>
        <w:t>репарација</w:t>
      </w:r>
      <w:r w:rsidRPr="004963CC">
        <w:rPr>
          <w:rFonts w:ascii="Georgia" w:hAnsi="Georgia" w:cs="Times New Roman"/>
          <w:sz w:val="24"/>
          <w:szCs w:val="24"/>
          <w:lang w:val="mk-MK"/>
        </w:rPr>
        <w:t>та за вестибуларна фасета лоцирана цервикално и</w:t>
      </w:r>
      <w:r w:rsidR="002C7805" w:rsidRPr="004963CC">
        <w:rPr>
          <w:rFonts w:ascii="Georgia" w:hAnsi="Georgia" w:cs="Times New Roman"/>
          <w:sz w:val="24"/>
          <w:szCs w:val="24"/>
          <w:lang w:val="mk-MK"/>
        </w:rPr>
        <w:t xml:space="preserve"> е заоблена </w:t>
      </w:r>
      <w:r w:rsidR="00437752" w:rsidRPr="004963CC">
        <w:rPr>
          <w:rFonts w:ascii="Georgia" w:hAnsi="Georgia" w:cs="Times New Roman"/>
          <w:sz w:val="24"/>
          <w:szCs w:val="24"/>
          <w:lang w:val="mk-MK"/>
        </w:rPr>
        <w:t>и</w:t>
      </w:r>
      <w:r w:rsidR="002C7805" w:rsidRPr="004963CC">
        <w:rPr>
          <w:rFonts w:ascii="Georgia" w:hAnsi="Georgia" w:cs="Times New Roman"/>
          <w:sz w:val="24"/>
          <w:szCs w:val="24"/>
          <w:lang w:val="mk-MK"/>
        </w:rPr>
        <w:t>ли</w:t>
      </w:r>
      <w:r w:rsidR="00437752" w:rsidRPr="004963CC">
        <w:rPr>
          <w:rFonts w:ascii="Georgia" w:hAnsi="Georgia" w:cs="Times New Roman"/>
          <w:sz w:val="24"/>
          <w:szCs w:val="24"/>
          <w:lang w:val="mk-MK"/>
        </w:rPr>
        <w:t xml:space="preserve"> слабо заоблена</w:t>
      </w:r>
      <w:r w:rsidRPr="004963CC">
        <w:rPr>
          <w:rFonts w:ascii="Georgia" w:hAnsi="Georgia" w:cs="Times New Roman"/>
          <w:sz w:val="24"/>
          <w:szCs w:val="24"/>
          <w:lang w:val="mk-MK"/>
        </w:rPr>
        <w:t>, а</w:t>
      </w:r>
      <w:r w:rsidR="00437752" w:rsidRPr="004963CC">
        <w:rPr>
          <w:rFonts w:ascii="Georgia" w:hAnsi="Georgia" w:cs="Times New Roman"/>
          <w:sz w:val="24"/>
          <w:szCs w:val="24"/>
          <w:lang w:val="mk-MK"/>
        </w:rPr>
        <w:t xml:space="preserve"> е лоцирана парагингивално или супрагингивално.</w:t>
      </w:r>
      <w:r w:rsidR="00A24578" w:rsidRPr="004963CC">
        <w:rPr>
          <w:rFonts w:ascii="Georgia" w:hAnsi="Georgia" w:cs="Times New Roman"/>
          <w:sz w:val="24"/>
          <w:szCs w:val="24"/>
          <w:lang w:val="mk-MK"/>
        </w:rPr>
        <w:t xml:space="preserve">  </w:t>
      </w:r>
      <w:r w:rsidR="00E81718" w:rsidRPr="004963CC">
        <w:rPr>
          <w:rFonts w:ascii="Georgia" w:hAnsi="Georgia" w:cs="Times New Roman"/>
          <w:sz w:val="24"/>
          <w:szCs w:val="24"/>
          <w:lang w:val="mk-MK"/>
        </w:rPr>
        <w:t>Следно е</w:t>
      </w:r>
      <w:r w:rsidR="00A65821" w:rsidRPr="004963CC">
        <w:rPr>
          <w:rFonts w:ascii="Georgia" w:hAnsi="Georgia" w:cs="Times New Roman"/>
          <w:sz w:val="24"/>
          <w:szCs w:val="24"/>
          <w:lang w:val="mk-MK"/>
        </w:rPr>
        <w:t xml:space="preserve"> зема</w:t>
      </w:r>
      <w:r w:rsidR="00E81718" w:rsidRPr="004963CC">
        <w:rPr>
          <w:rFonts w:ascii="Georgia" w:hAnsi="Georgia" w:cs="Times New Roman"/>
          <w:sz w:val="24"/>
          <w:szCs w:val="24"/>
          <w:lang w:val="mk-MK"/>
        </w:rPr>
        <w:t>њето</w:t>
      </w:r>
      <w:r w:rsidR="00A65821" w:rsidRPr="004963CC">
        <w:rPr>
          <w:rFonts w:ascii="Georgia" w:hAnsi="Georgia" w:cs="Times New Roman"/>
          <w:sz w:val="24"/>
          <w:szCs w:val="24"/>
          <w:lang w:val="mk-MK"/>
        </w:rPr>
        <w:t xml:space="preserve"> отпечаток од </w:t>
      </w:r>
      <w:r w:rsidRPr="004963CC">
        <w:rPr>
          <w:rFonts w:ascii="Georgia" w:hAnsi="Georgia" w:cs="Times New Roman"/>
          <w:sz w:val="24"/>
          <w:szCs w:val="24"/>
          <w:lang w:val="mk-MK"/>
        </w:rPr>
        <w:t xml:space="preserve">припремените </w:t>
      </w:r>
      <w:r w:rsidR="00A65821" w:rsidRPr="004963CC">
        <w:rPr>
          <w:rFonts w:ascii="Georgia" w:hAnsi="Georgia" w:cs="Times New Roman"/>
          <w:sz w:val="24"/>
          <w:szCs w:val="24"/>
          <w:lang w:val="mk-MK"/>
        </w:rPr>
        <w:t xml:space="preserve">заби и </w:t>
      </w:r>
      <w:r w:rsidR="00E81718" w:rsidRPr="004963CC">
        <w:rPr>
          <w:rFonts w:ascii="Georgia" w:hAnsi="Georgia" w:cs="Times New Roman"/>
          <w:sz w:val="24"/>
          <w:szCs w:val="24"/>
          <w:lang w:val="mk-MK"/>
        </w:rPr>
        <w:t xml:space="preserve">достава </w:t>
      </w:r>
      <w:r w:rsidRPr="004963CC">
        <w:rPr>
          <w:rFonts w:ascii="Georgia" w:hAnsi="Georgia" w:cs="Times New Roman"/>
          <w:sz w:val="24"/>
          <w:szCs w:val="24"/>
          <w:lang w:val="mk-MK"/>
        </w:rPr>
        <w:t>во заботехничката лабо</w:t>
      </w:r>
      <w:r w:rsidR="00A65821" w:rsidRPr="004963CC">
        <w:rPr>
          <w:rFonts w:ascii="Georgia" w:hAnsi="Georgia" w:cs="Times New Roman"/>
          <w:sz w:val="24"/>
          <w:szCs w:val="24"/>
          <w:lang w:val="mk-MK"/>
        </w:rPr>
        <w:t>раторија</w:t>
      </w:r>
      <w:r w:rsidR="00C923DD" w:rsidRPr="004963CC">
        <w:rPr>
          <w:rFonts w:ascii="Georgia" w:hAnsi="Georgia" w:cs="Times New Roman"/>
          <w:sz w:val="24"/>
          <w:szCs w:val="24"/>
          <w:lang w:val="mk-MK"/>
        </w:rPr>
        <w:t xml:space="preserve"> (Слика бр. 21, 22, 23 и 24)</w:t>
      </w:r>
      <w:r w:rsidR="00A65821" w:rsidRPr="004963CC">
        <w:rPr>
          <w:rFonts w:ascii="Georgia" w:hAnsi="Georgia" w:cs="Times New Roman"/>
          <w:sz w:val="24"/>
          <w:szCs w:val="24"/>
          <w:lang w:val="mk-MK"/>
        </w:rPr>
        <w:t xml:space="preserve">. </w:t>
      </w:r>
    </w:p>
    <w:p w14:paraId="34B09091" w14:textId="77777777" w:rsidR="000B1143" w:rsidRDefault="000B1143" w:rsidP="0036175D">
      <w:pPr>
        <w:pStyle w:val="ListParagraph"/>
        <w:spacing w:line="276" w:lineRule="auto"/>
        <w:ind w:left="0" w:firstLine="360"/>
        <w:jc w:val="both"/>
        <w:rPr>
          <w:rFonts w:ascii="Georgia" w:hAnsi="Georgia" w:cs="Times New Roman"/>
          <w:sz w:val="24"/>
          <w:szCs w:val="24"/>
          <w:lang w:val="mk-MK"/>
        </w:rPr>
      </w:pPr>
    </w:p>
    <w:p w14:paraId="34B09092" w14:textId="77777777" w:rsidR="000B1143" w:rsidRPr="004963CC" w:rsidRDefault="000B1143" w:rsidP="0036175D">
      <w:pPr>
        <w:pStyle w:val="ListParagraph"/>
        <w:spacing w:line="276" w:lineRule="auto"/>
        <w:ind w:left="0" w:firstLine="360"/>
        <w:jc w:val="both"/>
        <w:rPr>
          <w:rFonts w:ascii="Georgia" w:hAnsi="Georgia" w:cs="Times New Roman"/>
          <w:sz w:val="24"/>
          <w:szCs w:val="24"/>
          <w:lang w:val="mk-MK"/>
        </w:rPr>
      </w:pPr>
    </w:p>
    <w:p w14:paraId="34B09093" w14:textId="77777777" w:rsidR="00A65821" w:rsidRPr="004963CC" w:rsidRDefault="00A65821" w:rsidP="00A65821">
      <w:pPr>
        <w:pStyle w:val="ListParagraph"/>
        <w:spacing w:line="276" w:lineRule="auto"/>
        <w:ind w:left="360" w:firstLine="360"/>
        <w:jc w:val="both"/>
        <w:rPr>
          <w:rFonts w:ascii="Georgia" w:hAnsi="Georgia" w:cs="Times New Roman"/>
          <w:sz w:val="24"/>
          <w:szCs w:val="24"/>
          <w:lang w:val="mk-MK"/>
        </w:rPr>
      </w:pPr>
    </w:p>
    <w:p w14:paraId="34B09094" w14:textId="77777777" w:rsidR="002C7805" w:rsidRPr="004963CC" w:rsidRDefault="002C7805" w:rsidP="002C7805">
      <w:pPr>
        <w:pStyle w:val="ListParagraph"/>
        <w:spacing w:line="276" w:lineRule="auto"/>
        <w:ind w:left="0"/>
        <w:jc w:val="both"/>
        <w:rPr>
          <w:rFonts w:ascii="Georgia" w:hAnsi="Georgia" w:cs="Times New Roman"/>
          <w:sz w:val="24"/>
          <w:szCs w:val="24"/>
          <w:lang w:val="ru-RU"/>
        </w:rPr>
        <w:sectPr w:rsidR="002C7805" w:rsidRPr="004963CC" w:rsidSect="000D6574">
          <w:type w:val="continuous"/>
          <w:pgSz w:w="12240" w:h="15840"/>
          <w:pgMar w:top="1440" w:right="1440" w:bottom="1440" w:left="1701" w:header="720" w:footer="720" w:gutter="0"/>
          <w:cols w:space="720"/>
          <w:docGrid w:linePitch="360"/>
        </w:sectPr>
      </w:pPr>
      <w:r w:rsidRPr="004963CC">
        <w:rPr>
          <w:rFonts w:ascii="Georgia" w:hAnsi="Georgia" w:cs="Times New Roman"/>
          <w:sz w:val="24"/>
          <w:szCs w:val="24"/>
          <w:lang w:val="ru-RU"/>
        </w:rPr>
        <w:t xml:space="preserve">      </w:t>
      </w:r>
      <w:r w:rsidR="00A65821" w:rsidRPr="004963CC">
        <w:rPr>
          <w:rFonts w:ascii="Georgia" w:hAnsi="Georgia"/>
          <w:noProof/>
          <w:lang w:val="en-US"/>
        </w:rPr>
        <w:drawing>
          <wp:inline distT="0" distB="0" distL="0" distR="0" wp14:anchorId="34B092BD" wp14:editId="34B092BE">
            <wp:extent cx="2518184" cy="946489"/>
            <wp:effectExtent l="0" t="0" r="0" b="635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3972" cy="948664"/>
                    </a:xfrm>
                    <a:prstGeom prst="rect">
                      <a:avLst/>
                    </a:prstGeom>
                    <a:noFill/>
                    <a:ln>
                      <a:noFill/>
                    </a:ln>
                  </pic:spPr>
                </pic:pic>
              </a:graphicData>
            </a:graphic>
          </wp:inline>
        </w:drawing>
      </w:r>
      <w:r w:rsidRPr="004963CC">
        <w:rPr>
          <w:rFonts w:ascii="Georgia" w:hAnsi="Georgia" w:cs="Times New Roman"/>
          <w:sz w:val="24"/>
          <w:szCs w:val="24"/>
          <w:lang w:val="ru-RU"/>
        </w:rPr>
        <w:t xml:space="preserve"> </w:t>
      </w:r>
      <w:r w:rsidR="00A65821" w:rsidRPr="004963CC">
        <w:rPr>
          <w:rFonts w:ascii="Georgia" w:hAnsi="Georgia"/>
          <w:noProof/>
          <w:lang w:val="en-US"/>
        </w:rPr>
        <w:drawing>
          <wp:inline distT="0" distB="0" distL="0" distR="0" wp14:anchorId="34B092BF" wp14:editId="34B092C0">
            <wp:extent cx="2549979" cy="951992"/>
            <wp:effectExtent l="0" t="0" r="3175" b="635"/>
            <wp:docPr id="20"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7645" cy="951120"/>
                    </a:xfrm>
                    <a:prstGeom prst="rect">
                      <a:avLst/>
                    </a:prstGeom>
                    <a:noFill/>
                    <a:ln>
                      <a:noFill/>
                    </a:ln>
                  </pic:spPr>
                </pic:pic>
              </a:graphicData>
            </a:graphic>
          </wp:inline>
        </w:drawing>
      </w:r>
      <w:r w:rsidR="00A65821" w:rsidRPr="004963CC">
        <w:rPr>
          <w:rFonts w:ascii="Georgia" w:hAnsi="Georgia" w:cs="Times New Roman"/>
          <w:sz w:val="24"/>
          <w:szCs w:val="24"/>
          <w:lang w:val="ru-RU"/>
        </w:rPr>
        <w:t xml:space="preserve">             </w:t>
      </w:r>
    </w:p>
    <w:p w14:paraId="34B09095" w14:textId="77777777" w:rsidR="002C7805" w:rsidRPr="004963CC" w:rsidRDefault="002C7805" w:rsidP="002C7805">
      <w:pPr>
        <w:spacing w:after="200" w:line="276" w:lineRule="auto"/>
        <w:jc w:val="center"/>
        <w:rPr>
          <w:rFonts w:ascii="Georgia" w:hAnsi="Georgia"/>
          <w:lang w:val="mk-MK"/>
        </w:rPr>
      </w:pPr>
      <w:r w:rsidRPr="004963CC">
        <w:rPr>
          <w:rFonts w:ascii="Georgia" w:hAnsi="Georgia"/>
          <w:i/>
          <w:lang w:val="mk-MK"/>
        </w:rPr>
        <w:t xml:space="preserve">         </w:t>
      </w:r>
      <w:r w:rsidRPr="004963CC">
        <w:rPr>
          <w:rFonts w:ascii="Georgia" w:hAnsi="Georgia"/>
          <w:lang w:val="mk-MK"/>
        </w:rPr>
        <w:t xml:space="preserve">Сл.21 Препарирани заби за        </w:t>
      </w:r>
      <w:r w:rsidR="00C923DD" w:rsidRPr="004963CC">
        <w:rPr>
          <w:rFonts w:ascii="Georgia" w:hAnsi="Georgia"/>
          <w:lang w:val="mk-MK"/>
        </w:rPr>
        <w:t>вестибуларни фасети</w:t>
      </w:r>
    </w:p>
    <w:p w14:paraId="34B09096" w14:textId="77777777" w:rsidR="00A65821" w:rsidRPr="004963CC" w:rsidRDefault="002C7805" w:rsidP="002C7805">
      <w:pPr>
        <w:spacing w:after="200" w:line="276" w:lineRule="auto"/>
        <w:jc w:val="center"/>
        <w:rPr>
          <w:lang w:val="mk-MK"/>
        </w:rPr>
      </w:pPr>
      <w:r w:rsidRPr="004963CC">
        <w:rPr>
          <w:rFonts w:ascii="Georgia" w:hAnsi="Georgia"/>
          <w:lang w:val="mk-MK"/>
        </w:rPr>
        <w:t>Сл.22</w:t>
      </w:r>
      <w:r w:rsidR="00A65821" w:rsidRPr="004963CC">
        <w:rPr>
          <w:rFonts w:ascii="Georgia" w:hAnsi="Georgia"/>
          <w:lang w:val="mk-MK"/>
        </w:rPr>
        <w:t xml:space="preserve"> Изработени </w:t>
      </w:r>
      <w:r w:rsidRPr="004963CC">
        <w:rPr>
          <w:rFonts w:ascii="Georgia" w:hAnsi="Georgia"/>
          <w:lang w:val="mk-MK"/>
        </w:rPr>
        <w:t xml:space="preserve"> вестибуларни фасети</w:t>
      </w:r>
    </w:p>
    <w:p w14:paraId="34B09097" w14:textId="77777777" w:rsidR="002C7805" w:rsidRPr="004963CC" w:rsidRDefault="002C7805" w:rsidP="00A65821">
      <w:pPr>
        <w:spacing w:line="276" w:lineRule="auto"/>
        <w:ind w:left="720"/>
        <w:jc w:val="both"/>
        <w:rPr>
          <w:rFonts w:ascii="Georgia" w:hAnsi="Georgia"/>
          <w:i/>
          <w:lang w:val="ru-RU"/>
        </w:rPr>
        <w:sectPr w:rsidR="002C7805" w:rsidRPr="004963CC" w:rsidSect="002C7805">
          <w:type w:val="continuous"/>
          <w:pgSz w:w="12240" w:h="15840"/>
          <w:pgMar w:top="1440" w:right="1440" w:bottom="1440" w:left="1701" w:header="720" w:footer="720" w:gutter="0"/>
          <w:cols w:num="2" w:space="720"/>
          <w:docGrid w:linePitch="360"/>
        </w:sectPr>
      </w:pPr>
    </w:p>
    <w:p w14:paraId="34B09098" w14:textId="77777777" w:rsidR="00A65821" w:rsidRPr="004963CC" w:rsidRDefault="00A65821" w:rsidP="00A65821">
      <w:pPr>
        <w:spacing w:line="276" w:lineRule="auto"/>
        <w:ind w:left="720"/>
        <w:jc w:val="both"/>
        <w:rPr>
          <w:rFonts w:ascii="Georgia" w:hAnsi="Georgia"/>
          <w:i/>
          <w:lang w:val="ru-RU"/>
        </w:rPr>
      </w:pPr>
    </w:p>
    <w:p w14:paraId="34B09099" w14:textId="77777777" w:rsidR="00A65821" w:rsidRPr="004963CC" w:rsidRDefault="00A65821" w:rsidP="002C7805">
      <w:pPr>
        <w:spacing w:line="276" w:lineRule="auto"/>
        <w:jc w:val="both"/>
        <w:rPr>
          <w:rFonts w:ascii="Georgia" w:hAnsi="Georgia"/>
          <w:i/>
          <w:lang w:val="ru-RU"/>
        </w:rPr>
      </w:pPr>
      <w:r w:rsidRPr="004963CC">
        <w:rPr>
          <w:rFonts w:ascii="Georgia" w:hAnsi="Georgia"/>
          <w:noProof/>
          <w:lang w:eastAsia="en-US"/>
        </w:rPr>
        <w:drawing>
          <wp:inline distT="0" distB="0" distL="0" distR="0" wp14:anchorId="34B092C1" wp14:editId="34B092C2">
            <wp:extent cx="2745902" cy="961202"/>
            <wp:effectExtent l="0" t="0" r="0" b="0"/>
            <wp:docPr id="19" name="Picture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926" r="1559"/>
                    <a:stretch/>
                  </pic:blipFill>
                  <pic:spPr bwMode="auto">
                    <a:xfrm>
                      <a:off x="0" y="0"/>
                      <a:ext cx="2751449" cy="963144"/>
                    </a:xfrm>
                    <a:prstGeom prst="rect">
                      <a:avLst/>
                    </a:prstGeom>
                    <a:noFill/>
                    <a:ln>
                      <a:noFill/>
                    </a:ln>
                    <a:extLst>
                      <a:ext uri="{53640926-AAD7-44D8-BBD7-CCE9431645EC}">
                        <a14:shadowObscured xmlns:a14="http://schemas.microsoft.com/office/drawing/2010/main"/>
                      </a:ext>
                    </a:extLst>
                  </pic:spPr>
                </pic:pic>
              </a:graphicData>
            </a:graphic>
          </wp:inline>
        </w:drawing>
      </w:r>
      <w:r w:rsidRPr="004963CC">
        <w:rPr>
          <w:rFonts w:ascii="Georgia" w:hAnsi="Georgia"/>
          <w:i/>
          <w:lang w:val="ru-RU"/>
        </w:rPr>
        <w:t xml:space="preserve">    </w:t>
      </w:r>
      <w:r w:rsidR="002C7805" w:rsidRPr="004963CC">
        <w:rPr>
          <w:rFonts w:ascii="Georgia" w:hAnsi="Georgia"/>
          <w:i/>
          <w:lang w:val="ru-RU"/>
        </w:rPr>
        <w:t xml:space="preserve">         </w:t>
      </w:r>
      <w:r w:rsidRPr="004963CC">
        <w:rPr>
          <w:rFonts w:ascii="Georgia" w:hAnsi="Georgia"/>
          <w:i/>
          <w:lang w:val="ru-RU"/>
        </w:rPr>
        <w:t xml:space="preserve">    </w:t>
      </w:r>
      <w:r w:rsidRPr="004963CC">
        <w:rPr>
          <w:rFonts w:ascii="Georgia" w:hAnsi="Georgia"/>
          <w:i/>
          <w:noProof/>
          <w:lang w:eastAsia="en-US"/>
        </w:rPr>
        <w:drawing>
          <wp:inline distT="0" distB="0" distL="0" distR="0" wp14:anchorId="34B092C3" wp14:editId="34B092C4">
            <wp:extent cx="2349585" cy="962025"/>
            <wp:effectExtent l="0" t="0" r="0" b="0"/>
            <wp:docPr id="8" name="Picture 8" descr="C:\Users\user\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INetCache\Content.Word\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3297" cy="1000395"/>
                    </a:xfrm>
                    <a:prstGeom prst="rect">
                      <a:avLst/>
                    </a:prstGeom>
                    <a:noFill/>
                    <a:ln>
                      <a:noFill/>
                    </a:ln>
                  </pic:spPr>
                </pic:pic>
              </a:graphicData>
            </a:graphic>
          </wp:inline>
        </w:drawing>
      </w:r>
    </w:p>
    <w:p w14:paraId="34B0909A" w14:textId="77777777" w:rsidR="002C7805" w:rsidRPr="004963CC" w:rsidRDefault="002C7805" w:rsidP="00A65821">
      <w:pPr>
        <w:spacing w:line="276" w:lineRule="auto"/>
        <w:jc w:val="both"/>
        <w:rPr>
          <w:rFonts w:ascii="Georgia" w:hAnsi="Georgia"/>
          <w:i/>
          <w:lang w:val="mk-MK"/>
        </w:rPr>
        <w:sectPr w:rsidR="002C7805" w:rsidRPr="004963CC" w:rsidSect="000D6574">
          <w:type w:val="continuous"/>
          <w:pgSz w:w="12240" w:h="15840"/>
          <w:pgMar w:top="1440" w:right="1440" w:bottom="1440" w:left="1701" w:header="720" w:footer="720" w:gutter="0"/>
          <w:cols w:space="720"/>
          <w:docGrid w:linePitch="360"/>
        </w:sectPr>
      </w:pPr>
    </w:p>
    <w:p w14:paraId="34B0909B" w14:textId="77777777" w:rsidR="002C7805" w:rsidRPr="004963CC" w:rsidRDefault="00A65821" w:rsidP="002C7805">
      <w:pPr>
        <w:spacing w:line="276" w:lineRule="auto"/>
        <w:jc w:val="center"/>
        <w:rPr>
          <w:rFonts w:ascii="Georgia" w:hAnsi="Georgia"/>
          <w:lang w:val="mk-MK"/>
        </w:rPr>
      </w:pPr>
      <w:r w:rsidRPr="004963CC">
        <w:rPr>
          <w:rFonts w:ascii="Georgia" w:hAnsi="Georgia"/>
          <w:lang w:val="mk-MK"/>
        </w:rPr>
        <w:t>Сл.</w:t>
      </w:r>
      <w:r w:rsidR="002C7805" w:rsidRPr="004963CC">
        <w:rPr>
          <w:rFonts w:ascii="Georgia" w:hAnsi="Georgia"/>
          <w:lang w:val="mk-MK"/>
        </w:rPr>
        <w:t xml:space="preserve">23 </w:t>
      </w:r>
      <w:r w:rsidR="00256B5A" w:rsidRPr="004963CC">
        <w:rPr>
          <w:rFonts w:ascii="Georgia" w:hAnsi="Georgia"/>
          <w:lang w:val="mk-MK"/>
        </w:rPr>
        <w:t>Вестибуларни фасети п</w:t>
      </w:r>
      <w:r w:rsidRPr="004963CC">
        <w:rPr>
          <w:rFonts w:ascii="Georgia" w:hAnsi="Georgia"/>
          <w:lang w:val="mk-MK"/>
        </w:rPr>
        <w:t>одготвени за цементирање</w:t>
      </w:r>
    </w:p>
    <w:p w14:paraId="34B0909C" w14:textId="77777777" w:rsidR="002C7805" w:rsidRPr="004963CC" w:rsidRDefault="002C7805" w:rsidP="00A65821">
      <w:pPr>
        <w:pStyle w:val="Heading2"/>
        <w:spacing w:line="276" w:lineRule="auto"/>
        <w:ind w:left="540"/>
        <w:rPr>
          <w:rFonts w:ascii="Georgia" w:hAnsi="Georgia"/>
          <w:color w:val="auto"/>
          <w:sz w:val="24"/>
          <w:szCs w:val="24"/>
          <w:lang w:val="mk-MK"/>
        </w:rPr>
      </w:pPr>
      <w:bookmarkStart w:id="7" w:name="_Toc149238909"/>
    </w:p>
    <w:p w14:paraId="34B0909D" w14:textId="77777777" w:rsidR="007819B7" w:rsidRPr="004963CC" w:rsidRDefault="007819B7" w:rsidP="007819B7">
      <w:pPr>
        <w:rPr>
          <w:lang w:val="mk-MK"/>
        </w:rPr>
      </w:pPr>
    </w:p>
    <w:p w14:paraId="34B0909E" w14:textId="77777777" w:rsidR="007819B7" w:rsidRPr="004963CC" w:rsidRDefault="007819B7" w:rsidP="007819B7">
      <w:pPr>
        <w:rPr>
          <w:lang w:val="mk-MK"/>
        </w:rPr>
      </w:pPr>
    </w:p>
    <w:p w14:paraId="34B0909F" w14:textId="77777777" w:rsidR="007819B7" w:rsidRPr="004963CC" w:rsidRDefault="007819B7" w:rsidP="007819B7">
      <w:pPr>
        <w:rPr>
          <w:lang w:val="mk-MK"/>
        </w:rPr>
      </w:pPr>
    </w:p>
    <w:p w14:paraId="34B090A0" w14:textId="77777777" w:rsidR="000B1143" w:rsidRPr="004963CC" w:rsidRDefault="000B1143" w:rsidP="000B1143">
      <w:pPr>
        <w:spacing w:line="276" w:lineRule="auto"/>
        <w:jc w:val="center"/>
        <w:rPr>
          <w:rFonts w:ascii="Georgia" w:hAnsi="Georgia"/>
          <w:lang w:val="mk-MK"/>
        </w:rPr>
      </w:pPr>
      <w:r w:rsidRPr="004963CC">
        <w:rPr>
          <w:rFonts w:ascii="Georgia" w:hAnsi="Georgia"/>
          <w:lang w:val="mk-MK"/>
        </w:rPr>
        <w:t>Сл.24 Цементирани вестибуларни фасети</w:t>
      </w:r>
    </w:p>
    <w:p w14:paraId="34B090A1" w14:textId="77777777" w:rsidR="007819B7" w:rsidRPr="004963CC" w:rsidRDefault="007819B7" w:rsidP="007819B7">
      <w:pPr>
        <w:rPr>
          <w:lang w:val="mk-MK"/>
        </w:rPr>
      </w:pPr>
    </w:p>
    <w:p w14:paraId="34B090A2" w14:textId="77777777" w:rsidR="007819B7" w:rsidRPr="004963CC" w:rsidRDefault="007819B7" w:rsidP="007819B7">
      <w:pPr>
        <w:rPr>
          <w:lang w:val="mk-MK"/>
        </w:rPr>
      </w:pPr>
    </w:p>
    <w:p w14:paraId="34B090A3" w14:textId="77777777" w:rsidR="007819B7" w:rsidRPr="004963CC" w:rsidRDefault="007819B7" w:rsidP="007819B7">
      <w:pPr>
        <w:rPr>
          <w:lang w:val="mk-MK"/>
        </w:rPr>
      </w:pPr>
    </w:p>
    <w:p w14:paraId="34B090A4" w14:textId="77777777" w:rsidR="007819B7" w:rsidRPr="004963CC" w:rsidRDefault="007819B7" w:rsidP="007819B7">
      <w:pPr>
        <w:rPr>
          <w:lang w:val="mk-MK"/>
        </w:rPr>
        <w:sectPr w:rsidR="007819B7" w:rsidRPr="004963CC" w:rsidSect="002C7805">
          <w:type w:val="continuous"/>
          <w:pgSz w:w="12240" w:h="15840"/>
          <w:pgMar w:top="1440" w:right="1440" w:bottom="1440" w:left="1701" w:header="720" w:footer="720" w:gutter="0"/>
          <w:cols w:num="2" w:space="720"/>
          <w:docGrid w:linePitch="360"/>
        </w:sectPr>
      </w:pPr>
    </w:p>
    <w:p w14:paraId="34B090A5" w14:textId="77777777" w:rsidR="00A65821" w:rsidRPr="004963CC" w:rsidRDefault="00A65821" w:rsidP="00A65821">
      <w:pPr>
        <w:pStyle w:val="Heading2"/>
        <w:spacing w:line="276" w:lineRule="auto"/>
        <w:ind w:left="540"/>
        <w:rPr>
          <w:rFonts w:ascii="Georgia" w:hAnsi="Georgia" w:cs="Times New Roman"/>
          <w:color w:val="auto"/>
          <w:sz w:val="24"/>
          <w:szCs w:val="24"/>
          <w:lang w:val="ru-RU"/>
        </w:rPr>
      </w:pPr>
      <w:r w:rsidRPr="004963CC">
        <w:rPr>
          <w:rFonts w:ascii="Georgia" w:hAnsi="Georgia"/>
          <w:color w:val="auto"/>
          <w:sz w:val="24"/>
          <w:szCs w:val="24"/>
          <w:lang w:val="mk-MK"/>
        </w:rPr>
        <w:lastRenderedPageBreak/>
        <w:t xml:space="preserve">4.2. </w:t>
      </w:r>
      <w:bookmarkEnd w:id="7"/>
      <w:r w:rsidR="002C7805" w:rsidRPr="004963CC">
        <w:rPr>
          <w:rFonts w:ascii="Georgia" w:hAnsi="Georgia" w:cs="Times New Roman"/>
          <w:color w:val="auto"/>
          <w:sz w:val="24"/>
          <w:szCs w:val="24"/>
          <w:lang w:val="ru-RU"/>
        </w:rPr>
        <w:t>Лабораториски и клинички фази за изработка на п</w:t>
      </w:r>
      <w:r w:rsidR="002C7805" w:rsidRPr="004963CC">
        <w:rPr>
          <w:rFonts w:ascii="Georgia" w:hAnsi="Georgia"/>
          <w:color w:val="auto"/>
          <w:sz w:val="24"/>
          <w:szCs w:val="24"/>
          <w:lang w:val="ru-RU"/>
        </w:rPr>
        <w:t>ротетички реставрации кај мали дефекти во забниот низ</w:t>
      </w:r>
      <w:r w:rsidR="002C7805" w:rsidRPr="004963CC">
        <w:rPr>
          <w:rFonts w:ascii="Georgia" w:hAnsi="Georgia" w:cs="Times New Roman"/>
          <w:color w:val="auto"/>
          <w:sz w:val="24"/>
          <w:szCs w:val="24"/>
          <w:lang w:val="ru-RU"/>
        </w:rPr>
        <w:t xml:space="preserve"> со </w:t>
      </w:r>
      <w:r w:rsidR="00C95337" w:rsidRPr="004963CC">
        <w:rPr>
          <w:rFonts w:ascii="Georgia" w:hAnsi="Georgia" w:cs="Times New Roman"/>
          <w:color w:val="auto"/>
          <w:sz w:val="24"/>
          <w:szCs w:val="24"/>
          <w:lang w:val="ru-RU"/>
        </w:rPr>
        <w:t xml:space="preserve">CAD/CAM </w:t>
      </w:r>
      <w:r w:rsidR="002C7805" w:rsidRPr="004963CC">
        <w:rPr>
          <w:rFonts w:ascii="Georgia" w:hAnsi="Georgia" w:cs="Times New Roman"/>
          <w:color w:val="auto"/>
          <w:sz w:val="24"/>
          <w:szCs w:val="24"/>
          <w:lang w:val="ru-RU"/>
        </w:rPr>
        <w:t>технологија</w:t>
      </w:r>
    </w:p>
    <w:p w14:paraId="34B090A6" w14:textId="77777777" w:rsidR="00A65821" w:rsidRDefault="00A65821" w:rsidP="00A65821">
      <w:pPr>
        <w:rPr>
          <w:lang w:val="ru-RU"/>
        </w:rPr>
      </w:pPr>
    </w:p>
    <w:p w14:paraId="34B090A7" w14:textId="77777777" w:rsidR="0016498F" w:rsidRPr="004963CC" w:rsidRDefault="0016498F" w:rsidP="00A65821">
      <w:pPr>
        <w:rPr>
          <w:lang w:val="ru-RU"/>
        </w:rPr>
      </w:pPr>
    </w:p>
    <w:p w14:paraId="34B090A8" w14:textId="77777777" w:rsidR="009347DB" w:rsidRPr="004963CC" w:rsidRDefault="00A65821" w:rsidP="00A65821">
      <w:pPr>
        <w:pStyle w:val="NoSpacing"/>
        <w:spacing w:line="276" w:lineRule="auto"/>
        <w:ind w:firstLine="540"/>
        <w:jc w:val="both"/>
        <w:rPr>
          <w:rFonts w:ascii="Georgia" w:hAnsi="Georgia"/>
          <w:sz w:val="24"/>
          <w:szCs w:val="24"/>
          <w:lang w:val="ru-RU"/>
        </w:rPr>
      </w:pPr>
      <w:r w:rsidRPr="004963CC">
        <w:rPr>
          <w:rFonts w:ascii="Georgia" w:hAnsi="Georgia"/>
          <w:sz w:val="24"/>
          <w:szCs w:val="24"/>
          <w:lang w:val="ru-RU"/>
        </w:rPr>
        <w:t>П</w:t>
      </w:r>
      <w:r w:rsidRPr="004963CC">
        <w:rPr>
          <w:rFonts w:ascii="Georgia" w:hAnsi="Georgia"/>
          <w:sz w:val="24"/>
          <w:szCs w:val="24"/>
          <w:lang w:val="mk-MK"/>
        </w:rPr>
        <w:t>ротетички</w:t>
      </w:r>
      <w:r w:rsidR="0016498F" w:rsidRPr="004963CC">
        <w:rPr>
          <w:rFonts w:ascii="Georgia" w:hAnsi="Georgia"/>
          <w:sz w:val="24"/>
          <w:szCs w:val="24"/>
          <w:lang w:val="mk-MK"/>
        </w:rPr>
        <w:t>те</w:t>
      </w:r>
      <w:r w:rsidRPr="004963CC">
        <w:rPr>
          <w:rFonts w:ascii="Georgia" w:hAnsi="Georgia"/>
          <w:sz w:val="24"/>
          <w:szCs w:val="24"/>
          <w:lang w:val="mk-MK"/>
        </w:rPr>
        <w:t xml:space="preserve"> реставрации за мали дефекти во забниот низ</w:t>
      </w:r>
      <w:r w:rsidR="0016498F" w:rsidRPr="004963CC">
        <w:rPr>
          <w:rFonts w:ascii="Georgia" w:hAnsi="Georgia"/>
          <w:sz w:val="24"/>
          <w:szCs w:val="24"/>
          <w:lang w:val="mk-MK"/>
        </w:rPr>
        <w:t xml:space="preserve"> може да</w:t>
      </w:r>
      <w:r w:rsidRPr="004963CC">
        <w:rPr>
          <w:rFonts w:ascii="Georgia" w:hAnsi="Georgia"/>
          <w:sz w:val="24"/>
          <w:szCs w:val="24"/>
          <w:lang w:val="ru-RU"/>
        </w:rPr>
        <w:t xml:space="preserve"> се изработуваат со CAD/CAM технологијата во неколку клинички и лабораториски фази: </w:t>
      </w:r>
    </w:p>
    <w:p w14:paraId="34B090A9"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препарација, </w:t>
      </w:r>
    </w:p>
    <w:p w14:paraId="34B090AA"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отпечатување (скенирање), </w:t>
      </w:r>
    </w:p>
    <w:p w14:paraId="34B090AB"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дизајнирање, </w:t>
      </w:r>
    </w:p>
    <w:p w14:paraId="34B090AC"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одбирање на соодветен материјал (керамичко блокче), </w:t>
      </w:r>
    </w:p>
    <w:p w14:paraId="34B090AD"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режење, </w:t>
      </w:r>
    </w:p>
    <w:p w14:paraId="34B090AE"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синтерување, </w:t>
      </w:r>
    </w:p>
    <w:p w14:paraId="34B090AF" w14:textId="77777777" w:rsidR="009347DB"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проба и </w:t>
      </w:r>
    </w:p>
    <w:p w14:paraId="34B090B0" w14:textId="77777777" w:rsidR="00A65821" w:rsidRPr="004963CC" w:rsidRDefault="00A65821" w:rsidP="009347DB">
      <w:pPr>
        <w:pStyle w:val="NoSpacing"/>
        <w:numPr>
          <w:ilvl w:val="0"/>
          <w:numId w:val="12"/>
        </w:numPr>
        <w:spacing w:line="276" w:lineRule="auto"/>
        <w:jc w:val="both"/>
        <w:rPr>
          <w:rFonts w:ascii="Georgia" w:hAnsi="Georgia"/>
          <w:sz w:val="24"/>
          <w:szCs w:val="24"/>
          <w:lang w:val="ru-RU"/>
        </w:rPr>
      </w:pPr>
      <w:r w:rsidRPr="004963CC">
        <w:rPr>
          <w:rFonts w:ascii="Georgia" w:hAnsi="Georgia"/>
          <w:sz w:val="24"/>
          <w:szCs w:val="24"/>
          <w:lang w:val="ru-RU"/>
        </w:rPr>
        <w:t xml:space="preserve">цементирање во устата на пациентите. </w:t>
      </w:r>
    </w:p>
    <w:p w14:paraId="34B090B1" w14:textId="77777777" w:rsidR="009347DB" w:rsidRPr="004963CC" w:rsidRDefault="009347DB" w:rsidP="00A65821">
      <w:pPr>
        <w:pStyle w:val="NoSpacing"/>
        <w:spacing w:line="276" w:lineRule="auto"/>
        <w:ind w:firstLine="540"/>
        <w:jc w:val="both"/>
        <w:rPr>
          <w:rFonts w:ascii="Georgia" w:hAnsi="Georgia"/>
          <w:sz w:val="24"/>
          <w:szCs w:val="24"/>
          <w:lang w:val="ru-RU"/>
        </w:rPr>
      </w:pPr>
    </w:p>
    <w:p w14:paraId="34B090B2"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mk-MK"/>
        </w:rPr>
        <w:t>На ш</w:t>
      </w:r>
      <w:r w:rsidRPr="004963CC">
        <w:rPr>
          <w:rFonts w:ascii="Georgia" w:hAnsi="Georgia"/>
          <w:lang w:val="ru-RU"/>
        </w:rPr>
        <w:t>ематскиот приказ на клинички и лабораториски фази на изработка на протетички реставрации кај мали дефекти во забниот низ со CAD/CAM технологија, со зелена боја се означени дејностите (постапките) кои се одвиваат во стоматолошката ординација, додека со плава боја се означени фазите кои се одвиваат во заботехничка лабораторија</w:t>
      </w:r>
      <w:r w:rsidR="00FF44D9" w:rsidRPr="004963CC">
        <w:rPr>
          <w:rFonts w:ascii="Georgia" w:hAnsi="Georgia"/>
          <w:lang w:val="ru-RU"/>
        </w:rPr>
        <w:t>(</w:t>
      </w:r>
      <w:r w:rsidR="002929BA" w:rsidRPr="004963CC">
        <w:rPr>
          <w:rFonts w:ascii="Georgia" w:hAnsi="Georgia"/>
          <w:lang w:val="ru-RU"/>
        </w:rPr>
        <w:t>Шема</w:t>
      </w:r>
      <w:r w:rsidR="00FF44D9" w:rsidRPr="004963CC">
        <w:rPr>
          <w:rFonts w:ascii="Georgia" w:hAnsi="Georgia"/>
          <w:lang w:val="ru-RU"/>
        </w:rPr>
        <w:t xml:space="preserve"> бр. </w:t>
      </w:r>
      <w:r w:rsidR="002929BA" w:rsidRPr="004963CC">
        <w:rPr>
          <w:rFonts w:ascii="Georgia" w:hAnsi="Georgia"/>
          <w:lang w:val="ru-RU"/>
        </w:rPr>
        <w:t>1</w:t>
      </w:r>
      <w:r w:rsidR="00FF44D9" w:rsidRPr="004963CC">
        <w:rPr>
          <w:rFonts w:ascii="Georgia" w:hAnsi="Georgia"/>
          <w:lang w:val="ru-RU"/>
        </w:rPr>
        <w:t>)</w:t>
      </w:r>
      <w:r w:rsidRPr="004963CC">
        <w:rPr>
          <w:rFonts w:ascii="Georgia" w:hAnsi="Georgia"/>
          <w:lang w:val="ru-RU"/>
        </w:rPr>
        <w:t xml:space="preserve">. </w:t>
      </w:r>
    </w:p>
    <w:p w14:paraId="34B090B3" w14:textId="77777777" w:rsidR="00E15FCD" w:rsidRPr="004963CC" w:rsidRDefault="00E15FCD" w:rsidP="00A65821">
      <w:pPr>
        <w:spacing w:line="276" w:lineRule="auto"/>
        <w:ind w:firstLine="720"/>
        <w:jc w:val="both"/>
        <w:rPr>
          <w:rFonts w:ascii="Georgia" w:hAnsi="Georgia"/>
          <w:lang w:val="ru-RU"/>
        </w:rPr>
      </w:pPr>
    </w:p>
    <w:p w14:paraId="34B090B4" w14:textId="77777777" w:rsidR="00E15FCD" w:rsidRPr="004963CC" w:rsidRDefault="00E15FCD" w:rsidP="00E15FCD">
      <w:pPr>
        <w:pStyle w:val="NoSpacing"/>
        <w:spacing w:line="276" w:lineRule="auto"/>
        <w:ind w:firstLine="540"/>
        <w:jc w:val="both"/>
        <w:rPr>
          <w:rFonts w:ascii="Georgia" w:hAnsi="Georgia"/>
          <w:sz w:val="24"/>
          <w:szCs w:val="24"/>
          <w:lang w:val="ru-RU"/>
        </w:rPr>
      </w:pPr>
      <w:r w:rsidRPr="004963CC">
        <w:rPr>
          <w:rFonts w:ascii="Georgia" w:hAnsi="Georgia"/>
          <w:sz w:val="24"/>
          <w:szCs w:val="24"/>
          <w:lang w:val="ru-RU"/>
        </w:rPr>
        <w:t>Шема бр.1 Шематски приказ на клинички и лабораториски фази на изработка на CAD/CAM протетички реставрации кај мали дефекти во забниот низ</w:t>
      </w:r>
    </w:p>
    <w:p w14:paraId="34B090B5" w14:textId="77777777" w:rsidR="00E15FCD" w:rsidRPr="004963CC" w:rsidRDefault="00E15FCD" w:rsidP="00A65821">
      <w:pPr>
        <w:spacing w:line="276" w:lineRule="auto"/>
        <w:ind w:firstLine="720"/>
        <w:jc w:val="both"/>
        <w:rPr>
          <w:rFonts w:ascii="Georgia" w:hAnsi="Georgia"/>
          <w:lang w:val="ru-RU"/>
        </w:rPr>
      </w:pPr>
    </w:p>
    <w:p w14:paraId="34B090B6" w14:textId="77777777" w:rsidR="00A65821" w:rsidRPr="004963CC" w:rsidRDefault="00A65821" w:rsidP="00A65821">
      <w:pPr>
        <w:pStyle w:val="NoSpacing"/>
        <w:spacing w:line="276" w:lineRule="auto"/>
        <w:ind w:firstLine="540"/>
        <w:jc w:val="both"/>
        <w:rPr>
          <w:rFonts w:ascii="Georgia" w:hAnsi="Georgia"/>
          <w:sz w:val="24"/>
          <w:szCs w:val="24"/>
          <w:lang w:val="ru-RU"/>
        </w:rPr>
      </w:pPr>
    </w:p>
    <w:p w14:paraId="34B090B7" w14:textId="77777777" w:rsidR="004869CC" w:rsidRPr="004963CC" w:rsidRDefault="00A65821" w:rsidP="00C95337">
      <w:pPr>
        <w:pStyle w:val="NoSpacing"/>
        <w:spacing w:line="276" w:lineRule="auto"/>
        <w:jc w:val="both"/>
        <w:rPr>
          <w:rFonts w:ascii="Georgia" w:hAnsi="Georgia"/>
          <w:sz w:val="24"/>
          <w:szCs w:val="24"/>
          <w:lang w:val="ru-RU"/>
        </w:rPr>
      </w:pPr>
      <w:r w:rsidRPr="004963CC">
        <w:rPr>
          <w:rFonts w:ascii="Georgia" w:hAnsi="Georgia"/>
          <w:noProof/>
          <w:sz w:val="24"/>
          <w:szCs w:val="24"/>
        </w:rPr>
        <w:drawing>
          <wp:inline distT="0" distB="0" distL="0" distR="0" wp14:anchorId="34B092C5" wp14:editId="34B092C6">
            <wp:extent cx="5757334" cy="2494459"/>
            <wp:effectExtent l="0" t="0" r="0" b="1270"/>
            <wp:docPr id="24" name="Picture 24" descr="ш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шема"/>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6" b="3371"/>
                    <a:stretch/>
                  </pic:blipFill>
                  <pic:spPr bwMode="auto">
                    <a:xfrm>
                      <a:off x="0" y="0"/>
                      <a:ext cx="5757334" cy="2494459"/>
                    </a:xfrm>
                    <a:prstGeom prst="rect">
                      <a:avLst/>
                    </a:prstGeom>
                    <a:noFill/>
                    <a:ln>
                      <a:noFill/>
                    </a:ln>
                    <a:extLst>
                      <a:ext uri="{53640926-AAD7-44D8-BBD7-CCE9431645EC}">
                        <a14:shadowObscured xmlns:a14="http://schemas.microsoft.com/office/drawing/2010/main"/>
                      </a:ext>
                    </a:extLst>
                  </pic:spPr>
                </pic:pic>
              </a:graphicData>
            </a:graphic>
          </wp:inline>
        </w:drawing>
      </w:r>
    </w:p>
    <w:p w14:paraId="34B090B8" w14:textId="77777777" w:rsidR="00C95337" w:rsidRPr="004963CC" w:rsidRDefault="00C95337" w:rsidP="00A65821">
      <w:pPr>
        <w:spacing w:line="276" w:lineRule="auto"/>
        <w:ind w:firstLine="720"/>
        <w:jc w:val="both"/>
        <w:rPr>
          <w:rFonts w:ascii="Georgia" w:hAnsi="Georgia"/>
          <w:lang w:val="ru-RU"/>
        </w:rPr>
      </w:pPr>
    </w:p>
    <w:p w14:paraId="34B090B9" w14:textId="77777777" w:rsidR="00C95337" w:rsidRPr="004963CC" w:rsidRDefault="00C95337" w:rsidP="00A65821">
      <w:pPr>
        <w:spacing w:line="276" w:lineRule="auto"/>
        <w:ind w:firstLine="720"/>
        <w:jc w:val="both"/>
        <w:rPr>
          <w:rFonts w:ascii="Georgia" w:hAnsi="Georgia"/>
          <w:lang w:val="ru-RU"/>
        </w:rPr>
      </w:pPr>
    </w:p>
    <w:p w14:paraId="34B090BA"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t xml:space="preserve">Во стоматолошката ординација се прима пациентот и по завршеното препарирање се пристапува кон </w:t>
      </w:r>
      <w:r w:rsidR="00534B07" w:rsidRPr="004963CC">
        <w:rPr>
          <w:rFonts w:ascii="Georgia" w:hAnsi="Georgia"/>
          <w:lang w:val="ru-RU"/>
        </w:rPr>
        <w:t>земање на отпечаток</w:t>
      </w:r>
      <w:r w:rsidRPr="004963CC">
        <w:rPr>
          <w:rFonts w:ascii="Georgia" w:hAnsi="Georgia"/>
          <w:b/>
          <w:lang w:val="ru-RU"/>
        </w:rPr>
        <w:t xml:space="preserve"> </w:t>
      </w:r>
      <w:r w:rsidR="00534B07" w:rsidRPr="004963CC">
        <w:rPr>
          <w:rFonts w:ascii="Georgia" w:hAnsi="Georgia"/>
          <w:lang w:val="ru-RU"/>
        </w:rPr>
        <w:t>којшто</w:t>
      </w:r>
      <w:r w:rsidRPr="004963CC">
        <w:rPr>
          <w:rFonts w:ascii="Georgia" w:hAnsi="Georgia"/>
          <w:lang w:val="ru-RU"/>
        </w:rPr>
        <w:t xml:space="preserve"> мож</w:t>
      </w:r>
      <w:r w:rsidR="00534B07" w:rsidRPr="004963CC">
        <w:rPr>
          <w:rFonts w:ascii="Georgia" w:hAnsi="Georgia"/>
          <w:lang w:val="ru-RU"/>
        </w:rPr>
        <w:t>е да биде</w:t>
      </w:r>
      <w:r w:rsidRPr="004963CC">
        <w:rPr>
          <w:rFonts w:ascii="Georgia" w:hAnsi="Georgia"/>
          <w:lang w:val="ru-RU"/>
        </w:rPr>
        <w:t xml:space="preserve"> земен со:</w:t>
      </w:r>
    </w:p>
    <w:p w14:paraId="34B090BB" w14:textId="77777777" w:rsidR="009347DB" w:rsidRPr="004963CC" w:rsidRDefault="009347DB" w:rsidP="00A65821">
      <w:pPr>
        <w:spacing w:line="276" w:lineRule="auto"/>
        <w:ind w:firstLine="720"/>
        <w:jc w:val="both"/>
        <w:rPr>
          <w:rFonts w:ascii="Georgia" w:hAnsi="Georgia"/>
          <w:lang w:val="ru-RU"/>
        </w:rPr>
      </w:pPr>
    </w:p>
    <w:p w14:paraId="34B090BC" w14:textId="77777777" w:rsidR="009347DB" w:rsidRPr="004963CC" w:rsidRDefault="00A65821" w:rsidP="00A65821">
      <w:pPr>
        <w:spacing w:line="276" w:lineRule="auto"/>
        <w:ind w:firstLine="720"/>
        <w:jc w:val="both"/>
        <w:rPr>
          <w:rFonts w:ascii="Georgia" w:hAnsi="Georgia"/>
          <w:lang w:val="ru-RU"/>
        </w:rPr>
      </w:pPr>
      <w:r w:rsidRPr="004963CC">
        <w:rPr>
          <w:rFonts w:ascii="Georgia" w:hAnsi="Georgia"/>
          <w:lang w:val="ru-RU"/>
        </w:rPr>
        <w:t xml:space="preserve">- </w:t>
      </w:r>
      <w:r w:rsidR="005F760A" w:rsidRPr="004963CC">
        <w:rPr>
          <w:rFonts w:ascii="Georgia" w:hAnsi="Georgia"/>
          <w:lang w:val="ru-RU"/>
        </w:rPr>
        <w:t xml:space="preserve">интраоралното скенирање </w:t>
      </w:r>
      <w:r w:rsidRPr="004963CC">
        <w:rPr>
          <w:rFonts w:ascii="Georgia" w:hAnsi="Georgia"/>
          <w:lang w:val="ru-RU"/>
        </w:rPr>
        <w:t xml:space="preserve">- тоа е клиничка постапка на земање отпечаток, која се врши со интраорална камера, со чија помош се скенираат забите од работната страна и антагонистите од оклузално, потоа од вестибуларно и орално. </w:t>
      </w:r>
    </w:p>
    <w:p w14:paraId="34B090BD" w14:textId="77777777" w:rsidR="009347DB" w:rsidRPr="004963CC" w:rsidRDefault="009347DB" w:rsidP="00A65821">
      <w:pPr>
        <w:spacing w:line="276" w:lineRule="auto"/>
        <w:ind w:firstLine="720"/>
        <w:jc w:val="both"/>
        <w:rPr>
          <w:rFonts w:ascii="Georgia" w:hAnsi="Georgia"/>
          <w:lang w:val="ru-RU"/>
        </w:rPr>
      </w:pPr>
    </w:p>
    <w:p w14:paraId="34B090BE" w14:textId="77777777" w:rsidR="00A65821" w:rsidRPr="004963CC" w:rsidRDefault="00A65821" w:rsidP="00A65821">
      <w:pPr>
        <w:spacing w:line="276" w:lineRule="auto"/>
        <w:ind w:firstLine="720"/>
        <w:jc w:val="both"/>
        <w:rPr>
          <w:rFonts w:ascii="Georgia" w:hAnsi="Georgia"/>
          <w:i/>
          <w:lang w:val="ru-RU"/>
        </w:rPr>
      </w:pPr>
      <w:r w:rsidRPr="004963CC">
        <w:rPr>
          <w:rFonts w:ascii="Georgia" w:hAnsi="Georgia"/>
          <w:lang w:val="ru-RU"/>
        </w:rPr>
        <w:t xml:space="preserve">Се добиваат дигитални податоци (стереолитографски датотеки) кои се испраќаат во заботехничка лабораторија преку </w:t>
      </w:r>
      <w:r w:rsidRPr="004963CC">
        <w:rPr>
          <w:rFonts w:ascii="Georgia" w:hAnsi="Georgia"/>
        </w:rPr>
        <w:t>DIGITAL</w:t>
      </w:r>
      <w:r w:rsidRPr="004963CC">
        <w:rPr>
          <w:rFonts w:ascii="Georgia" w:hAnsi="Georgia"/>
          <w:lang w:val="ru-RU"/>
        </w:rPr>
        <w:t xml:space="preserve"> </w:t>
      </w:r>
      <w:r w:rsidRPr="004963CC">
        <w:rPr>
          <w:rFonts w:ascii="Georgia" w:hAnsi="Georgia"/>
        </w:rPr>
        <w:t>WORKFLOW</w:t>
      </w:r>
      <w:r w:rsidRPr="004963CC">
        <w:rPr>
          <w:rFonts w:ascii="Georgia" w:hAnsi="Georgia"/>
          <w:lang w:val="ru-RU"/>
        </w:rPr>
        <w:t xml:space="preserve">. За да се изврши дизајнирањето стереолитографските датотеки се поставуваат во </w:t>
      </w:r>
      <w:r w:rsidRPr="004963CC">
        <w:rPr>
          <w:rFonts w:ascii="Georgia" w:hAnsi="Georgia"/>
        </w:rPr>
        <w:t>CAD</w:t>
      </w:r>
      <w:r w:rsidRPr="004963CC">
        <w:rPr>
          <w:rFonts w:ascii="Georgia" w:hAnsi="Georgia"/>
          <w:lang w:val="ru-RU"/>
        </w:rPr>
        <w:t xml:space="preserve">  софтверот. Претставен е онлеј на долен десен прв молар,  кадешто се проверува оклузија и артикулација</w:t>
      </w:r>
      <w:r w:rsidRPr="004963CC">
        <w:rPr>
          <w:rFonts w:ascii="Georgia" w:hAnsi="Georgia"/>
          <w:i/>
          <w:lang w:val="ru-RU"/>
        </w:rPr>
        <w:t xml:space="preserve">. </w:t>
      </w:r>
      <w:r w:rsidRPr="004963CC">
        <w:rPr>
          <w:rFonts w:ascii="Georgia" w:hAnsi="Georgia"/>
          <w:lang w:val="ru-RU"/>
        </w:rPr>
        <w:t>Фајлот се испраќа во САМ  софтверот</w:t>
      </w:r>
      <w:r w:rsidR="00C95337" w:rsidRPr="004963CC">
        <w:rPr>
          <w:rFonts w:ascii="Georgia" w:hAnsi="Georgia"/>
          <w:lang w:val="ru-RU"/>
        </w:rPr>
        <w:t xml:space="preserve"> (Слика бр. 25</w:t>
      </w:r>
      <w:r w:rsidR="00E15B84" w:rsidRPr="004963CC">
        <w:rPr>
          <w:rFonts w:ascii="Georgia" w:hAnsi="Georgia"/>
          <w:lang w:val="ru-RU"/>
        </w:rPr>
        <w:t>)</w:t>
      </w:r>
      <w:r w:rsidRPr="004963CC">
        <w:rPr>
          <w:rFonts w:ascii="Georgia" w:hAnsi="Georgia"/>
          <w:i/>
          <w:lang w:val="ru-RU"/>
        </w:rPr>
        <w:t xml:space="preserve">. </w:t>
      </w:r>
    </w:p>
    <w:p w14:paraId="34B090BF" w14:textId="77777777" w:rsidR="009347DB" w:rsidRPr="004963CC" w:rsidRDefault="009347DB" w:rsidP="00A65821">
      <w:pPr>
        <w:spacing w:line="276" w:lineRule="auto"/>
        <w:ind w:firstLine="720"/>
        <w:jc w:val="both"/>
        <w:rPr>
          <w:rFonts w:ascii="Georgia" w:hAnsi="Georgia"/>
          <w:i/>
          <w:lang w:val="ru-RU"/>
        </w:rPr>
      </w:pPr>
    </w:p>
    <w:p w14:paraId="34B090C0" w14:textId="77777777" w:rsidR="00C95337" w:rsidRPr="004963CC" w:rsidRDefault="00C95337" w:rsidP="00A65821">
      <w:pPr>
        <w:spacing w:line="276" w:lineRule="auto"/>
        <w:ind w:firstLine="720"/>
        <w:jc w:val="both"/>
        <w:rPr>
          <w:rFonts w:ascii="Georgia" w:hAnsi="Georgia"/>
          <w:i/>
          <w:lang w:val="ru-RU"/>
        </w:rPr>
      </w:pPr>
    </w:p>
    <w:p w14:paraId="34B090C1" w14:textId="77777777" w:rsidR="00A65821" w:rsidRPr="004963CC" w:rsidRDefault="00A65821" w:rsidP="00A65821">
      <w:pPr>
        <w:spacing w:line="276" w:lineRule="auto"/>
        <w:jc w:val="both"/>
        <w:rPr>
          <w:rFonts w:ascii="Georgia" w:hAnsi="Georgia"/>
          <w:lang w:val="ru-RU"/>
        </w:rPr>
      </w:pPr>
      <w:r w:rsidRPr="004963CC">
        <w:rPr>
          <w:rFonts w:ascii="Georgia" w:hAnsi="Georgia"/>
          <w:lang w:val="ru-RU"/>
        </w:rPr>
        <w:t xml:space="preserve">        </w:t>
      </w:r>
      <w:r w:rsidRPr="004963CC">
        <w:rPr>
          <w:rFonts w:ascii="Georgia" w:hAnsi="Georgia"/>
          <w:noProof/>
          <w:lang w:eastAsia="en-US"/>
        </w:rPr>
        <w:drawing>
          <wp:inline distT="0" distB="0" distL="0" distR="0" wp14:anchorId="34B092C7" wp14:editId="6EEC142E">
            <wp:extent cx="2705100" cy="1515934"/>
            <wp:effectExtent l="0" t="0" r="0" b="8255"/>
            <wp:docPr id="39" name="Picture 8" descr="1e25ad02b3ed672857626e75cabe3f12795f3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e25ad02b3ed672857626e75cabe3f12795f3fe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7719" cy="1517401"/>
                    </a:xfrm>
                    <a:prstGeom prst="rect">
                      <a:avLst/>
                    </a:prstGeom>
                    <a:noFill/>
                    <a:ln>
                      <a:noFill/>
                    </a:ln>
                  </pic:spPr>
                </pic:pic>
              </a:graphicData>
            </a:graphic>
          </wp:inline>
        </w:drawing>
      </w:r>
      <w:r w:rsidRPr="004963CC">
        <w:rPr>
          <w:rFonts w:ascii="Georgia" w:hAnsi="Georgia"/>
          <w:lang w:val="ru-RU"/>
        </w:rPr>
        <w:t xml:space="preserve">   </w:t>
      </w:r>
      <w:r w:rsidRPr="004963CC">
        <w:rPr>
          <w:rFonts w:ascii="Georgia" w:hAnsi="Georgia"/>
          <w:noProof/>
          <w:lang w:eastAsia="en-US"/>
        </w:rPr>
        <w:drawing>
          <wp:inline distT="0" distB="0" distL="0" distR="0" wp14:anchorId="34B092C9" wp14:editId="34B092CA">
            <wp:extent cx="2647950" cy="1654358"/>
            <wp:effectExtent l="0" t="0" r="0" b="0"/>
            <wp:docPr id="9" name="Picture 9" descr="C:\Users\user\AppData\Local\Microsoft\Windows\INetCache\Content.Word\3mtm-mobile-true-definition-scanner-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3mtm-mobile-true-definition-scanner-4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386" cy="1657755"/>
                    </a:xfrm>
                    <a:prstGeom prst="rect">
                      <a:avLst/>
                    </a:prstGeom>
                    <a:noFill/>
                    <a:ln>
                      <a:noFill/>
                    </a:ln>
                  </pic:spPr>
                </pic:pic>
              </a:graphicData>
            </a:graphic>
          </wp:inline>
        </w:drawing>
      </w:r>
    </w:p>
    <w:p w14:paraId="34B090C2" w14:textId="77777777" w:rsidR="00A65821" w:rsidRPr="004963CC" w:rsidRDefault="005F760A" w:rsidP="00A65821">
      <w:pPr>
        <w:spacing w:line="276" w:lineRule="auto"/>
        <w:jc w:val="both"/>
        <w:rPr>
          <w:rFonts w:ascii="Georgia" w:hAnsi="Georgia"/>
          <w:lang w:val="ru-RU"/>
        </w:rPr>
      </w:pPr>
      <w:r w:rsidRPr="004963CC">
        <w:rPr>
          <w:rFonts w:ascii="Georgia" w:hAnsi="Georgia"/>
          <w:i/>
          <w:lang w:val="ru-RU"/>
        </w:rPr>
        <w:t xml:space="preserve">                  </w:t>
      </w:r>
      <w:r w:rsidRPr="004963CC">
        <w:rPr>
          <w:rFonts w:ascii="Georgia" w:hAnsi="Georgia"/>
          <w:lang w:val="ru-RU"/>
        </w:rPr>
        <w:t xml:space="preserve">Сл. </w:t>
      </w:r>
      <w:r w:rsidR="00C95337" w:rsidRPr="004963CC">
        <w:rPr>
          <w:rFonts w:ascii="Georgia" w:hAnsi="Georgia"/>
          <w:lang w:val="ru-RU"/>
        </w:rPr>
        <w:t>25</w:t>
      </w:r>
      <w:r w:rsidR="00A65821" w:rsidRPr="004963CC">
        <w:rPr>
          <w:rFonts w:ascii="Georgia" w:hAnsi="Georgia"/>
          <w:lang w:val="ru-RU"/>
        </w:rPr>
        <w:t xml:space="preserve"> Интраорално скенирањесо интраорална камера</w:t>
      </w:r>
    </w:p>
    <w:p w14:paraId="34B090C3" w14:textId="77777777" w:rsidR="00A65821" w:rsidRPr="004963CC" w:rsidRDefault="00A65821" w:rsidP="00A65821">
      <w:pPr>
        <w:spacing w:line="276" w:lineRule="auto"/>
        <w:jc w:val="both"/>
        <w:rPr>
          <w:rFonts w:ascii="Georgia" w:hAnsi="Georgia"/>
          <w:lang w:val="ru-RU"/>
        </w:rPr>
      </w:pPr>
    </w:p>
    <w:p w14:paraId="34B090C4" w14:textId="77777777" w:rsidR="009347DB" w:rsidRPr="004963CC" w:rsidRDefault="009347DB" w:rsidP="00A65821">
      <w:pPr>
        <w:spacing w:line="276" w:lineRule="auto"/>
        <w:jc w:val="both"/>
        <w:rPr>
          <w:rFonts w:ascii="Georgia" w:hAnsi="Georgia"/>
          <w:lang w:val="ru-RU"/>
        </w:rPr>
      </w:pPr>
    </w:p>
    <w:p w14:paraId="34B090C5" w14:textId="77777777" w:rsidR="00A65821" w:rsidRPr="004963CC" w:rsidRDefault="00B42102" w:rsidP="00A65821">
      <w:pPr>
        <w:spacing w:line="276" w:lineRule="auto"/>
        <w:ind w:firstLine="720"/>
        <w:jc w:val="both"/>
        <w:rPr>
          <w:rFonts w:ascii="Georgia" w:hAnsi="Georgia"/>
          <w:lang w:val="ru-RU"/>
        </w:rPr>
      </w:pPr>
      <w:r w:rsidRPr="004963CC">
        <w:rPr>
          <w:rFonts w:ascii="Georgia" w:hAnsi="Georgia"/>
          <w:lang w:val="ru-RU"/>
        </w:rPr>
        <w:t>- Ако се земе</w:t>
      </w:r>
      <w:r w:rsidR="00A65821" w:rsidRPr="004963CC">
        <w:rPr>
          <w:rFonts w:ascii="Georgia" w:hAnsi="Georgia"/>
          <w:lang w:val="ru-RU"/>
        </w:rPr>
        <w:t xml:space="preserve"> </w:t>
      </w:r>
      <w:r w:rsidRPr="004963CC">
        <w:rPr>
          <w:rFonts w:ascii="Georgia" w:hAnsi="Georgia"/>
          <w:lang w:val="ru-RU"/>
        </w:rPr>
        <w:t>конвенционале</w:t>
      </w:r>
      <w:r w:rsidR="00C95337" w:rsidRPr="004963CC">
        <w:rPr>
          <w:rFonts w:ascii="Georgia" w:hAnsi="Georgia"/>
          <w:lang w:val="ru-RU"/>
        </w:rPr>
        <w:t>н</w:t>
      </w:r>
      <w:r w:rsidR="005F760A" w:rsidRPr="004963CC">
        <w:rPr>
          <w:rFonts w:ascii="Georgia" w:hAnsi="Georgia"/>
          <w:lang w:val="ru-RU"/>
        </w:rPr>
        <w:t xml:space="preserve"> отпечато</w:t>
      </w:r>
      <w:r w:rsidRPr="004963CC">
        <w:rPr>
          <w:rFonts w:ascii="Georgia" w:hAnsi="Georgia"/>
          <w:lang w:val="ru-RU"/>
        </w:rPr>
        <w:t>к, тој се испраќа во</w:t>
      </w:r>
      <w:r w:rsidR="00A65821" w:rsidRPr="004963CC">
        <w:rPr>
          <w:rFonts w:ascii="Georgia" w:hAnsi="Georgia"/>
          <w:lang w:val="ru-RU"/>
        </w:rPr>
        <w:t xml:space="preserve"> заботехничка ла</w:t>
      </w:r>
      <w:r w:rsidRPr="004963CC">
        <w:rPr>
          <w:rFonts w:ascii="Georgia" w:hAnsi="Georgia"/>
          <w:lang w:val="ru-RU"/>
        </w:rPr>
        <w:t>бораторија каде што се скенира отпечатокот</w:t>
      </w:r>
      <w:r w:rsidR="00A65821" w:rsidRPr="004963CC">
        <w:rPr>
          <w:rFonts w:ascii="Georgia" w:hAnsi="Georgia"/>
          <w:lang w:val="ru-RU"/>
        </w:rPr>
        <w:t xml:space="preserve"> или</w:t>
      </w:r>
      <w:r w:rsidRPr="004963CC">
        <w:rPr>
          <w:rFonts w:ascii="Georgia" w:hAnsi="Georgia"/>
          <w:lang w:val="ru-RU"/>
        </w:rPr>
        <w:t xml:space="preserve"> гипсениот модел. Потоа се фиксира </w:t>
      </w:r>
      <w:r w:rsidR="00A65821" w:rsidRPr="004963CC">
        <w:rPr>
          <w:rFonts w:ascii="Georgia" w:hAnsi="Georgia"/>
          <w:lang w:val="ru-RU"/>
        </w:rPr>
        <w:t xml:space="preserve">во артикулатор ( </w:t>
      </w:r>
      <w:r w:rsidR="00A65821" w:rsidRPr="004963CC">
        <w:rPr>
          <w:rFonts w:ascii="Georgia" w:hAnsi="Georgia"/>
        </w:rPr>
        <w:t>KAVO</w:t>
      </w:r>
      <w:r w:rsidR="00A65821" w:rsidRPr="004963CC">
        <w:rPr>
          <w:rFonts w:ascii="Georgia" w:hAnsi="Georgia"/>
          <w:lang w:val="ru-RU"/>
        </w:rPr>
        <w:t xml:space="preserve">, </w:t>
      </w:r>
      <w:r w:rsidR="00A65821" w:rsidRPr="004963CC">
        <w:rPr>
          <w:rFonts w:ascii="Georgia" w:hAnsi="Georgia"/>
        </w:rPr>
        <w:t>MARK</w:t>
      </w:r>
      <w:r w:rsidR="00A65821" w:rsidRPr="004963CC">
        <w:rPr>
          <w:rFonts w:ascii="Georgia" w:hAnsi="Georgia"/>
          <w:lang w:val="ru-RU"/>
        </w:rPr>
        <w:t xml:space="preserve">330, </w:t>
      </w:r>
      <w:r w:rsidR="00A65821" w:rsidRPr="004963CC">
        <w:rPr>
          <w:rFonts w:ascii="Georgia" w:hAnsi="Georgia"/>
        </w:rPr>
        <w:t>BIOART</w:t>
      </w:r>
      <w:r w:rsidR="00A65821" w:rsidRPr="004963CC">
        <w:rPr>
          <w:rFonts w:ascii="Georgia" w:hAnsi="Georgia"/>
          <w:lang w:val="ru-RU"/>
        </w:rPr>
        <w:t xml:space="preserve"> </w:t>
      </w:r>
      <w:r w:rsidR="00A65821" w:rsidRPr="004963CC">
        <w:rPr>
          <w:rFonts w:ascii="Georgia" w:hAnsi="Georgia"/>
        </w:rPr>
        <w:t>A</w:t>
      </w:r>
      <w:r w:rsidR="00A65821" w:rsidRPr="004963CC">
        <w:rPr>
          <w:rFonts w:ascii="Georgia" w:hAnsi="Georgia"/>
          <w:lang w:val="ru-RU"/>
        </w:rPr>
        <w:t xml:space="preserve">7+, </w:t>
      </w:r>
      <w:r w:rsidR="00A65821" w:rsidRPr="004963CC">
        <w:rPr>
          <w:rFonts w:ascii="Georgia" w:hAnsi="Georgia"/>
        </w:rPr>
        <w:t>ARTEX</w:t>
      </w:r>
      <w:r w:rsidR="00A65821" w:rsidRPr="004963CC">
        <w:rPr>
          <w:rFonts w:ascii="Georgia" w:hAnsi="Georgia"/>
          <w:lang w:val="ru-RU"/>
        </w:rPr>
        <w:t xml:space="preserve">). Овие артикулатори треба да ја подржуваат програмата на виртуелен артикулатор. Потоа се скенираат одделно горниот, долниот модел и работните трупчина. На овој начин се добива дигитално одредени индивидуални вредности, односно виртуелни модели фиксирани во виртуелен артикулатор </w:t>
      </w:r>
      <w:r w:rsidR="00C95337" w:rsidRPr="004963CC">
        <w:rPr>
          <w:rFonts w:ascii="Georgia" w:hAnsi="Georgia"/>
          <w:lang w:val="ru-RU"/>
        </w:rPr>
        <w:t>со индивидуални вредности</w:t>
      </w:r>
      <w:r w:rsidR="008C3EF1" w:rsidRPr="004963CC">
        <w:rPr>
          <w:rFonts w:ascii="Georgia" w:hAnsi="Georgia"/>
          <w:lang w:val="ru-RU"/>
        </w:rPr>
        <w:t>.</w:t>
      </w:r>
      <w:r w:rsidR="00C95337" w:rsidRPr="004963CC">
        <w:rPr>
          <w:rFonts w:ascii="Georgia" w:hAnsi="Georgia"/>
          <w:lang w:val="ru-RU"/>
        </w:rPr>
        <w:t xml:space="preserve"> </w:t>
      </w:r>
      <w:r w:rsidR="00A65821" w:rsidRPr="004963CC">
        <w:rPr>
          <w:rFonts w:ascii="Georgia" w:hAnsi="Georgia"/>
          <w:lang w:val="ru-RU"/>
        </w:rPr>
        <w:t xml:space="preserve">Добиените стереолитографски датотеки со скенирањето  се испраќаат во </w:t>
      </w:r>
      <w:r w:rsidR="00A65821" w:rsidRPr="004963CC">
        <w:rPr>
          <w:rFonts w:ascii="Georgia" w:hAnsi="Georgia"/>
        </w:rPr>
        <w:t>CAD</w:t>
      </w:r>
      <w:r w:rsidR="00A65821" w:rsidRPr="004963CC">
        <w:rPr>
          <w:rFonts w:ascii="Georgia" w:hAnsi="Georgia"/>
          <w:lang w:val="ru-RU"/>
        </w:rPr>
        <w:t xml:space="preserve"> софтверот за да се дизајнираат</w:t>
      </w:r>
      <w:r w:rsidR="00C95337" w:rsidRPr="004963CC">
        <w:rPr>
          <w:rFonts w:ascii="Georgia" w:hAnsi="Georgia"/>
          <w:lang w:val="ru-RU"/>
        </w:rPr>
        <w:t xml:space="preserve"> (Слика бр.26)</w:t>
      </w:r>
      <w:r w:rsidR="00A65821" w:rsidRPr="004963CC">
        <w:rPr>
          <w:rFonts w:ascii="Georgia" w:hAnsi="Georgia"/>
          <w:lang w:val="ru-RU"/>
        </w:rPr>
        <w:t>.</w:t>
      </w:r>
    </w:p>
    <w:p w14:paraId="34B090C6" w14:textId="77777777" w:rsidR="00C95337" w:rsidRPr="004963CC" w:rsidRDefault="00C95337" w:rsidP="00A65821">
      <w:pPr>
        <w:spacing w:line="276" w:lineRule="auto"/>
        <w:jc w:val="center"/>
        <w:rPr>
          <w:rFonts w:ascii="Georgia" w:hAnsi="Georgia"/>
          <w:lang w:val="ru-RU"/>
        </w:rPr>
      </w:pPr>
    </w:p>
    <w:p w14:paraId="34B090C7" w14:textId="77777777" w:rsidR="00C95337" w:rsidRPr="004963CC" w:rsidRDefault="00C95337" w:rsidP="00A65821">
      <w:pPr>
        <w:spacing w:line="276" w:lineRule="auto"/>
        <w:jc w:val="center"/>
        <w:rPr>
          <w:rFonts w:ascii="Georgia" w:hAnsi="Georgia"/>
          <w:lang w:val="ru-RU"/>
        </w:rPr>
      </w:pPr>
    </w:p>
    <w:p w14:paraId="34B090C8" w14:textId="77777777" w:rsidR="00C95337" w:rsidRPr="004963CC" w:rsidRDefault="00C95337" w:rsidP="00A65821">
      <w:pPr>
        <w:spacing w:line="276" w:lineRule="auto"/>
        <w:jc w:val="center"/>
        <w:rPr>
          <w:rFonts w:ascii="Georgia" w:hAnsi="Georgia"/>
          <w:lang w:val="ru-RU"/>
        </w:rPr>
      </w:pPr>
    </w:p>
    <w:p w14:paraId="34B090C9" w14:textId="77777777" w:rsidR="00C95337" w:rsidRPr="004963CC" w:rsidRDefault="00C95337" w:rsidP="00A65821">
      <w:pPr>
        <w:spacing w:line="276" w:lineRule="auto"/>
        <w:jc w:val="center"/>
        <w:rPr>
          <w:rFonts w:ascii="Georgia" w:hAnsi="Georgia"/>
          <w:lang w:val="ru-RU"/>
        </w:rPr>
      </w:pPr>
    </w:p>
    <w:p w14:paraId="34B090CA" w14:textId="77777777" w:rsidR="00A65821" w:rsidRPr="004963CC" w:rsidRDefault="00A65821" w:rsidP="00A65821">
      <w:pPr>
        <w:spacing w:line="276" w:lineRule="auto"/>
        <w:jc w:val="center"/>
        <w:rPr>
          <w:rFonts w:ascii="Georgia" w:hAnsi="Georgia"/>
          <w:lang w:val="ru-RU"/>
        </w:rPr>
      </w:pPr>
      <w:r w:rsidRPr="004963CC">
        <w:rPr>
          <w:rFonts w:ascii="Georgia" w:hAnsi="Georgia"/>
          <w:noProof/>
          <w:lang w:eastAsia="en-US"/>
        </w:rPr>
        <w:drawing>
          <wp:inline distT="0" distB="0" distL="0" distR="0" wp14:anchorId="34B092CB" wp14:editId="34B092CC">
            <wp:extent cx="5662084" cy="2181225"/>
            <wp:effectExtent l="0" t="0" r="0" b="0"/>
            <wp:docPr id="38" name="Picture 9" descr="DNA-praezisionskett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praezisionskette-H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3598" cy="2181808"/>
                    </a:xfrm>
                    <a:prstGeom prst="rect">
                      <a:avLst/>
                    </a:prstGeom>
                    <a:noFill/>
                    <a:ln>
                      <a:noFill/>
                    </a:ln>
                  </pic:spPr>
                </pic:pic>
              </a:graphicData>
            </a:graphic>
          </wp:inline>
        </w:drawing>
      </w:r>
    </w:p>
    <w:p w14:paraId="34B090CB" w14:textId="77777777" w:rsidR="00A65821" w:rsidRPr="004963CC" w:rsidRDefault="00C95337" w:rsidP="00A65821">
      <w:pPr>
        <w:spacing w:line="276" w:lineRule="auto"/>
        <w:jc w:val="both"/>
        <w:rPr>
          <w:rFonts w:ascii="Georgia" w:hAnsi="Georgia"/>
          <w:lang w:val="ru-RU"/>
        </w:rPr>
      </w:pPr>
      <w:r w:rsidRPr="004963CC">
        <w:rPr>
          <w:rFonts w:ascii="Georgia" w:hAnsi="Georgia"/>
          <w:i/>
          <w:lang w:val="ru-RU"/>
        </w:rPr>
        <w:t xml:space="preserve">              </w:t>
      </w:r>
      <w:r w:rsidRPr="004963CC">
        <w:rPr>
          <w:rFonts w:ascii="Georgia" w:hAnsi="Georgia"/>
          <w:lang w:val="ru-RU"/>
        </w:rPr>
        <w:t xml:space="preserve">  Сл.26</w:t>
      </w:r>
      <w:r w:rsidR="00A65821" w:rsidRPr="004963CC">
        <w:rPr>
          <w:rFonts w:ascii="Georgia" w:hAnsi="Georgia"/>
          <w:lang w:val="ru-RU"/>
        </w:rPr>
        <w:t xml:space="preserve"> Дигитализација во лабораторија по пат на скенирање</w:t>
      </w:r>
    </w:p>
    <w:p w14:paraId="34B090CC" w14:textId="77777777" w:rsidR="00A65821" w:rsidRPr="004963CC" w:rsidRDefault="00A65821" w:rsidP="00A65821">
      <w:pPr>
        <w:spacing w:line="276" w:lineRule="auto"/>
        <w:ind w:firstLine="720"/>
        <w:jc w:val="both"/>
        <w:rPr>
          <w:rFonts w:ascii="Georgia" w:hAnsi="Georgia"/>
          <w:lang w:val="ru-RU"/>
        </w:rPr>
      </w:pPr>
    </w:p>
    <w:p w14:paraId="34B090CD" w14:textId="77777777" w:rsidR="004869CC" w:rsidRPr="004963CC" w:rsidRDefault="004869CC" w:rsidP="00A65821">
      <w:pPr>
        <w:spacing w:line="276" w:lineRule="auto"/>
        <w:ind w:firstLine="720"/>
        <w:jc w:val="both"/>
        <w:rPr>
          <w:rFonts w:ascii="Georgia" w:hAnsi="Georgia"/>
          <w:lang w:val="ru-RU"/>
        </w:rPr>
      </w:pPr>
    </w:p>
    <w:p w14:paraId="34B090CE"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b/>
          <w:lang w:val="ru-RU"/>
        </w:rPr>
        <w:t xml:space="preserve"> </w:t>
      </w:r>
      <w:r w:rsidRPr="004963CC">
        <w:rPr>
          <w:rFonts w:ascii="Georgia" w:hAnsi="Georgia"/>
        </w:rPr>
        <w:t>CAD</w:t>
      </w:r>
      <w:r w:rsidRPr="004963CC">
        <w:rPr>
          <w:rFonts w:ascii="Georgia" w:hAnsi="Georgia"/>
          <w:lang w:val="ru-RU"/>
        </w:rPr>
        <w:t xml:space="preserve"> </w:t>
      </w:r>
      <w:r w:rsidR="00C95337" w:rsidRPr="004963CC">
        <w:rPr>
          <w:rFonts w:ascii="Georgia" w:hAnsi="Georgia"/>
          <w:lang w:val="ru-RU"/>
        </w:rPr>
        <w:t>софтверот</w:t>
      </w:r>
      <w:r w:rsidRPr="004963CC">
        <w:rPr>
          <w:rFonts w:ascii="Georgia" w:hAnsi="Georgia"/>
          <w:lang w:val="ru-RU"/>
        </w:rPr>
        <w:t xml:space="preserve"> претставува програмски дел (фаза) за компјутерски дизајн на надоместоците со кој се планираат и дизајнираат протетички реставрации кај мали дефекти во забниот низ.</w:t>
      </w:r>
    </w:p>
    <w:p w14:paraId="34B090CF" w14:textId="77777777" w:rsidR="004869CC" w:rsidRPr="004963CC" w:rsidRDefault="004869CC" w:rsidP="00A65821">
      <w:pPr>
        <w:spacing w:line="276" w:lineRule="auto"/>
        <w:ind w:firstLine="720"/>
        <w:jc w:val="both"/>
        <w:rPr>
          <w:rFonts w:ascii="Georgia" w:hAnsi="Georgia"/>
          <w:lang w:val="ru-RU"/>
        </w:rPr>
      </w:pPr>
    </w:p>
    <w:p w14:paraId="34B090D0" w14:textId="77777777" w:rsidR="00A65821" w:rsidRPr="004963CC" w:rsidRDefault="00A65821" w:rsidP="00A65821">
      <w:pPr>
        <w:spacing w:line="276" w:lineRule="auto"/>
        <w:ind w:firstLine="720"/>
        <w:jc w:val="both"/>
        <w:rPr>
          <w:rFonts w:ascii="Georgia" w:hAnsi="Georgia"/>
          <w:i/>
          <w:lang w:val="ru-RU"/>
        </w:rPr>
      </w:pPr>
      <w:r w:rsidRPr="004963CC">
        <w:rPr>
          <w:rFonts w:ascii="Georgia" w:hAnsi="Georgia"/>
          <w:lang w:val="ru-RU"/>
        </w:rPr>
        <w:t xml:space="preserve"> </w:t>
      </w:r>
      <w:r w:rsidRPr="004963CC">
        <w:rPr>
          <w:rFonts w:ascii="MS Gothic" w:eastAsia="MS Gothic" w:hAnsi="MS Gothic" w:cs="MS Gothic" w:hint="eastAsia"/>
          <w:lang w:val="ru-RU"/>
        </w:rPr>
        <w:t>✤</w:t>
      </w:r>
      <w:r w:rsidRPr="004963CC">
        <w:rPr>
          <w:rFonts w:ascii="Georgia" w:eastAsia="Arial Unicode MS" w:hAnsi="Georgia" w:cs="Arial Unicode MS"/>
          <w:lang w:val="ru-RU"/>
        </w:rPr>
        <w:t xml:space="preserve"> </w:t>
      </w:r>
      <w:r w:rsidRPr="004963CC">
        <w:rPr>
          <w:rFonts w:ascii="Georgia" w:hAnsi="Georgia"/>
          <w:lang w:val="ru-RU"/>
        </w:rPr>
        <w:t>На виртуелниот модел, на препарираниот дел од заботот (кавитетот) се  избираат 4 точки и се исцртуваат маргиналните линии на реставрацијата.</w:t>
      </w:r>
    </w:p>
    <w:p w14:paraId="34B090D1" w14:textId="77777777" w:rsidR="004869CC" w:rsidRPr="004963CC" w:rsidRDefault="004869CC" w:rsidP="00A65821">
      <w:pPr>
        <w:spacing w:line="276" w:lineRule="auto"/>
        <w:ind w:firstLine="720"/>
        <w:jc w:val="both"/>
        <w:rPr>
          <w:rFonts w:ascii="Georgia" w:hAnsi="Georgia"/>
          <w:lang w:val="ru-RU"/>
        </w:rPr>
      </w:pPr>
    </w:p>
    <w:p w14:paraId="34B090D2" w14:textId="77777777" w:rsidR="00A65821" w:rsidRPr="004963CC" w:rsidRDefault="00A65821" w:rsidP="00A65821">
      <w:pPr>
        <w:spacing w:line="276" w:lineRule="auto"/>
        <w:ind w:firstLine="720"/>
        <w:jc w:val="both"/>
        <w:rPr>
          <w:rFonts w:ascii="Georgia" w:hAnsi="Georgia"/>
          <w:b/>
          <w:lang w:val="ru-RU"/>
        </w:rPr>
      </w:pPr>
      <w:r w:rsidRPr="004963CC">
        <w:rPr>
          <w:rFonts w:ascii="MS Gothic" w:eastAsia="MS Gothic" w:hAnsi="MS Gothic" w:cs="MS Gothic" w:hint="eastAsia"/>
          <w:lang w:val="ru-RU"/>
        </w:rPr>
        <w:t>✤</w:t>
      </w:r>
      <w:r w:rsidRPr="004963CC">
        <w:rPr>
          <w:rFonts w:ascii="Georgia" w:hAnsi="Georgia"/>
          <w:lang w:val="ru-RU"/>
        </w:rPr>
        <w:t xml:space="preserve"> </w:t>
      </w:r>
      <w:r w:rsidRPr="004963CC">
        <w:rPr>
          <w:rFonts w:ascii="Georgia" w:hAnsi="Georgia"/>
          <w:b/>
          <w:lang w:val="ru-RU"/>
        </w:rPr>
        <w:t xml:space="preserve"> </w:t>
      </w:r>
      <w:r w:rsidRPr="004963CC">
        <w:rPr>
          <w:rFonts w:ascii="Georgia" w:hAnsi="Georgia"/>
          <w:lang w:val="ru-RU"/>
        </w:rPr>
        <w:t>Потоа се маркираат мезијалната и дисталната површина и се поставува забот по големина и локација, во склад со антагонистите</w:t>
      </w:r>
      <w:r w:rsidRPr="004963CC">
        <w:rPr>
          <w:rFonts w:ascii="Georgia" w:hAnsi="Georgia"/>
          <w:b/>
          <w:lang w:val="ru-RU"/>
        </w:rPr>
        <w:t>.</w:t>
      </w:r>
    </w:p>
    <w:p w14:paraId="34B090D3" w14:textId="77777777" w:rsidR="004869CC" w:rsidRPr="004963CC" w:rsidRDefault="004869CC" w:rsidP="00A65821">
      <w:pPr>
        <w:spacing w:line="276" w:lineRule="auto"/>
        <w:ind w:firstLine="720"/>
        <w:jc w:val="both"/>
        <w:rPr>
          <w:rFonts w:ascii="Georgia" w:hAnsi="Georgia"/>
          <w:b/>
          <w:lang w:val="ru-RU"/>
        </w:rPr>
      </w:pPr>
    </w:p>
    <w:p w14:paraId="34B090D4" w14:textId="77777777" w:rsidR="00A65821" w:rsidRPr="004963CC" w:rsidRDefault="00A65821" w:rsidP="00A65821">
      <w:pPr>
        <w:spacing w:line="276" w:lineRule="auto"/>
        <w:ind w:firstLine="720"/>
        <w:jc w:val="both"/>
        <w:rPr>
          <w:rFonts w:ascii="Georgia" w:hAnsi="Georgia"/>
          <w:b/>
          <w:lang w:val="ru-RU"/>
        </w:rPr>
      </w:pPr>
      <w:r w:rsidRPr="004963CC">
        <w:rPr>
          <w:rFonts w:ascii="MS Gothic" w:eastAsia="MS Gothic" w:hAnsi="MS Gothic" w:cs="MS Gothic" w:hint="eastAsia"/>
          <w:lang w:val="ru-RU"/>
        </w:rPr>
        <w:t>✤</w:t>
      </w:r>
      <w:r w:rsidRPr="004963CC">
        <w:rPr>
          <w:rFonts w:ascii="Georgia" w:hAnsi="Georgia"/>
          <w:lang w:val="ru-RU"/>
        </w:rPr>
        <w:t xml:space="preserve"> </w:t>
      </w:r>
      <w:r w:rsidRPr="004963CC">
        <w:rPr>
          <w:rFonts w:ascii="Georgia" w:hAnsi="Georgia"/>
          <w:b/>
          <w:lang w:val="ru-RU"/>
        </w:rPr>
        <w:t xml:space="preserve"> </w:t>
      </w:r>
      <w:r w:rsidRPr="004963CC">
        <w:rPr>
          <w:rFonts w:ascii="Georgia" w:hAnsi="Georgia"/>
          <w:lang w:val="ru-RU"/>
        </w:rPr>
        <w:t xml:space="preserve">Со разни алатки во програмата се </w:t>
      </w:r>
      <w:r w:rsidR="00C95337" w:rsidRPr="004963CC">
        <w:rPr>
          <w:rFonts w:ascii="Georgia" w:hAnsi="Georgia"/>
          <w:lang w:val="ru-RU"/>
        </w:rPr>
        <w:t xml:space="preserve">поставуваат </w:t>
      </w:r>
      <w:r w:rsidR="007819B7" w:rsidRPr="004963CC">
        <w:rPr>
          <w:rFonts w:ascii="Georgia" w:hAnsi="Georgia"/>
          <w:lang w:val="ru-RU"/>
        </w:rPr>
        <w:t>контурите</w:t>
      </w:r>
      <w:r w:rsidR="00C95337" w:rsidRPr="004963CC">
        <w:rPr>
          <w:rFonts w:ascii="Georgia" w:hAnsi="Georgia"/>
          <w:lang w:val="ru-RU"/>
        </w:rPr>
        <w:t xml:space="preserve"> на забот (</w:t>
      </w:r>
      <w:r w:rsidRPr="004963CC">
        <w:rPr>
          <w:rFonts w:ascii="Georgia" w:hAnsi="Georgia"/>
          <w:lang w:val="ru-RU"/>
        </w:rPr>
        <w:t xml:space="preserve">се </w:t>
      </w:r>
      <w:r w:rsidR="0088167A" w:rsidRPr="004963CC">
        <w:rPr>
          <w:rFonts w:ascii="Georgia" w:hAnsi="Georgia"/>
          <w:lang w:val="ru-RU"/>
        </w:rPr>
        <w:t>дообликуваат</w:t>
      </w:r>
      <w:r w:rsidRPr="004963CC">
        <w:rPr>
          <w:rFonts w:ascii="Georgia" w:hAnsi="Georgia"/>
          <w:lang w:val="ru-RU"/>
        </w:rPr>
        <w:t xml:space="preserve"> туберите, гребени, косините, рабовите, фисурите)</w:t>
      </w:r>
      <w:r w:rsidRPr="004963CC">
        <w:rPr>
          <w:rFonts w:ascii="Georgia" w:hAnsi="Georgia"/>
          <w:b/>
          <w:lang w:val="ru-RU"/>
        </w:rPr>
        <w:t xml:space="preserve">. </w:t>
      </w:r>
    </w:p>
    <w:p w14:paraId="34B090D5" w14:textId="77777777" w:rsidR="004869CC" w:rsidRPr="004963CC" w:rsidRDefault="004869CC" w:rsidP="00A65821">
      <w:pPr>
        <w:spacing w:line="276" w:lineRule="auto"/>
        <w:ind w:firstLine="720"/>
        <w:jc w:val="both"/>
        <w:rPr>
          <w:rFonts w:ascii="Georgia" w:hAnsi="Georgia"/>
          <w:b/>
          <w:lang w:val="ru-RU"/>
        </w:rPr>
      </w:pPr>
    </w:p>
    <w:p w14:paraId="34B090D6" w14:textId="77777777" w:rsidR="00A65821" w:rsidRPr="004963CC" w:rsidRDefault="00A65821" w:rsidP="00A65821">
      <w:pPr>
        <w:spacing w:line="276" w:lineRule="auto"/>
        <w:ind w:firstLine="720"/>
        <w:jc w:val="both"/>
        <w:rPr>
          <w:rFonts w:ascii="Georgia" w:hAnsi="Georgia"/>
          <w:b/>
          <w:lang w:val="ru-RU"/>
        </w:rPr>
      </w:pPr>
      <w:r w:rsidRPr="004963CC">
        <w:rPr>
          <w:rFonts w:ascii="MS Gothic" w:eastAsia="MS Gothic" w:hAnsi="MS Gothic" w:cs="MS Gothic" w:hint="eastAsia"/>
          <w:lang w:val="ru-RU"/>
        </w:rPr>
        <w:t>✤</w:t>
      </w:r>
      <w:r w:rsidRPr="004963CC">
        <w:rPr>
          <w:rFonts w:ascii="Georgia" w:hAnsi="Georgia"/>
          <w:lang w:val="ru-RU"/>
        </w:rPr>
        <w:t xml:space="preserve"> </w:t>
      </w:r>
      <w:r w:rsidRPr="004963CC">
        <w:rPr>
          <w:rFonts w:ascii="Georgia" w:hAnsi="Georgia"/>
          <w:b/>
          <w:lang w:val="ru-RU"/>
        </w:rPr>
        <w:t xml:space="preserve"> </w:t>
      </w:r>
      <w:r w:rsidRPr="004963CC">
        <w:rPr>
          <w:rFonts w:ascii="Georgia" w:hAnsi="Georgia"/>
          <w:lang w:val="ru-RU"/>
        </w:rPr>
        <w:t>Се поставуваат оклузалните точки со кои правилно се насочуваат мастикаторните сили и  се проверуваат со антагонистите во оклузија и артикулација.</w:t>
      </w:r>
    </w:p>
    <w:p w14:paraId="34B090D7" w14:textId="77777777" w:rsidR="004869CC" w:rsidRPr="004963CC" w:rsidRDefault="004869CC" w:rsidP="00A65821">
      <w:pPr>
        <w:spacing w:line="276" w:lineRule="auto"/>
        <w:ind w:firstLine="720"/>
        <w:jc w:val="both"/>
        <w:rPr>
          <w:rFonts w:ascii="Georgia" w:hAnsi="Georgia"/>
          <w:b/>
          <w:lang w:val="ru-RU"/>
        </w:rPr>
      </w:pPr>
    </w:p>
    <w:p w14:paraId="34B090D8" w14:textId="77777777" w:rsidR="00A65821" w:rsidRPr="004963CC" w:rsidRDefault="00A65821" w:rsidP="00A65821">
      <w:pPr>
        <w:spacing w:line="276" w:lineRule="auto"/>
        <w:ind w:firstLine="720"/>
        <w:jc w:val="both"/>
        <w:rPr>
          <w:rFonts w:ascii="Georgia" w:hAnsi="Georgia"/>
          <w:lang w:val="ru-RU"/>
        </w:rPr>
      </w:pPr>
      <w:r w:rsidRPr="004963CC">
        <w:rPr>
          <w:rFonts w:ascii="MS Gothic" w:eastAsia="MS Gothic" w:hAnsi="MS Gothic" w:cs="MS Gothic" w:hint="eastAsia"/>
          <w:lang w:val="ru-RU"/>
        </w:rPr>
        <w:t>✤</w:t>
      </w:r>
      <w:r w:rsidRPr="004963CC">
        <w:rPr>
          <w:rFonts w:ascii="Georgia" w:hAnsi="Georgia"/>
          <w:lang w:val="ru-RU"/>
        </w:rPr>
        <w:t xml:space="preserve">   Откако ќе се провери финалниот дизајн се завршува програмирањето (дизајнирањето) на реставрацијата во </w:t>
      </w:r>
      <w:r w:rsidRPr="004963CC">
        <w:rPr>
          <w:rFonts w:ascii="Georgia" w:hAnsi="Georgia"/>
        </w:rPr>
        <w:t>CAD</w:t>
      </w:r>
      <w:r w:rsidRPr="004963CC">
        <w:rPr>
          <w:rFonts w:ascii="Georgia" w:hAnsi="Georgia"/>
          <w:lang w:val="ru-RU"/>
        </w:rPr>
        <w:t xml:space="preserve"> и се испраќа во САМ софтверот</w:t>
      </w:r>
      <w:r w:rsidR="003A384B" w:rsidRPr="004963CC">
        <w:rPr>
          <w:rFonts w:ascii="Georgia" w:hAnsi="Georgia"/>
          <w:lang w:val="ru-RU"/>
        </w:rPr>
        <w:t>(Слика бр 27 и 28)</w:t>
      </w:r>
      <w:r w:rsidRPr="004963CC">
        <w:rPr>
          <w:rFonts w:ascii="Georgia" w:hAnsi="Georgia"/>
          <w:lang w:val="ru-RU"/>
        </w:rPr>
        <w:t>.</w:t>
      </w:r>
    </w:p>
    <w:p w14:paraId="34B090D9" w14:textId="77777777" w:rsidR="00A65821" w:rsidRPr="004963CC" w:rsidRDefault="00A65821" w:rsidP="00A65821">
      <w:pPr>
        <w:spacing w:line="276" w:lineRule="auto"/>
        <w:ind w:firstLine="720"/>
        <w:jc w:val="both"/>
        <w:rPr>
          <w:rFonts w:ascii="Georgia" w:hAnsi="Georgia"/>
          <w:lang w:val="ru-RU"/>
        </w:rPr>
      </w:pPr>
    </w:p>
    <w:p w14:paraId="34B090DA" w14:textId="77777777" w:rsidR="00A65821" w:rsidRDefault="00A65821" w:rsidP="00E36E21">
      <w:pPr>
        <w:spacing w:line="276" w:lineRule="auto"/>
        <w:jc w:val="both"/>
        <w:rPr>
          <w:rFonts w:ascii="Georgia" w:hAnsi="Georgia"/>
          <w:lang w:val="ru-RU"/>
        </w:rPr>
      </w:pPr>
    </w:p>
    <w:p w14:paraId="34B090DB" w14:textId="77777777" w:rsidR="00E36E21" w:rsidRDefault="00E36E21" w:rsidP="00E36E21">
      <w:pPr>
        <w:spacing w:line="276" w:lineRule="auto"/>
        <w:jc w:val="both"/>
        <w:rPr>
          <w:rFonts w:ascii="Georgia" w:hAnsi="Georgia"/>
          <w:lang w:val="ru-RU"/>
        </w:rPr>
      </w:pPr>
    </w:p>
    <w:p w14:paraId="34B090DC" w14:textId="77777777" w:rsidR="00E36E21" w:rsidRPr="00C95337" w:rsidRDefault="00E36E21" w:rsidP="00E36E21">
      <w:pPr>
        <w:spacing w:line="276" w:lineRule="auto"/>
        <w:ind w:firstLine="720"/>
        <w:jc w:val="both"/>
        <w:rPr>
          <w:rFonts w:ascii="Georgia" w:hAnsi="Georgia"/>
          <w:color w:val="00B050"/>
          <w:lang w:val="ru-RU"/>
        </w:rPr>
      </w:pPr>
    </w:p>
    <w:p w14:paraId="34B090DD" w14:textId="77777777" w:rsidR="00E36E21" w:rsidRDefault="00E36E21" w:rsidP="00E36E21">
      <w:pPr>
        <w:spacing w:line="276" w:lineRule="auto"/>
        <w:jc w:val="both"/>
        <w:rPr>
          <w:rFonts w:ascii="Georgia" w:hAnsi="Georgia"/>
          <w:i/>
          <w:color w:val="00B050"/>
          <w:lang w:val="ru-RU"/>
        </w:rPr>
        <w:sectPr w:rsidR="00E36E21" w:rsidSect="00E36E21">
          <w:pgSz w:w="12240" w:h="15840"/>
          <w:pgMar w:top="1440" w:right="1440" w:bottom="1440" w:left="1701" w:header="720" w:footer="720" w:gutter="0"/>
          <w:cols w:space="720"/>
          <w:docGrid w:linePitch="360"/>
        </w:sectPr>
      </w:pPr>
      <w:r w:rsidRPr="0099579C">
        <w:rPr>
          <w:rFonts w:ascii="Georgia" w:hAnsi="Georgia"/>
          <w:noProof/>
          <w:color w:val="00B050"/>
          <w:lang w:eastAsia="en-US"/>
        </w:rPr>
        <w:lastRenderedPageBreak/>
        <w:drawing>
          <wp:inline distT="0" distB="0" distL="0" distR="0" wp14:anchorId="34B092CD" wp14:editId="34B092CE">
            <wp:extent cx="2683595" cy="2133600"/>
            <wp:effectExtent l="0" t="0" r="2540" b="0"/>
            <wp:docPr id="37" name="Picture 1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595" cy="2133600"/>
                    </a:xfrm>
                    <a:prstGeom prst="rect">
                      <a:avLst/>
                    </a:prstGeom>
                    <a:noFill/>
                    <a:ln>
                      <a:noFill/>
                    </a:ln>
                  </pic:spPr>
                </pic:pic>
              </a:graphicData>
            </a:graphic>
          </wp:inline>
        </w:drawing>
      </w:r>
      <w:r w:rsidRPr="0099579C">
        <w:rPr>
          <w:rFonts w:ascii="Georgia" w:hAnsi="Georgia"/>
          <w:color w:val="00B050"/>
          <w:lang w:val="ru-RU"/>
        </w:rPr>
        <w:t xml:space="preserve">         </w:t>
      </w:r>
      <w:r w:rsidRPr="0099579C">
        <w:rPr>
          <w:rFonts w:ascii="Georgia" w:hAnsi="Georgia"/>
          <w:noProof/>
          <w:color w:val="00B050"/>
          <w:lang w:eastAsia="en-US"/>
        </w:rPr>
        <w:drawing>
          <wp:inline distT="0" distB="0" distL="0" distR="0" wp14:anchorId="34B092CF" wp14:editId="34B092D0">
            <wp:extent cx="2647950" cy="2139913"/>
            <wp:effectExtent l="0" t="0" r="0" b="0"/>
            <wp:docPr id="36"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9135" cy="2140870"/>
                    </a:xfrm>
                    <a:prstGeom prst="rect">
                      <a:avLst/>
                    </a:prstGeom>
                    <a:noFill/>
                    <a:ln>
                      <a:noFill/>
                    </a:ln>
                  </pic:spPr>
                </pic:pic>
              </a:graphicData>
            </a:graphic>
          </wp:inline>
        </w:drawing>
      </w:r>
      <w:r w:rsidRPr="0099579C">
        <w:rPr>
          <w:rFonts w:ascii="Georgia" w:hAnsi="Georgia"/>
          <w:i/>
          <w:color w:val="00B050"/>
          <w:lang w:val="ru-RU"/>
        </w:rPr>
        <w:t xml:space="preserve">  </w:t>
      </w:r>
    </w:p>
    <w:p w14:paraId="34B090DE" w14:textId="77777777" w:rsidR="00D1464A" w:rsidRPr="000B0B88" w:rsidRDefault="00E36E21" w:rsidP="00E36E21">
      <w:pPr>
        <w:spacing w:line="276" w:lineRule="auto"/>
        <w:jc w:val="both"/>
        <w:rPr>
          <w:rFonts w:ascii="Georgia" w:hAnsi="Georgia"/>
          <w:lang w:val="ru-RU"/>
        </w:rPr>
      </w:pPr>
      <w:r w:rsidRPr="000B0B88">
        <w:rPr>
          <w:rFonts w:ascii="Georgia" w:hAnsi="Georgia"/>
          <w:lang w:val="ru-RU"/>
        </w:rPr>
        <w:t>Сл.27 Демаркација на препариран кавитет</w:t>
      </w:r>
    </w:p>
    <w:p w14:paraId="34B090DF" w14:textId="77777777" w:rsidR="00E36E21" w:rsidRPr="000B0B88" w:rsidRDefault="00E36E21" w:rsidP="00E36E21">
      <w:pPr>
        <w:spacing w:line="276" w:lineRule="auto"/>
        <w:jc w:val="both"/>
        <w:rPr>
          <w:rFonts w:ascii="Georgia" w:hAnsi="Georgia"/>
          <w:lang w:val="ru-RU"/>
        </w:rPr>
      </w:pPr>
      <w:r w:rsidRPr="000B0B88">
        <w:rPr>
          <w:rFonts w:ascii="Georgia" w:hAnsi="Georgia"/>
          <w:lang w:val="ru-RU"/>
        </w:rPr>
        <w:t xml:space="preserve">           </w:t>
      </w:r>
    </w:p>
    <w:p w14:paraId="34B090E0" w14:textId="77777777" w:rsidR="00E36E21" w:rsidRPr="000B0B88" w:rsidRDefault="00E36E21" w:rsidP="00E36E21">
      <w:pPr>
        <w:spacing w:line="276" w:lineRule="auto"/>
        <w:jc w:val="both"/>
        <w:rPr>
          <w:rFonts w:ascii="Georgia" w:hAnsi="Georgia"/>
          <w:lang w:val="ru-RU"/>
        </w:rPr>
        <w:sectPr w:rsidR="00E36E21" w:rsidRPr="000B0B88" w:rsidSect="0008303C">
          <w:type w:val="continuous"/>
          <w:pgSz w:w="12240" w:h="15840"/>
          <w:pgMar w:top="1440" w:right="1440" w:bottom="1440" w:left="1701" w:header="720" w:footer="720" w:gutter="0"/>
          <w:cols w:num="2" w:space="720"/>
          <w:docGrid w:linePitch="360"/>
        </w:sectPr>
      </w:pPr>
      <w:r w:rsidRPr="000B0B88">
        <w:rPr>
          <w:rFonts w:ascii="Georgia" w:hAnsi="Georgia"/>
          <w:lang w:val="ru-RU"/>
        </w:rPr>
        <w:t>Сл.28 Надоместокот на виртуелен модел</w:t>
      </w:r>
    </w:p>
    <w:p w14:paraId="34B090E1" w14:textId="77777777" w:rsidR="00D1464A" w:rsidRDefault="00D1464A" w:rsidP="00D1464A">
      <w:pPr>
        <w:spacing w:line="276" w:lineRule="auto"/>
        <w:ind w:firstLine="720"/>
        <w:rPr>
          <w:rFonts w:ascii="Georgia" w:hAnsi="Georgia"/>
          <w:lang w:val="ru-RU"/>
        </w:rPr>
      </w:pPr>
    </w:p>
    <w:p w14:paraId="34B090E2" w14:textId="77777777" w:rsidR="00E36E21" w:rsidRDefault="00E36E21" w:rsidP="00D1464A">
      <w:pPr>
        <w:spacing w:line="276" w:lineRule="auto"/>
        <w:ind w:firstLine="720"/>
        <w:jc w:val="both"/>
        <w:rPr>
          <w:rFonts w:ascii="Georgia" w:hAnsi="Georgia"/>
          <w:lang w:val="ru-RU"/>
        </w:rPr>
      </w:pPr>
      <w:r w:rsidRPr="004963CC">
        <w:rPr>
          <w:rFonts w:ascii="Georgia" w:hAnsi="Georgia"/>
          <w:lang w:val="ru-RU"/>
        </w:rPr>
        <w:t>САМ</w:t>
      </w:r>
      <w:r w:rsidRPr="004963CC">
        <w:rPr>
          <w:rFonts w:ascii="Georgia" w:hAnsi="Georgia"/>
          <w:b/>
          <w:lang w:val="ru-RU"/>
        </w:rPr>
        <w:t xml:space="preserve"> </w:t>
      </w:r>
      <w:r w:rsidRPr="004963CC">
        <w:rPr>
          <w:rFonts w:ascii="Georgia" w:hAnsi="Georgia"/>
          <w:lang w:val="ru-RU"/>
        </w:rPr>
        <w:t>софтверот ги чита програмираните фајлови од надоместоците кои можат да бидат изведени со 3</w:t>
      </w:r>
      <w:r w:rsidRPr="004963CC">
        <w:rPr>
          <w:rFonts w:ascii="Georgia" w:hAnsi="Georgia"/>
        </w:rPr>
        <w:t>D</w:t>
      </w:r>
      <w:r w:rsidRPr="004963CC">
        <w:rPr>
          <w:rFonts w:ascii="Georgia" w:hAnsi="Georgia"/>
          <w:lang w:val="ru-RU"/>
        </w:rPr>
        <w:t xml:space="preserve"> принтање, суво режење и влажно режење на монохроматски или полихроматски блокови  на различни производители (Слика бр. 29).</w:t>
      </w:r>
    </w:p>
    <w:p w14:paraId="34B090E3" w14:textId="77777777" w:rsidR="00D1464A" w:rsidRDefault="00D1464A" w:rsidP="00D1464A">
      <w:pPr>
        <w:spacing w:line="276" w:lineRule="auto"/>
        <w:rPr>
          <w:rFonts w:ascii="Georgia" w:hAnsi="Georgia"/>
          <w:lang w:val="ru-RU"/>
        </w:rPr>
      </w:pPr>
    </w:p>
    <w:p w14:paraId="34B090E4" w14:textId="77777777" w:rsidR="00D1464A" w:rsidRDefault="00D1464A" w:rsidP="00D1464A">
      <w:pPr>
        <w:spacing w:line="276" w:lineRule="auto"/>
        <w:ind w:firstLine="720"/>
        <w:rPr>
          <w:rFonts w:ascii="Georgia" w:hAnsi="Georgia"/>
          <w:lang w:val="ru-RU"/>
        </w:rPr>
      </w:pPr>
    </w:p>
    <w:p w14:paraId="34B090E5" w14:textId="77777777" w:rsidR="00D1464A" w:rsidRDefault="00D1464A" w:rsidP="00D1464A">
      <w:pPr>
        <w:spacing w:line="276" w:lineRule="auto"/>
        <w:rPr>
          <w:rFonts w:ascii="Georgia" w:hAnsi="Georgia"/>
          <w:color w:val="00B050"/>
          <w:lang w:val="ru-RU"/>
        </w:rPr>
        <w:sectPr w:rsidR="00D1464A" w:rsidSect="00D1464A">
          <w:type w:val="continuous"/>
          <w:pgSz w:w="12240" w:h="15840"/>
          <w:pgMar w:top="1440" w:right="1440" w:bottom="1440" w:left="1701" w:header="720" w:footer="720" w:gutter="0"/>
          <w:cols w:space="720"/>
        </w:sectPr>
      </w:pPr>
      <w:r w:rsidRPr="0099579C">
        <w:rPr>
          <w:rFonts w:ascii="Georgia" w:hAnsi="Georgia"/>
          <w:noProof/>
          <w:color w:val="00B050"/>
          <w:lang w:eastAsia="en-US"/>
        </w:rPr>
        <w:drawing>
          <wp:inline distT="0" distB="0" distL="0" distR="0" wp14:anchorId="34B092D1" wp14:editId="34B092D2">
            <wp:extent cx="5779911" cy="3805107"/>
            <wp:effectExtent l="0" t="0" r="0" b="5080"/>
            <wp:docPr id="34" name="Picture 13" descr="0218_Puri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18_Puri_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3085" cy="3820363"/>
                    </a:xfrm>
                    <a:prstGeom prst="rect">
                      <a:avLst/>
                    </a:prstGeom>
                    <a:noFill/>
                    <a:ln>
                      <a:noFill/>
                    </a:ln>
                  </pic:spPr>
                </pic:pic>
              </a:graphicData>
            </a:graphic>
          </wp:inline>
        </w:drawing>
      </w:r>
    </w:p>
    <w:p w14:paraId="34B090E6" w14:textId="77777777" w:rsidR="00E36E21" w:rsidRPr="004963CC" w:rsidRDefault="00E36E21" w:rsidP="00E36E21">
      <w:pPr>
        <w:spacing w:line="276" w:lineRule="auto"/>
        <w:jc w:val="both"/>
        <w:rPr>
          <w:rFonts w:ascii="Georgia" w:hAnsi="Georgia"/>
          <w:lang w:val="ru-RU"/>
        </w:rPr>
      </w:pPr>
    </w:p>
    <w:p w14:paraId="34B090E7" w14:textId="77777777" w:rsidR="008A1455" w:rsidRDefault="008A1455" w:rsidP="00A65821">
      <w:pPr>
        <w:spacing w:line="276" w:lineRule="auto"/>
        <w:jc w:val="both"/>
        <w:rPr>
          <w:rFonts w:ascii="Georgia" w:hAnsi="Georgia"/>
          <w:i/>
          <w:lang w:val="ru-RU"/>
        </w:rPr>
      </w:pPr>
    </w:p>
    <w:p w14:paraId="34B090E8" w14:textId="77777777" w:rsidR="002F394F" w:rsidRPr="004963CC" w:rsidRDefault="002F394F" w:rsidP="00A65821">
      <w:pPr>
        <w:spacing w:line="276" w:lineRule="auto"/>
        <w:jc w:val="both"/>
        <w:rPr>
          <w:rFonts w:ascii="Georgia" w:hAnsi="Georgia"/>
          <w:noProof/>
          <w:lang w:val="mk-MK" w:eastAsia="en-US"/>
        </w:rPr>
      </w:pPr>
    </w:p>
    <w:p w14:paraId="34B090E9" w14:textId="77777777" w:rsidR="002F394F" w:rsidRPr="004963CC" w:rsidRDefault="002F394F" w:rsidP="00A65821">
      <w:pPr>
        <w:spacing w:line="276" w:lineRule="auto"/>
        <w:jc w:val="both"/>
        <w:rPr>
          <w:rFonts w:ascii="Georgia" w:hAnsi="Georgia"/>
          <w:noProof/>
          <w:lang w:val="mk-MK" w:eastAsia="en-US"/>
        </w:rPr>
      </w:pPr>
    </w:p>
    <w:p w14:paraId="34B090EA" w14:textId="77777777" w:rsidR="00A65821" w:rsidRPr="004963CC" w:rsidRDefault="00A65821" w:rsidP="00A65821">
      <w:pPr>
        <w:spacing w:line="276" w:lineRule="auto"/>
        <w:jc w:val="both"/>
        <w:rPr>
          <w:rFonts w:ascii="Georgia" w:hAnsi="Georgia"/>
          <w:lang w:val="ru-RU"/>
        </w:rPr>
      </w:pPr>
      <w:r w:rsidRPr="004963CC">
        <w:rPr>
          <w:rFonts w:ascii="Georgia" w:hAnsi="Georgia"/>
          <w:noProof/>
          <w:lang w:eastAsia="en-US"/>
        </w:rPr>
        <w:drawing>
          <wp:inline distT="0" distB="0" distL="0" distR="0" wp14:anchorId="34B092D3" wp14:editId="34B092D4">
            <wp:extent cx="5753100" cy="2591444"/>
            <wp:effectExtent l="0" t="0" r="0" b="0"/>
            <wp:docPr id="35" name="Picture 12" descr="0218_Puri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18_Puri_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640" cy="2593039"/>
                    </a:xfrm>
                    <a:prstGeom prst="rect">
                      <a:avLst/>
                    </a:prstGeom>
                    <a:noFill/>
                    <a:ln>
                      <a:noFill/>
                    </a:ln>
                  </pic:spPr>
                </pic:pic>
              </a:graphicData>
            </a:graphic>
          </wp:inline>
        </w:drawing>
      </w:r>
    </w:p>
    <w:p w14:paraId="34B090EB" w14:textId="77777777" w:rsidR="002F394F" w:rsidRPr="004963CC" w:rsidRDefault="002F394F" w:rsidP="00A65821">
      <w:pPr>
        <w:spacing w:line="276" w:lineRule="auto"/>
        <w:jc w:val="both"/>
        <w:rPr>
          <w:rFonts w:ascii="Georgia" w:hAnsi="Georgia"/>
          <w:lang w:val="ru-RU"/>
        </w:rPr>
      </w:pPr>
    </w:p>
    <w:p w14:paraId="34B090EC" w14:textId="77777777" w:rsidR="002F394F" w:rsidRDefault="002F394F" w:rsidP="00EB42B8">
      <w:pPr>
        <w:spacing w:line="276" w:lineRule="auto"/>
        <w:jc w:val="center"/>
        <w:rPr>
          <w:rFonts w:ascii="Georgia" w:hAnsi="Georgia"/>
          <w:lang w:val="ru-RU"/>
        </w:rPr>
      </w:pPr>
      <w:r w:rsidRPr="004963CC">
        <w:rPr>
          <w:rFonts w:ascii="Georgia" w:hAnsi="Georgia"/>
          <w:lang w:val="ru-RU"/>
        </w:rPr>
        <w:t xml:space="preserve">Сл.29 Приказ на разни видови блокови со различни перфоманси од повеќе </w:t>
      </w:r>
      <w:r w:rsidR="00EB42B8" w:rsidRPr="004963CC">
        <w:rPr>
          <w:rFonts w:ascii="Georgia" w:hAnsi="Georgia"/>
          <w:lang w:val="ru-RU"/>
        </w:rPr>
        <w:t xml:space="preserve">    </w:t>
      </w:r>
      <w:r w:rsidRPr="004963CC">
        <w:rPr>
          <w:rFonts w:ascii="Georgia" w:hAnsi="Georgia"/>
          <w:lang w:val="ru-RU"/>
        </w:rPr>
        <w:t>производители</w:t>
      </w:r>
    </w:p>
    <w:p w14:paraId="34B090ED" w14:textId="77777777" w:rsidR="008A1455" w:rsidRDefault="008A1455" w:rsidP="00D1464A">
      <w:pPr>
        <w:spacing w:line="276" w:lineRule="auto"/>
        <w:rPr>
          <w:rFonts w:ascii="Georgia" w:hAnsi="Georgia"/>
          <w:lang w:val="ru-RU"/>
        </w:rPr>
      </w:pPr>
    </w:p>
    <w:p w14:paraId="34B090EE" w14:textId="77777777" w:rsidR="00D1464A" w:rsidRDefault="00D1464A" w:rsidP="00D1464A">
      <w:pPr>
        <w:spacing w:line="276" w:lineRule="auto"/>
        <w:rPr>
          <w:rFonts w:ascii="Georgia" w:hAnsi="Georgia"/>
          <w:lang w:val="ru-RU"/>
        </w:rPr>
      </w:pPr>
    </w:p>
    <w:p w14:paraId="34B090EF" w14:textId="77777777" w:rsidR="008A1455" w:rsidRPr="004963CC" w:rsidRDefault="008A1455" w:rsidP="008A1455">
      <w:pPr>
        <w:spacing w:line="276" w:lineRule="auto"/>
        <w:ind w:firstLine="720"/>
        <w:jc w:val="both"/>
        <w:rPr>
          <w:rFonts w:ascii="Georgia" w:hAnsi="Georgia"/>
          <w:lang w:val="ru-RU"/>
        </w:rPr>
      </w:pPr>
      <w:r w:rsidRPr="004963CC">
        <w:rPr>
          <w:rFonts w:ascii="Georgia" w:hAnsi="Georgia"/>
          <w:lang w:val="ru-RU"/>
        </w:rPr>
        <w:t xml:space="preserve">Откако компјутерски ќе го измоделираме објектот, следи фазата на режење. По режењето следи фазата на боење. Најголемата предност на овој метод е секако заштедата на време, бидејќи ни дава можност да го подготвиме кавитетот, да ја обликуваме и да ја цементираме реставрацијата за само една посета без потреба од отпечатоци, привремени реставрации и лабораторија. Покрај тоа, CAD-CAM техниката ни дава добра естетика и издржливост на работата. </w:t>
      </w:r>
    </w:p>
    <w:p w14:paraId="34B090F0" w14:textId="77777777" w:rsidR="008A1455" w:rsidRDefault="008A1455" w:rsidP="00EB42B8">
      <w:pPr>
        <w:spacing w:line="276" w:lineRule="auto"/>
        <w:jc w:val="center"/>
        <w:rPr>
          <w:rFonts w:ascii="Georgia" w:hAnsi="Georgia"/>
          <w:lang w:val="ru-RU"/>
        </w:rPr>
      </w:pPr>
    </w:p>
    <w:p w14:paraId="34B090F1" w14:textId="77777777" w:rsidR="0004656B" w:rsidRPr="004963CC" w:rsidRDefault="008A1455" w:rsidP="008A1455">
      <w:pPr>
        <w:spacing w:line="276" w:lineRule="auto"/>
        <w:ind w:firstLine="720"/>
        <w:jc w:val="both"/>
        <w:rPr>
          <w:rFonts w:ascii="Georgia" w:hAnsi="Georgia"/>
          <w:lang w:val="ru-RU"/>
        </w:rPr>
      </w:pPr>
      <w:r w:rsidRPr="004963CC">
        <w:rPr>
          <w:rFonts w:ascii="Georgia" w:hAnsi="Georgia"/>
          <w:lang w:val="ru-RU"/>
        </w:rPr>
        <w:t xml:space="preserve">Фелдспатската керамика на база на силициум диоксид како Vita Mark II и Vita Esthetic линија (Vita) се материјали достапни како инготи за CEREC. Овие се сметаат за стандардни материјали за керамички инлеи и онлеи. Керамиката со висока цврстина треба да се земе предвид секогаш кога е потребна зголемена отпорност на фрактура. Керамичките материјали со висока цврстина за CEREC вклучуваат Vita In-Ceram Spinel, Алумина и цирконија блокови (Vita). Vitablocs Alumina се составени од стакло инфилтрирана алуминиум-оксид керамика, која може да се користи како основни материјал. In-Ceram Spinell вклучува јадро од спинел (оксид од магнезиум и алуминиум), кое е малку послабо, но попроѕирно од јадрото на алумина. Се препорачува за естетски, соло предни реставрации. Најновиот материјал цирконија е делумно стабилизиран керамички материјал </w:t>
      </w:r>
      <w:r w:rsidRPr="004963CC">
        <w:rPr>
          <w:rFonts w:ascii="Georgia" w:hAnsi="Georgia"/>
          <w:lang w:val="ru-RU"/>
        </w:rPr>
        <w:lastRenderedPageBreak/>
        <w:t>од циркониум оксид со висока цврстина на виткање, цврстина на фрактура и отпорност на оптоварување. Трета генерација e  ProCAD (Ivoclar Vivadent) кој понудува керамички материјали од IPS Empress ( Ivoclar Vivadent). Достапни се и индиректни материјали од композитни смола (3M Paradigm MZ100 Block за CEREC, 3M ESPE).</w:t>
      </w:r>
    </w:p>
    <w:p w14:paraId="34B090F2" w14:textId="77777777" w:rsidR="00FC1CD7" w:rsidRPr="004963CC" w:rsidRDefault="00FC1CD7" w:rsidP="00A65821">
      <w:pPr>
        <w:spacing w:line="276" w:lineRule="auto"/>
        <w:ind w:firstLine="720"/>
        <w:jc w:val="both"/>
        <w:rPr>
          <w:rFonts w:ascii="Georgia" w:hAnsi="Georgia"/>
          <w:lang w:val="ru-RU"/>
        </w:rPr>
      </w:pPr>
    </w:p>
    <w:p w14:paraId="34B090F3"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t xml:space="preserve">Со </w:t>
      </w:r>
      <w:r w:rsidR="00082072" w:rsidRPr="004963CC">
        <w:rPr>
          <w:rFonts w:ascii="Georgia" w:hAnsi="Georgia"/>
          <w:lang w:val="ru-RU"/>
        </w:rPr>
        <w:t xml:space="preserve">употреба на </w:t>
      </w:r>
      <w:r w:rsidRPr="004963CC">
        <w:rPr>
          <w:rFonts w:ascii="Georgia" w:hAnsi="Georgia"/>
          <w:lang w:val="ru-RU"/>
        </w:rPr>
        <w:t xml:space="preserve">полихроматските блокови се добива подобра естетика со транспарентност, без намалување на цврстината и без потреба од дополнително карактеризирање во техника. </w:t>
      </w:r>
    </w:p>
    <w:p w14:paraId="34B090F4" w14:textId="77777777" w:rsidR="004869CC" w:rsidRPr="004963CC" w:rsidRDefault="004869CC" w:rsidP="00A65821">
      <w:pPr>
        <w:spacing w:line="276" w:lineRule="auto"/>
        <w:ind w:firstLine="720"/>
        <w:jc w:val="both"/>
        <w:rPr>
          <w:rFonts w:ascii="Georgia" w:hAnsi="Georgia"/>
          <w:lang w:val="ru-RU"/>
        </w:rPr>
      </w:pPr>
    </w:p>
    <w:p w14:paraId="34B090F5"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t>Како претставник на полихром</w:t>
      </w:r>
      <w:r w:rsidR="00FF6327" w:rsidRPr="004963CC">
        <w:rPr>
          <w:rFonts w:ascii="Georgia" w:hAnsi="Georgia"/>
          <w:lang w:val="ru-RU"/>
        </w:rPr>
        <w:t>атски</w:t>
      </w:r>
      <w:r w:rsidRPr="004963CC">
        <w:rPr>
          <w:rFonts w:ascii="Georgia" w:hAnsi="Georgia"/>
          <w:lang w:val="ru-RU"/>
        </w:rPr>
        <w:t xml:space="preserve"> блокови може да се земе VIT</w:t>
      </w:r>
      <w:r w:rsidR="00FF6327" w:rsidRPr="004963CC">
        <w:rPr>
          <w:rFonts w:ascii="Georgia" w:hAnsi="Georgia"/>
          <w:lang w:val="ru-RU"/>
        </w:rPr>
        <w:t xml:space="preserve">ABLOCS® TriLuxe for CEREC® кој </w:t>
      </w:r>
      <w:r w:rsidRPr="004963CC">
        <w:rPr>
          <w:rFonts w:ascii="Georgia" w:hAnsi="Georgia"/>
          <w:lang w:val="ru-RU"/>
        </w:rPr>
        <w:t>е</w:t>
      </w:r>
      <w:r w:rsidR="00FF6327" w:rsidRPr="004963CC">
        <w:rPr>
          <w:rFonts w:ascii="Georgia" w:hAnsi="Georgia"/>
          <w:lang w:val="ru-RU"/>
        </w:rPr>
        <w:t xml:space="preserve"> произведен од </w:t>
      </w:r>
      <w:r w:rsidRPr="004963CC">
        <w:rPr>
          <w:rFonts w:ascii="Georgia" w:hAnsi="Georgia"/>
          <w:lang w:val="ru-RU"/>
        </w:rPr>
        <w:t xml:space="preserve"> VITABLOCS Mark II, </w:t>
      </w:r>
      <w:r w:rsidR="00B5504E" w:rsidRPr="004963CC">
        <w:rPr>
          <w:rFonts w:ascii="Georgia" w:hAnsi="Georgia"/>
          <w:lang w:val="ru-RU"/>
        </w:rPr>
        <w:t>а во својот состав содржи фино-структурна фелдспа</w:t>
      </w:r>
      <w:r w:rsidRPr="004963CC">
        <w:rPr>
          <w:rFonts w:ascii="Georgia" w:hAnsi="Georgia"/>
          <w:lang w:val="ru-RU"/>
        </w:rPr>
        <w:t>тна керамика која демонстрира карактеристики на аб</w:t>
      </w:r>
      <w:r w:rsidR="007E1646" w:rsidRPr="004963CC">
        <w:rPr>
          <w:rFonts w:ascii="Georgia" w:hAnsi="Georgia"/>
          <w:lang w:val="ru-RU"/>
        </w:rPr>
        <w:t>радирањње</w:t>
      </w:r>
      <w:r w:rsidRPr="004963CC">
        <w:rPr>
          <w:rFonts w:ascii="Georgia" w:hAnsi="Georgia"/>
          <w:lang w:val="ru-RU"/>
        </w:rPr>
        <w:t xml:space="preserve"> што одговараат на оние на природната забна супстанција. </w:t>
      </w:r>
      <w:r w:rsidR="00D42F76" w:rsidRPr="004963CC">
        <w:rPr>
          <w:rFonts w:ascii="Georgia" w:hAnsi="Georgia"/>
          <w:lang w:val="ru-RU"/>
        </w:rPr>
        <w:t>Потпирајќи се</w:t>
      </w:r>
      <w:r w:rsidRPr="004963CC">
        <w:rPr>
          <w:rFonts w:ascii="Georgia" w:hAnsi="Georgia"/>
          <w:lang w:val="ru-RU"/>
        </w:rPr>
        <w:t xml:space="preserve"> на специјалната процедура на производство стана возможно во прилог на иклучителниот ефект на пренос на светлина и флуросцентноста на керамиката, - да се интегрираат 3 различни степени на сатурација на бои (chroma), а со тоа и 3 различни степени на</w:t>
      </w:r>
      <w:r w:rsidR="00D42F76" w:rsidRPr="004963CC">
        <w:rPr>
          <w:rFonts w:ascii="Georgia" w:hAnsi="Georgia"/>
          <w:lang w:val="ru-RU"/>
        </w:rPr>
        <w:t>транспарентност</w:t>
      </w:r>
      <w:r w:rsidRPr="004963CC">
        <w:rPr>
          <w:rFonts w:ascii="Georgia" w:hAnsi="Georgia"/>
          <w:lang w:val="ru-RU"/>
        </w:rPr>
        <w:t xml:space="preserve"> во еден блок. Така се симулираат ефектите на боја кои се карактеристични за природните заби. Како поединечни слоеви, средниот слој (body) поседува нормален степен на проѕирност. Горниот слој (enamel) е најмалку интезивен и во исто време повеќе тра</w:t>
      </w:r>
      <w:r w:rsidR="007E1646" w:rsidRPr="004963CC">
        <w:rPr>
          <w:rFonts w:ascii="Georgia" w:hAnsi="Georgia"/>
          <w:lang w:val="ru-RU"/>
        </w:rPr>
        <w:t>нслуцентен. Долниот слој (neck)</w:t>
      </w:r>
      <w:r w:rsidRPr="004963CC">
        <w:rPr>
          <w:rFonts w:ascii="Georgia" w:hAnsi="Georgia"/>
          <w:lang w:val="ru-RU"/>
        </w:rPr>
        <w:t xml:space="preserve"> е најмногу пигментиран и најмалку транслуцентен.</w:t>
      </w:r>
    </w:p>
    <w:p w14:paraId="34B090F6" w14:textId="77777777" w:rsidR="0004656B" w:rsidRPr="004963CC" w:rsidRDefault="0004656B" w:rsidP="00A65821">
      <w:pPr>
        <w:spacing w:line="276" w:lineRule="auto"/>
        <w:ind w:firstLine="720"/>
        <w:jc w:val="both"/>
        <w:rPr>
          <w:rFonts w:ascii="Georgia" w:hAnsi="Georgia"/>
          <w:lang w:val="ru-RU"/>
        </w:rPr>
      </w:pPr>
    </w:p>
    <w:p w14:paraId="34B090F7"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t>Готовите</w:t>
      </w:r>
      <w:r w:rsidR="007E1646" w:rsidRPr="004963CC">
        <w:rPr>
          <w:rFonts w:ascii="Georgia" w:hAnsi="Georgia"/>
          <w:lang w:val="ru-RU"/>
        </w:rPr>
        <w:t xml:space="preserve"> CAD/CAM</w:t>
      </w:r>
      <w:r w:rsidRPr="004963CC">
        <w:rPr>
          <w:rFonts w:ascii="Georgia" w:hAnsi="Georgia"/>
          <w:lang w:val="ru-RU"/>
        </w:rPr>
        <w:t xml:space="preserve"> </w:t>
      </w:r>
      <w:r w:rsidR="007E1646" w:rsidRPr="004963CC">
        <w:rPr>
          <w:rFonts w:ascii="Georgia" w:hAnsi="Georgia"/>
          <w:lang w:val="ru-RU"/>
        </w:rPr>
        <w:t>протетички реставрации за мали дефекти во забниот низ</w:t>
      </w:r>
      <w:r w:rsidRPr="004963CC">
        <w:rPr>
          <w:rFonts w:ascii="Georgia" w:hAnsi="Georgia"/>
          <w:lang w:val="ru-RU"/>
        </w:rPr>
        <w:t xml:space="preserve"> се испраќаат во стоматолошката ординација каде се цементираат.</w:t>
      </w:r>
    </w:p>
    <w:p w14:paraId="34B090F8" w14:textId="77777777" w:rsidR="00A65821" w:rsidRPr="004963CC" w:rsidRDefault="00A65821" w:rsidP="00A65821">
      <w:pPr>
        <w:spacing w:line="276" w:lineRule="auto"/>
        <w:ind w:firstLine="720"/>
        <w:jc w:val="both"/>
        <w:rPr>
          <w:rFonts w:ascii="Georgia" w:hAnsi="Georgia"/>
          <w:lang w:val="ru-RU"/>
        </w:rPr>
      </w:pPr>
    </w:p>
    <w:p w14:paraId="34B090F9" w14:textId="77777777" w:rsidR="00A65821" w:rsidRDefault="00A65821" w:rsidP="00A65821">
      <w:pPr>
        <w:spacing w:line="276" w:lineRule="auto"/>
        <w:ind w:firstLine="720"/>
        <w:jc w:val="both"/>
        <w:rPr>
          <w:rFonts w:ascii="Georgia" w:hAnsi="Georgia"/>
          <w:lang w:val="ru-RU"/>
        </w:rPr>
      </w:pPr>
    </w:p>
    <w:p w14:paraId="34B090FA" w14:textId="77777777" w:rsidR="008A1455" w:rsidRPr="004963CC" w:rsidRDefault="008A1455" w:rsidP="00A65821">
      <w:pPr>
        <w:spacing w:line="276" w:lineRule="auto"/>
        <w:ind w:firstLine="720"/>
        <w:jc w:val="both"/>
        <w:rPr>
          <w:rFonts w:ascii="Georgia" w:hAnsi="Georgia"/>
          <w:lang w:val="ru-RU"/>
        </w:rPr>
      </w:pPr>
    </w:p>
    <w:p w14:paraId="34B090FB" w14:textId="77777777" w:rsidR="00A65821" w:rsidRPr="004963CC" w:rsidRDefault="00A65821" w:rsidP="00A65821">
      <w:pPr>
        <w:spacing w:line="276" w:lineRule="auto"/>
        <w:ind w:firstLine="720"/>
        <w:jc w:val="both"/>
        <w:rPr>
          <w:rFonts w:ascii="Georgia" w:hAnsi="Georgia"/>
          <w:b/>
          <w:lang w:val="ru-RU"/>
        </w:rPr>
      </w:pPr>
      <w:r w:rsidRPr="004963CC">
        <w:rPr>
          <w:rFonts w:ascii="Georgia" w:hAnsi="Georgia"/>
          <w:b/>
          <w:lang w:val="ru-RU"/>
        </w:rPr>
        <w:t xml:space="preserve">4.3. </w:t>
      </w:r>
      <w:r w:rsidRPr="004963CC">
        <w:rPr>
          <w:rFonts w:ascii="Georgia" w:hAnsi="Georgia"/>
          <w:b/>
        </w:rPr>
        <w:t>CAD</w:t>
      </w:r>
      <w:r w:rsidRPr="004963CC">
        <w:rPr>
          <w:rFonts w:ascii="Georgia" w:hAnsi="Georgia"/>
          <w:b/>
          <w:lang w:val="ru-RU"/>
        </w:rPr>
        <w:t>/</w:t>
      </w:r>
      <w:r w:rsidRPr="004963CC">
        <w:rPr>
          <w:rFonts w:ascii="Georgia" w:hAnsi="Georgia"/>
          <w:b/>
        </w:rPr>
        <w:t>CAM</w:t>
      </w:r>
      <w:r w:rsidRPr="004963CC">
        <w:rPr>
          <w:rFonts w:ascii="Georgia" w:hAnsi="Georgia"/>
          <w:b/>
          <w:lang w:val="ru-RU"/>
        </w:rPr>
        <w:t xml:space="preserve"> </w:t>
      </w:r>
      <w:r w:rsidR="00F20890" w:rsidRPr="004963CC">
        <w:rPr>
          <w:rFonts w:ascii="Georgia" w:hAnsi="Georgia"/>
          <w:b/>
          <w:lang w:val="ru-RU"/>
        </w:rPr>
        <w:t>систем за заботехнички лаборатории</w:t>
      </w:r>
    </w:p>
    <w:p w14:paraId="34B090FC" w14:textId="77777777" w:rsidR="00A65821" w:rsidRPr="004963CC" w:rsidRDefault="00A65821" w:rsidP="00A65821">
      <w:pPr>
        <w:spacing w:line="276" w:lineRule="auto"/>
        <w:ind w:firstLine="720"/>
        <w:jc w:val="both"/>
        <w:rPr>
          <w:rFonts w:ascii="Georgia" w:hAnsi="Georgia"/>
          <w:b/>
          <w:lang w:val="ru-RU"/>
        </w:rPr>
      </w:pPr>
      <w:r w:rsidRPr="004963CC">
        <w:rPr>
          <w:rFonts w:ascii="Georgia" w:hAnsi="Georgia"/>
          <w:b/>
          <w:lang w:val="ru-RU"/>
        </w:rPr>
        <w:t xml:space="preserve"> </w:t>
      </w:r>
    </w:p>
    <w:p w14:paraId="34B090FD" w14:textId="77777777" w:rsidR="00F876C1" w:rsidRPr="004963CC" w:rsidRDefault="00F876C1" w:rsidP="00A65821">
      <w:pPr>
        <w:spacing w:line="276" w:lineRule="auto"/>
        <w:ind w:firstLine="720"/>
        <w:jc w:val="both"/>
        <w:rPr>
          <w:rFonts w:ascii="Georgia" w:hAnsi="Georgia"/>
          <w:lang w:val="ru-RU"/>
        </w:rPr>
      </w:pPr>
    </w:p>
    <w:p w14:paraId="34B090FE"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rPr>
        <w:t>CAD</w:t>
      </w:r>
      <w:r w:rsidRPr="004963CC">
        <w:rPr>
          <w:rFonts w:ascii="Georgia" w:hAnsi="Georgia"/>
          <w:lang w:val="ru-RU"/>
        </w:rPr>
        <w:t>/</w:t>
      </w:r>
      <w:r w:rsidRPr="004963CC">
        <w:rPr>
          <w:rFonts w:ascii="Georgia" w:hAnsi="Georgia"/>
        </w:rPr>
        <w:t>CAM</w:t>
      </w:r>
      <w:r w:rsidRPr="004963CC">
        <w:rPr>
          <w:rFonts w:ascii="Georgia" w:hAnsi="Georgia"/>
          <w:lang w:val="ru-RU"/>
        </w:rPr>
        <w:t xml:space="preserve"> системот за заботехнички лаборатории</w:t>
      </w:r>
      <w:r w:rsidR="00F20890" w:rsidRPr="004963CC">
        <w:rPr>
          <w:rFonts w:ascii="Georgia" w:hAnsi="Georgia"/>
          <w:lang w:val="ru-RU"/>
        </w:rPr>
        <w:t xml:space="preserve"> </w:t>
      </w:r>
      <w:r w:rsidRPr="004963CC">
        <w:rPr>
          <w:rFonts w:ascii="Georgia" w:hAnsi="Georgia"/>
          <w:lang w:val="ru-RU"/>
        </w:rPr>
        <w:t xml:space="preserve">се состои од три компоненти: </w:t>
      </w:r>
    </w:p>
    <w:p w14:paraId="34B090FF" w14:textId="77777777" w:rsidR="004869CC" w:rsidRPr="004963CC" w:rsidRDefault="004869CC" w:rsidP="00A65821">
      <w:pPr>
        <w:spacing w:line="276" w:lineRule="auto"/>
        <w:ind w:firstLine="720"/>
        <w:jc w:val="both"/>
        <w:rPr>
          <w:rFonts w:ascii="Georgia" w:hAnsi="Georgia"/>
          <w:lang w:val="ru-RU"/>
        </w:rPr>
      </w:pPr>
    </w:p>
    <w:p w14:paraId="34B09100"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t xml:space="preserve">-  апарат кој ги скенира отпечатоците или моделите фиксирани во посебни артикулатори ( </w:t>
      </w:r>
      <w:r w:rsidRPr="004963CC">
        <w:rPr>
          <w:rFonts w:ascii="Georgia" w:hAnsi="Georgia"/>
        </w:rPr>
        <w:t>KAVO</w:t>
      </w:r>
      <w:r w:rsidRPr="004963CC">
        <w:rPr>
          <w:rFonts w:ascii="Georgia" w:hAnsi="Georgia"/>
          <w:lang w:val="ru-RU"/>
        </w:rPr>
        <w:t xml:space="preserve">, </w:t>
      </w:r>
      <w:r w:rsidRPr="004963CC">
        <w:rPr>
          <w:rFonts w:ascii="Georgia" w:hAnsi="Georgia"/>
        </w:rPr>
        <w:t>MARK</w:t>
      </w:r>
      <w:r w:rsidRPr="004963CC">
        <w:rPr>
          <w:rFonts w:ascii="Georgia" w:hAnsi="Georgia"/>
          <w:lang w:val="ru-RU"/>
        </w:rPr>
        <w:t xml:space="preserve">330, </w:t>
      </w:r>
      <w:r w:rsidRPr="004963CC">
        <w:rPr>
          <w:rFonts w:ascii="Georgia" w:hAnsi="Georgia"/>
        </w:rPr>
        <w:t>BIOART</w:t>
      </w:r>
      <w:r w:rsidRPr="004963CC">
        <w:rPr>
          <w:rFonts w:ascii="Georgia" w:hAnsi="Georgia"/>
          <w:lang w:val="ru-RU"/>
        </w:rPr>
        <w:t xml:space="preserve"> </w:t>
      </w:r>
      <w:r w:rsidRPr="004963CC">
        <w:rPr>
          <w:rFonts w:ascii="Georgia" w:hAnsi="Georgia"/>
        </w:rPr>
        <w:t>A</w:t>
      </w:r>
      <w:r w:rsidRPr="004963CC">
        <w:rPr>
          <w:rFonts w:ascii="Georgia" w:hAnsi="Georgia"/>
          <w:lang w:val="ru-RU"/>
        </w:rPr>
        <w:t xml:space="preserve">7+, </w:t>
      </w:r>
      <w:r w:rsidRPr="004963CC">
        <w:rPr>
          <w:rFonts w:ascii="Georgia" w:hAnsi="Georgia"/>
        </w:rPr>
        <w:t>ARTEX</w:t>
      </w:r>
      <w:r w:rsidR="003C6B6F" w:rsidRPr="004963CC">
        <w:rPr>
          <w:rFonts w:ascii="Georgia" w:hAnsi="Georgia"/>
          <w:lang w:val="ru-RU"/>
        </w:rPr>
        <w:t>),</w:t>
      </w:r>
    </w:p>
    <w:p w14:paraId="34B09101" w14:textId="77777777" w:rsidR="00F876C1" w:rsidRPr="004963CC" w:rsidRDefault="00F876C1" w:rsidP="00A65821">
      <w:pPr>
        <w:spacing w:line="276" w:lineRule="auto"/>
        <w:ind w:firstLine="720"/>
        <w:jc w:val="both"/>
        <w:rPr>
          <w:rFonts w:ascii="Georgia" w:hAnsi="Georgia"/>
          <w:lang w:val="ru-RU"/>
        </w:rPr>
      </w:pPr>
    </w:p>
    <w:p w14:paraId="34B09102" w14:textId="77777777" w:rsidR="00A65821" w:rsidRPr="004963CC" w:rsidRDefault="00C95E92" w:rsidP="00A65821">
      <w:pPr>
        <w:spacing w:line="276" w:lineRule="auto"/>
        <w:ind w:firstLine="720"/>
        <w:jc w:val="both"/>
        <w:rPr>
          <w:rFonts w:ascii="Georgia" w:hAnsi="Georgia"/>
          <w:lang w:val="ru-RU"/>
        </w:rPr>
      </w:pPr>
      <w:r w:rsidRPr="004963CC">
        <w:rPr>
          <w:rFonts w:ascii="Georgia" w:hAnsi="Georgia"/>
          <w:lang w:val="ru-RU"/>
        </w:rPr>
        <w:t xml:space="preserve">-  </w:t>
      </w:r>
      <w:r w:rsidR="00A65821" w:rsidRPr="004963CC">
        <w:rPr>
          <w:rFonts w:ascii="Georgia" w:hAnsi="Georgia"/>
        </w:rPr>
        <w:t>CAD</w:t>
      </w:r>
      <w:r w:rsidR="00A65821" w:rsidRPr="004963CC">
        <w:rPr>
          <w:rFonts w:ascii="Georgia" w:hAnsi="Georgia"/>
          <w:lang w:val="ru-RU"/>
        </w:rPr>
        <w:t xml:space="preserve"> софтвери со кој се планираат и дизајнираат протетички реставрации кај мали дефекти во забниот низ и </w:t>
      </w:r>
    </w:p>
    <w:p w14:paraId="34B09103" w14:textId="77777777" w:rsidR="00F876C1" w:rsidRPr="004963CC" w:rsidRDefault="00F876C1" w:rsidP="00A65821">
      <w:pPr>
        <w:spacing w:line="276" w:lineRule="auto"/>
        <w:ind w:firstLine="720"/>
        <w:jc w:val="both"/>
        <w:rPr>
          <w:rFonts w:ascii="Georgia" w:hAnsi="Georgia"/>
          <w:lang w:val="ru-RU"/>
        </w:rPr>
      </w:pPr>
    </w:p>
    <w:p w14:paraId="34B09104" w14:textId="77777777" w:rsidR="00A65821" w:rsidRPr="004963CC" w:rsidRDefault="00A65821" w:rsidP="00A65821">
      <w:pPr>
        <w:spacing w:line="276" w:lineRule="auto"/>
        <w:ind w:firstLine="720"/>
        <w:jc w:val="both"/>
        <w:rPr>
          <w:rFonts w:ascii="Georgia" w:hAnsi="Georgia"/>
          <w:lang w:val="ru-RU"/>
        </w:rPr>
      </w:pPr>
      <w:r w:rsidRPr="004963CC">
        <w:rPr>
          <w:rFonts w:ascii="Georgia" w:hAnsi="Georgia"/>
          <w:lang w:val="ru-RU"/>
        </w:rPr>
        <w:lastRenderedPageBreak/>
        <w:t xml:space="preserve">- </w:t>
      </w:r>
      <w:r w:rsidRPr="004963CC">
        <w:rPr>
          <w:rFonts w:ascii="Georgia" w:hAnsi="Georgia"/>
        </w:rPr>
        <w:t>CAM</w:t>
      </w:r>
      <w:r w:rsidRPr="004963CC">
        <w:rPr>
          <w:rFonts w:ascii="Georgia" w:hAnsi="Georgia"/>
          <w:lang w:val="ru-RU"/>
        </w:rPr>
        <w:t xml:space="preserve"> софтвери и </w:t>
      </w:r>
      <w:r w:rsidRPr="004963CC">
        <w:rPr>
          <w:rFonts w:ascii="Georgia" w:hAnsi="Georgia"/>
        </w:rPr>
        <w:t>CNC</w:t>
      </w:r>
      <w:r w:rsidRPr="004963CC">
        <w:rPr>
          <w:rFonts w:ascii="Georgia" w:hAnsi="Georgia"/>
          <w:lang w:val="ru-RU"/>
        </w:rPr>
        <w:t xml:space="preserve"> апарат за режење /</w:t>
      </w:r>
      <w:r w:rsidRPr="004963CC">
        <w:rPr>
          <w:rFonts w:ascii="Georgia" w:hAnsi="Georgia"/>
        </w:rPr>
        <w:t>milling</w:t>
      </w:r>
      <w:r w:rsidRPr="004963CC">
        <w:rPr>
          <w:rFonts w:ascii="Georgia" w:hAnsi="Georgia"/>
          <w:lang w:val="ru-RU"/>
        </w:rPr>
        <w:t xml:space="preserve">  со нумерички управувана фреза која од основен облик на блок изработува протетички реставрации кај мали дефекти</w:t>
      </w:r>
      <w:r w:rsidR="00F20890" w:rsidRPr="004963CC">
        <w:rPr>
          <w:rFonts w:ascii="Georgia" w:hAnsi="Georgia"/>
          <w:lang w:val="ru-RU"/>
        </w:rPr>
        <w:t xml:space="preserve"> (Слика бр. 30)</w:t>
      </w:r>
      <w:r w:rsidRPr="004963CC">
        <w:rPr>
          <w:rFonts w:ascii="Georgia" w:hAnsi="Georgia"/>
          <w:lang w:val="ru-RU"/>
        </w:rPr>
        <w:t>.</w:t>
      </w:r>
    </w:p>
    <w:p w14:paraId="34B09105" w14:textId="77777777" w:rsidR="00A65821" w:rsidRPr="004963CC" w:rsidRDefault="00A65821" w:rsidP="00A65821">
      <w:pPr>
        <w:pStyle w:val="NoSpacing"/>
        <w:spacing w:line="276" w:lineRule="auto"/>
        <w:rPr>
          <w:rFonts w:ascii="Georgia" w:eastAsiaTheme="minorEastAsia" w:hAnsi="Georgia"/>
          <w:sz w:val="24"/>
          <w:szCs w:val="24"/>
          <w:lang w:val="ru-RU"/>
        </w:rPr>
      </w:pPr>
    </w:p>
    <w:p w14:paraId="34B09106" w14:textId="77777777" w:rsidR="00F876C1" w:rsidRPr="004963CC" w:rsidRDefault="00F876C1" w:rsidP="00A65821">
      <w:pPr>
        <w:pStyle w:val="NoSpacing"/>
        <w:spacing w:line="276" w:lineRule="auto"/>
        <w:rPr>
          <w:rFonts w:ascii="Georgia" w:eastAsiaTheme="minorEastAsia" w:hAnsi="Georgia"/>
          <w:sz w:val="24"/>
          <w:szCs w:val="24"/>
          <w:lang w:val="ru-RU"/>
        </w:rPr>
      </w:pPr>
    </w:p>
    <w:p w14:paraId="34B09107" w14:textId="77777777" w:rsidR="00A65821" w:rsidRPr="004963CC" w:rsidRDefault="00A65821" w:rsidP="00A65821">
      <w:pPr>
        <w:pStyle w:val="NoSpacing"/>
        <w:spacing w:line="276" w:lineRule="auto"/>
        <w:rPr>
          <w:rFonts w:ascii="Georgia" w:eastAsiaTheme="minorEastAsia" w:hAnsi="Georgia"/>
          <w:sz w:val="24"/>
          <w:szCs w:val="24"/>
          <w:lang w:val="ru-RU"/>
        </w:rPr>
      </w:pPr>
    </w:p>
    <w:p w14:paraId="34B09108" w14:textId="77777777" w:rsidR="00A65821" w:rsidRPr="004963CC" w:rsidRDefault="00A65821" w:rsidP="00A65821">
      <w:pPr>
        <w:pStyle w:val="NoSpacing"/>
        <w:spacing w:line="276" w:lineRule="auto"/>
        <w:rPr>
          <w:rFonts w:ascii="Georgia" w:hAnsi="Georgia" w:cs="Times New Roman"/>
          <w:b/>
          <w:sz w:val="24"/>
          <w:szCs w:val="24"/>
          <w:lang w:val="mk-MK"/>
        </w:rPr>
      </w:pPr>
      <w:r w:rsidRPr="004963CC">
        <w:rPr>
          <w:rFonts w:ascii="Georgia" w:hAnsi="Georgia"/>
          <w:b/>
          <w:noProof/>
          <w:sz w:val="24"/>
          <w:szCs w:val="24"/>
        </w:rPr>
        <w:drawing>
          <wp:inline distT="0" distB="0" distL="0" distR="0" wp14:anchorId="34B092D5" wp14:editId="34B092D6">
            <wp:extent cx="6172200" cy="2261162"/>
            <wp:effectExtent l="0" t="0" r="0" b="0"/>
            <wp:docPr id="10" name="Picture 10" descr="C:\Users\user\AppData\Local\Microsoft\Windows\INetCache\Content.Word\tech-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tech-c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858" cy="2267265"/>
                    </a:xfrm>
                    <a:prstGeom prst="rect">
                      <a:avLst/>
                    </a:prstGeom>
                    <a:noFill/>
                    <a:ln>
                      <a:noFill/>
                    </a:ln>
                  </pic:spPr>
                </pic:pic>
              </a:graphicData>
            </a:graphic>
          </wp:inline>
        </w:drawing>
      </w:r>
    </w:p>
    <w:p w14:paraId="34B09109" w14:textId="77777777" w:rsidR="00A65821" w:rsidRPr="004963CC" w:rsidRDefault="00A65821" w:rsidP="00A65821">
      <w:pPr>
        <w:pStyle w:val="NoSpacing"/>
        <w:spacing w:line="276" w:lineRule="auto"/>
        <w:jc w:val="both"/>
        <w:rPr>
          <w:rFonts w:ascii="Georgia" w:hAnsi="Georgia" w:cs="Times New Roman"/>
          <w:b/>
          <w:sz w:val="24"/>
          <w:szCs w:val="24"/>
          <w:lang w:val="mk-MK"/>
        </w:rPr>
      </w:pPr>
    </w:p>
    <w:p w14:paraId="34B0910A" w14:textId="77777777" w:rsidR="00A65821" w:rsidRPr="004963CC" w:rsidRDefault="002D40DA" w:rsidP="00A65821">
      <w:pPr>
        <w:pStyle w:val="NoSpacing"/>
        <w:spacing w:line="276" w:lineRule="auto"/>
        <w:jc w:val="center"/>
        <w:rPr>
          <w:rFonts w:ascii="Georgia" w:hAnsi="Georgia"/>
          <w:sz w:val="24"/>
          <w:szCs w:val="24"/>
          <w:lang w:val="ru-RU"/>
        </w:rPr>
      </w:pPr>
      <w:r w:rsidRPr="004963CC">
        <w:rPr>
          <w:rFonts w:ascii="Georgia" w:eastAsiaTheme="minorEastAsia" w:hAnsi="Georgia"/>
          <w:sz w:val="24"/>
          <w:szCs w:val="24"/>
          <w:lang w:val="ru-RU"/>
        </w:rPr>
        <w:t>Сл.</w:t>
      </w:r>
      <w:r w:rsidR="00F20890" w:rsidRPr="004963CC">
        <w:rPr>
          <w:rFonts w:ascii="Georgia" w:eastAsiaTheme="minorEastAsia" w:hAnsi="Georgia"/>
          <w:sz w:val="24"/>
          <w:szCs w:val="24"/>
          <w:lang w:val="ru-RU"/>
        </w:rPr>
        <w:t>30</w:t>
      </w:r>
      <w:r w:rsidR="00A65821" w:rsidRPr="004963CC">
        <w:rPr>
          <w:rFonts w:ascii="Georgia" w:eastAsiaTheme="minorEastAsia" w:hAnsi="Georgia"/>
          <w:sz w:val="24"/>
          <w:szCs w:val="24"/>
          <w:lang w:val="ru-RU"/>
        </w:rPr>
        <w:t xml:space="preserve"> </w:t>
      </w:r>
      <w:r w:rsidR="00A65821" w:rsidRPr="004963CC">
        <w:rPr>
          <w:rFonts w:ascii="Georgia" w:hAnsi="Georgia"/>
          <w:sz w:val="24"/>
          <w:szCs w:val="24"/>
        </w:rPr>
        <w:t>CAD</w:t>
      </w:r>
      <w:r w:rsidR="00A65821" w:rsidRPr="004963CC">
        <w:rPr>
          <w:rFonts w:ascii="Georgia" w:hAnsi="Georgia"/>
          <w:sz w:val="24"/>
          <w:szCs w:val="24"/>
          <w:lang w:val="ru-RU"/>
        </w:rPr>
        <w:t>/</w:t>
      </w:r>
      <w:r w:rsidR="00A65821" w:rsidRPr="004963CC">
        <w:rPr>
          <w:rFonts w:ascii="Georgia" w:hAnsi="Georgia"/>
          <w:sz w:val="24"/>
          <w:szCs w:val="24"/>
        </w:rPr>
        <w:t>CAM</w:t>
      </w:r>
      <w:r w:rsidR="00A65821" w:rsidRPr="004963CC">
        <w:rPr>
          <w:rFonts w:ascii="Georgia" w:hAnsi="Georgia"/>
          <w:sz w:val="24"/>
          <w:szCs w:val="24"/>
          <w:lang w:val="ru-RU"/>
        </w:rPr>
        <w:t xml:space="preserve"> системот за заботехнички лаборатории</w:t>
      </w:r>
    </w:p>
    <w:p w14:paraId="34B0910B" w14:textId="77777777" w:rsidR="00A65821" w:rsidRDefault="00A65821" w:rsidP="00A65821">
      <w:pPr>
        <w:pStyle w:val="NoSpacing"/>
        <w:spacing w:line="276" w:lineRule="auto"/>
        <w:jc w:val="center"/>
        <w:rPr>
          <w:rFonts w:ascii="Georgia" w:hAnsi="Georgia" w:cs="Times New Roman"/>
          <w:b/>
          <w:sz w:val="24"/>
          <w:szCs w:val="24"/>
          <w:lang w:val="mk-MK"/>
        </w:rPr>
      </w:pPr>
    </w:p>
    <w:p w14:paraId="34B0910C" w14:textId="77777777" w:rsidR="008A1455" w:rsidRPr="004963CC" w:rsidRDefault="008A1455" w:rsidP="00A65821">
      <w:pPr>
        <w:pStyle w:val="NoSpacing"/>
        <w:spacing w:line="276" w:lineRule="auto"/>
        <w:jc w:val="center"/>
        <w:rPr>
          <w:rFonts w:ascii="Georgia" w:hAnsi="Georgia" w:cs="Times New Roman"/>
          <w:b/>
          <w:sz w:val="24"/>
          <w:szCs w:val="24"/>
          <w:lang w:val="mk-MK"/>
        </w:rPr>
      </w:pPr>
    </w:p>
    <w:p w14:paraId="34B0910D" w14:textId="77777777" w:rsidR="00A65821" w:rsidRPr="004963CC" w:rsidRDefault="00A65821" w:rsidP="00A65821">
      <w:pPr>
        <w:pStyle w:val="NoSpacing"/>
        <w:spacing w:line="276" w:lineRule="auto"/>
        <w:jc w:val="both"/>
        <w:rPr>
          <w:rFonts w:ascii="Georgia" w:hAnsi="Georgia" w:cs="Times New Roman"/>
          <w:b/>
          <w:sz w:val="24"/>
          <w:szCs w:val="24"/>
          <w:lang w:val="mk-MK"/>
        </w:rPr>
      </w:pPr>
    </w:p>
    <w:p w14:paraId="34B0910E" w14:textId="77777777" w:rsidR="00A65821" w:rsidRPr="004963CC" w:rsidRDefault="00F20890" w:rsidP="00A65821">
      <w:pPr>
        <w:pStyle w:val="NoSpacing"/>
        <w:numPr>
          <w:ilvl w:val="1"/>
          <w:numId w:val="9"/>
        </w:numPr>
        <w:spacing w:line="276" w:lineRule="auto"/>
        <w:jc w:val="both"/>
        <w:rPr>
          <w:rFonts w:ascii="Georgia" w:hAnsi="Georgia" w:cs="Times New Roman"/>
          <w:b/>
          <w:sz w:val="24"/>
          <w:szCs w:val="24"/>
          <w:lang w:val="mk-MK"/>
        </w:rPr>
      </w:pPr>
      <w:r w:rsidRPr="004963CC">
        <w:rPr>
          <w:rFonts w:ascii="Georgia" w:hAnsi="Georgia" w:cs="Times New Roman"/>
          <w:b/>
          <w:sz w:val="24"/>
          <w:szCs w:val="24"/>
          <w:lang w:val="ru-RU"/>
        </w:rPr>
        <w:t>Широк спектар на предности и придобивки на</w:t>
      </w:r>
      <w:r w:rsidR="00A65821" w:rsidRPr="004963CC">
        <w:rPr>
          <w:rFonts w:ascii="Georgia" w:hAnsi="Georgia"/>
          <w:sz w:val="24"/>
          <w:szCs w:val="24"/>
          <w:lang w:val="ru-RU"/>
        </w:rPr>
        <w:t xml:space="preserve"> </w:t>
      </w:r>
      <w:r w:rsidRPr="004963CC">
        <w:rPr>
          <w:rFonts w:ascii="Georgia" w:hAnsi="Georgia"/>
          <w:b/>
          <w:sz w:val="24"/>
          <w:szCs w:val="24"/>
          <w:lang w:val="ru-RU"/>
        </w:rPr>
        <w:t>протетички реставрации кај мали дефекти во забниот низ</w:t>
      </w:r>
    </w:p>
    <w:p w14:paraId="34B0910F"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p>
    <w:p w14:paraId="34B09110" w14:textId="77777777" w:rsidR="003C6B6F" w:rsidRPr="004963CC" w:rsidRDefault="003C6B6F" w:rsidP="00A65821">
      <w:pPr>
        <w:pStyle w:val="NoSpacing"/>
        <w:spacing w:line="276" w:lineRule="auto"/>
        <w:ind w:left="540"/>
        <w:jc w:val="both"/>
        <w:rPr>
          <w:rFonts w:ascii="Georgia" w:hAnsi="Georgia" w:cs="Times New Roman"/>
          <w:b/>
          <w:sz w:val="24"/>
          <w:szCs w:val="24"/>
          <w:lang w:val="mk-MK"/>
        </w:rPr>
      </w:pPr>
    </w:p>
    <w:p w14:paraId="34B09111" w14:textId="77777777" w:rsidR="00A65821" w:rsidRPr="004963CC" w:rsidRDefault="00F20890" w:rsidP="003C6B6F">
      <w:pPr>
        <w:pStyle w:val="NoSpacing"/>
        <w:numPr>
          <w:ilvl w:val="2"/>
          <w:numId w:val="9"/>
        </w:numPr>
        <w:spacing w:line="276" w:lineRule="auto"/>
        <w:jc w:val="both"/>
        <w:rPr>
          <w:rFonts w:ascii="Georgia" w:eastAsiaTheme="minorEastAsia" w:hAnsi="Georgia" w:cs="Times New Roman"/>
          <w:b/>
          <w:sz w:val="24"/>
          <w:szCs w:val="24"/>
          <w:lang w:val="ru-RU"/>
        </w:rPr>
      </w:pPr>
      <w:r w:rsidRPr="004963CC">
        <w:rPr>
          <w:rFonts w:ascii="Georgia" w:eastAsiaTheme="minorEastAsia" w:hAnsi="Georgia" w:cs="Times New Roman"/>
          <w:b/>
          <w:sz w:val="24"/>
          <w:szCs w:val="24"/>
          <w:lang w:val="ru-RU"/>
        </w:rPr>
        <w:t>Предности</w:t>
      </w:r>
    </w:p>
    <w:p w14:paraId="34B09112" w14:textId="77777777" w:rsidR="003C6B6F" w:rsidRDefault="003C6B6F" w:rsidP="003C6B6F">
      <w:pPr>
        <w:pStyle w:val="NoSpacing"/>
        <w:spacing w:line="276" w:lineRule="auto"/>
        <w:jc w:val="both"/>
        <w:rPr>
          <w:rFonts w:ascii="Georgia" w:eastAsiaTheme="minorEastAsia" w:hAnsi="Georgia" w:cs="Times New Roman"/>
          <w:b/>
          <w:sz w:val="24"/>
          <w:szCs w:val="24"/>
          <w:lang w:val="ru-RU"/>
        </w:rPr>
      </w:pPr>
    </w:p>
    <w:p w14:paraId="34B09113" w14:textId="77777777" w:rsidR="008A1455" w:rsidRPr="004963CC" w:rsidRDefault="008A1455" w:rsidP="003C6B6F">
      <w:pPr>
        <w:pStyle w:val="NoSpacing"/>
        <w:spacing w:line="276" w:lineRule="auto"/>
        <w:jc w:val="both"/>
        <w:rPr>
          <w:rFonts w:ascii="Georgia" w:eastAsiaTheme="minorEastAsia" w:hAnsi="Georgia" w:cs="Times New Roman"/>
          <w:b/>
          <w:sz w:val="24"/>
          <w:szCs w:val="24"/>
          <w:lang w:val="ru-RU"/>
        </w:rPr>
      </w:pPr>
    </w:p>
    <w:p w14:paraId="34B09114" w14:textId="77777777" w:rsidR="00A65821" w:rsidRPr="004963CC" w:rsidRDefault="00A65821" w:rsidP="004869CC">
      <w:pPr>
        <w:pStyle w:val="NoSpacing"/>
        <w:spacing w:line="276" w:lineRule="auto"/>
        <w:ind w:firstLine="540"/>
        <w:jc w:val="both"/>
        <w:rPr>
          <w:rFonts w:ascii="Georgia" w:eastAsiaTheme="minorEastAsia" w:hAnsi="Georgia"/>
          <w:sz w:val="24"/>
          <w:szCs w:val="24"/>
          <w:lang w:val="ru-RU"/>
        </w:rPr>
      </w:pPr>
      <w:r w:rsidRPr="004963CC">
        <w:rPr>
          <w:rFonts w:ascii="Georgia" w:eastAsiaTheme="minorEastAsia" w:hAnsi="Georgia"/>
          <w:sz w:val="24"/>
          <w:szCs w:val="24"/>
          <w:lang w:val="ru-RU"/>
        </w:rPr>
        <w:t>Овие  изработки пре</w:t>
      </w:r>
      <w:r w:rsidR="003C6B6F" w:rsidRPr="004963CC">
        <w:rPr>
          <w:rFonts w:ascii="Georgia" w:eastAsiaTheme="minorEastAsia" w:hAnsi="Georgia"/>
          <w:sz w:val="24"/>
          <w:szCs w:val="24"/>
          <w:lang w:val="ru-RU"/>
        </w:rPr>
        <w:t>т</w:t>
      </w:r>
      <w:r w:rsidRPr="004963CC">
        <w:rPr>
          <w:rFonts w:ascii="Georgia" w:eastAsiaTheme="minorEastAsia" w:hAnsi="Georgia"/>
          <w:sz w:val="24"/>
          <w:szCs w:val="24"/>
          <w:lang w:val="ru-RU"/>
        </w:rPr>
        <w:t>ставуваат сплет на предностите од класичните надоместоци – пломбите и коронките:</w:t>
      </w:r>
    </w:p>
    <w:p w14:paraId="34B09115" w14:textId="77777777" w:rsidR="002D40DA" w:rsidRDefault="002D40DA" w:rsidP="004869CC">
      <w:pPr>
        <w:pStyle w:val="NoSpacing"/>
        <w:spacing w:line="276" w:lineRule="auto"/>
        <w:ind w:firstLine="540"/>
        <w:jc w:val="both"/>
        <w:rPr>
          <w:rFonts w:ascii="Georgia" w:eastAsiaTheme="minorEastAsia" w:hAnsi="Georgia"/>
          <w:sz w:val="24"/>
          <w:szCs w:val="24"/>
          <w:lang w:val="ru-RU"/>
        </w:rPr>
      </w:pPr>
    </w:p>
    <w:p w14:paraId="34B09116" w14:textId="77777777" w:rsidR="008A1455" w:rsidRPr="004963CC" w:rsidRDefault="008A1455" w:rsidP="004869CC">
      <w:pPr>
        <w:pStyle w:val="NoSpacing"/>
        <w:spacing w:line="276" w:lineRule="auto"/>
        <w:ind w:firstLine="540"/>
        <w:jc w:val="both"/>
        <w:rPr>
          <w:rFonts w:ascii="Georgia" w:eastAsiaTheme="minorEastAsia" w:hAnsi="Georgia"/>
          <w:sz w:val="24"/>
          <w:szCs w:val="24"/>
          <w:lang w:val="ru-RU"/>
        </w:rPr>
      </w:pPr>
    </w:p>
    <w:p w14:paraId="34B09117" w14:textId="77777777" w:rsidR="00A65821" w:rsidRPr="004963CC" w:rsidRDefault="00F20890" w:rsidP="00A65821">
      <w:pPr>
        <w:pStyle w:val="NoSpacing"/>
        <w:numPr>
          <w:ilvl w:val="0"/>
          <w:numId w:val="4"/>
        </w:numPr>
        <w:spacing w:line="276" w:lineRule="auto"/>
        <w:jc w:val="both"/>
        <w:rPr>
          <w:rFonts w:ascii="Georgia" w:eastAsiaTheme="minorEastAsia" w:hAnsi="Georgia"/>
          <w:sz w:val="24"/>
          <w:szCs w:val="24"/>
          <w:lang w:val="ru-RU"/>
        </w:rPr>
      </w:pPr>
      <w:r w:rsidRPr="004963CC">
        <w:rPr>
          <w:rFonts w:ascii="Georgia" w:eastAsiaTheme="minorEastAsia" w:hAnsi="Georgia"/>
          <w:b/>
          <w:sz w:val="24"/>
          <w:szCs w:val="24"/>
          <w:lang w:val="ru-RU"/>
        </w:rPr>
        <w:t>Заштеда на забна супстанција</w:t>
      </w:r>
      <w:r w:rsidR="00A65821" w:rsidRPr="004963CC">
        <w:rPr>
          <w:rFonts w:ascii="Georgia" w:eastAsiaTheme="minorEastAsia" w:hAnsi="Georgia"/>
          <w:sz w:val="24"/>
          <w:szCs w:val="24"/>
          <w:lang w:val="ru-RU"/>
        </w:rPr>
        <w:t xml:space="preserve"> - Минимално</w:t>
      </w:r>
      <w:r w:rsidR="003C6B6F" w:rsidRPr="004963CC">
        <w:rPr>
          <w:rFonts w:ascii="Georgia" w:eastAsiaTheme="minorEastAsia" w:hAnsi="Georgia"/>
          <w:sz w:val="24"/>
          <w:szCs w:val="24"/>
          <w:lang w:val="ru-RU"/>
        </w:rPr>
        <w:t>то</w:t>
      </w:r>
      <w:r w:rsidR="00A65821" w:rsidRPr="004963CC">
        <w:rPr>
          <w:rFonts w:ascii="Georgia" w:eastAsiaTheme="minorEastAsia" w:hAnsi="Georgia"/>
          <w:sz w:val="24"/>
          <w:szCs w:val="24"/>
          <w:lang w:val="ru-RU"/>
        </w:rPr>
        <w:t xml:space="preserve"> отстранување на цврста забна супстанција со што се </w:t>
      </w:r>
      <w:r w:rsidR="003C6B6F" w:rsidRPr="004963CC">
        <w:rPr>
          <w:rFonts w:ascii="Georgia" w:eastAsiaTheme="minorEastAsia" w:hAnsi="Georgia"/>
          <w:sz w:val="24"/>
          <w:szCs w:val="24"/>
          <w:lang w:val="ru-RU"/>
        </w:rPr>
        <w:t>зачувува</w:t>
      </w:r>
      <w:r w:rsidR="00A65821" w:rsidRPr="004963CC">
        <w:rPr>
          <w:rFonts w:ascii="Georgia" w:eastAsiaTheme="minorEastAsia" w:hAnsi="Georgia"/>
          <w:sz w:val="24"/>
          <w:szCs w:val="24"/>
          <w:lang w:val="ru-RU"/>
        </w:rPr>
        <w:t xml:space="preserve"> виталитетот на забот и се добива поголема потпорна цврстина (Сл</w:t>
      </w:r>
      <w:r w:rsidRPr="004963CC">
        <w:rPr>
          <w:rFonts w:ascii="Georgia" w:eastAsiaTheme="minorEastAsia" w:hAnsi="Georgia"/>
          <w:sz w:val="24"/>
          <w:szCs w:val="24"/>
          <w:lang w:val="ru-RU"/>
        </w:rPr>
        <w:t>ика бр.31</w:t>
      </w:r>
      <w:r w:rsidR="00A65821" w:rsidRPr="004963CC">
        <w:rPr>
          <w:rFonts w:ascii="Georgia" w:eastAsiaTheme="minorEastAsia" w:hAnsi="Georgia"/>
          <w:sz w:val="24"/>
          <w:szCs w:val="24"/>
          <w:lang w:val="ru-RU"/>
        </w:rPr>
        <w:t>).</w:t>
      </w:r>
    </w:p>
    <w:p w14:paraId="34B09118" w14:textId="77777777" w:rsidR="004869CC" w:rsidRPr="004963CC" w:rsidRDefault="004869CC" w:rsidP="004869CC">
      <w:pPr>
        <w:pStyle w:val="NoSpacing"/>
        <w:spacing w:line="276" w:lineRule="auto"/>
        <w:ind w:left="360"/>
        <w:jc w:val="both"/>
        <w:rPr>
          <w:rFonts w:ascii="Georgia" w:eastAsiaTheme="minorEastAsia" w:hAnsi="Georgia"/>
          <w:sz w:val="24"/>
          <w:szCs w:val="24"/>
          <w:lang w:val="ru-RU"/>
        </w:rPr>
      </w:pPr>
    </w:p>
    <w:p w14:paraId="34B09119" w14:textId="77777777" w:rsidR="00A65821" w:rsidRPr="004963CC" w:rsidRDefault="004869CC" w:rsidP="00A65821">
      <w:pPr>
        <w:pStyle w:val="NoSpacing"/>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lastRenderedPageBreak/>
        <w:t xml:space="preserve">      </w:t>
      </w:r>
      <w:r w:rsidR="00A65821" w:rsidRPr="004963CC">
        <w:rPr>
          <w:rFonts w:ascii="Georgia" w:eastAsiaTheme="minorEastAsia" w:hAnsi="Georgia"/>
          <w:noProof/>
          <w:sz w:val="24"/>
          <w:szCs w:val="24"/>
        </w:rPr>
        <w:drawing>
          <wp:inline distT="0" distB="0" distL="0" distR="0" wp14:anchorId="34B092D7" wp14:editId="34B092D8">
            <wp:extent cx="1524000" cy="1143287"/>
            <wp:effectExtent l="0" t="0" r="0" b="0"/>
            <wp:docPr id="33" name="Picture 14"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6104" cy="1144865"/>
                    </a:xfrm>
                    <a:prstGeom prst="rect">
                      <a:avLst/>
                    </a:prstGeom>
                    <a:noFill/>
                    <a:ln>
                      <a:noFill/>
                    </a:ln>
                  </pic:spPr>
                </pic:pic>
              </a:graphicData>
            </a:graphic>
          </wp:inline>
        </w:drawing>
      </w:r>
      <w:r w:rsidR="00A65821" w:rsidRPr="004963CC">
        <w:rPr>
          <w:rFonts w:ascii="Georgia" w:eastAsiaTheme="minorEastAsia" w:hAnsi="Georgia"/>
          <w:sz w:val="24"/>
          <w:szCs w:val="24"/>
          <w:lang w:val="ru-RU"/>
        </w:rPr>
        <w:t xml:space="preserve"> </w:t>
      </w:r>
      <w:r w:rsidR="00A65821" w:rsidRPr="004963CC">
        <w:rPr>
          <w:rFonts w:ascii="Georgia" w:eastAsiaTheme="minorEastAsia" w:hAnsi="Georgia"/>
          <w:noProof/>
          <w:sz w:val="24"/>
          <w:szCs w:val="24"/>
        </w:rPr>
        <w:drawing>
          <wp:inline distT="0" distB="0" distL="0" distR="0" wp14:anchorId="34B092D9" wp14:editId="0F7DF9FD">
            <wp:extent cx="1562100" cy="1177671"/>
            <wp:effectExtent l="0" t="0" r="0" b="3810"/>
            <wp:docPr id="31" name="Picture 16" descr="Untitl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7383" cy="1181654"/>
                    </a:xfrm>
                    <a:prstGeom prst="rect">
                      <a:avLst/>
                    </a:prstGeom>
                    <a:noFill/>
                    <a:ln>
                      <a:noFill/>
                    </a:ln>
                  </pic:spPr>
                </pic:pic>
              </a:graphicData>
            </a:graphic>
          </wp:inline>
        </w:drawing>
      </w:r>
      <w:r w:rsidR="00A65821" w:rsidRPr="004963CC">
        <w:rPr>
          <w:rFonts w:ascii="Georgia" w:eastAsiaTheme="minorEastAsia" w:hAnsi="Georgia"/>
          <w:sz w:val="24"/>
          <w:szCs w:val="24"/>
          <w:lang w:val="ru-RU"/>
        </w:rPr>
        <w:t xml:space="preserve">  </w:t>
      </w:r>
      <w:r w:rsidR="00A65821" w:rsidRPr="004963CC">
        <w:rPr>
          <w:rFonts w:ascii="Georgia" w:eastAsiaTheme="minorEastAsia" w:hAnsi="Georgia"/>
          <w:noProof/>
          <w:sz w:val="24"/>
          <w:szCs w:val="24"/>
        </w:rPr>
        <w:drawing>
          <wp:inline distT="0" distB="0" distL="0" distR="0" wp14:anchorId="34B092DB" wp14:editId="34B092DC">
            <wp:extent cx="2238375" cy="1141205"/>
            <wp:effectExtent l="0" t="0" r="0" b="1905"/>
            <wp:docPr id="32" name="Picture 15" descr="Untitle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4973" cy="1154766"/>
                    </a:xfrm>
                    <a:prstGeom prst="rect">
                      <a:avLst/>
                    </a:prstGeom>
                    <a:noFill/>
                    <a:ln>
                      <a:noFill/>
                    </a:ln>
                  </pic:spPr>
                </pic:pic>
              </a:graphicData>
            </a:graphic>
          </wp:inline>
        </w:drawing>
      </w:r>
      <w:r w:rsidR="00A65821" w:rsidRPr="004963CC">
        <w:rPr>
          <w:rFonts w:ascii="Georgia" w:eastAsiaTheme="minorEastAsia" w:hAnsi="Georgia"/>
          <w:sz w:val="24"/>
          <w:szCs w:val="24"/>
          <w:lang w:val="ru-RU"/>
        </w:rPr>
        <w:t xml:space="preserve">  </w:t>
      </w:r>
    </w:p>
    <w:p w14:paraId="34B0911A" w14:textId="77777777" w:rsidR="00A65821" w:rsidRPr="004963CC" w:rsidRDefault="002D40DA"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w:t>
      </w:r>
      <w:r w:rsidR="00F20890" w:rsidRPr="004963CC">
        <w:rPr>
          <w:rFonts w:ascii="Georgia" w:eastAsiaTheme="minorEastAsia" w:hAnsi="Georgia"/>
          <w:sz w:val="24"/>
          <w:szCs w:val="24"/>
          <w:lang w:val="ru-RU"/>
        </w:rPr>
        <w:t xml:space="preserve">31 </w:t>
      </w:r>
      <w:r w:rsidR="00A65821" w:rsidRPr="004963CC">
        <w:rPr>
          <w:rFonts w:ascii="Georgia" w:eastAsiaTheme="minorEastAsia" w:hAnsi="Georgia"/>
          <w:sz w:val="24"/>
          <w:szCs w:val="24"/>
          <w:lang w:val="ru-RU"/>
        </w:rPr>
        <w:t>Минимално отстранување на цврста забна супстанција</w:t>
      </w:r>
    </w:p>
    <w:p w14:paraId="34B0911B" w14:textId="77777777" w:rsidR="00A65821" w:rsidRPr="004963CC" w:rsidRDefault="00A65821" w:rsidP="00A65821">
      <w:pPr>
        <w:pStyle w:val="NoSpacing"/>
        <w:spacing w:line="276" w:lineRule="auto"/>
        <w:jc w:val="center"/>
        <w:rPr>
          <w:rFonts w:ascii="Georgia" w:eastAsiaTheme="minorEastAsia" w:hAnsi="Georgia"/>
          <w:sz w:val="24"/>
          <w:szCs w:val="24"/>
          <w:lang w:val="ru-RU"/>
        </w:rPr>
      </w:pPr>
    </w:p>
    <w:p w14:paraId="34B0911C" w14:textId="77777777" w:rsidR="00A65821" w:rsidRPr="004963CC" w:rsidRDefault="00A65821" w:rsidP="00A65821">
      <w:pPr>
        <w:pStyle w:val="NoSpacing"/>
        <w:spacing w:line="276" w:lineRule="auto"/>
        <w:jc w:val="center"/>
        <w:rPr>
          <w:rFonts w:ascii="Georgia" w:eastAsiaTheme="minorEastAsia" w:hAnsi="Georgia"/>
          <w:sz w:val="24"/>
          <w:szCs w:val="24"/>
          <w:lang w:val="ru-RU"/>
        </w:rPr>
      </w:pPr>
    </w:p>
    <w:p w14:paraId="34B0911D" w14:textId="77777777" w:rsidR="00A65821" w:rsidRPr="004963CC" w:rsidRDefault="00F20890" w:rsidP="00A65821">
      <w:pPr>
        <w:pStyle w:val="NoSpacing"/>
        <w:numPr>
          <w:ilvl w:val="0"/>
          <w:numId w:val="4"/>
        </w:numPr>
        <w:spacing w:line="276" w:lineRule="auto"/>
        <w:jc w:val="both"/>
        <w:rPr>
          <w:rFonts w:ascii="Georgia" w:eastAsiaTheme="minorEastAsia" w:hAnsi="Georgia"/>
          <w:sz w:val="24"/>
          <w:szCs w:val="24"/>
          <w:lang w:val="ru-RU"/>
        </w:rPr>
      </w:pPr>
      <w:r w:rsidRPr="004963CC">
        <w:rPr>
          <w:rFonts w:ascii="Georgia" w:eastAsiaTheme="minorEastAsia" w:hAnsi="Georgia"/>
          <w:b/>
          <w:sz w:val="24"/>
          <w:szCs w:val="24"/>
          <w:lang w:val="ru-RU"/>
        </w:rPr>
        <w:t>Заштита на потпорниот</w:t>
      </w:r>
      <w:r w:rsidR="00A65821" w:rsidRPr="004963CC">
        <w:rPr>
          <w:rFonts w:ascii="Georgia" w:eastAsiaTheme="minorEastAsia" w:hAnsi="Georgia"/>
          <w:sz w:val="24"/>
          <w:szCs w:val="24"/>
          <w:lang w:val="ru-RU"/>
        </w:rPr>
        <w:t xml:space="preserve"> </w:t>
      </w:r>
      <w:r w:rsidRPr="004963CC">
        <w:rPr>
          <w:rFonts w:ascii="Georgia" w:eastAsiaTheme="minorEastAsia" w:hAnsi="Georgia"/>
          <w:b/>
          <w:sz w:val="24"/>
          <w:szCs w:val="24"/>
          <w:lang w:val="ru-RU"/>
        </w:rPr>
        <w:t>апарат</w:t>
      </w:r>
      <w:r w:rsidR="00B55D6D" w:rsidRPr="004963CC">
        <w:rPr>
          <w:rFonts w:ascii="Georgia" w:eastAsiaTheme="minorEastAsia" w:hAnsi="Georgia"/>
          <w:sz w:val="24"/>
          <w:szCs w:val="24"/>
          <w:lang w:val="ru-RU"/>
        </w:rPr>
        <w:t xml:space="preserve"> </w:t>
      </w:r>
    </w:p>
    <w:p w14:paraId="34B0911E" w14:textId="77777777" w:rsidR="00A65821" w:rsidRDefault="00A65821" w:rsidP="00A65821">
      <w:pPr>
        <w:pStyle w:val="NoSpacing"/>
        <w:spacing w:line="276" w:lineRule="auto"/>
        <w:ind w:left="360"/>
        <w:jc w:val="both"/>
        <w:rPr>
          <w:rFonts w:ascii="Georgia" w:eastAsiaTheme="minorEastAsia" w:hAnsi="Georgia"/>
          <w:sz w:val="24"/>
          <w:szCs w:val="24"/>
          <w:lang w:val="ru-RU"/>
        </w:rPr>
      </w:pPr>
    </w:p>
    <w:p w14:paraId="34B0911F" w14:textId="77777777" w:rsidR="008A1455" w:rsidRPr="004963CC" w:rsidRDefault="008A1455" w:rsidP="00A65821">
      <w:pPr>
        <w:pStyle w:val="NoSpacing"/>
        <w:spacing w:line="276" w:lineRule="auto"/>
        <w:ind w:left="360"/>
        <w:jc w:val="both"/>
        <w:rPr>
          <w:rFonts w:ascii="Georgia" w:eastAsiaTheme="minorEastAsia" w:hAnsi="Georgia"/>
          <w:sz w:val="24"/>
          <w:szCs w:val="24"/>
          <w:lang w:val="ru-RU"/>
        </w:rPr>
      </w:pPr>
    </w:p>
    <w:p w14:paraId="34B09120" w14:textId="77777777" w:rsidR="00A65821" w:rsidRPr="004963CC" w:rsidRDefault="00A65821" w:rsidP="00A65821">
      <w:pPr>
        <w:pStyle w:val="NoSpacing"/>
        <w:numPr>
          <w:ilvl w:val="1"/>
          <w:numId w:val="4"/>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П</w:t>
      </w:r>
      <w:r w:rsidR="00B55D6D" w:rsidRPr="004963CC">
        <w:rPr>
          <w:rFonts w:ascii="Georgia" w:eastAsiaTheme="minorEastAsia" w:hAnsi="Georgia"/>
          <w:sz w:val="24"/>
          <w:szCs w:val="24"/>
          <w:lang w:val="ru-RU"/>
        </w:rPr>
        <w:t>о завршената изработка во устата на пациентот се воспоставува п</w:t>
      </w:r>
      <w:r w:rsidRPr="004963CC">
        <w:rPr>
          <w:rFonts w:ascii="Georgia" w:eastAsiaTheme="minorEastAsia" w:hAnsi="Georgia"/>
          <w:sz w:val="24"/>
          <w:szCs w:val="24"/>
          <w:lang w:val="ru-RU"/>
        </w:rPr>
        <w:t>равилно насочување на мастикаторните сили по надолжната оска на забот и избегнување на трауматската оклузија која може да се смета за примарен етиолошки фактор на пародонталната деструкција</w:t>
      </w:r>
      <w:r w:rsidR="00B55D6D" w:rsidRPr="004963CC">
        <w:rPr>
          <w:rFonts w:ascii="Georgia" w:eastAsiaTheme="minorEastAsia" w:hAnsi="Georgia"/>
          <w:sz w:val="24"/>
          <w:szCs w:val="24"/>
          <w:lang w:val="ru-RU"/>
        </w:rPr>
        <w:t xml:space="preserve"> и трауматска оклузија</w:t>
      </w:r>
      <w:r w:rsidR="002D40DA" w:rsidRPr="004963CC">
        <w:rPr>
          <w:rFonts w:ascii="Georgia" w:eastAsiaTheme="minorEastAsia" w:hAnsi="Georgia"/>
          <w:sz w:val="24"/>
          <w:szCs w:val="24"/>
          <w:lang w:val="ru-RU"/>
        </w:rPr>
        <w:t>(Слика бр.32)</w:t>
      </w:r>
      <w:r w:rsidRPr="004963CC">
        <w:rPr>
          <w:rFonts w:ascii="Georgia" w:eastAsiaTheme="minorEastAsia" w:hAnsi="Georgia"/>
          <w:sz w:val="24"/>
          <w:szCs w:val="24"/>
          <w:lang w:val="ru-RU"/>
        </w:rPr>
        <w:t>.</w:t>
      </w:r>
    </w:p>
    <w:p w14:paraId="34B09121" w14:textId="77777777" w:rsidR="004869CC" w:rsidRPr="004963CC" w:rsidRDefault="004869CC" w:rsidP="004869CC">
      <w:pPr>
        <w:pStyle w:val="NoSpacing"/>
        <w:spacing w:line="276" w:lineRule="auto"/>
        <w:ind w:left="720"/>
        <w:jc w:val="both"/>
        <w:rPr>
          <w:rFonts w:ascii="Georgia" w:eastAsiaTheme="minorEastAsia" w:hAnsi="Georgia"/>
          <w:sz w:val="24"/>
          <w:szCs w:val="24"/>
          <w:lang w:val="ru-RU"/>
        </w:rPr>
      </w:pPr>
    </w:p>
    <w:p w14:paraId="34B09122" w14:textId="77777777" w:rsidR="00A65821" w:rsidRPr="004963CC" w:rsidRDefault="00A65821" w:rsidP="00A65821">
      <w:pPr>
        <w:pStyle w:val="NoSpacing"/>
        <w:spacing w:line="276" w:lineRule="auto"/>
        <w:ind w:left="720" w:firstLine="720"/>
        <w:jc w:val="both"/>
        <w:rPr>
          <w:rFonts w:ascii="Georgia" w:eastAsiaTheme="minorEastAsia" w:hAnsi="Georgia"/>
          <w:sz w:val="24"/>
          <w:szCs w:val="24"/>
          <w:lang w:val="ru-RU"/>
        </w:rPr>
      </w:pPr>
      <w:r w:rsidRPr="004963CC">
        <w:rPr>
          <w:rFonts w:ascii="Georgia" w:eastAsiaTheme="minorEastAsia" w:hAnsi="Georgia"/>
          <w:sz w:val="24"/>
          <w:szCs w:val="24"/>
          <w:lang w:val="ru-RU"/>
        </w:rPr>
        <w:t>Прекумерните оклузални сили исто така може да ја нарушат и функцијата на мастикаторната мускулатура и да предизвикаат болни спазми, да г</w:t>
      </w:r>
      <w:r w:rsidR="009919D6" w:rsidRPr="004963CC">
        <w:rPr>
          <w:rFonts w:ascii="Georgia" w:eastAsiaTheme="minorEastAsia" w:hAnsi="Georgia"/>
          <w:sz w:val="24"/>
          <w:szCs w:val="24"/>
          <w:lang w:val="ru-RU"/>
        </w:rPr>
        <w:t>о повредат темпоромандибуларниот зглоб или да предизвикаат прекумерна абразија на</w:t>
      </w:r>
      <w:r w:rsidRPr="004963CC">
        <w:rPr>
          <w:rFonts w:ascii="Georgia" w:eastAsiaTheme="minorEastAsia" w:hAnsi="Georgia"/>
          <w:sz w:val="24"/>
          <w:szCs w:val="24"/>
          <w:lang w:val="ru-RU"/>
        </w:rPr>
        <w:t xml:space="preserve"> забот, фрактури на дело</w:t>
      </w:r>
      <w:r w:rsidR="009919D6" w:rsidRPr="004963CC">
        <w:rPr>
          <w:rFonts w:ascii="Georgia" w:eastAsiaTheme="minorEastAsia" w:hAnsi="Georgia"/>
          <w:sz w:val="24"/>
          <w:szCs w:val="24"/>
          <w:lang w:val="ru-RU"/>
        </w:rPr>
        <w:t>ви од забот или реставрацијата.</w:t>
      </w:r>
      <w:r w:rsidRPr="004963CC">
        <w:rPr>
          <w:rFonts w:ascii="Georgia" w:eastAsiaTheme="minorEastAsia" w:hAnsi="Georgia"/>
          <w:sz w:val="24"/>
          <w:szCs w:val="24"/>
          <w:lang w:val="ru-RU"/>
        </w:rPr>
        <w:t xml:space="preserve"> </w:t>
      </w:r>
    </w:p>
    <w:p w14:paraId="34B09123" w14:textId="77777777" w:rsidR="00A65821" w:rsidRPr="004963CC" w:rsidRDefault="00A65821" w:rsidP="00A65821">
      <w:pPr>
        <w:pStyle w:val="NoSpacing"/>
        <w:spacing w:line="276" w:lineRule="auto"/>
        <w:jc w:val="both"/>
        <w:rPr>
          <w:rFonts w:ascii="Georgia" w:eastAsiaTheme="minorEastAsia" w:hAnsi="Georgia"/>
          <w:sz w:val="24"/>
          <w:szCs w:val="24"/>
          <w:lang w:val="ru-RU"/>
        </w:rPr>
      </w:pPr>
    </w:p>
    <w:p w14:paraId="34B09124" w14:textId="77777777" w:rsidR="00A65821" w:rsidRPr="004963CC" w:rsidRDefault="00A65821" w:rsidP="00A65821">
      <w:pPr>
        <w:pStyle w:val="NoSpacing"/>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         </w:t>
      </w:r>
      <w:r w:rsidRPr="004963CC">
        <w:rPr>
          <w:rFonts w:ascii="Georgia" w:eastAsiaTheme="minorEastAsia" w:hAnsi="Georgia"/>
          <w:noProof/>
          <w:sz w:val="24"/>
          <w:szCs w:val="24"/>
        </w:rPr>
        <w:drawing>
          <wp:inline distT="0" distB="0" distL="0" distR="0" wp14:anchorId="34B092DD" wp14:editId="34B092DE">
            <wp:extent cx="3332480" cy="2224405"/>
            <wp:effectExtent l="0" t="0" r="0" b="4445"/>
            <wp:docPr id="12" name="Picture 17" descr="Okluzalna-trauma-ponedeljak мк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kluzalna-trauma-ponedeljak мк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2480" cy="2224405"/>
                    </a:xfrm>
                    <a:prstGeom prst="rect">
                      <a:avLst/>
                    </a:prstGeom>
                    <a:noFill/>
                    <a:ln>
                      <a:noFill/>
                    </a:ln>
                  </pic:spPr>
                </pic:pic>
              </a:graphicData>
            </a:graphic>
          </wp:inline>
        </w:drawing>
      </w:r>
      <w:r w:rsidRPr="004963CC">
        <w:rPr>
          <w:rFonts w:ascii="Georgia" w:eastAsiaTheme="minorEastAsia" w:hAnsi="Georgia"/>
          <w:sz w:val="24"/>
          <w:szCs w:val="24"/>
          <w:lang w:val="ru-RU"/>
        </w:rPr>
        <w:t xml:space="preserve">           </w:t>
      </w:r>
      <w:r w:rsidRPr="004963CC">
        <w:rPr>
          <w:rFonts w:ascii="Georgia" w:eastAsiaTheme="minorEastAsia" w:hAnsi="Georgia"/>
          <w:noProof/>
          <w:sz w:val="24"/>
          <w:szCs w:val="24"/>
        </w:rPr>
        <w:drawing>
          <wp:inline distT="0" distB="0" distL="0" distR="0" wp14:anchorId="34B092DF" wp14:editId="34B092E0">
            <wp:extent cx="1438275" cy="2025168"/>
            <wp:effectExtent l="0" t="0" r="0" b="0"/>
            <wp:docPr id="23" name="Picture 18" descr="Secondary-occlusal-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condary-occlusal-traum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9124" cy="2026363"/>
                    </a:xfrm>
                    <a:prstGeom prst="rect">
                      <a:avLst/>
                    </a:prstGeom>
                    <a:noFill/>
                    <a:ln>
                      <a:noFill/>
                    </a:ln>
                  </pic:spPr>
                </pic:pic>
              </a:graphicData>
            </a:graphic>
          </wp:inline>
        </w:drawing>
      </w:r>
    </w:p>
    <w:p w14:paraId="34B09125" w14:textId="77777777" w:rsidR="00A65821" w:rsidRPr="004963CC" w:rsidRDefault="002D40DA"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w:t>
      </w:r>
      <w:r w:rsidR="009D7D9A" w:rsidRPr="004963CC">
        <w:rPr>
          <w:rFonts w:ascii="Georgia" w:eastAsiaTheme="minorEastAsia" w:hAnsi="Georgia"/>
          <w:sz w:val="24"/>
          <w:szCs w:val="24"/>
          <w:lang w:val="ru-RU"/>
        </w:rPr>
        <w:t>32</w:t>
      </w:r>
      <w:r w:rsidRPr="004963CC">
        <w:rPr>
          <w:rFonts w:ascii="Georgia" w:eastAsiaTheme="minorEastAsia" w:hAnsi="Georgia"/>
          <w:sz w:val="24"/>
          <w:szCs w:val="24"/>
          <w:lang w:val="ru-RU"/>
        </w:rPr>
        <w:t xml:space="preserve"> </w:t>
      </w:r>
      <w:r w:rsidR="00A65821" w:rsidRPr="004963CC">
        <w:rPr>
          <w:rFonts w:ascii="Georgia" w:eastAsiaTheme="minorEastAsia" w:hAnsi="Georgia"/>
          <w:sz w:val="24"/>
          <w:szCs w:val="24"/>
          <w:lang w:val="ru-RU"/>
        </w:rPr>
        <w:t xml:space="preserve"> Насока на мастикаторни сили и оклузална траума</w:t>
      </w:r>
    </w:p>
    <w:p w14:paraId="34B09126" w14:textId="77777777" w:rsidR="00A65821" w:rsidRDefault="00A65821" w:rsidP="00A65821">
      <w:pPr>
        <w:pStyle w:val="NoSpacing"/>
        <w:spacing w:line="276" w:lineRule="auto"/>
        <w:jc w:val="both"/>
        <w:rPr>
          <w:rFonts w:ascii="Georgia" w:eastAsiaTheme="minorEastAsia" w:hAnsi="Georgia"/>
          <w:sz w:val="24"/>
          <w:szCs w:val="24"/>
          <w:lang w:val="ru-RU"/>
        </w:rPr>
      </w:pPr>
    </w:p>
    <w:p w14:paraId="34B09127" w14:textId="77777777" w:rsidR="00B73D1C" w:rsidRPr="004963CC" w:rsidRDefault="00B73D1C" w:rsidP="00A65821">
      <w:pPr>
        <w:pStyle w:val="NoSpacing"/>
        <w:spacing w:line="276" w:lineRule="auto"/>
        <w:jc w:val="both"/>
        <w:rPr>
          <w:rFonts w:ascii="Georgia" w:eastAsiaTheme="minorEastAsia" w:hAnsi="Georgia"/>
          <w:sz w:val="24"/>
          <w:szCs w:val="24"/>
          <w:lang w:val="ru-RU"/>
        </w:rPr>
      </w:pPr>
    </w:p>
    <w:p w14:paraId="34B09128" w14:textId="77777777" w:rsidR="00A65821" w:rsidRPr="004963CC" w:rsidRDefault="00A65821" w:rsidP="00A65821">
      <w:pPr>
        <w:pStyle w:val="NoSpacing"/>
        <w:numPr>
          <w:ilvl w:val="1"/>
          <w:numId w:val="5"/>
        </w:numPr>
        <w:spacing w:line="276" w:lineRule="auto"/>
        <w:jc w:val="both"/>
        <w:rPr>
          <w:rFonts w:ascii="Georgia" w:eastAsiaTheme="minorEastAsia" w:hAnsi="Georgia"/>
          <w:sz w:val="24"/>
          <w:szCs w:val="24"/>
          <w:lang w:val="ru-RU"/>
        </w:rPr>
      </w:pPr>
      <w:r w:rsidRPr="004963CC">
        <w:rPr>
          <w:rFonts w:ascii="Georgia" w:eastAsiaTheme="minorEastAsia" w:hAnsi="Georgia"/>
          <w:b/>
          <w:sz w:val="24"/>
          <w:szCs w:val="24"/>
          <w:lang w:val="ru-RU"/>
        </w:rPr>
        <w:t xml:space="preserve"> </w:t>
      </w:r>
      <w:r w:rsidRPr="004963CC">
        <w:rPr>
          <w:rFonts w:ascii="Georgia" w:eastAsiaTheme="minorEastAsia" w:hAnsi="Georgia"/>
          <w:sz w:val="24"/>
          <w:szCs w:val="24"/>
          <w:lang w:val="ru-RU"/>
        </w:rPr>
        <w:t xml:space="preserve">Супрагингивалната локализација на препарацијата ја исклучува гингивалната инфламација. Неколку клинички студии покажале дека колку што е работ на коронката поблиску до дентогингивалното </w:t>
      </w:r>
      <w:r w:rsidRPr="004963CC">
        <w:rPr>
          <w:rFonts w:ascii="Georgia" w:eastAsiaTheme="minorEastAsia" w:hAnsi="Georgia"/>
          <w:sz w:val="24"/>
          <w:szCs w:val="24"/>
          <w:lang w:val="ru-RU"/>
        </w:rPr>
        <w:lastRenderedPageBreak/>
        <w:t>присоединување, односно работ е поставен подлабоко во гингивалниот сулкус, поголема е можноста за воспалителен одговор, кој се евидентира со зголемен гингивален плак, зголемен индекс на крварење и со тек на врем</w:t>
      </w:r>
      <w:r w:rsidR="009D7D9A" w:rsidRPr="004963CC">
        <w:rPr>
          <w:rFonts w:ascii="Georgia" w:eastAsiaTheme="minorEastAsia" w:hAnsi="Georgia"/>
          <w:sz w:val="24"/>
          <w:szCs w:val="24"/>
          <w:lang w:val="ru-RU"/>
        </w:rPr>
        <w:t xml:space="preserve">е </w:t>
      </w:r>
      <w:r w:rsidR="009919D6" w:rsidRPr="004963CC">
        <w:rPr>
          <w:rFonts w:ascii="Georgia" w:eastAsiaTheme="minorEastAsia" w:hAnsi="Georgia"/>
          <w:sz w:val="24"/>
          <w:szCs w:val="24"/>
          <w:lang w:val="ru-RU"/>
        </w:rPr>
        <w:t>можност за отцементирување</w:t>
      </w:r>
      <w:r w:rsidR="009D7D9A" w:rsidRPr="004963CC">
        <w:rPr>
          <w:rFonts w:ascii="Georgia" w:eastAsiaTheme="minorEastAsia" w:hAnsi="Georgia"/>
          <w:sz w:val="24"/>
          <w:szCs w:val="24"/>
          <w:lang w:val="ru-RU"/>
        </w:rPr>
        <w:t xml:space="preserve">(Слика бр. </w:t>
      </w:r>
      <w:r w:rsidRPr="004963CC">
        <w:rPr>
          <w:rFonts w:ascii="Georgia" w:eastAsiaTheme="minorEastAsia" w:hAnsi="Georgia"/>
          <w:sz w:val="24"/>
          <w:szCs w:val="24"/>
          <w:lang w:val="ru-RU"/>
        </w:rPr>
        <w:t>33) .</w:t>
      </w:r>
    </w:p>
    <w:p w14:paraId="34B09129" w14:textId="77777777" w:rsidR="00A65821" w:rsidRPr="004963CC" w:rsidRDefault="00A65821" w:rsidP="00A65821">
      <w:pPr>
        <w:pStyle w:val="NoSpacing"/>
        <w:spacing w:line="276" w:lineRule="auto"/>
        <w:ind w:left="720"/>
        <w:jc w:val="both"/>
        <w:rPr>
          <w:rFonts w:ascii="Georgia" w:eastAsiaTheme="minorEastAsia" w:hAnsi="Georgia"/>
          <w:sz w:val="24"/>
          <w:szCs w:val="24"/>
          <w:lang w:val="ru-RU"/>
        </w:rPr>
      </w:pPr>
    </w:p>
    <w:p w14:paraId="34B0912A" w14:textId="77777777" w:rsidR="00A65821" w:rsidRPr="004963CC" w:rsidRDefault="00A65821" w:rsidP="00A65821">
      <w:pPr>
        <w:pStyle w:val="NoSpacing"/>
        <w:spacing w:line="276" w:lineRule="auto"/>
        <w:ind w:left="720"/>
        <w:rPr>
          <w:rFonts w:ascii="Georgia" w:eastAsiaTheme="minorEastAsia" w:hAnsi="Georgia"/>
          <w:sz w:val="24"/>
          <w:szCs w:val="24"/>
          <w:lang w:val="ru-RU"/>
        </w:rPr>
      </w:pPr>
      <w:r w:rsidRPr="004963CC">
        <w:rPr>
          <w:rFonts w:ascii="Georgia" w:eastAsiaTheme="minorEastAsia" w:hAnsi="Georgia"/>
          <w:noProof/>
          <w:sz w:val="24"/>
          <w:szCs w:val="24"/>
        </w:rPr>
        <w:drawing>
          <wp:inline distT="0" distB="0" distL="0" distR="0" wp14:anchorId="34B092E1" wp14:editId="1D52E092">
            <wp:extent cx="1285875" cy="1005483"/>
            <wp:effectExtent l="0" t="0" r="0" b="4445"/>
            <wp:docPr id="25" name="Picture 19" descr="different-gingival-finish-lines-margins-of-crowns-and-bridges-3-63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t-gingival-finish-lines-margins-of-crowns-and-bridges-3-638 cop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5875" cy="1005483"/>
                    </a:xfrm>
                    <a:prstGeom prst="rect">
                      <a:avLst/>
                    </a:prstGeom>
                    <a:noFill/>
                    <a:ln>
                      <a:noFill/>
                    </a:ln>
                  </pic:spPr>
                </pic:pic>
              </a:graphicData>
            </a:graphic>
          </wp:inline>
        </w:drawing>
      </w:r>
      <w:r w:rsidRPr="004963CC">
        <w:rPr>
          <w:rFonts w:ascii="Georgia" w:eastAsiaTheme="minorEastAsia" w:hAnsi="Georgia"/>
          <w:noProof/>
          <w:sz w:val="24"/>
          <w:szCs w:val="24"/>
        </w:rPr>
        <w:drawing>
          <wp:inline distT="0" distB="0" distL="0" distR="0" wp14:anchorId="34B092E3" wp14:editId="34B092E4">
            <wp:extent cx="1037590" cy="1186815"/>
            <wp:effectExtent l="0" t="0" r="0" b="0"/>
            <wp:docPr id="26" name="Picture 20" descr="different-gingival-finish-lines-margins-of-crowns-and-bridges-12-63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fferent-gingival-finish-lines-margins-of-crowns-and-bridges-12-638 cop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7590" cy="1186815"/>
                    </a:xfrm>
                    <a:prstGeom prst="rect">
                      <a:avLst/>
                    </a:prstGeom>
                    <a:noFill/>
                    <a:ln>
                      <a:noFill/>
                    </a:ln>
                  </pic:spPr>
                </pic:pic>
              </a:graphicData>
            </a:graphic>
          </wp:inline>
        </w:drawing>
      </w:r>
      <w:r w:rsidRPr="004963CC">
        <w:rPr>
          <w:rFonts w:ascii="Georgia" w:eastAsiaTheme="minorEastAsia" w:hAnsi="Georgia"/>
          <w:noProof/>
          <w:sz w:val="24"/>
          <w:szCs w:val="24"/>
        </w:rPr>
        <w:drawing>
          <wp:inline distT="0" distB="0" distL="0" distR="0" wp14:anchorId="34B092E5" wp14:editId="34B092E6">
            <wp:extent cx="1085850" cy="1085850"/>
            <wp:effectExtent l="0" t="0" r="0" b="0"/>
            <wp:docPr id="27" name="Picture 21" descr="tooth-prepa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oth-preparation-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2935" cy="1082935"/>
                    </a:xfrm>
                    <a:prstGeom prst="rect">
                      <a:avLst/>
                    </a:prstGeom>
                    <a:noFill/>
                    <a:ln>
                      <a:noFill/>
                    </a:ln>
                  </pic:spPr>
                </pic:pic>
              </a:graphicData>
            </a:graphic>
          </wp:inline>
        </w:drawing>
      </w:r>
      <w:r w:rsidRPr="004963CC">
        <w:rPr>
          <w:rFonts w:ascii="Georgia" w:eastAsiaTheme="minorEastAsia" w:hAnsi="Georgia"/>
          <w:sz w:val="24"/>
          <w:szCs w:val="24"/>
          <w:lang w:val="ru-RU"/>
        </w:rPr>
        <w:t xml:space="preserve">  </w:t>
      </w:r>
      <w:r w:rsidRPr="004963CC">
        <w:rPr>
          <w:rFonts w:ascii="Georgia" w:eastAsiaTheme="minorEastAsia" w:hAnsi="Georgia"/>
          <w:noProof/>
          <w:sz w:val="24"/>
          <w:szCs w:val="24"/>
        </w:rPr>
        <w:drawing>
          <wp:inline distT="0" distB="0" distL="0" distR="0" wp14:anchorId="34B092E7" wp14:editId="34B092E8">
            <wp:extent cx="1582016" cy="786539"/>
            <wp:effectExtent l="0" t="0" r="0" b="0"/>
            <wp:docPr id="28" name="Picture 22" descr="paradonto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adontolg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4588" cy="787818"/>
                    </a:xfrm>
                    <a:prstGeom prst="rect">
                      <a:avLst/>
                    </a:prstGeom>
                    <a:noFill/>
                    <a:ln>
                      <a:noFill/>
                    </a:ln>
                  </pic:spPr>
                </pic:pic>
              </a:graphicData>
            </a:graphic>
          </wp:inline>
        </w:drawing>
      </w:r>
    </w:p>
    <w:p w14:paraId="34B0912B" w14:textId="77777777" w:rsidR="00A65821" w:rsidRPr="004963CC" w:rsidRDefault="009D7D9A"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w:t>
      </w:r>
      <w:r w:rsidR="00A65821" w:rsidRPr="004963CC">
        <w:rPr>
          <w:rFonts w:ascii="Georgia" w:eastAsiaTheme="minorEastAsia" w:hAnsi="Georgia"/>
          <w:sz w:val="24"/>
          <w:szCs w:val="24"/>
          <w:lang w:val="ru-RU"/>
        </w:rPr>
        <w:t>33</w:t>
      </w:r>
      <w:r w:rsidRPr="004963CC">
        <w:rPr>
          <w:rFonts w:ascii="Georgia" w:eastAsiaTheme="minorEastAsia" w:hAnsi="Georgia"/>
          <w:sz w:val="24"/>
          <w:szCs w:val="24"/>
          <w:lang w:val="ru-RU"/>
        </w:rPr>
        <w:t xml:space="preserve"> </w:t>
      </w:r>
      <w:r w:rsidR="009919D6" w:rsidRPr="004963CC">
        <w:rPr>
          <w:rFonts w:ascii="Georgia" w:eastAsiaTheme="minorEastAsia" w:hAnsi="Georgia"/>
          <w:sz w:val="24"/>
          <w:szCs w:val="24"/>
          <w:lang w:val="ru-RU"/>
        </w:rPr>
        <w:t xml:space="preserve"> Супрагингив</w:t>
      </w:r>
      <w:r w:rsidR="00A65821" w:rsidRPr="004963CC">
        <w:rPr>
          <w:rFonts w:ascii="Georgia" w:eastAsiaTheme="minorEastAsia" w:hAnsi="Georgia"/>
          <w:sz w:val="24"/>
          <w:szCs w:val="24"/>
          <w:lang w:val="ru-RU"/>
        </w:rPr>
        <w:t xml:space="preserve">ална локација на </w:t>
      </w:r>
      <w:r w:rsidR="009919D6" w:rsidRPr="004963CC">
        <w:rPr>
          <w:rFonts w:ascii="Georgia" w:eastAsiaTheme="minorEastAsia" w:hAnsi="Georgia"/>
          <w:sz w:val="24"/>
          <w:szCs w:val="24"/>
          <w:lang w:val="ru-RU"/>
        </w:rPr>
        <w:t>препарација</w:t>
      </w:r>
    </w:p>
    <w:p w14:paraId="34B0912C" w14:textId="77777777" w:rsidR="00A65821" w:rsidRDefault="00A65821" w:rsidP="00A65821">
      <w:pPr>
        <w:pStyle w:val="NoSpacing"/>
        <w:spacing w:line="276" w:lineRule="auto"/>
        <w:jc w:val="center"/>
        <w:rPr>
          <w:rFonts w:ascii="Georgia" w:eastAsiaTheme="minorEastAsia" w:hAnsi="Georgia"/>
          <w:i/>
          <w:sz w:val="24"/>
          <w:szCs w:val="24"/>
          <w:lang w:val="ru-RU"/>
        </w:rPr>
      </w:pPr>
    </w:p>
    <w:p w14:paraId="34B0912D" w14:textId="77777777" w:rsidR="00920091" w:rsidRPr="004963CC" w:rsidRDefault="00920091" w:rsidP="00A65821">
      <w:pPr>
        <w:pStyle w:val="NoSpacing"/>
        <w:spacing w:line="276" w:lineRule="auto"/>
        <w:jc w:val="center"/>
        <w:rPr>
          <w:rFonts w:ascii="Georgia" w:eastAsiaTheme="minorEastAsia" w:hAnsi="Georgia"/>
          <w:i/>
          <w:sz w:val="24"/>
          <w:szCs w:val="24"/>
          <w:lang w:val="ru-RU"/>
        </w:rPr>
      </w:pPr>
    </w:p>
    <w:p w14:paraId="34B0912E" w14:textId="77777777" w:rsidR="004869CC" w:rsidRDefault="002127B6" w:rsidP="004869CC">
      <w:pPr>
        <w:pStyle w:val="NoSpacing"/>
        <w:numPr>
          <w:ilvl w:val="0"/>
          <w:numId w:val="5"/>
        </w:numPr>
        <w:spacing w:line="276" w:lineRule="auto"/>
        <w:jc w:val="both"/>
        <w:rPr>
          <w:rFonts w:ascii="Georgia" w:eastAsiaTheme="minorEastAsia" w:hAnsi="Georgia"/>
          <w:b/>
          <w:sz w:val="24"/>
          <w:szCs w:val="24"/>
          <w:lang w:val="ru-RU"/>
        </w:rPr>
      </w:pPr>
      <w:r w:rsidRPr="004963CC">
        <w:rPr>
          <w:rFonts w:ascii="Georgia" w:eastAsiaTheme="minorEastAsia" w:hAnsi="Georgia"/>
          <w:b/>
          <w:sz w:val="24"/>
          <w:szCs w:val="24"/>
          <w:lang w:val="ru-RU"/>
        </w:rPr>
        <w:t>Заштита на темпоромандибуларниот зглоб</w:t>
      </w:r>
      <w:r w:rsidR="00A65821" w:rsidRPr="004963CC">
        <w:rPr>
          <w:rFonts w:ascii="Georgia" w:eastAsiaTheme="minorEastAsia" w:hAnsi="Georgia"/>
          <w:b/>
          <w:sz w:val="24"/>
          <w:szCs w:val="24"/>
          <w:lang w:val="ru-RU"/>
        </w:rPr>
        <w:t xml:space="preserve"> – ТМЗ </w:t>
      </w:r>
    </w:p>
    <w:p w14:paraId="34B0912F" w14:textId="77777777" w:rsidR="00920091" w:rsidRPr="004963CC" w:rsidRDefault="00920091" w:rsidP="00920091">
      <w:pPr>
        <w:pStyle w:val="NoSpacing"/>
        <w:spacing w:line="276" w:lineRule="auto"/>
        <w:ind w:left="360"/>
        <w:jc w:val="both"/>
        <w:rPr>
          <w:rFonts w:ascii="Georgia" w:eastAsiaTheme="minorEastAsia" w:hAnsi="Georgia"/>
          <w:b/>
          <w:sz w:val="24"/>
          <w:szCs w:val="24"/>
          <w:lang w:val="ru-RU"/>
        </w:rPr>
      </w:pPr>
    </w:p>
    <w:p w14:paraId="34B09130" w14:textId="77777777" w:rsidR="00A65821" w:rsidRPr="004963CC" w:rsidRDefault="00FF675B" w:rsidP="00A65821">
      <w:pPr>
        <w:pStyle w:val="NoSpacing"/>
        <w:numPr>
          <w:ilvl w:val="1"/>
          <w:numId w:val="5"/>
        </w:numPr>
        <w:spacing w:line="276" w:lineRule="auto"/>
        <w:jc w:val="both"/>
        <w:rPr>
          <w:rFonts w:ascii="Georgia" w:eastAsiaTheme="minorEastAsia" w:hAnsi="Georgia"/>
          <w:b/>
          <w:sz w:val="24"/>
          <w:szCs w:val="24"/>
          <w:lang w:val="ru-RU"/>
        </w:rPr>
      </w:pPr>
      <w:r w:rsidRPr="004963CC">
        <w:rPr>
          <w:rFonts w:ascii="Georgia" w:eastAsiaTheme="minorEastAsia" w:hAnsi="Georgia"/>
          <w:b/>
          <w:sz w:val="24"/>
          <w:szCs w:val="24"/>
          <w:lang w:val="ru-RU"/>
        </w:rPr>
        <w:t>Со п</w:t>
      </w:r>
      <w:r w:rsidR="00A65821" w:rsidRPr="004963CC">
        <w:rPr>
          <w:rFonts w:ascii="Georgia" w:eastAsiaTheme="minorEastAsia" w:hAnsi="Georgia"/>
          <w:b/>
          <w:sz w:val="24"/>
          <w:szCs w:val="24"/>
          <w:lang w:val="ru-RU"/>
        </w:rPr>
        <w:t>равилно поставена оклузија и артикулација и правилен пренос на мастикаторни</w:t>
      </w:r>
      <w:r w:rsidRPr="004963CC">
        <w:rPr>
          <w:rFonts w:ascii="Georgia" w:eastAsiaTheme="minorEastAsia" w:hAnsi="Georgia"/>
          <w:b/>
          <w:sz w:val="24"/>
          <w:szCs w:val="24"/>
          <w:lang w:val="ru-RU"/>
        </w:rPr>
        <w:t>те</w:t>
      </w:r>
      <w:r w:rsidR="00A65821" w:rsidRPr="004963CC">
        <w:rPr>
          <w:rFonts w:ascii="Georgia" w:eastAsiaTheme="minorEastAsia" w:hAnsi="Georgia"/>
          <w:b/>
          <w:sz w:val="24"/>
          <w:szCs w:val="24"/>
          <w:lang w:val="ru-RU"/>
        </w:rPr>
        <w:t xml:space="preserve"> сили</w:t>
      </w:r>
      <w:r w:rsidRPr="004963CC">
        <w:rPr>
          <w:rFonts w:ascii="Georgia" w:eastAsiaTheme="minorEastAsia" w:hAnsi="Georgia"/>
          <w:sz w:val="24"/>
          <w:szCs w:val="24"/>
          <w:lang w:val="ru-RU"/>
        </w:rPr>
        <w:t xml:space="preserve"> се заштитува ТМЗ.</w:t>
      </w:r>
      <w:r w:rsidR="00A65821" w:rsidRPr="004963CC">
        <w:rPr>
          <w:rFonts w:ascii="Georgia" w:eastAsiaTheme="minorEastAsia" w:hAnsi="Georgia"/>
          <w:sz w:val="24"/>
          <w:szCs w:val="24"/>
          <w:lang w:val="ru-RU"/>
        </w:rPr>
        <w:t xml:space="preserve"> Доколку не се постави прецизна оклузија и артикулација и не се насочат правилно мастикаторните сили се појавуваат низа на негативни ефекти и оштет</w:t>
      </w:r>
      <w:r w:rsidR="00A634B2" w:rsidRPr="004963CC">
        <w:rPr>
          <w:rFonts w:ascii="Georgia" w:eastAsiaTheme="minorEastAsia" w:hAnsi="Georgia"/>
          <w:sz w:val="24"/>
          <w:szCs w:val="24"/>
          <w:lang w:val="ru-RU"/>
        </w:rPr>
        <w:t>ување на ТМЗ и околните ткива, како супраоклузија</w:t>
      </w:r>
      <w:r w:rsidR="002127B6" w:rsidRPr="004963CC">
        <w:rPr>
          <w:rFonts w:ascii="Georgia" w:eastAsiaTheme="minorEastAsia" w:hAnsi="Georgia"/>
          <w:sz w:val="24"/>
          <w:szCs w:val="24"/>
          <w:lang w:val="ru-RU"/>
        </w:rPr>
        <w:t>(С</w:t>
      </w:r>
      <w:r w:rsidR="00A65821" w:rsidRPr="004963CC">
        <w:rPr>
          <w:rFonts w:ascii="Georgia" w:eastAsiaTheme="minorEastAsia" w:hAnsi="Georgia"/>
          <w:sz w:val="24"/>
          <w:szCs w:val="24"/>
          <w:lang w:val="ru-RU"/>
        </w:rPr>
        <w:t>л</w:t>
      </w:r>
      <w:r w:rsidR="002127B6" w:rsidRPr="004963CC">
        <w:rPr>
          <w:rFonts w:ascii="Georgia" w:eastAsiaTheme="minorEastAsia" w:hAnsi="Georgia"/>
          <w:sz w:val="24"/>
          <w:szCs w:val="24"/>
          <w:lang w:val="ru-RU"/>
        </w:rPr>
        <w:t>ика бр</w:t>
      </w:r>
      <w:r w:rsidR="00570667" w:rsidRPr="004963CC">
        <w:rPr>
          <w:rFonts w:ascii="Georgia" w:eastAsiaTheme="minorEastAsia" w:hAnsi="Georgia"/>
          <w:sz w:val="24"/>
          <w:szCs w:val="24"/>
          <w:lang w:val="ru-RU"/>
        </w:rPr>
        <w:t>. 34 и 35</w:t>
      </w:r>
      <w:r w:rsidR="00A65821" w:rsidRPr="004963CC">
        <w:rPr>
          <w:rFonts w:ascii="Georgia" w:eastAsiaTheme="minorEastAsia" w:hAnsi="Georgia"/>
          <w:sz w:val="24"/>
          <w:szCs w:val="24"/>
          <w:lang w:val="ru-RU"/>
        </w:rPr>
        <w:t xml:space="preserve">). </w:t>
      </w:r>
    </w:p>
    <w:p w14:paraId="34B09131" w14:textId="77777777" w:rsidR="004869CC" w:rsidRPr="004963CC" w:rsidRDefault="004869CC" w:rsidP="00570667">
      <w:pPr>
        <w:pStyle w:val="NoSpacing"/>
        <w:spacing w:line="276" w:lineRule="auto"/>
        <w:ind w:left="720"/>
        <w:jc w:val="both"/>
        <w:rPr>
          <w:rFonts w:ascii="Georgia" w:eastAsiaTheme="minorEastAsia" w:hAnsi="Georgia"/>
          <w:b/>
          <w:sz w:val="24"/>
          <w:szCs w:val="24"/>
          <w:lang w:val="ru-RU"/>
        </w:rPr>
      </w:pPr>
    </w:p>
    <w:p w14:paraId="34B09132" w14:textId="77777777" w:rsidR="00A65821" w:rsidRPr="004963CC" w:rsidRDefault="00A65821" w:rsidP="00A65821">
      <w:pPr>
        <w:pStyle w:val="NoSpacing"/>
        <w:spacing w:line="276" w:lineRule="auto"/>
        <w:jc w:val="both"/>
        <w:rPr>
          <w:rFonts w:ascii="Georgia" w:eastAsiaTheme="minorEastAsia" w:hAnsi="Georgia"/>
          <w:b/>
          <w:sz w:val="24"/>
          <w:szCs w:val="24"/>
          <w:lang w:val="ru-RU"/>
        </w:rPr>
      </w:pPr>
      <w:r w:rsidRPr="004963CC">
        <w:rPr>
          <w:rFonts w:ascii="Georgia" w:eastAsiaTheme="minorEastAsia" w:hAnsi="Georgia"/>
          <w:b/>
          <w:sz w:val="24"/>
          <w:szCs w:val="24"/>
          <w:lang w:val="ru-RU"/>
        </w:rPr>
        <w:t xml:space="preserve">   </w:t>
      </w:r>
      <w:r w:rsidRPr="004963CC">
        <w:rPr>
          <w:rFonts w:ascii="Georgia" w:eastAsiaTheme="minorEastAsia" w:hAnsi="Georgia"/>
          <w:b/>
          <w:noProof/>
          <w:sz w:val="24"/>
          <w:szCs w:val="24"/>
        </w:rPr>
        <w:drawing>
          <wp:inline distT="0" distB="0" distL="0" distR="0" wp14:anchorId="34B092E9" wp14:editId="34B092EA">
            <wp:extent cx="2105025" cy="2105025"/>
            <wp:effectExtent l="0" t="0" r="9525" b="9525"/>
            <wp:docPr id="29" name="Picture 29" descr="bite-pro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te-problem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589" cy="2101589"/>
                    </a:xfrm>
                    <a:prstGeom prst="rect">
                      <a:avLst/>
                    </a:prstGeom>
                    <a:noFill/>
                    <a:ln>
                      <a:noFill/>
                    </a:ln>
                  </pic:spPr>
                </pic:pic>
              </a:graphicData>
            </a:graphic>
          </wp:inline>
        </w:drawing>
      </w:r>
      <w:r w:rsidRPr="004963CC">
        <w:rPr>
          <w:rFonts w:ascii="Georgia" w:eastAsiaTheme="minorEastAsia" w:hAnsi="Georgia"/>
          <w:b/>
          <w:sz w:val="24"/>
          <w:szCs w:val="24"/>
          <w:lang w:val="ru-RU"/>
        </w:rPr>
        <w:t xml:space="preserve">                          </w:t>
      </w:r>
      <w:r w:rsidRPr="004963CC">
        <w:rPr>
          <w:rFonts w:ascii="Georgia" w:eastAsiaTheme="minorEastAsia" w:hAnsi="Georgia"/>
          <w:b/>
          <w:noProof/>
          <w:sz w:val="24"/>
          <w:szCs w:val="24"/>
        </w:rPr>
        <w:drawing>
          <wp:inline distT="0" distB="0" distL="0" distR="0" wp14:anchorId="34B092EB" wp14:editId="34B092EC">
            <wp:extent cx="2105025" cy="2171909"/>
            <wp:effectExtent l="0" t="0" r="0" b="0"/>
            <wp:docPr id="30" name="Picture 24" descr="occluso-muscl 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ccluso-muscl е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6407" cy="2173335"/>
                    </a:xfrm>
                    <a:prstGeom prst="rect">
                      <a:avLst/>
                    </a:prstGeom>
                    <a:noFill/>
                    <a:ln>
                      <a:noFill/>
                    </a:ln>
                  </pic:spPr>
                </pic:pic>
              </a:graphicData>
            </a:graphic>
          </wp:inline>
        </w:drawing>
      </w:r>
    </w:p>
    <w:p w14:paraId="34B09133" w14:textId="77777777" w:rsidR="00570667" w:rsidRPr="004963CC" w:rsidRDefault="00570667" w:rsidP="00A65821">
      <w:pPr>
        <w:pStyle w:val="NoSpacing"/>
        <w:spacing w:line="276" w:lineRule="auto"/>
        <w:jc w:val="both"/>
        <w:rPr>
          <w:rFonts w:ascii="Georgia" w:eastAsiaTheme="minorEastAsia" w:hAnsi="Georgia"/>
          <w:i/>
          <w:sz w:val="24"/>
          <w:szCs w:val="24"/>
          <w:lang w:val="ru-RU"/>
        </w:rPr>
        <w:sectPr w:rsidR="00570667" w:rsidRPr="004963CC" w:rsidSect="00A65821">
          <w:pgSz w:w="12240" w:h="15840"/>
          <w:pgMar w:top="1440" w:right="1440" w:bottom="1440" w:left="1701" w:header="720" w:footer="720" w:gutter="0"/>
          <w:cols w:space="720"/>
          <w:docGrid w:linePitch="360"/>
        </w:sectPr>
      </w:pPr>
    </w:p>
    <w:p w14:paraId="34B09134" w14:textId="77777777" w:rsidR="00570667" w:rsidRPr="004963CC" w:rsidRDefault="00570667" w:rsidP="00570667">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 xml:space="preserve">  </w:t>
      </w:r>
      <w:r w:rsidR="00A65821" w:rsidRPr="004963CC">
        <w:rPr>
          <w:rFonts w:ascii="Georgia" w:eastAsiaTheme="minorEastAsia" w:hAnsi="Georgia"/>
          <w:sz w:val="24"/>
          <w:szCs w:val="24"/>
          <w:lang w:val="ru-RU"/>
        </w:rPr>
        <w:t>Сл.</w:t>
      </w:r>
      <w:r w:rsidRPr="004963CC">
        <w:rPr>
          <w:rFonts w:ascii="Georgia" w:eastAsiaTheme="minorEastAsia" w:hAnsi="Georgia"/>
          <w:sz w:val="24"/>
          <w:szCs w:val="24"/>
          <w:lang w:val="ru-RU"/>
        </w:rPr>
        <w:t xml:space="preserve">34 </w:t>
      </w:r>
      <w:r w:rsidR="00FF675B" w:rsidRPr="004963CC">
        <w:rPr>
          <w:rFonts w:ascii="Georgia" w:eastAsiaTheme="minorEastAsia" w:hAnsi="Georgia"/>
          <w:sz w:val="24"/>
          <w:szCs w:val="24"/>
          <w:lang w:val="ru-RU"/>
        </w:rPr>
        <w:t>Правилна</w:t>
      </w:r>
      <w:r w:rsidR="00A65821" w:rsidRPr="004963CC">
        <w:rPr>
          <w:rFonts w:ascii="Georgia" w:eastAsiaTheme="minorEastAsia" w:hAnsi="Georgia"/>
          <w:sz w:val="24"/>
          <w:szCs w:val="24"/>
          <w:lang w:val="ru-RU"/>
        </w:rPr>
        <w:t xml:space="preserve"> оклузуја и артикулација</w:t>
      </w:r>
    </w:p>
    <w:p w14:paraId="34B09135" w14:textId="77777777" w:rsidR="00A65821" w:rsidRPr="004963CC" w:rsidRDefault="00A65821" w:rsidP="00A65821">
      <w:pPr>
        <w:pStyle w:val="NoSpacing"/>
        <w:spacing w:line="276" w:lineRule="auto"/>
        <w:jc w:val="both"/>
        <w:rPr>
          <w:rFonts w:ascii="Georgia" w:eastAsiaTheme="minorEastAsia" w:hAnsi="Georgia"/>
          <w:sz w:val="24"/>
          <w:szCs w:val="24"/>
          <w:lang w:val="ru-RU"/>
        </w:rPr>
      </w:pPr>
      <w:r w:rsidRPr="004963CC">
        <w:rPr>
          <w:rFonts w:ascii="Georgia" w:eastAsiaTheme="minorEastAsia" w:hAnsi="Georgia"/>
          <w:i/>
          <w:sz w:val="24"/>
          <w:szCs w:val="24"/>
          <w:lang w:val="ru-RU"/>
        </w:rPr>
        <w:t xml:space="preserve"> </w:t>
      </w:r>
      <w:r w:rsidR="00570667" w:rsidRPr="004963CC">
        <w:rPr>
          <w:rFonts w:ascii="Georgia" w:eastAsiaTheme="minorEastAsia" w:hAnsi="Georgia"/>
          <w:i/>
          <w:sz w:val="24"/>
          <w:szCs w:val="24"/>
          <w:lang w:val="ru-RU"/>
        </w:rPr>
        <w:t xml:space="preserve">      </w:t>
      </w:r>
      <w:r w:rsidRPr="004963CC">
        <w:rPr>
          <w:rFonts w:ascii="Georgia" w:eastAsiaTheme="minorEastAsia" w:hAnsi="Georgia"/>
          <w:sz w:val="24"/>
          <w:szCs w:val="24"/>
          <w:lang w:val="ru-RU"/>
        </w:rPr>
        <w:t>Сл.</w:t>
      </w:r>
      <w:r w:rsidR="00570667" w:rsidRPr="004963CC">
        <w:rPr>
          <w:rFonts w:ascii="Georgia" w:eastAsiaTheme="minorEastAsia" w:hAnsi="Georgia"/>
          <w:sz w:val="24"/>
          <w:szCs w:val="24"/>
          <w:lang w:val="ru-RU"/>
        </w:rPr>
        <w:t xml:space="preserve">35 </w:t>
      </w:r>
      <w:r w:rsidRPr="004963CC">
        <w:rPr>
          <w:rFonts w:ascii="Georgia" w:eastAsiaTheme="minorEastAsia" w:hAnsi="Georgia"/>
          <w:sz w:val="24"/>
          <w:szCs w:val="24"/>
          <w:lang w:val="ru-RU"/>
        </w:rPr>
        <w:t xml:space="preserve"> Супраоклузија</w:t>
      </w:r>
    </w:p>
    <w:p w14:paraId="34B09136" w14:textId="77777777" w:rsidR="00570667" w:rsidRPr="004963CC" w:rsidRDefault="00570667" w:rsidP="00A65821">
      <w:pPr>
        <w:pStyle w:val="NoSpacing"/>
        <w:spacing w:line="276" w:lineRule="auto"/>
        <w:jc w:val="both"/>
        <w:rPr>
          <w:rFonts w:ascii="Georgia" w:eastAsiaTheme="minorEastAsia" w:hAnsi="Georgia"/>
          <w:i/>
          <w:sz w:val="24"/>
          <w:szCs w:val="24"/>
          <w:lang w:val="ru-RU"/>
        </w:rPr>
        <w:sectPr w:rsidR="00570667" w:rsidRPr="004963CC" w:rsidSect="00570667">
          <w:type w:val="continuous"/>
          <w:pgSz w:w="12240" w:h="15840"/>
          <w:pgMar w:top="1440" w:right="1440" w:bottom="1440" w:left="1701" w:header="720" w:footer="720" w:gutter="0"/>
          <w:cols w:num="2" w:space="720"/>
          <w:docGrid w:linePitch="360"/>
        </w:sectPr>
      </w:pPr>
    </w:p>
    <w:p w14:paraId="34B09137" w14:textId="77777777" w:rsidR="00A65821" w:rsidRPr="004963CC" w:rsidRDefault="00A65821" w:rsidP="00A65821">
      <w:pPr>
        <w:pStyle w:val="NoSpacing"/>
        <w:spacing w:line="276" w:lineRule="auto"/>
        <w:jc w:val="both"/>
        <w:rPr>
          <w:rFonts w:ascii="Georgia" w:eastAsiaTheme="minorEastAsia" w:hAnsi="Georgia"/>
          <w:i/>
          <w:sz w:val="24"/>
          <w:szCs w:val="24"/>
          <w:lang w:val="ru-RU"/>
        </w:rPr>
      </w:pPr>
    </w:p>
    <w:p w14:paraId="34B09138" w14:textId="77777777" w:rsidR="00A65821" w:rsidRPr="004963CC" w:rsidRDefault="00A65821" w:rsidP="00A65821">
      <w:pPr>
        <w:pStyle w:val="NoSpacing"/>
        <w:spacing w:line="276" w:lineRule="auto"/>
        <w:jc w:val="both"/>
        <w:rPr>
          <w:rFonts w:ascii="Georgia" w:eastAsiaTheme="minorEastAsia" w:hAnsi="Georgia"/>
          <w:b/>
          <w:sz w:val="24"/>
          <w:szCs w:val="24"/>
          <w:lang w:val="ru-RU"/>
        </w:rPr>
      </w:pPr>
    </w:p>
    <w:p w14:paraId="34B09139" w14:textId="77777777" w:rsidR="00A65821" w:rsidRPr="004963CC" w:rsidRDefault="00A65821" w:rsidP="00A65821">
      <w:pPr>
        <w:pStyle w:val="NoSpacing"/>
        <w:numPr>
          <w:ilvl w:val="1"/>
          <w:numId w:val="6"/>
        </w:numPr>
        <w:spacing w:line="276" w:lineRule="auto"/>
        <w:jc w:val="both"/>
        <w:rPr>
          <w:rFonts w:ascii="Georgia" w:eastAsiaTheme="minorEastAsia" w:hAnsi="Georgia"/>
          <w:sz w:val="24"/>
          <w:szCs w:val="24"/>
          <w:lang w:val="ru-RU"/>
        </w:rPr>
      </w:pPr>
      <w:r w:rsidRPr="004963CC">
        <w:rPr>
          <w:rFonts w:ascii="Georgia" w:hAnsi="Georgia"/>
          <w:sz w:val="24"/>
          <w:szCs w:val="24"/>
          <w:lang w:val="ru-RU"/>
        </w:rPr>
        <w:t>Протетички реставрации кај мали дефекти во забниот низ</w:t>
      </w:r>
      <w:r w:rsidRPr="004963CC">
        <w:rPr>
          <w:rFonts w:ascii="Georgia" w:eastAsiaTheme="minorEastAsia" w:hAnsi="Georgia"/>
          <w:sz w:val="24"/>
          <w:szCs w:val="24"/>
          <w:lang w:val="ru-RU"/>
        </w:rPr>
        <w:t xml:space="preserve"> имаат</w:t>
      </w:r>
      <w:r w:rsidRPr="004963CC">
        <w:rPr>
          <w:rFonts w:ascii="Georgia" w:eastAsiaTheme="minorEastAsia" w:hAnsi="Georgia"/>
          <w:b/>
          <w:sz w:val="24"/>
          <w:szCs w:val="24"/>
          <w:lang w:val="ru-RU"/>
        </w:rPr>
        <w:t xml:space="preserve"> понизок степен на абразија </w:t>
      </w:r>
      <w:r w:rsidRPr="004963CC">
        <w:rPr>
          <w:rFonts w:ascii="Georgia" w:eastAsiaTheme="minorEastAsia" w:hAnsi="Georgia"/>
          <w:sz w:val="24"/>
          <w:szCs w:val="24"/>
          <w:lang w:val="ru-RU"/>
        </w:rPr>
        <w:t xml:space="preserve">во однос на </w:t>
      </w:r>
      <w:r w:rsidR="00020ADC" w:rsidRPr="004963CC">
        <w:rPr>
          <w:rFonts w:ascii="Georgia" w:eastAsiaTheme="minorEastAsia" w:hAnsi="Georgia"/>
          <w:sz w:val="24"/>
          <w:szCs w:val="24"/>
          <w:lang w:val="ru-RU"/>
        </w:rPr>
        <w:t xml:space="preserve">конвенционалните </w:t>
      </w:r>
      <w:r w:rsidR="00020ADC" w:rsidRPr="004963CC">
        <w:rPr>
          <w:rFonts w:ascii="Georgia" w:eastAsiaTheme="minorEastAsia" w:hAnsi="Georgia"/>
          <w:sz w:val="24"/>
          <w:szCs w:val="24"/>
          <w:lang w:val="ru-RU"/>
        </w:rPr>
        <w:lastRenderedPageBreak/>
        <w:t>надоместоци кои</w:t>
      </w:r>
      <w:r w:rsidRPr="004963CC">
        <w:rPr>
          <w:rFonts w:ascii="Georgia" w:eastAsiaTheme="minorEastAsia" w:hAnsi="Georgia"/>
          <w:sz w:val="24"/>
          <w:szCs w:val="24"/>
          <w:lang w:val="ru-RU"/>
        </w:rPr>
        <w:t xml:space="preserve"> </w:t>
      </w:r>
      <w:r w:rsidR="00020ADC" w:rsidRPr="004963CC">
        <w:rPr>
          <w:rFonts w:ascii="Georgia" w:eastAsiaTheme="minorEastAsia" w:hAnsi="Georgia"/>
          <w:sz w:val="24"/>
          <w:szCs w:val="24"/>
          <w:lang w:val="ru-RU"/>
        </w:rPr>
        <w:t>с</w:t>
      </w:r>
      <w:r w:rsidRPr="004963CC">
        <w:rPr>
          <w:rFonts w:ascii="Georgia" w:eastAsiaTheme="minorEastAsia" w:hAnsi="Georgia"/>
          <w:sz w:val="24"/>
          <w:szCs w:val="24"/>
          <w:lang w:val="ru-RU"/>
        </w:rPr>
        <w:t>е поблиску до природната абразија на забите  и на тој начин се</w:t>
      </w:r>
      <w:r w:rsidRPr="004963CC">
        <w:rPr>
          <w:rFonts w:ascii="Georgia" w:eastAsiaTheme="minorEastAsia" w:hAnsi="Georgia"/>
          <w:b/>
          <w:sz w:val="24"/>
          <w:szCs w:val="24"/>
          <w:lang w:val="ru-RU"/>
        </w:rPr>
        <w:t xml:space="preserve"> зачувува вертикалната висина </w:t>
      </w:r>
      <w:r w:rsidR="00092F4D" w:rsidRPr="004963CC">
        <w:rPr>
          <w:rFonts w:ascii="Georgia" w:eastAsiaTheme="minorEastAsia" w:hAnsi="Georgia"/>
          <w:sz w:val="24"/>
          <w:szCs w:val="24"/>
          <w:lang w:val="ru-RU"/>
        </w:rPr>
        <w:t>(Слика бр</w:t>
      </w:r>
      <w:r w:rsidRPr="004963CC">
        <w:rPr>
          <w:rFonts w:ascii="Georgia" w:eastAsiaTheme="minorEastAsia" w:hAnsi="Georgia"/>
          <w:sz w:val="24"/>
          <w:szCs w:val="24"/>
          <w:lang w:val="ru-RU"/>
        </w:rPr>
        <w:t>. 36).</w:t>
      </w:r>
    </w:p>
    <w:p w14:paraId="34B0913A" w14:textId="77777777" w:rsidR="00A65821" w:rsidRPr="004963CC" w:rsidRDefault="00A65821" w:rsidP="00A65821">
      <w:pPr>
        <w:pStyle w:val="NoSpacing"/>
        <w:spacing w:line="276" w:lineRule="auto"/>
        <w:ind w:left="720"/>
        <w:jc w:val="center"/>
        <w:rPr>
          <w:rFonts w:ascii="Georgia" w:eastAsiaTheme="minorEastAsia" w:hAnsi="Georgia"/>
          <w:sz w:val="24"/>
          <w:szCs w:val="24"/>
          <w:lang w:val="ru-RU"/>
        </w:rPr>
      </w:pPr>
    </w:p>
    <w:p w14:paraId="34B0913B" w14:textId="77777777" w:rsidR="00A65821" w:rsidRPr="004963CC" w:rsidRDefault="00A65821" w:rsidP="00A65821">
      <w:pPr>
        <w:pStyle w:val="NoSpacing"/>
        <w:spacing w:line="276" w:lineRule="auto"/>
        <w:ind w:left="720"/>
        <w:jc w:val="center"/>
        <w:rPr>
          <w:rFonts w:ascii="Georgia" w:eastAsiaTheme="minorEastAsia" w:hAnsi="Georgia"/>
          <w:sz w:val="24"/>
          <w:szCs w:val="24"/>
          <w:lang w:val="ru-RU"/>
        </w:rPr>
      </w:pPr>
    </w:p>
    <w:p w14:paraId="34B0913C" w14:textId="77777777" w:rsidR="00A65821" w:rsidRPr="004963CC" w:rsidRDefault="00A65821" w:rsidP="00A65821">
      <w:pPr>
        <w:pStyle w:val="NoSpacing"/>
        <w:spacing w:line="276" w:lineRule="auto"/>
        <w:ind w:left="720"/>
        <w:jc w:val="center"/>
        <w:rPr>
          <w:rFonts w:ascii="Georgia" w:eastAsiaTheme="minorEastAsia" w:hAnsi="Georgia"/>
          <w:sz w:val="24"/>
          <w:szCs w:val="24"/>
          <w:lang w:val="ru-RU"/>
        </w:rPr>
      </w:pPr>
      <w:r w:rsidRPr="004963CC">
        <w:rPr>
          <w:rFonts w:ascii="Georgia" w:eastAsiaTheme="minorEastAsia" w:hAnsi="Georgia"/>
          <w:noProof/>
          <w:sz w:val="24"/>
          <w:szCs w:val="24"/>
        </w:rPr>
        <w:drawing>
          <wp:inline distT="0" distB="0" distL="0" distR="0" wp14:anchorId="34B092ED" wp14:editId="34B092EE">
            <wp:extent cx="3270885" cy="2206625"/>
            <wp:effectExtent l="0" t="0" r="5715" b="3175"/>
            <wp:docPr id="704" name="Picture 70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885" cy="2206625"/>
                    </a:xfrm>
                    <a:prstGeom prst="rect">
                      <a:avLst/>
                    </a:prstGeom>
                    <a:noFill/>
                    <a:ln>
                      <a:noFill/>
                    </a:ln>
                  </pic:spPr>
                </pic:pic>
              </a:graphicData>
            </a:graphic>
          </wp:inline>
        </w:drawing>
      </w:r>
    </w:p>
    <w:p w14:paraId="34B0913D" w14:textId="77777777" w:rsidR="00A65821" w:rsidRPr="004963CC" w:rsidRDefault="00A65821" w:rsidP="00A65821">
      <w:pPr>
        <w:pStyle w:val="NoSpacing"/>
        <w:spacing w:line="276" w:lineRule="auto"/>
        <w:jc w:val="center"/>
        <w:rPr>
          <w:rFonts w:ascii="Georgia" w:eastAsiaTheme="minorEastAsia" w:hAnsi="Georgia"/>
          <w:i/>
          <w:sz w:val="24"/>
          <w:szCs w:val="24"/>
          <w:lang w:val="ru-RU"/>
        </w:rPr>
      </w:pPr>
      <w:r w:rsidRPr="004963CC">
        <w:rPr>
          <w:rFonts w:ascii="Georgia" w:eastAsiaTheme="minorEastAsia" w:hAnsi="Georgia"/>
          <w:i/>
          <w:sz w:val="24"/>
          <w:szCs w:val="24"/>
          <w:lang w:val="ru-RU"/>
        </w:rPr>
        <w:t xml:space="preserve">Сл.  36. Степен на абразија на </w:t>
      </w:r>
      <w:r w:rsidRPr="004963CC">
        <w:rPr>
          <w:rFonts w:ascii="Georgia" w:hAnsi="Georgia"/>
          <w:sz w:val="24"/>
          <w:szCs w:val="24"/>
          <w:lang w:val="ru-RU"/>
        </w:rPr>
        <w:t xml:space="preserve">протетички реставрации кај мали дефекти </w:t>
      </w:r>
    </w:p>
    <w:p w14:paraId="34B0913E" w14:textId="77777777" w:rsidR="00A65821" w:rsidRPr="004963CC" w:rsidRDefault="00A65821" w:rsidP="00A65821">
      <w:pPr>
        <w:pStyle w:val="NoSpacing"/>
        <w:spacing w:line="276" w:lineRule="auto"/>
        <w:ind w:left="720"/>
        <w:jc w:val="center"/>
        <w:rPr>
          <w:rFonts w:ascii="Georgia" w:eastAsiaTheme="minorEastAsia" w:hAnsi="Georgia"/>
          <w:sz w:val="24"/>
          <w:szCs w:val="24"/>
          <w:lang w:val="ru-RU"/>
        </w:rPr>
      </w:pPr>
    </w:p>
    <w:p w14:paraId="34B0913F" w14:textId="77777777" w:rsidR="00A65821" w:rsidRPr="004963CC" w:rsidRDefault="00A65821" w:rsidP="00A65821">
      <w:pPr>
        <w:pStyle w:val="NoSpacing"/>
        <w:spacing w:line="276" w:lineRule="auto"/>
        <w:ind w:left="720"/>
        <w:jc w:val="center"/>
        <w:rPr>
          <w:rFonts w:ascii="Georgia" w:eastAsiaTheme="minorEastAsia" w:hAnsi="Georgia"/>
          <w:sz w:val="24"/>
          <w:szCs w:val="24"/>
          <w:lang w:val="ru-RU"/>
        </w:rPr>
      </w:pPr>
    </w:p>
    <w:p w14:paraId="34B09140" w14:textId="77777777" w:rsidR="00A65821" w:rsidRPr="004963CC" w:rsidRDefault="00092F4D" w:rsidP="00A65821">
      <w:pPr>
        <w:pStyle w:val="NoSpacing"/>
        <w:numPr>
          <w:ilvl w:val="0"/>
          <w:numId w:val="6"/>
        </w:numPr>
        <w:spacing w:line="276" w:lineRule="auto"/>
        <w:jc w:val="both"/>
        <w:rPr>
          <w:rFonts w:ascii="Georgia" w:eastAsiaTheme="minorEastAsia" w:hAnsi="Georgia"/>
          <w:b/>
          <w:sz w:val="24"/>
          <w:szCs w:val="24"/>
          <w:lang w:val="ru-RU"/>
        </w:rPr>
      </w:pPr>
      <w:r w:rsidRPr="004963CC">
        <w:rPr>
          <w:rFonts w:ascii="Georgia" w:eastAsiaTheme="minorEastAsia" w:hAnsi="Georgia"/>
          <w:b/>
          <w:sz w:val="24"/>
          <w:szCs w:val="24"/>
          <w:lang w:val="ru-RU"/>
        </w:rPr>
        <w:t>Елиминирање на оклузална патогенеза</w:t>
      </w:r>
      <w:r w:rsidR="00A65821" w:rsidRPr="004963CC">
        <w:rPr>
          <w:rFonts w:ascii="Georgia" w:eastAsiaTheme="minorEastAsia" w:hAnsi="Georgia"/>
          <w:sz w:val="24"/>
          <w:szCs w:val="24"/>
          <w:lang w:val="ru-RU"/>
        </w:rPr>
        <w:t xml:space="preserve"> – Со  правилно насочување на мастикаторните сили и поставување на правилен оклузален контакт се добива избегнување на</w:t>
      </w:r>
      <w:r w:rsidR="000C1CE8" w:rsidRPr="000C1CE8">
        <w:rPr>
          <w:rFonts w:ascii="Georgia" w:eastAsiaTheme="minorEastAsia" w:hAnsi="Georgia"/>
          <w:sz w:val="24"/>
          <w:szCs w:val="24"/>
          <w:lang w:val="ru-RU"/>
        </w:rPr>
        <w:t>:</w:t>
      </w:r>
    </w:p>
    <w:p w14:paraId="34B09141" w14:textId="77777777" w:rsidR="00A65821" w:rsidRPr="004963CC" w:rsidRDefault="00A65821" w:rsidP="00A65821">
      <w:pPr>
        <w:pStyle w:val="NoSpacing"/>
        <w:spacing w:line="276" w:lineRule="auto"/>
        <w:ind w:left="360"/>
        <w:jc w:val="both"/>
        <w:rPr>
          <w:rFonts w:ascii="Georgia" w:eastAsiaTheme="minorEastAsia" w:hAnsi="Georgia"/>
          <w:b/>
          <w:sz w:val="24"/>
          <w:szCs w:val="24"/>
          <w:lang w:val="ru-RU"/>
        </w:rPr>
      </w:pPr>
    </w:p>
    <w:p w14:paraId="34B09142" w14:textId="77777777" w:rsidR="00A65821" w:rsidRPr="004963CC" w:rsidRDefault="00A65821" w:rsidP="00A65821">
      <w:pPr>
        <w:pStyle w:val="NoSpacing"/>
        <w:numPr>
          <w:ilvl w:val="1"/>
          <w:numId w:val="6"/>
        </w:numPr>
        <w:spacing w:line="276" w:lineRule="auto"/>
        <w:jc w:val="both"/>
        <w:rPr>
          <w:rFonts w:ascii="Georgia" w:eastAsiaTheme="minorEastAsia" w:hAnsi="Georgia"/>
          <w:b/>
          <w:sz w:val="24"/>
          <w:szCs w:val="24"/>
          <w:lang w:val="ru-RU"/>
        </w:rPr>
      </w:pPr>
      <w:r w:rsidRPr="004963CC">
        <w:rPr>
          <w:rFonts w:ascii="Georgia" w:eastAsiaTheme="minorEastAsia" w:hAnsi="Georgia"/>
          <w:sz w:val="24"/>
          <w:szCs w:val="24"/>
          <w:lang w:val="ru-RU"/>
        </w:rPr>
        <w:t xml:space="preserve"> Оклузалната патогенеза на </w:t>
      </w:r>
      <w:r w:rsidRPr="004963CC">
        <w:rPr>
          <w:rFonts w:ascii="Georgia" w:eastAsiaTheme="minorEastAsia" w:hAnsi="Georgia"/>
          <w:b/>
          <w:sz w:val="24"/>
          <w:szCs w:val="24"/>
          <w:lang w:val="ru-RU"/>
        </w:rPr>
        <w:t xml:space="preserve">некариозна цервикална </w:t>
      </w:r>
      <w:r w:rsidRPr="004963CC">
        <w:rPr>
          <w:rFonts w:ascii="Georgia" w:eastAsiaTheme="minorEastAsia" w:hAnsi="Georgia"/>
          <w:sz w:val="24"/>
          <w:szCs w:val="24"/>
          <w:lang w:val="ru-RU"/>
        </w:rPr>
        <w:t>лезија, која е резултат на неправилно насочување на мастикаторните сили. Тогаш се појавуваат лезии поради абфракција.</w:t>
      </w:r>
    </w:p>
    <w:p w14:paraId="34B09143" w14:textId="77777777" w:rsidR="004869CC" w:rsidRPr="004963CC" w:rsidRDefault="004869CC" w:rsidP="004869CC">
      <w:pPr>
        <w:pStyle w:val="NoSpacing"/>
        <w:spacing w:line="276" w:lineRule="auto"/>
        <w:ind w:left="720"/>
        <w:jc w:val="both"/>
        <w:rPr>
          <w:rFonts w:ascii="Georgia" w:eastAsiaTheme="minorEastAsia" w:hAnsi="Georgia"/>
          <w:b/>
          <w:sz w:val="24"/>
          <w:szCs w:val="24"/>
          <w:lang w:val="ru-RU"/>
        </w:rPr>
      </w:pPr>
    </w:p>
    <w:p w14:paraId="34B09144" w14:textId="77777777" w:rsidR="00A65821" w:rsidRPr="004963CC" w:rsidRDefault="00A65821" w:rsidP="00A65821">
      <w:pPr>
        <w:pStyle w:val="NoSpacing"/>
        <w:spacing w:line="276" w:lineRule="auto"/>
        <w:ind w:left="720" w:firstLine="720"/>
        <w:jc w:val="both"/>
        <w:rPr>
          <w:rFonts w:ascii="Georgia" w:eastAsiaTheme="minorEastAsia" w:hAnsi="Georgia"/>
          <w:sz w:val="24"/>
          <w:szCs w:val="24"/>
          <w:lang w:val="mk-MK"/>
        </w:rPr>
      </w:pPr>
      <w:r w:rsidRPr="004963CC">
        <w:rPr>
          <w:rFonts w:ascii="Georgia" w:eastAsiaTheme="minorEastAsia" w:hAnsi="Georgia"/>
          <w:b/>
          <w:sz w:val="24"/>
          <w:szCs w:val="24"/>
          <w:lang w:val="mk-MK"/>
        </w:rPr>
        <w:t>Оклузија и некариознни цервикални лезии</w:t>
      </w:r>
      <w:r w:rsidRPr="004963CC">
        <w:rPr>
          <w:rFonts w:ascii="Georgia" w:eastAsiaTheme="minorEastAsia" w:hAnsi="Georgia"/>
          <w:b/>
          <w:i/>
          <w:sz w:val="24"/>
          <w:szCs w:val="24"/>
          <w:lang w:val="mk-MK"/>
        </w:rPr>
        <w:t>.</w:t>
      </w:r>
      <w:r w:rsidRPr="004963CC">
        <w:rPr>
          <w:rFonts w:ascii="Georgia" w:eastAsiaTheme="minorEastAsia" w:hAnsi="Georgia"/>
          <w:sz w:val="24"/>
          <w:szCs w:val="24"/>
          <w:lang w:val="mk-MK"/>
        </w:rPr>
        <w:t xml:space="preserve"> Од сите можни етиологии на цервикалните некариозни лезии, стресот од оклузалните сили во последните години предизвикува најголемо влијание. Дентинот и емајлот имаат различна отпорност кон развлекување</w:t>
      </w:r>
      <w:r w:rsidR="00856276" w:rsidRPr="004963CC">
        <w:rPr>
          <w:rFonts w:ascii="Georgia" w:eastAsiaTheme="minorEastAsia" w:hAnsi="Georgia"/>
          <w:sz w:val="24"/>
          <w:szCs w:val="24"/>
          <w:lang w:val="mk-MK"/>
        </w:rPr>
        <w:t xml:space="preserve"> на дентиските призми</w:t>
      </w:r>
      <w:r w:rsidRPr="004963CC">
        <w:rPr>
          <w:rFonts w:ascii="Georgia" w:eastAsiaTheme="minorEastAsia" w:hAnsi="Georgia"/>
          <w:sz w:val="24"/>
          <w:szCs w:val="24"/>
          <w:lang w:val="mk-MK"/>
        </w:rPr>
        <w:t>. Стресот при оклузалното оптоварување се случува во цервикалнниот преде</w:t>
      </w:r>
      <w:r w:rsidR="00856276" w:rsidRPr="004963CC">
        <w:rPr>
          <w:rFonts w:ascii="Georgia" w:eastAsiaTheme="minorEastAsia" w:hAnsi="Georgia"/>
          <w:sz w:val="24"/>
          <w:szCs w:val="24"/>
          <w:lang w:val="mk-MK"/>
        </w:rPr>
        <w:t>л. Според теорија на абфракција</w:t>
      </w:r>
      <w:r w:rsidRPr="004963CC">
        <w:rPr>
          <w:rFonts w:ascii="Georgia" w:eastAsiaTheme="minorEastAsia" w:hAnsi="Georgia"/>
          <w:sz w:val="24"/>
          <w:szCs w:val="24"/>
          <w:lang w:val="mk-MK"/>
        </w:rPr>
        <w:t xml:space="preserve">, исто така позната како оклузален стрес или теорија на стрес- корозија, се смета дека при </w:t>
      </w:r>
      <w:r w:rsidR="00856276" w:rsidRPr="004963CC">
        <w:rPr>
          <w:rFonts w:ascii="Georgia" w:eastAsiaTheme="minorEastAsia" w:hAnsi="Georgia"/>
          <w:sz w:val="24"/>
          <w:szCs w:val="24"/>
          <w:lang w:val="mk-MK"/>
        </w:rPr>
        <w:t>притисок</w:t>
      </w:r>
      <w:r w:rsidRPr="004963CC">
        <w:rPr>
          <w:rFonts w:ascii="Georgia" w:eastAsiaTheme="minorEastAsia" w:hAnsi="Georgia"/>
          <w:sz w:val="24"/>
          <w:szCs w:val="24"/>
          <w:lang w:val="mk-MK"/>
        </w:rPr>
        <w:t xml:space="preserve"> на забот во цервикалниот дел се случуваат микрофрактури на кристалната структура на емајлот и на дентинот</w:t>
      </w:r>
      <w:r w:rsidR="00092F4D" w:rsidRPr="004963CC">
        <w:rPr>
          <w:rFonts w:ascii="Georgia" w:eastAsiaTheme="minorEastAsia" w:hAnsi="Georgia"/>
          <w:sz w:val="24"/>
          <w:szCs w:val="24"/>
          <w:lang w:val="ru-RU"/>
        </w:rPr>
        <w:t>(Слика бр. 37)</w:t>
      </w:r>
      <w:r w:rsidRPr="004963CC">
        <w:rPr>
          <w:rFonts w:ascii="Georgia" w:eastAsiaTheme="minorEastAsia" w:hAnsi="Georgia"/>
          <w:sz w:val="24"/>
          <w:szCs w:val="24"/>
          <w:lang w:val="mk-MK"/>
        </w:rPr>
        <w:t xml:space="preserve">. </w:t>
      </w:r>
    </w:p>
    <w:p w14:paraId="34B09145" w14:textId="77777777" w:rsidR="004869CC" w:rsidRPr="004963CC" w:rsidRDefault="004869CC" w:rsidP="00A65821">
      <w:pPr>
        <w:pStyle w:val="NoSpacing"/>
        <w:spacing w:line="276" w:lineRule="auto"/>
        <w:ind w:left="720" w:firstLine="720"/>
        <w:jc w:val="both"/>
        <w:rPr>
          <w:rFonts w:ascii="Georgia" w:eastAsiaTheme="minorEastAsia" w:hAnsi="Georgia"/>
          <w:sz w:val="24"/>
          <w:szCs w:val="24"/>
          <w:lang w:val="mk-MK"/>
        </w:rPr>
      </w:pPr>
    </w:p>
    <w:p w14:paraId="34B09146" w14:textId="77777777" w:rsidR="00A65821" w:rsidRPr="004963CC" w:rsidRDefault="00A65821" w:rsidP="00A65821">
      <w:pPr>
        <w:pStyle w:val="NoSpacing"/>
        <w:spacing w:line="276" w:lineRule="auto"/>
        <w:ind w:left="720" w:firstLine="720"/>
        <w:jc w:val="both"/>
        <w:rPr>
          <w:rFonts w:ascii="Georgia" w:eastAsiaTheme="minorEastAsia" w:hAnsi="Georgia"/>
          <w:sz w:val="24"/>
          <w:szCs w:val="24"/>
          <w:lang w:val="mk-MK"/>
        </w:rPr>
      </w:pPr>
      <w:r w:rsidRPr="004963CC">
        <w:rPr>
          <w:rFonts w:ascii="Georgia" w:eastAsiaTheme="minorEastAsia" w:hAnsi="Georgia"/>
          <w:b/>
          <w:sz w:val="24"/>
          <w:szCs w:val="24"/>
          <w:lang w:val="ru-RU"/>
        </w:rPr>
        <w:t xml:space="preserve">Теоријата на абфракција </w:t>
      </w:r>
      <w:r w:rsidRPr="004963CC">
        <w:rPr>
          <w:rFonts w:ascii="Georgia" w:eastAsiaTheme="minorEastAsia" w:hAnsi="Georgia"/>
          <w:sz w:val="24"/>
          <w:szCs w:val="24"/>
          <w:lang w:val="ru-RU"/>
        </w:rPr>
        <w:t xml:space="preserve">прикажува дека при </w:t>
      </w:r>
      <w:r w:rsidR="00856276" w:rsidRPr="004963CC">
        <w:rPr>
          <w:rFonts w:ascii="Georgia" w:eastAsiaTheme="minorEastAsia" w:hAnsi="Georgia"/>
          <w:sz w:val="24"/>
          <w:szCs w:val="24"/>
          <w:lang w:val="ru-RU"/>
        </w:rPr>
        <w:t>притисок</w:t>
      </w:r>
      <w:r w:rsidRPr="004963CC">
        <w:rPr>
          <w:rFonts w:ascii="Georgia" w:eastAsiaTheme="minorEastAsia" w:hAnsi="Georgia"/>
          <w:sz w:val="24"/>
          <w:szCs w:val="24"/>
          <w:lang w:val="ru-RU"/>
        </w:rPr>
        <w:t xml:space="preserve"> на забот доаѓа до губење на емајловите призми, со што се создава цервикална лезија</w:t>
      </w:r>
      <w:r w:rsidR="00BC0A7D" w:rsidRPr="004963CC">
        <w:rPr>
          <w:lang w:val="ru-RU"/>
        </w:rPr>
        <w:t xml:space="preserve"> </w:t>
      </w:r>
      <w:r w:rsidR="00BC0A7D" w:rsidRPr="004963CC">
        <w:rPr>
          <w:rFonts w:ascii="Georgia" w:eastAsiaTheme="minorEastAsia" w:hAnsi="Georgia"/>
          <w:sz w:val="24"/>
          <w:szCs w:val="24"/>
          <w:lang w:val="ru-RU"/>
        </w:rPr>
        <w:t>во облик на клин на забот лоцирана во ниво на</w:t>
      </w:r>
      <w:r w:rsidR="00856276" w:rsidRPr="004963CC">
        <w:rPr>
          <w:rFonts w:ascii="Georgia" w:eastAsiaTheme="minorEastAsia" w:hAnsi="Georgia"/>
          <w:sz w:val="24"/>
          <w:szCs w:val="24"/>
          <w:lang w:val="ru-RU"/>
        </w:rPr>
        <w:t xml:space="preserve"> линијата на непце</w:t>
      </w:r>
      <w:r w:rsidR="00BC0A7D" w:rsidRPr="004963CC">
        <w:rPr>
          <w:rFonts w:ascii="Georgia" w:eastAsiaTheme="minorEastAsia" w:hAnsi="Georgia"/>
          <w:sz w:val="24"/>
          <w:szCs w:val="24"/>
          <w:lang w:val="ru-RU"/>
        </w:rPr>
        <w:t>т</w:t>
      </w:r>
      <w:r w:rsidR="00856276" w:rsidRPr="004963CC">
        <w:rPr>
          <w:rFonts w:ascii="Georgia" w:eastAsiaTheme="minorEastAsia" w:hAnsi="Georgia"/>
          <w:sz w:val="24"/>
          <w:szCs w:val="24"/>
          <w:lang w:val="ru-RU"/>
        </w:rPr>
        <w:t>о</w:t>
      </w:r>
      <w:r w:rsidRPr="004963CC">
        <w:rPr>
          <w:rFonts w:ascii="Georgia" w:eastAsiaTheme="minorEastAsia" w:hAnsi="Georgia"/>
          <w:sz w:val="24"/>
          <w:szCs w:val="24"/>
          <w:lang w:val="ru-RU"/>
        </w:rPr>
        <w:t>.</w:t>
      </w:r>
      <w:r w:rsidRPr="004963CC">
        <w:rPr>
          <w:rFonts w:ascii="Georgia" w:eastAsiaTheme="minorEastAsia" w:hAnsi="Georgia"/>
          <w:sz w:val="24"/>
          <w:szCs w:val="24"/>
          <w:lang w:val="mk-MK"/>
        </w:rPr>
        <w:t xml:space="preserve"> Теоретски, овие лезии ќе продолжат да се зголемуваат доколку </w:t>
      </w:r>
      <w:r w:rsidR="009A72A8" w:rsidRPr="004963CC">
        <w:rPr>
          <w:rFonts w:ascii="Georgia" w:eastAsiaTheme="minorEastAsia" w:hAnsi="Georgia"/>
          <w:sz w:val="24"/>
          <w:szCs w:val="24"/>
          <w:lang w:val="mk-MK"/>
        </w:rPr>
        <w:t>притисокот</w:t>
      </w:r>
      <w:r w:rsidRPr="004963CC">
        <w:rPr>
          <w:rFonts w:ascii="Georgia" w:eastAsiaTheme="minorEastAsia" w:hAnsi="Georgia"/>
          <w:sz w:val="24"/>
          <w:szCs w:val="24"/>
          <w:lang w:val="mk-MK"/>
        </w:rPr>
        <w:t xml:space="preserve"> на забот продолжува </w:t>
      </w:r>
      <w:r w:rsidR="00821F3C" w:rsidRPr="004963CC">
        <w:rPr>
          <w:rFonts w:ascii="Georgia" w:eastAsiaTheme="minorEastAsia" w:hAnsi="Georgia"/>
          <w:sz w:val="24"/>
          <w:szCs w:val="24"/>
          <w:lang w:val="ru-RU"/>
        </w:rPr>
        <w:t>(С</w:t>
      </w:r>
      <w:r w:rsidRPr="004963CC">
        <w:rPr>
          <w:rFonts w:ascii="Georgia" w:eastAsiaTheme="minorEastAsia" w:hAnsi="Georgia"/>
          <w:sz w:val="24"/>
          <w:szCs w:val="24"/>
          <w:lang w:val="ru-RU"/>
        </w:rPr>
        <w:t>л</w:t>
      </w:r>
      <w:r w:rsidR="00821F3C" w:rsidRPr="004963CC">
        <w:rPr>
          <w:rFonts w:ascii="Georgia" w:eastAsiaTheme="minorEastAsia" w:hAnsi="Georgia"/>
          <w:sz w:val="24"/>
          <w:szCs w:val="24"/>
          <w:lang w:val="ru-RU"/>
        </w:rPr>
        <w:t>ика бр.</w:t>
      </w:r>
      <w:r w:rsidRPr="004963CC">
        <w:rPr>
          <w:rFonts w:ascii="Georgia" w:eastAsiaTheme="minorEastAsia" w:hAnsi="Georgia"/>
          <w:sz w:val="24"/>
          <w:szCs w:val="24"/>
          <w:lang w:val="ru-RU"/>
        </w:rPr>
        <w:t xml:space="preserve"> 38)</w:t>
      </w:r>
      <w:r w:rsidRPr="004963CC">
        <w:rPr>
          <w:rFonts w:ascii="Georgia" w:eastAsiaTheme="minorEastAsia" w:hAnsi="Georgia"/>
          <w:sz w:val="24"/>
          <w:szCs w:val="24"/>
          <w:lang w:val="mk-MK"/>
        </w:rPr>
        <w:t>.</w:t>
      </w:r>
    </w:p>
    <w:p w14:paraId="34B09147" w14:textId="77777777" w:rsidR="00A65821" w:rsidRPr="004963CC" w:rsidRDefault="00A65821" w:rsidP="00A65821">
      <w:pPr>
        <w:pStyle w:val="NoSpacing"/>
        <w:spacing w:line="276" w:lineRule="auto"/>
        <w:ind w:left="720" w:firstLine="720"/>
        <w:jc w:val="both"/>
        <w:rPr>
          <w:rFonts w:ascii="Georgia" w:eastAsiaTheme="minorEastAsia" w:hAnsi="Georgia"/>
          <w:sz w:val="24"/>
          <w:szCs w:val="24"/>
          <w:lang w:val="mk-MK"/>
        </w:rPr>
      </w:pPr>
    </w:p>
    <w:p w14:paraId="34B09148" w14:textId="77777777" w:rsidR="00A65821" w:rsidRPr="004963CC" w:rsidRDefault="00A65821" w:rsidP="00A65821">
      <w:pPr>
        <w:pStyle w:val="NoSpacing"/>
        <w:spacing w:line="276" w:lineRule="auto"/>
        <w:ind w:left="360"/>
        <w:jc w:val="center"/>
        <w:rPr>
          <w:rFonts w:ascii="Georgia" w:eastAsiaTheme="minorEastAsia" w:hAnsi="Georgia"/>
          <w:b/>
          <w:sz w:val="24"/>
          <w:szCs w:val="24"/>
        </w:rPr>
      </w:pPr>
      <w:r w:rsidRPr="004963CC">
        <w:rPr>
          <w:rFonts w:ascii="Georgia" w:eastAsiaTheme="minorEastAsia" w:hAnsi="Georgia"/>
          <w:b/>
          <w:sz w:val="24"/>
          <w:szCs w:val="24"/>
          <w:lang w:val="ru-RU"/>
        </w:rPr>
        <w:t xml:space="preserve">      </w:t>
      </w:r>
      <w:r w:rsidRPr="004963CC">
        <w:rPr>
          <w:rFonts w:ascii="Georgia" w:eastAsiaTheme="minorEastAsia" w:hAnsi="Georgia"/>
          <w:b/>
          <w:noProof/>
          <w:sz w:val="24"/>
          <w:szCs w:val="24"/>
        </w:rPr>
        <w:drawing>
          <wp:inline distT="0" distB="0" distL="0" distR="0" wp14:anchorId="34B092EF" wp14:editId="34B092F0">
            <wp:extent cx="3956685" cy="2418080"/>
            <wp:effectExtent l="0" t="0" r="5715" b="1270"/>
            <wp:docPr id="705" name="Picture 705" descr="цервикални л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ервикални лези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6685" cy="2418080"/>
                    </a:xfrm>
                    <a:prstGeom prst="rect">
                      <a:avLst/>
                    </a:prstGeom>
                    <a:noFill/>
                    <a:ln>
                      <a:noFill/>
                    </a:ln>
                  </pic:spPr>
                </pic:pic>
              </a:graphicData>
            </a:graphic>
          </wp:inline>
        </w:drawing>
      </w:r>
    </w:p>
    <w:p w14:paraId="34B09149" w14:textId="77777777" w:rsidR="00A65821" w:rsidRPr="004963CC" w:rsidRDefault="00A65821" w:rsidP="00A65821">
      <w:pPr>
        <w:pStyle w:val="NoSpacing"/>
        <w:spacing w:line="276" w:lineRule="auto"/>
        <w:jc w:val="both"/>
        <w:rPr>
          <w:rFonts w:ascii="Georgia" w:eastAsiaTheme="minorEastAsia" w:hAnsi="Georgia"/>
          <w:i/>
          <w:sz w:val="24"/>
          <w:szCs w:val="24"/>
          <w:lang w:val="ru-RU"/>
        </w:rPr>
      </w:pPr>
    </w:p>
    <w:p w14:paraId="34B0914A" w14:textId="77777777" w:rsidR="00821F3C" w:rsidRPr="004963CC" w:rsidRDefault="00821F3C" w:rsidP="00821F3C">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w:t>
      </w:r>
      <w:r w:rsidR="00A65821" w:rsidRPr="004963CC">
        <w:rPr>
          <w:rFonts w:ascii="Georgia" w:eastAsiaTheme="minorEastAsia" w:hAnsi="Georgia"/>
          <w:sz w:val="24"/>
          <w:szCs w:val="24"/>
          <w:lang w:val="ru-RU"/>
        </w:rPr>
        <w:t xml:space="preserve">37. Повеќе лезии на соседни заби што одговараат на описот </w:t>
      </w:r>
    </w:p>
    <w:p w14:paraId="34B0914B" w14:textId="77777777" w:rsidR="00A65821" w:rsidRPr="004963CC" w:rsidRDefault="00A65821" w:rsidP="00821F3C">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на лезии поради абфракција</w:t>
      </w:r>
    </w:p>
    <w:p w14:paraId="34B0914C" w14:textId="77777777" w:rsidR="00A65821" w:rsidRPr="004963CC" w:rsidRDefault="00A65821" w:rsidP="00A65821">
      <w:pPr>
        <w:pStyle w:val="NoSpacing"/>
        <w:spacing w:line="276" w:lineRule="auto"/>
        <w:jc w:val="both"/>
        <w:rPr>
          <w:rFonts w:ascii="Georgia" w:eastAsiaTheme="minorEastAsia" w:hAnsi="Georgia"/>
          <w:i/>
          <w:sz w:val="24"/>
          <w:szCs w:val="24"/>
          <w:lang w:val="ru-RU"/>
        </w:rPr>
      </w:pPr>
    </w:p>
    <w:p w14:paraId="34B0914D" w14:textId="77777777" w:rsidR="00A65821" w:rsidRDefault="00A65821" w:rsidP="00A65821">
      <w:pPr>
        <w:pStyle w:val="NoSpacing"/>
        <w:spacing w:line="276" w:lineRule="auto"/>
        <w:jc w:val="center"/>
        <w:rPr>
          <w:rFonts w:ascii="Georgia" w:eastAsiaTheme="minorEastAsia" w:hAnsi="Georgia"/>
          <w:i/>
          <w:sz w:val="24"/>
          <w:szCs w:val="24"/>
          <w:lang w:val="ru-RU"/>
        </w:rPr>
      </w:pPr>
      <w:r w:rsidRPr="004963CC">
        <w:rPr>
          <w:rFonts w:ascii="Georgia" w:eastAsiaTheme="minorEastAsia" w:hAnsi="Georgia"/>
          <w:i/>
          <w:noProof/>
          <w:sz w:val="24"/>
          <w:szCs w:val="24"/>
        </w:rPr>
        <w:drawing>
          <wp:inline distT="0" distB="0" distL="0" distR="0" wp14:anchorId="34B092F1" wp14:editId="34B092F2">
            <wp:extent cx="2892425" cy="3147695"/>
            <wp:effectExtent l="0" t="0" r="3175" b="0"/>
            <wp:docPr id="706" name="Picture 706" descr="абфракц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бфракциј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2425" cy="3147695"/>
                    </a:xfrm>
                    <a:prstGeom prst="rect">
                      <a:avLst/>
                    </a:prstGeom>
                    <a:noFill/>
                    <a:ln>
                      <a:noFill/>
                    </a:ln>
                  </pic:spPr>
                </pic:pic>
              </a:graphicData>
            </a:graphic>
          </wp:inline>
        </w:drawing>
      </w:r>
    </w:p>
    <w:p w14:paraId="30E0F83E" w14:textId="77777777" w:rsidR="000B3148" w:rsidRPr="004963CC" w:rsidRDefault="000B3148" w:rsidP="00A65821">
      <w:pPr>
        <w:pStyle w:val="NoSpacing"/>
        <w:spacing w:line="276" w:lineRule="auto"/>
        <w:jc w:val="center"/>
        <w:rPr>
          <w:rFonts w:ascii="Georgia" w:eastAsiaTheme="minorEastAsia" w:hAnsi="Georgia"/>
          <w:i/>
          <w:sz w:val="24"/>
          <w:szCs w:val="24"/>
          <w:lang w:val="ru-RU"/>
        </w:rPr>
      </w:pPr>
    </w:p>
    <w:p w14:paraId="34B0914E" w14:textId="77777777" w:rsidR="00A65821" w:rsidRPr="004963CC" w:rsidRDefault="00A65821"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  38. Теорија на абфракција</w:t>
      </w:r>
    </w:p>
    <w:p w14:paraId="34B0914F" w14:textId="77777777" w:rsidR="00A65821" w:rsidRPr="004963CC" w:rsidRDefault="00A65821" w:rsidP="00A65821">
      <w:pPr>
        <w:pStyle w:val="NoSpacing"/>
        <w:spacing w:line="276" w:lineRule="auto"/>
        <w:ind w:left="360"/>
        <w:jc w:val="center"/>
        <w:rPr>
          <w:rFonts w:ascii="Georgia" w:eastAsiaTheme="minorEastAsia" w:hAnsi="Georgia"/>
          <w:b/>
          <w:sz w:val="24"/>
          <w:szCs w:val="24"/>
          <w:lang w:val="ru-RU"/>
        </w:rPr>
      </w:pPr>
    </w:p>
    <w:p w14:paraId="34B09150" w14:textId="77777777" w:rsidR="00A65821" w:rsidRPr="004963CC" w:rsidRDefault="00A65821" w:rsidP="00A65821">
      <w:pPr>
        <w:pStyle w:val="NoSpacing"/>
        <w:spacing w:line="276" w:lineRule="auto"/>
        <w:ind w:left="360"/>
        <w:jc w:val="center"/>
        <w:rPr>
          <w:rFonts w:ascii="Georgia" w:eastAsiaTheme="minorEastAsia" w:hAnsi="Georgia"/>
          <w:b/>
          <w:sz w:val="24"/>
          <w:szCs w:val="24"/>
          <w:lang w:val="ru-RU"/>
        </w:rPr>
      </w:pPr>
    </w:p>
    <w:p w14:paraId="34B09151" w14:textId="77777777" w:rsidR="00A65821" w:rsidRPr="004963CC" w:rsidRDefault="000C1CE8" w:rsidP="00A65821">
      <w:pPr>
        <w:pStyle w:val="NoSpacing"/>
        <w:numPr>
          <w:ilvl w:val="1"/>
          <w:numId w:val="7"/>
        </w:numPr>
        <w:spacing w:line="276" w:lineRule="auto"/>
        <w:jc w:val="both"/>
        <w:rPr>
          <w:rFonts w:ascii="Georgia" w:eastAsiaTheme="minorEastAsia" w:hAnsi="Georgia"/>
          <w:b/>
          <w:sz w:val="24"/>
          <w:szCs w:val="24"/>
          <w:lang w:val="ru-RU"/>
        </w:rPr>
      </w:pPr>
      <w:r>
        <w:rPr>
          <w:rFonts w:ascii="Georgia" w:eastAsiaTheme="minorEastAsia" w:hAnsi="Georgia"/>
          <w:b/>
          <w:sz w:val="24"/>
          <w:szCs w:val="24"/>
          <w:lang w:val="ru-RU"/>
        </w:rPr>
        <w:t>Ф</w:t>
      </w:r>
      <w:r w:rsidR="00A65821" w:rsidRPr="004963CC">
        <w:rPr>
          <w:rFonts w:ascii="Georgia" w:eastAsiaTheme="minorEastAsia" w:hAnsi="Georgia"/>
          <w:b/>
          <w:sz w:val="24"/>
          <w:szCs w:val="24"/>
          <w:lang w:val="ru-RU"/>
        </w:rPr>
        <w:t xml:space="preserve">рактури на делови од забот или реставрацијата </w:t>
      </w:r>
      <w:r w:rsidR="00A65821" w:rsidRPr="004963CC">
        <w:rPr>
          <w:rFonts w:ascii="Georgia" w:eastAsiaTheme="minorEastAsia" w:hAnsi="Georgia"/>
          <w:sz w:val="24"/>
          <w:szCs w:val="24"/>
          <w:lang w:val="ru-RU"/>
        </w:rPr>
        <w:t xml:space="preserve">кои се честа појава кај конвенционалните надоместоци, а се резултат на неосигурана оклузија и неправилно насочување на </w:t>
      </w:r>
      <w:r w:rsidR="00912349" w:rsidRPr="004963CC">
        <w:rPr>
          <w:rFonts w:ascii="Georgia" w:eastAsiaTheme="minorEastAsia" w:hAnsi="Georgia"/>
          <w:sz w:val="24"/>
          <w:szCs w:val="24"/>
          <w:lang w:val="ru-RU"/>
        </w:rPr>
        <w:t>мастикаторните</w:t>
      </w:r>
      <w:r w:rsidR="00A65821" w:rsidRPr="004963CC">
        <w:rPr>
          <w:rFonts w:ascii="Georgia" w:eastAsiaTheme="minorEastAsia" w:hAnsi="Georgia"/>
          <w:sz w:val="24"/>
          <w:szCs w:val="24"/>
          <w:lang w:val="ru-RU"/>
        </w:rPr>
        <w:t xml:space="preserve"> сил</w:t>
      </w:r>
      <w:r w:rsidR="0080242A" w:rsidRPr="004963CC">
        <w:rPr>
          <w:rFonts w:ascii="Georgia" w:eastAsiaTheme="minorEastAsia" w:hAnsi="Georgia"/>
          <w:sz w:val="24"/>
          <w:szCs w:val="24"/>
          <w:lang w:val="ru-RU"/>
        </w:rPr>
        <w:t>и по надолжната оска на забот (С</w:t>
      </w:r>
      <w:r w:rsidR="00A65821" w:rsidRPr="004963CC">
        <w:rPr>
          <w:rFonts w:ascii="Georgia" w:eastAsiaTheme="minorEastAsia" w:hAnsi="Georgia"/>
          <w:sz w:val="24"/>
          <w:szCs w:val="24"/>
          <w:lang w:val="ru-RU"/>
        </w:rPr>
        <w:t>л</w:t>
      </w:r>
      <w:r w:rsidR="0080242A" w:rsidRPr="004963CC">
        <w:rPr>
          <w:rFonts w:ascii="Georgia" w:eastAsiaTheme="minorEastAsia" w:hAnsi="Georgia"/>
          <w:sz w:val="24"/>
          <w:szCs w:val="24"/>
          <w:lang w:val="ru-RU"/>
        </w:rPr>
        <w:t>ика бр</w:t>
      </w:r>
      <w:r w:rsidR="00A65821" w:rsidRPr="004963CC">
        <w:rPr>
          <w:rFonts w:ascii="Georgia" w:eastAsiaTheme="minorEastAsia" w:hAnsi="Georgia"/>
          <w:sz w:val="24"/>
          <w:szCs w:val="24"/>
          <w:lang w:val="ru-RU"/>
        </w:rPr>
        <w:t>. 39).</w:t>
      </w:r>
    </w:p>
    <w:p w14:paraId="34B09152" w14:textId="77777777" w:rsidR="00A65821" w:rsidRPr="004963CC" w:rsidRDefault="00A65821" w:rsidP="00A65821">
      <w:pPr>
        <w:pStyle w:val="NoSpacing"/>
        <w:spacing w:line="276" w:lineRule="auto"/>
        <w:ind w:left="720"/>
        <w:jc w:val="both"/>
        <w:rPr>
          <w:rFonts w:ascii="Georgia" w:eastAsiaTheme="minorEastAsia" w:hAnsi="Georgia"/>
          <w:b/>
          <w:sz w:val="24"/>
          <w:szCs w:val="24"/>
          <w:lang w:val="ru-RU"/>
        </w:rPr>
      </w:pPr>
    </w:p>
    <w:p w14:paraId="34B09153" w14:textId="77777777" w:rsidR="00A65821" w:rsidRPr="004963CC" w:rsidRDefault="00A65821" w:rsidP="00A65821">
      <w:pPr>
        <w:pStyle w:val="NoSpacing"/>
        <w:spacing w:line="276" w:lineRule="auto"/>
        <w:ind w:left="720"/>
        <w:jc w:val="center"/>
        <w:rPr>
          <w:rFonts w:ascii="Georgia" w:eastAsiaTheme="minorEastAsia" w:hAnsi="Georgia"/>
          <w:b/>
          <w:sz w:val="24"/>
          <w:szCs w:val="24"/>
          <w:lang w:val="ru-RU"/>
        </w:rPr>
      </w:pPr>
      <w:r w:rsidRPr="004963CC">
        <w:rPr>
          <w:rFonts w:ascii="Georgia" w:eastAsiaTheme="minorEastAsia" w:hAnsi="Georgia"/>
          <w:b/>
          <w:noProof/>
          <w:sz w:val="24"/>
          <w:szCs w:val="24"/>
        </w:rPr>
        <w:drawing>
          <wp:inline distT="0" distB="0" distL="0" distR="0" wp14:anchorId="34B092F3" wp14:editId="581E4BE8">
            <wp:extent cx="3086100" cy="3050315"/>
            <wp:effectExtent l="0" t="0" r="0" b="0"/>
            <wp:docPr id="707" name="Picture 707" descr="Primary occlusal trauma мк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imary occlusal trauma мк cop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7394" cy="3051594"/>
                    </a:xfrm>
                    <a:prstGeom prst="rect">
                      <a:avLst/>
                    </a:prstGeom>
                    <a:noFill/>
                    <a:ln>
                      <a:noFill/>
                    </a:ln>
                  </pic:spPr>
                </pic:pic>
              </a:graphicData>
            </a:graphic>
          </wp:inline>
        </w:drawing>
      </w:r>
    </w:p>
    <w:p w14:paraId="34B09154" w14:textId="77777777" w:rsidR="00A65821" w:rsidRPr="004963CC" w:rsidRDefault="0080242A"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w:t>
      </w:r>
      <w:r w:rsidR="00A65821" w:rsidRPr="004963CC">
        <w:rPr>
          <w:rFonts w:ascii="Georgia" w:eastAsiaTheme="minorEastAsia" w:hAnsi="Georgia"/>
          <w:sz w:val="24"/>
          <w:szCs w:val="24"/>
          <w:lang w:val="ru-RU"/>
        </w:rPr>
        <w:t>39 Осигурана оклузија и фрактура при неосигурана оклузија</w:t>
      </w:r>
    </w:p>
    <w:p w14:paraId="34B09155" w14:textId="77777777" w:rsidR="00A65821" w:rsidRPr="004963CC" w:rsidRDefault="00A65821" w:rsidP="00A65821">
      <w:pPr>
        <w:pStyle w:val="NoSpacing"/>
        <w:spacing w:line="276" w:lineRule="auto"/>
        <w:ind w:left="720"/>
        <w:jc w:val="center"/>
        <w:rPr>
          <w:rFonts w:ascii="Georgia" w:eastAsiaTheme="minorEastAsia" w:hAnsi="Georgia"/>
          <w:b/>
          <w:sz w:val="24"/>
          <w:szCs w:val="24"/>
          <w:lang w:val="ru-RU"/>
        </w:rPr>
      </w:pPr>
    </w:p>
    <w:p w14:paraId="34B09156" w14:textId="77777777" w:rsidR="00A65821" w:rsidRPr="004963CC" w:rsidRDefault="00A65821" w:rsidP="00A65821">
      <w:pPr>
        <w:pStyle w:val="NoSpacing"/>
        <w:spacing w:line="276" w:lineRule="auto"/>
        <w:jc w:val="both"/>
        <w:rPr>
          <w:rFonts w:ascii="Georgia" w:eastAsiaTheme="minorEastAsia" w:hAnsi="Georgia"/>
          <w:sz w:val="24"/>
          <w:szCs w:val="24"/>
          <w:lang w:val="ru-RU"/>
        </w:rPr>
      </w:pPr>
    </w:p>
    <w:p w14:paraId="34B09157" w14:textId="77777777" w:rsidR="00A65821" w:rsidRPr="004963CC" w:rsidRDefault="00A65821" w:rsidP="00A65821">
      <w:pPr>
        <w:pStyle w:val="NoSpacing"/>
        <w:spacing w:line="276" w:lineRule="auto"/>
        <w:ind w:firstLine="540"/>
        <w:jc w:val="both"/>
        <w:rPr>
          <w:rFonts w:ascii="Georgia" w:hAnsi="Georgia" w:cs="Times New Roman"/>
          <w:b/>
          <w:sz w:val="24"/>
          <w:szCs w:val="24"/>
          <w:lang w:val="ru-RU"/>
        </w:rPr>
      </w:pPr>
    </w:p>
    <w:p w14:paraId="34B09158" w14:textId="77777777" w:rsidR="00A65821" w:rsidRPr="004963CC" w:rsidRDefault="00A65821" w:rsidP="00A65821">
      <w:pPr>
        <w:pStyle w:val="NoSpacing"/>
        <w:spacing w:line="276" w:lineRule="auto"/>
        <w:ind w:left="1428"/>
        <w:jc w:val="both"/>
        <w:rPr>
          <w:rFonts w:ascii="Georgia" w:hAnsi="Georgia" w:cs="Times New Roman"/>
          <w:b/>
          <w:sz w:val="24"/>
          <w:szCs w:val="24"/>
          <w:lang w:val="mk-MK"/>
        </w:rPr>
      </w:pPr>
      <w:r w:rsidRPr="004963CC">
        <w:rPr>
          <w:rFonts w:ascii="Georgia" w:hAnsi="Georgia" w:cs="Times New Roman"/>
          <w:b/>
          <w:sz w:val="24"/>
          <w:szCs w:val="24"/>
          <w:lang w:val="mk-MK"/>
        </w:rPr>
        <w:t xml:space="preserve">4.4.2. </w:t>
      </w:r>
      <w:r w:rsidR="0080242A" w:rsidRPr="004963CC">
        <w:rPr>
          <w:rFonts w:ascii="Georgia" w:hAnsi="Georgia" w:cs="Times New Roman"/>
          <w:b/>
          <w:sz w:val="24"/>
          <w:szCs w:val="24"/>
          <w:lang w:val="mk-MK"/>
        </w:rPr>
        <w:t>Придобивки</w:t>
      </w:r>
    </w:p>
    <w:p w14:paraId="34B09159" w14:textId="77777777" w:rsidR="00A65821" w:rsidRDefault="00A65821" w:rsidP="00A65821">
      <w:pPr>
        <w:pStyle w:val="NoSpacing"/>
        <w:spacing w:line="276" w:lineRule="auto"/>
        <w:jc w:val="both"/>
        <w:rPr>
          <w:rFonts w:ascii="Georgia" w:hAnsi="Georgia" w:cs="Times New Roman"/>
          <w:b/>
          <w:sz w:val="24"/>
          <w:szCs w:val="24"/>
          <w:lang w:val="mk-MK"/>
        </w:rPr>
      </w:pPr>
    </w:p>
    <w:p w14:paraId="34B0915A" w14:textId="77777777" w:rsidR="00920091" w:rsidRPr="004963CC" w:rsidRDefault="00920091" w:rsidP="00A65821">
      <w:pPr>
        <w:pStyle w:val="NoSpacing"/>
        <w:spacing w:line="276" w:lineRule="auto"/>
        <w:jc w:val="both"/>
        <w:rPr>
          <w:rFonts w:ascii="Georgia" w:hAnsi="Georgia" w:cs="Times New Roman"/>
          <w:b/>
          <w:sz w:val="24"/>
          <w:szCs w:val="24"/>
          <w:lang w:val="mk-MK"/>
        </w:rPr>
      </w:pPr>
    </w:p>
    <w:p w14:paraId="34B0915B" w14:textId="77777777" w:rsidR="00A65821" w:rsidRPr="004963CC" w:rsidRDefault="00A65821" w:rsidP="00A65821">
      <w:pPr>
        <w:pStyle w:val="NoSpacing"/>
        <w:spacing w:line="276" w:lineRule="auto"/>
        <w:ind w:firstLine="540"/>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Покрај предностите, </w:t>
      </w:r>
      <w:r w:rsidRPr="004963CC">
        <w:rPr>
          <w:rFonts w:ascii="Georgia" w:hAnsi="Georgia"/>
          <w:sz w:val="24"/>
          <w:szCs w:val="24"/>
          <w:lang w:val="ru-RU"/>
        </w:rPr>
        <w:t>протетички реставрации кај мали дефекти во забниот низ</w:t>
      </w:r>
      <w:r w:rsidRPr="004963CC">
        <w:rPr>
          <w:rFonts w:ascii="Georgia" w:eastAsiaTheme="minorEastAsia" w:hAnsi="Georgia"/>
          <w:sz w:val="24"/>
          <w:szCs w:val="24"/>
          <w:lang w:val="ru-RU"/>
        </w:rPr>
        <w:t>, истовремено нуд</w:t>
      </w:r>
      <w:r w:rsidR="00ED2BCF" w:rsidRPr="004963CC">
        <w:rPr>
          <w:rFonts w:ascii="Georgia" w:eastAsiaTheme="minorEastAsia" w:hAnsi="Georgia"/>
          <w:sz w:val="24"/>
          <w:szCs w:val="24"/>
          <w:lang w:val="ru-RU"/>
        </w:rPr>
        <w:t>ат и некои важни придобивки</w:t>
      </w:r>
      <w:r w:rsidRPr="004963CC">
        <w:rPr>
          <w:rFonts w:ascii="Georgia" w:eastAsiaTheme="minorEastAsia" w:hAnsi="Georgia"/>
          <w:sz w:val="24"/>
          <w:szCs w:val="24"/>
          <w:lang w:val="ru-RU"/>
        </w:rPr>
        <w:t>:</w:t>
      </w:r>
    </w:p>
    <w:p w14:paraId="34B0915C" w14:textId="77777777" w:rsidR="004869CC" w:rsidRPr="004963CC" w:rsidRDefault="004869CC" w:rsidP="00A65821">
      <w:pPr>
        <w:pStyle w:val="NoSpacing"/>
        <w:spacing w:line="276" w:lineRule="auto"/>
        <w:ind w:firstLine="540"/>
        <w:jc w:val="both"/>
        <w:rPr>
          <w:rFonts w:ascii="Georgia" w:eastAsiaTheme="minorEastAsia" w:hAnsi="Georgia"/>
          <w:sz w:val="24"/>
          <w:szCs w:val="24"/>
          <w:lang w:val="ru-RU"/>
        </w:rPr>
      </w:pPr>
    </w:p>
    <w:p w14:paraId="34B0915D" w14:textId="77777777" w:rsidR="00A65821" w:rsidRPr="004963CC" w:rsidRDefault="00A65821" w:rsidP="00A65821">
      <w:pPr>
        <w:pStyle w:val="NoSpacing"/>
        <w:numPr>
          <w:ilvl w:val="0"/>
          <w:numId w:val="3"/>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Подолг рок на употреба  од страна на пациентот во однос </w:t>
      </w:r>
      <w:r w:rsidR="00ED2BCF" w:rsidRPr="004963CC">
        <w:rPr>
          <w:rFonts w:ascii="Georgia" w:eastAsiaTheme="minorEastAsia" w:hAnsi="Georgia"/>
          <w:sz w:val="24"/>
          <w:szCs w:val="24"/>
          <w:lang w:val="ru-RU"/>
        </w:rPr>
        <w:t>на конвенционалните надоместоци,</w:t>
      </w:r>
    </w:p>
    <w:p w14:paraId="34B0915E" w14:textId="77777777" w:rsidR="00A65821" w:rsidRPr="004963CC" w:rsidRDefault="00A65821" w:rsidP="00A65821">
      <w:pPr>
        <w:pStyle w:val="NoSpacing"/>
        <w:numPr>
          <w:ilvl w:val="0"/>
          <w:numId w:val="3"/>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Се изработуваат на</w:t>
      </w:r>
      <w:r w:rsidR="00ED2BCF" w:rsidRPr="004963CC">
        <w:rPr>
          <w:rFonts w:ascii="Georgia" w:eastAsiaTheme="minorEastAsia" w:hAnsi="Georgia"/>
          <w:sz w:val="24"/>
          <w:szCs w:val="24"/>
          <w:lang w:val="ru-RU"/>
        </w:rPr>
        <w:t xml:space="preserve">доместоци со </w:t>
      </w:r>
      <w:r w:rsidR="00A44C7F" w:rsidRPr="004963CC">
        <w:rPr>
          <w:rFonts w:ascii="Georgia" w:eastAsiaTheme="minorEastAsia" w:hAnsi="Georgia"/>
          <w:sz w:val="24"/>
          <w:szCs w:val="24"/>
          <w:lang w:val="ru-RU"/>
        </w:rPr>
        <w:t>голема</w:t>
      </w:r>
      <w:r w:rsidR="00ED2BCF" w:rsidRPr="004963CC">
        <w:rPr>
          <w:rFonts w:ascii="Georgia" w:eastAsiaTheme="minorEastAsia" w:hAnsi="Georgia"/>
          <w:sz w:val="24"/>
          <w:szCs w:val="24"/>
          <w:lang w:val="ru-RU"/>
        </w:rPr>
        <w:t xml:space="preserve"> прецизност,</w:t>
      </w:r>
    </w:p>
    <w:p w14:paraId="34B0915F" w14:textId="77777777" w:rsidR="00A65821" w:rsidRPr="004963CC" w:rsidRDefault="00A65821" w:rsidP="00A65821">
      <w:pPr>
        <w:pStyle w:val="NoSpacing"/>
        <w:numPr>
          <w:ilvl w:val="0"/>
          <w:numId w:val="3"/>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Пациентот може да ги добие истиот ден или евентуално со уште  една посет</w:t>
      </w:r>
      <w:r w:rsidR="00ED2BCF" w:rsidRPr="004963CC">
        <w:rPr>
          <w:rFonts w:ascii="Georgia" w:eastAsiaTheme="minorEastAsia" w:hAnsi="Georgia"/>
          <w:sz w:val="24"/>
          <w:szCs w:val="24"/>
          <w:lang w:val="ru-RU"/>
        </w:rPr>
        <w:t>а за покомплексните надоместоци,</w:t>
      </w:r>
    </w:p>
    <w:p w14:paraId="34B09160" w14:textId="77777777" w:rsidR="00A65821" w:rsidRPr="004963CC" w:rsidRDefault="00A65821" w:rsidP="00A65821">
      <w:pPr>
        <w:pStyle w:val="NoSpacing"/>
        <w:numPr>
          <w:ilvl w:val="0"/>
          <w:numId w:val="3"/>
        </w:numPr>
        <w:spacing w:line="276" w:lineRule="auto"/>
        <w:jc w:val="both"/>
        <w:rPr>
          <w:rFonts w:ascii="Georgia" w:eastAsiaTheme="minorEastAsia" w:hAnsi="Georgia"/>
          <w:sz w:val="24"/>
          <w:szCs w:val="24"/>
          <w:lang w:val="ru-RU"/>
        </w:rPr>
      </w:pPr>
      <w:r w:rsidRPr="004963CC">
        <w:rPr>
          <w:rFonts w:ascii="Georgia" w:eastAsiaTheme="minorEastAsia" w:hAnsi="Georgia"/>
          <w:sz w:val="24"/>
          <w:szCs w:val="24"/>
          <w:lang w:val="ru-RU"/>
        </w:rPr>
        <w:t>Супериорна естетика</w:t>
      </w:r>
      <w:r w:rsidR="000332E6" w:rsidRPr="004963CC">
        <w:rPr>
          <w:rFonts w:ascii="Georgia" w:eastAsiaTheme="minorEastAsia" w:hAnsi="Georgia"/>
          <w:sz w:val="24"/>
          <w:szCs w:val="24"/>
          <w:lang w:val="ru-RU"/>
        </w:rPr>
        <w:t xml:space="preserve"> (Слика</w:t>
      </w:r>
      <w:r w:rsidR="005B4319">
        <w:rPr>
          <w:rFonts w:ascii="Georgia" w:eastAsiaTheme="minorEastAsia" w:hAnsi="Georgia"/>
          <w:sz w:val="24"/>
          <w:szCs w:val="24"/>
          <w:lang w:val="ru-RU"/>
        </w:rPr>
        <w:t xml:space="preserve"> бр</w:t>
      </w:r>
      <w:r w:rsidR="00A45AC5">
        <w:rPr>
          <w:rFonts w:ascii="Georgia" w:eastAsiaTheme="minorEastAsia" w:hAnsi="Georgia"/>
          <w:sz w:val="24"/>
          <w:szCs w:val="24"/>
          <w:lang w:val="ru-RU"/>
        </w:rPr>
        <w:t>40</w:t>
      </w:r>
      <w:r w:rsidR="005B4319">
        <w:rPr>
          <w:rFonts w:ascii="Georgia" w:eastAsiaTheme="minorEastAsia" w:hAnsi="Georgia"/>
          <w:sz w:val="24"/>
          <w:szCs w:val="24"/>
          <w:lang w:val="ru-RU"/>
        </w:rPr>
        <w:t xml:space="preserve"> и </w:t>
      </w:r>
      <w:r w:rsidR="00A45AC5">
        <w:rPr>
          <w:rFonts w:ascii="Georgia" w:eastAsiaTheme="minorEastAsia" w:hAnsi="Georgia"/>
          <w:sz w:val="24"/>
          <w:szCs w:val="24"/>
          <w:lang w:val="ru-RU"/>
        </w:rPr>
        <w:t>41</w:t>
      </w:r>
      <w:r w:rsidR="005B4319">
        <w:rPr>
          <w:rFonts w:ascii="Georgia" w:eastAsiaTheme="minorEastAsia" w:hAnsi="Georgia"/>
          <w:sz w:val="24"/>
          <w:szCs w:val="24"/>
          <w:lang w:val="ru-RU"/>
        </w:rPr>
        <w:t>)</w:t>
      </w:r>
      <w:r w:rsidRPr="004963CC">
        <w:rPr>
          <w:rFonts w:ascii="Georgia" w:eastAsiaTheme="minorEastAsia" w:hAnsi="Georgia"/>
          <w:sz w:val="24"/>
          <w:szCs w:val="24"/>
          <w:lang w:val="ru-RU"/>
        </w:rPr>
        <w:t>.</w:t>
      </w:r>
    </w:p>
    <w:p w14:paraId="34B09161" w14:textId="77777777" w:rsidR="006D6252" w:rsidRPr="004963CC" w:rsidRDefault="006D6252" w:rsidP="006D6252">
      <w:pPr>
        <w:pStyle w:val="NoSpacing"/>
        <w:spacing w:line="276" w:lineRule="auto"/>
        <w:ind w:left="360"/>
        <w:jc w:val="both"/>
        <w:rPr>
          <w:rFonts w:ascii="Georgia" w:eastAsiaTheme="minorEastAsia" w:hAnsi="Georgia"/>
          <w:sz w:val="24"/>
          <w:szCs w:val="24"/>
          <w:lang w:val="ru-RU"/>
        </w:rPr>
      </w:pPr>
    </w:p>
    <w:p w14:paraId="34B09162" w14:textId="77777777" w:rsidR="00A65821" w:rsidRPr="004963CC" w:rsidRDefault="00A65821" w:rsidP="00A65821">
      <w:pPr>
        <w:pStyle w:val="NoSpacing"/>
        <w:spacing w:line="276" w:lineRule="auto"/>
        <w:ind w:left="360"/>
        <w:jc w:val="center"/>
        <w:rPr>
          <w:rFonts w:ascii="Georgia" w:eastAsiaTheme="minorEastAsia" w:hAnsi="Georgia"/>
          <w:sz w:val="24"/>
          <w:szCs w:val="24"/>
          <w:lang w:val="ru-RU"/>
        </w:rPr>
      </w:pPr>
    </w:p>
    <w:p w14:paraId="34B09163" w14:textId="77777777" w:rsidR="00A65821" w:rsidRPr="004963CC" w:rsidRDefault="00A65821" w:rsidP="00A65821">
      <w:pPr>
        <w:pStyle w:val="NoSpacing"/>
        <w:spacing w:line="276" w:lineRule="auto"/>
        <w:ind w:left="360"/>
        <w:jc w:val="center"/>
        <w:rPr>
          <w:rFonts w:ascii="Georgia" w:eastAsiaTheme="minorEastAsia" w:hAnsi="Georgia"/>
          <w:sz w:val="24"/>
          <w:szCs w:val="24"/>
          <w:lang w:val="ru-RU"/>
        </w:rPr>
      </w:pPr>
      <w:r w:rsidRPr="004963CC">
        <w:rPr>
          <w:rFonts w:ascii="Georgia" w:eastAsiaTheme="minorEastAsia" w:hAnsi="Georgia"/>
          <w:noProof/>
          <w:sz w:val="24"/>
          <w:szCs w:val="24"/>
        </w:rPr>
        <w:lastRenderedPageBreak/>
        <w:drawing>
          <wp:inline distT="0" distB="0" distL="0" distR="0" wp14:anchorId="34B092F5" wp14:editId="34B092F6">
            <wp:extent cx="4549422" cy="1550592"/>
            <wp:effectExtent l="0" t="0" r="3810" b="0"/>
            <wp:docPr id="708" name="Picture 708" descr="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6438" cy="1552983"/>
                    </a:xfrm>
                    <a:prstGeom prst="rect">
                      <a:avLst/>
                    </a:prstGeom>
                    <a:noFill/>
                    <a:ln>
                      <a:noFill/>
                    </a:ln>
                  </pic:spPr>
                </pic:pic>
              </a:graphicData>
            </a:graphic>
          </wp:inline>
        </w:drawing>
      </w:r>
    </w:p>
    <w:p w14:paraId="34B09164" w14:textId="77777777" w:rsidR="00A65821" w:rsidRPr="004963CC" w:rsidRDefault="00A65821" w:rsidP="00A65821">
      <w:pPr>
        <w:pStyle w:val="NoSpacing"/>
        <w:spacing w:line="276" w:lineRule="auto"/>
        <w:jc w:val="center"/>
        <w:rPr>
          <w:rFonts w:ascii="Georgia" w:eastAsiaTheme="minorEastAsia" w:hAnsi="Georgia"/>
          <w:i/>
          <w:sz w:val="24"/>
          <w:szCs w:val="24"/>
          <w:lang w:val="ru-RU"/>
        </w:rPr>
      </w:pPr>
      <w:r w:rsidRPr="004963CC">
        <w:rPr>
          <w:rFonts w:ascii="Georgia" w:eastAsiaTheme="minorEastAsia" w:hAnsi="Georgia"/>
          <w:noProof/>
          <w:sz w:val="24"/>
          <w:szCs w:val="24"/>
        </w:rPr>
        <w:drawing>
          <wp:inline distT="0" distB="0" distL="0" distR="0" wp14:anchorId="34B092F7" wp14:editId="34B092F8">
            <wp:extent cx="4844415" cy="2628900"/>
            <wp:effectExtent l="0" t="0" r="0" b="0"/>
            <wp:docPr id="709" name="Picture 709" descr="Untitled1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10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4415" cy="2628900"/>
                    </a:xfrm>
                    <a:prstGeom prst="rect">
                      <a:avLst/>
                    </a:prstGeom>
                    <a:noFill/>
                    <a:ln>
                      <a:noFill/>
                    </a:ln>
                  </pic:spPr>
                </pic:pic>
              </a:graphicData>
            </a:graphic>
          </wp:inline>
        </w:drawing>
      </w:r>
      <w:r w:rsidRPr="004963CC">
        <w:rPr>
          <w:rFonts w:ascii="Georgia" w:eastAsiaTheme="minorEastAsia" w:hAnsi="Georgia"/>
          <w:i/>
          <w:sz w:val="24"/>
          <w:szCs w:val="24"/>
          <w:lang w:val="ru-RU"/>
        </w:rPr>
        <w:t xml:space="preserve"> </w:t>
      </w:r>
    </w:p>
    <w:p w14:paraId="34B09165" w14:textId="77777777" w:rsidR="00A65821" w:rsidRPr="004963CC" w:rsidRDefault="00700BEE" w:rsidP="00A65821">
      <w:pPr>
        <w:pStyle w:val="NoSpacing"/>
        <w:spacing w:line="276" w:lineRule="auto"/>
        <w:jc w:val="center"/>
        <w:rPr>
          <w:rFonts w:ascii="Georgia" w:eastAsiaTheme="minorEastAsia" w:hAnsi="Georgia"/>
          <w:sz w:val="24"/>
          <w:szCs w:val="24"/>
          <w:lang w:val="ru-RU"/>
        </w:rPr>
      </w:pPr>
      <w:r w:rsidRPr="004963CC">
        <w:rPr>
          <w:rFonts w:ascii="Georgia" w:eastAsiaTheme="minorEastAsia" w:hAnsi="Georgia"/>
          <w:sz w:val="24"/>
          <w:szCs w:val="24"/>
          <w:lang w:val="ru-RU"/>
        </w:rPr>
        <w:t>Сл.  40 и</w:t>
      </w:r>
      <w:r w:rsidR="00A65821" w:rsidRPr="004963CC">
        <w:rPr>
          <w:rFonts w:ascii="Georgia" w:eastAsiaTheme="minorEastAsia" w:hAnsi="Georgia"/>
          <w:sz w:val="24"/>
          <w:szCs w:val="24"/>
          <w:lang w:val="ru-RU"/>
        </w:rPr>
        <w:t xml:space="preserve"> 41. </w:t>
      </w:r>
      <w:r w:rsidR="00CB5D9A" w:rsidRPr="004963CC">
        <w:rPr>
          <w:rFonts w:ascii="Georgia" w:eastAsiaTheme="minorEastAsia" w:hAnsi="Georgia"/>
          <w:sz w:val="24"/>
          <w:szCs w:val="24"/>
          <w:lang w:val="ru-RU"/>
        </w:rPr>
        <w:t>Супериорна естетика</w:t>
      </w:r>
    </w:p>
    <w:p w14:paraId="34B09166" w14:textId="77777777" w:rsidR="00353F40" w:rsidRPr="004963CC" w:rsidRDefault="00353F40" w:rsidP="00A65821">
      <w:pPr>
        <w:pStyle w:val="NoSpacing"/>
        <w:spacing w:line="276" w:lineRule="auto"/>
        <w:jc w:val="center"/>
        <w:rPr>
          <w:rFonts w:ascii="Georgia" w:eastAsiaTheme="minorEastAsia" w:hAnsi="Georgia"/>
          <w:sz w:val="24"/>
          <w:szCs w:val="24"/>
          <w:lang w:val="ru-RU"/>
        </w:rPr>
      </w:pPr>
    </w:p>
    <w:p w14:paraId="34B09167" w14:textId="77777777" w:rsidR="00A65821" w:rsidRDefault="00A65821" w:rsidP="00A65821">
      <w:pPr>
        <w:pStyle w:val="NoSpacing"/>
        <w:spacing w:line="276" w:lineRule="auto"/>
        <w:jc w:val="both"/>
        <w:rPr>
          <w:rFonts w:ascii="Georgia" w:hAnsi="Georgia" w:cs="Times New Roman"/>
          <w:b/>
          <w:sz w:val="24"/>
          <w:szCs w:val="24"/>
          <w:lang w:val="mk-MK"/>
        </w:rPr>
      </w:pPr>
    </w:p>
    <w:p w14:paraId="34B09168" w14:textId="77777777" w:rsidR="00920091" w:rsidRPr="004963CC" w:rsidRDefault="00920091" w:rsidP="00A65821">
      <w:pPr>
        <w:pStyle w:val="NoSpacing"/>
        <w:spacing w:line="276" w:lineRule="auto"/>
        <w:jc w:val="both"/>
        <w:rPr>
          <w:rFonts w:ascii="Georgia" w:hAnsi="Georgia" w:cs="Times New Roman"/>
          <w:b/>
          <w:sz w:val="24"/>
          <w:szCs w:val="24"/>
          <w:lang w:val="mk-MK"/>
        </w:rPr>
      </w:pPr>
    </w:p>
    <w:p w14:paraId="34B09169" w14:textId="77777777" w:rsidR="00A65821" w:rsidRPr="004963CC" w:rsidRDefault="00245FB4" w:rsidP="00A65821">
      <w:pPr>
        <w:pStyle w:val="NoSpacing"/>
        <w:numPr>
          <w:ilvl w:val="1"/>
          <w:numId w:val="9"/>
        </w:numPr>
        <w:spacing w:line="276" w:lineRule="auto"/>
        <w:jc w:val="both"/>
        <w:rPr>
          <w:rFonts w:ascii="Georgia" w:hAnsi="Georgia" w:cs="Times New Roman"/>
          <w:b/>
          <w:sz w:val="24"/>
          <w:szCs w:val="24"/>
          <w:lang w:val="mk-MK"/>
        </w:rPr>
      </w:pPr>
      <w:r w:rsidRPr="004963CC">
        <w:rPr>
          <w:rFonts w:ascii="Georgia" w:hAnsi="Georgia" w:cs="Times New Roman"/>
          <w:b/>
          <w:sz w:val="24"/>
          <w:szCs w:val="24"/>
          <w:lang w:val="mk-MK"/>
        </w:rPr>
        <w:t xml:space="preserve">Индикации и контраиндикации на </w:t>
      </w:r>
      <w:r w:rsidRPr="004963CC">
        <w:rPr>
          <w:rFonts w:ascii="Georgia" w:hAnsi="Georgia"/>
          <w:b/>
          <w:sz w:val="24"/>
          <w:szCs w:val="24"/>
          <w:lang w:val="ru-RU"/>
        </w:rPr>
        <w:t>протетички реставрации кај мали дефекти во забниот низ</w:t>
      </w:r>
    </w:p>
    <w:p w14:paraId="34B0916A" w14:textId="77777777" w:rsidR="00353F40" w:rsidRPr="004963CC" w:rsidRDefault="00353F40" w:rsidP="00353F40">
      <w:pPr>
        <w:pStyle w:val="NoSpacing"/>
        <w:spacing w:line="276" w:lineRule="auto"/>
        <w:ind w:left="900"/>
        <w:jc w:val="both"/>
        <w:rPr>
          <w:rFonts w:ascii="Georgia" w:hAnsi="Georgia" w:cs="Times New Roman"/>
          <w:b/>
          <w:sz w:val="24"/>
          <w:szCs w:val="24"/>
          <w:lang w:val="mk-MK"/>
        </w:rPr>
      </w:pPr>
    </w:p>
    <w:p w14:paraId="34B0916B"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p>
    <w:p w14:paraId="34B0916C" w14:textId="77777777" w:rsidR="00A65821" w:rsidRPr="004963CC" w:rsidRDefault="00977675" w:rsidP="00A65821">
      <w:pPr>
        <w:pStyle w:val="NoSpacing"/>
        <w:spacing w:line="276" w:lineRule="auto"/>
        <w:ind w:firstLine="375"/>
        <w:jc w:val="both"/>
        <w:rPr>
          <w:rFonts w:ascii="Georgia" w:hAnsi="Georgia"/>
          <w:sz w:val="24"/>
          <w:szCs w:val="24"/>
          <w:lang w:val="ru-RU"/>
        </w:rPr>
      </w:pPr>
      <w:r w:rsidRPr="004963CC">
        <w:rPr>
          <w:rFonts w:ascii="Georgia" w:hAnsi="Georgia"/>
          <w:sz w:val="24"/>
          <w:szCs w:val="24"/>
          <w:lang w:val="ru-RU"/>
        </w:rPr>
        <w:t>Ако се земе</w:t>
      </w:r>
      <w:r w:rsidR="00A65821" w:rsidRPr="004963CC">
        <w:rPr>
          <w:rFonts w:ascii="Georgia" w:hAnsi="Georgia"/>
          <w:sz w:val="24"/>
          <w:szCs w:val="24"/>
          <w:lang w:val="ru-RU"/>
        </w:rPr>
        <w:t xml:space="preserve"> предвид дека се работи за </w:t>
      </w:r>
      <w:r w:rsidR="00F248C3" w:rsidRPr="004963CC">
        <w:rPr>
          <w:rFonts w:ascii="Georgia" w:hAnsi="Georgia"/>
          <w:sz w:val="24"/>
          <w:szCs w:val="24"/>
          <w:lang w:val="ru-RU"/>
        </w:rPr>
        <w:t>реставрации</w:t>
      </w:r>
      <w:r w:rsidR="00A65821" w:rsidRPr="004963CC">
        <w:rPr>
          <w:rFonts w:ascii="Georgia" w:hAnsi="Georgia"/>
          <w:sz w:val="24"/>
          <w:szCs w:val="24"/>
          <w:lang w:val="ru-RU"/>
        </w:rPr>
        <w:t xml:space="preserve"> кои во иднина ќе земаат с</w:t>
      </w:r>
      <w:r w:rsidR="00A65821" w:rsidRPr="004963CC">
        <w:rPr>
          <w:rFonts w:ascii="Times New Roman" w:hAnsi="Times New Roman" w:cs="Times New Roman"/>
          <w:sz w:val="24"/>
          <w:szCs w:val="24"/>
          <w:lang w:val="ru-RU"/>
        </w:rPr>
        <w:t>ѐ</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поголема</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примена</w:t>
      </w:r>
      <w:r w:rsidR="00A65821" w:rsidRPr="004963CC">
        <w:rPr>
          <w:rFonts w:ascii="Georgia" w:hAnsi="Georgia"/>
          <w:sz w:val="24"/>
          <w:szCs w:val="24"/>
          <w:lang w:val="ru-RU"/>
        </w:rPr>
        <w:t>,</w:t>
      </w:r>
      <w:r w:rsidR="00F248C3" w:rsidRPr="004963CC">
        <w:rPr>
          <w:rFonts w:ascii="Georgia" w:hAnsi="Georgia"/>
          <w:sz w:val="24"/>
          <w:szCs w:val="24"/>
          <w:lang w:val="ru-RU"/>
        </w:rPr>
        <w:t xml:space="preserve"> а 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многу</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важно</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да</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се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познаваат</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индикациите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и</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контраиндикациите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како</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и</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компликациите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кои</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можат</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да</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се</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случат</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при</w:t>
      </w:r>
      <w:r w:rsidR="00A65821" w:rsidRPr="004963CC">
        <w:rPr>
          <w:rFonts w:ascii="Georgia" w:hAnsi="Georgia"/>
          <w:sz w:val="24"/>
          <w:szCs w:val="24"/>
          <w:lang w:val="ru-RU"/>
        </w:rPr>
        <w:t xml:space="preserve"> </w:t>
      </w:r>
      <w:r w:rsidR="00A65821" w:rsidRPr="004963CC">
        <w:rPr>
          <w:rFonts w:ascii="Georgia" w:hAnsi="Georgia" w:cs="Georgia"/>
          <w:sz w:val="24"/>
          <w:szCs w:val="24"/>
          <w:lang w:val="ru-RU"/>
        </w:rPr>
        <w:t>изработката</w:t>
      </w:r>
      <w:r w:rsidR="00A65821" w:rsidRPr="004963CC">
        <w:rPr>
          <w:rFonts w:ascii="Georgia" w:hAnsi="Georgia"/>
          <w:sz w:val="24"/>
          <w:szCs w:val="24"/>
          <w:lang w:val="ru-RU"/>
        </w:rPr>
        <w:t>.</w:t>
      </w:r>
    </w:p>
    <w:p w14:paraId="34B0916D" w14:textId="77777777" w:rsidR="00A65821" w:rsidRPr="004963CC" w:rsidRDefault="00A65821" w:rsidP="00A65821">
      <w:pPr>
        <w:pStyle w:val="NoSpacing"/>
        <w:spacing w:line="276" w:lineRule="auto"/>
        <w:ind w:left="540"/>
        <w:jc w:val="both"/>
        <w:rPr>
          <w:rFonts w:ascii="Georgia" w:hAnsi="Georgia" w:cs="Times New Roman"/>
          <w:sz w:val="24"/>
          <w:szCs w:val="24"/>
          <w:lang w:val="ru-RU"/>
        </w:rPr>
      </w:pPr>
    </w:p>
    <w:p w14:paraId="34B0916E" w14:textId="77777777" w:rsidR="007B3620" w:rsidRPr="004963CC" w:rsidRDefault="007B3620" w:rsidP="00A65821">
      <w:pPr>
        <w:pStyle w:val="NoSpacing"/>
        <w:spacing w:line="276" w:lineRule="auto"/>
        <w:ind w:left="540"/>
        <w:jc w:val="both"/>
        <w:rPr>
          <w:rFonts w:ascii="Georgia" w:hAnsi="Georgia" w:cs="Times New Roman"/>
          <w:sz w:val="24"/>
          <w:szCs w:val="24"/>
          <w:lang w:val="ru-RU"/>
        </w:rPr>
      </w:pPr>
    </w:p>
    <w:p w14:paraId="34B0916F" w14:textId="77777777" w:rsidR="00353F40" w:rsidRPr="004963CC" w:rsidRDefault="00353F40" w:rsidP="00A65821">
      <w:pPr>
        <w:pStyle w:val="NoSpacing"/>
        <w:spacing w:line="276" w:lineRule="auto"/>
        <w:ind w:left="540"/>
        <w:jc w:val="both"/>
        <w:rPr>
          <w:rFonts w:ascii="Georgia" w:hAnsi="Georgia" w:cs="Times New Roman"/>
          <w:sz w:val="24"/>
          <w:szCs w:val="24"/>
          <w:lang w:val="ru-RU"/>
        </w:rPr>
      </w:pPr>
    </w:p>
    <w:p w14:paraId="34B09170"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r w:rsidRPr="004963CC">
        <w:rPr>
          <w:rFonts w:ascii="Georgia" w:hAnsi="Georgia" w:cs="Times New Roman"/>
          <w:b/>
          <w:sz w:val="24"/>
          <w:szCs w:val="24"/>
          <w:lang w:val="mk-MK"/>
        </w:rPr>
        <w:t xml:space="preserve">4.5.1. </w:t>
      </w:r>
      <w:r w:rsidR="007B3620" w:rsidRPr="004963CC">
        <w:rPr>
          <w:rFonts w:ascii="Georgia" w:hAnsi="Georgia" w:cs="Times New Roman"/>
          <w:b/>
          <w:sz w:val="24"/>
          <w:szCs w:val="24"/>
          <w:lang w:val="mk-MK"/>
        </w:rPr>
        <w:t>Индикации</w:t>
      </w:r>
    </w:p>
    <w:p w14:paraId="34B09171"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p>
    <w:p w14:paraId="34B09172" w14:textId="77777777" w:rsidR="00353F40" w:rsidRPr="004963CC" w:rsidRDefault="00353F40" w:rsidP="00A65821">
      <w:pPr>
        <w:pStyle w:val="NoSpacing"/>
        <w:spacing w:line="276" w:lineRule="auto"/>
        <w:ind w:left="540"/>
        <w:jc w:val="both"/>
        <w:rPr>
          <w:rFonts w:ascii="Georgia" w:hAnsi="Georgia" w:cs="Times New Roman"/>
          <w:b/>
          <w:sz w:val="24"/>
          <w:szCs w:val="24"/>
          <w:lang w:val="mk-MK"/>
        </w:rPr>
      </w:pPr>
    </w:p>
    <w:p w14:paraId="34B09173" w14:textId="77777777" w:rsidR="00A65821" w:rsidRPr="004963CC" w:rsidRDefault="00A65821" w:rsidP="00A65821">
      <w:pPr>
        <w:pStyle w:val="NoSpacing"/>
        <w:spacing w:line="276" w:lineRule="auto"/>
        <w:ind w:firstLine="540"/>
        <w:jc w:val="both"/>
        <w:rPr>
          <w:rFonts w:ascii="Georgia" w:eastAsiaTheme="minorEastAsia" w:hAnsi="Georgia"/>
          <w:sz w:val="24"/>
          <w:szCs w:val="24"/>
          <w:lang w:val="ru-RU"/>
        </w:rPr>
      </w:pPr>
      <w:r w:rsidRPr="004963CC">
        <w:rPr>
          <w:rFonts w:ascii="Georgia" w:eastAsiaTheme="minorEastAsia" w:hAnsi="Georgia"/>
          <w:sz w:val="24"/>
          <w:szCs w:val="24"/>
          <w:lang w:val="ru-RU"/>
        </w:rPr>
        <w:t>Разликуваме три вида на индик</w:t>
      </w:r>
      <w:r w:rsidR="00F248C3" w:rsidRPr="004963CC">
        <w:rPr>
          <w:rFonts w:ascii="Georgia" w:eastAsiaTheme="minorEastAsia" w:hAnsi="Georgia"/>
          <w:sz w:val="24"/>
          <w:szCs w:val="24"/>
          <w:lang w:val="ru-RU"/>
        </w:rPr>
        <w:t>ации, а тие се: естетски, превен</w:t>
      </w:r>
      <w:r w:rsidRPr="004963CC">
        <w:rPr>
          <w:rFonts w:ascii="Georgia" w:eastAsiaTheme="minorEastAsia" w:hAnsi="Georgia"/>
          <w:sz w:val="24"/>
          <w:szCs w:val="24"/>
          <w:lang w:val="ru-RU"/>
        </w:rPr>
        <w:t xml:space="preserve">тивни (заштитни) и </w:t>
      </w:r>
      <w:r w:rsidR="00B707F2" w:rsidRPr="004963CC">
        <w:rPr>
          <w:rFonts w:ascii="Georgia" w:eastAsiaTheme="minorEastAsia" w:hAnsi="Georgia"/>
          <w:sz w:val="24"/>
          <w:szCs w:val="24"/>
          <w:lang w:val="ru-RU"/>
        </w:rPr>
        <w:t>функционални</w:t>
      </w:r>
      <w:r w:rsidRPr="004963CC">
        <w:rPr>
          <w:rFonts w:ascii="Georgia" w:eastAsiaTheme="minorEastAsia" w:hAnsi="Georgia"/>
          <w:sz w:val="24"/>
          <w:szCs w:val="24"/>
          <w:lang w:val="ru-RU"/>
        </w:rPr>
        <w:t>.</w:t>
      </w:r>
    </w:p>
    <w:p w14:paraId="34B09174" w14:textId="77777777" w:rsidR="004869CC" w:rsidRPr="004963CC" w:rsidRDefault="004869CC" w:rsidP="00A65821">
      <w:pPr>
        <w:pStyle w:val="NoSpacing"/>
        <w:spacing w:line="276" w:lineRule="auto"/>
        <w:ind w:firstLine="540"/>
        <w:jc w:val="both"/>
        <w:rPr>
          <w:rFonts w:ascii="Georgia" w:eastAsiaTheme="minorEastAsia" w:hAnsi="Georgia"/>
          <w:sz w:val="24"/>
          <w:szCs w:val="24"/>
          <w:lang w:val="ru-RU"/>
        </w:rPr>
      </w:pPr>
    </w:p>
    <w:p w14:paraId="34B09175" w14:textId="77777777" w:rsidR="00A65821" w:rsidRPr="004963CC" w:rsidRDefault="00A65821" w:rsidP="00A65821">
      <w:pPr>
        <w:pStyle w:val="NoSpacing"/>
        <w:spacing w:line="276" w:lineRule="auto"/>
        <w:ind w:firstLine="360"/>
        <w:jc w:val="both"/>
        <w:rPr>
          <w:rFonts w:ascii="Georgia" w:eastAsiaTheme="minorEastAsia" w:hAnsi="Georgia"/>
          <w:sz w:val="24"/>
          <w:szCs w:val="24"/>
          <w:lang w:val="ru-RU"/>
        </w:rPr>
      </w:pPr>
      <w:r w:rsidRPr="004963CC">
        <w:rPr>
          <w:rFonts w:ascii="Georgia" w:eastAsiaTheme="minorEastAsia" w:hAnsi="Georgia"/>
          <w:sz w:val="24"/>
          <w:szCs w:val="24"/>
          <w:lang w:val="ru-RU"/>
        </w:rPr>
        <w:t>Индикација за естетски</w:t>
      </w:r>
      <w:r w:rsidRPr="004963CC">
        <w:rPr>
          <w:rFonts w:ascii="Georgia" w:eastAsiaTheme="minorEastAsia" w:hAnsi="Georgia"/>
          <w:b/>
          <w:sz w:val="24"/>
          <w:szCs w:val="24"/>
          <w:lang w:val="ru-RU"/>
        </w:rPr>
        <w:t xml:space="preserve"> </w:t>
      </w:r>
      <w:r w:rsidRPr="004963CC">
        <w:rPr>
          <w:rFonts w:ascii="Georgia" w:eastAsiaTheme="minorEastAsia" w:hAnsi="Georgia"/>
          <w:sz w:val="24"/>
          <w:szCs w:val="24"/>
          <w:lang w:val="ru-RU"/>
        </w:rPr>
        <w:t xml:space="preserve">индиректни надоместоци е желбата на пациентот за </w:t>
      </w:r>
      <w:r w:rsidR="00E86A60" w:rsidRPr="004963CC">
        <w:rPr>
          <w:rFonts w:ascii="Georgia" w:eastAsiaTheme="minorEastAsia" w:hAnsi="Georgia"/>
          <w:sz w:val="24"/>
          <w:szCs w:val="24"/>
          <w:lang w:val="ru-RU"/>
        </w:rPr>
        <w:t>добивање</w:t>
      </w:r>
      <w:r w:rsidRPr="004963CC">
        <w:rPr>
          <w:rFonts w:ascii="Georgia" w:eastAsiaTheme="minorEastAsia" w:hAnsi="Georgia"/>
          <w:sz w:val="24"/>
          <w:szCs w:val="24"/>
          <w:lang w:val="ru-RU"/>
        </w:rPr>
        <w:t xml:space="preserve"> на ес</w:t>
      </w:r>
      <w:r w:rsidR="006463D5" w:rsidRPr="004963CC">
        <w:rPr>
          <w:rFonts w:ascii="Georgia" w:eastAsiaTheme="minorEastAsia" w:hAnsi="Georgia"/>
          <w:sz w:val="24"/>
          <w:szCs w:val="24"/>
          <w:lang w:val="ru-RU"/>
        </w:rPr>
        <w:t>тетски надоместоци. На латералн</w:t>
      </w:r>
      <w:r w:rsidR="00E86A60" w:rsidRPr="004963CC">
        <w:rPr>
          <w:rFonts w:ascii="Georgia" w:eastAsiaTheme="minorEastAsia" w:hAnsi="Georgia"/>
          <w:sz w:val="24"/>
          <w:szCs w:val="24"/>
          <w:lang w:val="ru-RU"/>
        </w:rPr>
        <w:t xml:space="preserve">ите заби </w:t>
      </w:r>
      <w:r w:rsidRPr="004963CC">
        <w:rPr>
          <w:rFonts w:ascii="Georgia" w:eastAsiaTheme="minorEastAsia" w:hAnsi="Georgia"/>
          <w:sz w:val="24"/>
          <w:szCs w:val="24"/>
          <w:lang w:val="ru-RU"/>
        </w:rPr>
        <w:t>кога ширината на примарниот оклузален кавитет ја надминува ширината на половина од оклузалната површина, па со тоа букалната и лин</w:t>
      </w:r>
      <w:r w:rsidR="00E86A60" w:rsidRPr="004963CC">
        <w:rPr>
          <w:rFonts w:ascii="Georgia" w:eastAsiaTheme="minorEastAsia" w:hAnsi="Georgia"/>
          <w:sz w:val="24"/>
          <w:szCs w:val="24"/>
          <w:lang w:val="ru-RU"/>
        </w:rPr>
        <w:t>гвалната граница мора да бидат за</w:t>
      </w:r>
      <w:r w:rsidRPr="004963CC">
        <w:rPr>
          <w:rFonts w:ascii="Georgia" w:eastAsiaTheme="minorEastAsia" w:hAnsi="Georgia"/>
          <w:sz w:val="24"/>
          <w:szCs w:val="24"/>
          <w:lang w:val="ru-RU"/>
        </w:rPr>
        <w:t>чувани без видливи пукнатини</w:t>
      </w:r>
      <w:r w:rsidR="00D8511B" w:rsidRPr="004963CC">
        <w:rPr>
          <w:rFonts w:ascii="Georgia" w:eastAsiaTheme="minorEastAsia" w:hAnsi="Georgia"/>
          <w:sz w:val="24"/>
          <w:szCs w:val="24"/>
          <w:lang w:val="ru-RU"/>
        </w:rPr>
        <w:t xml:space="preserve">, а од тука произлегува </w:t>
      </w:r>
      <w:r w:rsidRPr="004963CC">
        <w:rPr>
          <w:rFonts w:ascii="Georgia" w:eastAsiaTheme="minorEastAsia" w:hAnsi="Georgia"/>
          <w:sz w:val="24"/>
          <w:szCs w:val="24"/>
          <w:lang w:val="ru-RU"/>
        </w:rPr>
        <w:t>естетска</w:t>
      </w:r>
      <w:r w:rsidR="00D8511B" w:rsidRPr="004963CC">
        <w:rPr>
          <w:rFonts w:ascii="Georgia" w:eastAsiaTheme="minorEastAsia" w:hAnsi="Georgia"/>
          <w:sz w:val="24"/>
          <w:szCs w:val="24"/>
          <w:lang w:val="ru-RU"/>
        </w:rPr>
        <w:t>а</w:t>
      </w:r>
      <w:r w:rsidRPr="004963CC">
        <w:rPr>
          <w:rFonts w:ascii="Georgia" w:eastAsiaTheme="minorEastAsia" w:hAnsi="Georgia"/>
          <w:sz w:val="24"/>
          <w:szCs w:val="24"/>
          <w:lang w:val="ru-RU"/>
        </w:rPr>
        <w:t>.</w:t>
      </w:r>
    </w:p>
    <w:p w14:paraId="34B09176" w14:textId="77777777" w:rsidR="004869CC" w:rsidRPr="004963CC" w:rsidRDefault="004869CC" w:rsidP="00A65821">
      <w:pPr>
        <w:pStyle w:val="NoSpacing"/>
        <w:spacing w:line="276" w:lineRule="auto"/>
        <w:ind w:firstLine="360"/>
        <w:jc w:val="both"/>
        <w:rPr>
          <w:rFonts w:ascii="Georgia" w:eastAsiaTheme="minorEastAsia" w:hAnsi="Georgia"/>
          <w:sz w:val="24"/>
          <w:szCs w:val="24"/>
          <w:lang w:val="ru-RU"/>
        </w:rPr>
      </w:pPr>
    </w:p>
    <w:p w14:paraId="34B09177" w14:textId="77777777" w:rsidR="00A65821" w:rsidRPr="004963CC" w:rsidRDefault="00A65821" w:rsidP="00A65821">
      <w:pPr>
        <w:pStyle w:val="NoSpacing"/>
        <w:spacing w:line="276" w:lineRule="auto"/>
        <w:ind w:firstLine="360"/>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 Предност пред директните </w:t>
      </w:r>
      <w:r w:rsidR="006E6EAD" w:rsidRPr="004963CC">
        <w:rPr>
          <w:rFonts w:ascii="Georgia" w:eastAsiaTheme="minorEastAsia" w:hAnsi="Georgia"/>
          <w:sz w:val="24"/>
          <w:szCs w:val="24"/>
          <w:lang w:val="ru-RU"/>
        </w:rPr>
        <w:t>реставрации</w:t>
      </w:r>
      <w:r w:rsidRPr="004963CC">
        <w:rPr>
          <w:rFonts w:ascii="Georgia" w:eastAsiaTheme="minorEastAsia" w:hAnsi="Georgia"/>
          <w:sz w:val="24"/>
          <w:szCs w:val="24"/>
          <w:lang w:val="ru-RU"/>
        </w:rPr>
        <w:t xml:space="preserve"> е секако подолгата трајност, нивните подобри механич</w:t>
      </w:r>
      <w:r w:rsidR="006E6EAD" w:rsidRPr="004963CC">
        <w:rPr>
          <w:rFonts w:ascii="Georgia" w:eastAsiaTheme="minorEastAsia" w:hAnsi="Georgia"/>
          <w:sz w:val="24"/>
          <w:szCs w:val="24"/>
          <w:lang w:val="ru-RU"/>
        </w:rPr>
        <w:t>ки својства. К</w:t>
      </w:r>
      <w:r w:rsidRPr="004963CC">
        <w:rPr>
          <w:rFonts w:ascii="Georgia" w:eastAsiaTheme="minorEastAsia" w:hAnsi="Georgia"/>
          <w:sz w:val="24"/>
          <w:szCs w:val="24"/>
          <w:lang w:val="ru-RU"/>
        </w:rPr>
        <w:t>ај онлеите и оверлеите има можаност за заштита на туберите од пукање и одкршување</w:t>
      </w:r>
      <w:r w:rsidR="006E6EAD" w:rsidRPr="004963CC">
        <w:rPr>
          <w:rFonts w:ascii="Georgia" w:eastAsiaTheme="minorEastAsia" w:hAnsi="Georgia"/>
          <w:sz w:val="24"/>
          <w:szCs w:val="24"/>
          <w:lang w:val="ru-RU"/>
        </w:rPr>
        <w:t>, од кадешто</w:t>
      </w:r>
      <w:r w:rsidRPr="004963CC">
        <w:rPr>
          <w:rFonts w:ascii="Georgia" w:eastAsiaTheme="minorEastAsia" w:hAnsi="Georgia"/>
          <w:sz w:val="24"/>
          <w:szCs w:val="24"/>
          <w:lang w:val="ru-RU"/>
        </w:rPr>
        <w:t xml:space="preserve"> </w:t>
      </w:r>
      <w:r w:rsidR="006E6EAD" w:rsidRPr="004963CC">
        <w:rPr>
          <w:rFonts w:ascii="Georgia" w:eastAsiaTheme="minorEastAsia" w:hAnsi="Georgia"/>
          <w:sz w:val="24"/>
          <w:szCs w:val="24"/>
          <w:lang w:val="ru-RU"/>
        </w:rPr>
        <w:t>произлегува превентивната индикација</w:t>
      </w:r>
      <w:r w:rsidRPr="004963CC">
        <w:rPr>
          <w:rFonts w:ascii="Georgia" w:eastAsiaTheme="minorEastAsia" w:hAnsi="Georgia"/>
          <w:sz w:val="24"/>
          <w:szCs w:val="24"/>
          <w:lang w:val="ru-RU"/>
        </w:rPr>
        <w:t xml:space="preserve">. </w:t>
      </w:r>
    </w:p>
    <w:p w14:paraId="34B09178" w14:textId="77777777" w:rsidR="006463D5" w:rsidRPr="004963CC" w:rsidRDefault="006463D5" w:rsidP="00A65821">
      <w:pPr>
        <w:pStyle w:val="NoSpacing"/>
        <w:spacing w:line="276" w:lineRule="auto"/>
        <w:ind w:firstLine="360"/>
        <w:jc w:val="both"/>
        <w:rPr>
          <w:rFonts w:ascii="Georgia" w:eastAsiaTheme="minorEastAsia" w:hAnsi="Georgia"/>
          <w:sz w:val="24"/>
          <w:szCs w:val="24"/>
          <w:lang w:val="ru-RU"/>
        </w:rPr>
      </w:pPr>
    </w:p>
    <w:p w14:paraId="34B09179" w14:textId="77777777" w:rsidR="00A65821" w:rsidRPr="004963CC" w:rsidRDefault="00A65821" w:rsidP="00A65821">
      <w:pPr>
        <w:pStyle w:val="NoSpacing"/>
        <w:spacing w:line="276" w:lineRule="auto"/>
        <w:ind w:firstLine="360"/>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Освен овие индикации инлеите се користат и како </w:t>
      </w:r>
      <w:r w:rsidR="00FF76D5" w:rsidRPr="004963CC">
        <w:rPr>
          <w:rFonts w:ascii="Georgia" w:eastAsiaTheme="minorEastAsia" w:hAnsi="Georgia"/>
          <w:sz w:val="24"/>
          <w:szCs w:val="24"/>
          <w:lang w:val="ru-RU"/>
        </w:rPr>
        <w:t>врски</w:t>
      </w:r>
      <w:r w:rsidRPr="004963CC">
        <w:rPr>
          <w:rFonts w:ascii="Georgia" w:eastAsiaTheme="minorEastAsia" w:hAnsi="Georgia"/>
          <w:sz w:val="24"/>
          <w:szCs w:val="24"/>
          <w:lang w:val="ru-RU"/>
        </w:rPr>
        <w:t xml:space="preserve"> на </w:t>
      </w:r>
      <w:r w:rsidR="00FF76D5" w:rsidRPr="004963CC">
        <w:rPr>
          <w:rFonts w:ascii="Georgia" w:eastAsiaTheme="minorEastAsia" w:hAnsi="Georgia"/>
          <w:sz w:val="24"/>
          <w:szCs w:val="24"/>
          <w:lang w:val="ru-RU"/>
        </w:rPr>
        <w:t xml:space="preserve">денталните </w:t>
      </w:r>
      <w:r w:rsidRPr="004963CC">
        <w:rPr>
          <w:rFonts w:ascii="Georgia" w:eastAsiaTheme="minorEastAsia" w:hAnsi="Georgia"/>
          <w:sz w:val="24"/>
          <w:szCs w:val="24"/>
          <w:lang w:val="ru-RU"/>
        </w:rPr>
        <w:t>мостови</w:t>
      </w:r>
      <w:r w:rsidR="00FF76D5" w:rsidRPr="004963CC">
        <w:rPr>
          <w:rFonts w:ascii="Georgia" w:eastAsiaTheme="minorEastAsia" w:hAnsi="Georgia"/>
          <w:sz w:val="24"/>
          <w:szCs w:val="24"/>
          <w:lang w:val="ru-RU"/>
        </w:rPr>
        <w:t xml:space="preserve">, со што ја оправдуваат функционалната </w:t>
      </w:r>
      <w:r w:rsidRPr="004963CC">
        <w:rPr>
          <w:rFonts w:ascii="Georgia" w:eastAsiaTheme="minorEastAsia" w:hAnsi="Georgia"/>
          <w:sz w:val="24"/>
          <w:szCs w:val="24"/>
          <w:lang w:val="ru-RU"/>
        </w:rPr>
        <w:t>индикација</w:t>
      </w:r>
      <w:r w:rsidR="00FF76D5" w:rsidRPr="004963CC">
        <w:rPr>
          <w:rFonts w:ascii="Georgia" w:eastAsiaTheme="minorEastAsia" w:hAnsi="Georgia"/>
          <w:sz w:val="24"/>
          <w:szCs w:val="24"/>
          <w:lang w:val="ru-RU"/>
        </w:rPr>
        <w:t>.</w:t>
      </w:r>
    </w:p>
    <w:p w14:paraId="34B0917A" w14:textId="77777777" w:rsidR="004869CC" w:rsidRPr="004963CC" w:rsidRDefault="004869CC" w:rsidP="00A65821">
      <w:pPr>
        <w:pStyle w:val="NoSpacing"/>
        <w:spacing w:line="276" w:lineRule="auto"/>
        <w:ind w:firstLine="360"/>
        <w:jc w:val="both"/>
        <w:rPr>
          <w:rFonts w:ascii="Georgia" w:eastAsiaTheme="minorEastAsia" w:hAnsi="Georgia"/>
          <w:sz w:val="24"/>
          <w:szCs w:val="24"/>
          <w:lang w:val="ru-RU"/>
        </w:rPr>
      </w:pPr>
    </w:p>
    <w:p w14:paraId="34B0917B" w14:textId="77777777" w:rsidR="00A65821" w:rsidRPr="004963CC" w:rsidRDefault="00A65821" w:rsidP="00A65821">
      <w:pPr>
        <w:pStyle w:val="NoSpacing"/>
        <w:spacing w:line="276" w:lineRule="auto"/>
        <w:jc w:val="both"/>
        <w:rPr>
          <w:rFonts w:ascii="Georgia" w:hAnsi="Georgia" w:cs="Times New Roman"/>
          <w:b/>
          <w:sz w:val="24"/>
          <w:szCs w:val="24"/>
          <w:lang w:val="ru-RU"/>
        </w:rPr>
      </w:pPr>
    </w:p>
    <w:p w14:paraId="34B0917C" w14:textId="77777777" w:rsidR="00353F40" w:rsidRPr="004963CC" w:rsidRDefault="00353F40" w:rsidP="00A65821">
      <w:pPr>
        <w:pStyle w:val="NoSpacing"/>
        <w:spacing w:line="276" w:lineRule="auto"/>
        <w:jc w:val="both"/>
        <w:rPr>
          <w:rFonts w:ascii="Georgia" w:hAnsi="Georgia" w:cs="Times New Roman"/>
          <w:b/>
          <w:sz w:val="24"/>
          <w:szCs w:val="24"/>
          <w:lang w:val="ru-RU"/>
        </w:rPr>
      </w:pPr>
    </w:p>
    <w:p w14:paraId="34B0917D"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r w:rsidRPr="004963CC">
        <w:rPr>
          <w:rFonts w:ascii="Georgia" w:hAnsi="Georgia" w:cs="Times New Roman"/>
          <w:b/>
          <w:sz w:val="24"/>
          <w:szCs w:val="24"/>
          <w:lang w:val="mk-MK"/>
        </w:rPr>
        <w:t xml:space="preserve">4.5.2. </w:t>
      </w:r>
      <w:r w:rsidR="006463D5" w:rsidRPr="004963CC">
        <w:rPr>
          <w:rFonts w:ascii="Georgia" w:hAnsi="Georgia" w:cs="Times New Roman"/>
          <w:b/>
          <w:sz w:val="24"/>
          <w:szCs w:val="24"/>
          <w:lang w:val="mk-MK"/>
        </w:rPr>
        <w:t>Контраиндикации</w:t>
      </w:r>
    </w:p>
    <w:p w14:paraId="34B0917E" w14:textId="77777777" w:rsidR="00A65821" w:rsidRPr="004963CC" w:rsidRDefault="00A65821" w:rsidP="00A65821">
      <w:pPr>
        <w:pStyle w:val="NoSpacing"/>
        <w:spacing w:line="276" w:lineRule="auto"/>
        <w:ind w:left="540"/>
        <w:jc w:val="both"/>
        <w:rPr>
          <w:rFonts w:ascii="Georgia" w:hAnsi="Georgia" w:cs="Times New Roman"/>
          <w:b/>
          <w:sz w:val="24"/>
          <w:szCs w:val="24"/>
          <w:lang w:val="mk-MK"/>
        </w:rPr>
      </w:pPr>
    </w:p>
    <w:p w14:paraId="34B0917F" w14:textId="77777777" w:rsidR="00353F40" w:rsidRPr="004963CC" w:rsidRDefault="00353F40" w:rsidP="00A65821">
      <w:pPr>
        <w:pStyle w:val="NoSpacing"/>
        <w:spacing w:line="276" w:lineRule="auto"/>
        <w:ind w:left="540"/>
        <w:jc w:val="both"/>
        <w:rPr>
          <w:rFonts w:ascii="Georgia" w:hAnsi="Georgia" w:cs="Times New Roman"/>
          <w:b/>
          <w:sz w:val="24"/>
          <w:szCs w:val="24"/>
          <w:lang w:val="mk-MK"/>
        </w:rPr>
      </w:pPr>
    </w:p>
    <w:p w14:paraId="34B09180" w14:textId="77777777" w:rsidR="00A65821" w:rsidRPr="004963CC" w:rsidRDefault="00A65821" w:rsidP="00A65821">
      <w:pPr>
        <w:pStyle w:val="NoSpacing"/>
        <w:spacing w:line="276" w:lineRule="auto"/>
        <w:ind w:firstLine="375"/>
        <w:jc w:val="both"/>
        <w:rPr>
          <w:rFonts w:ascii="Georgia" w:eastAsiaTheme="minorEastAsia" w:hAnsi="Georgia"/>
          <w:sz w:val="24"/>
          <w:szCs w:val="24"/>
          <w:lang w:val="ru-RU"/>
        </w:rPr>
      </w:pPr>
      <w:r w:rsidRPr="004963CC">
        <w:rPr>
          <w:rFonts w:ascii="Georgia" w:eastAsiaTheme="minorEastAsia" w:hAnsi="Georgia"/>
          <w:sz w:val="24"/>
          <w:szCs w:val="24"/>
          <w:lang w:val="ru-RU"/>
        </w:rPr>
        <w:t>Нед</w:t>
      </w:r>
      <w:r w:rsidR="002E672E" w:rsidRPr="004963CC">
        <w:rPr>
          <w:rFonts w:ascii="Georgia" w:eastAsiaTheme="minorEastAsia" w:hAnsi="Georgia"/>
          <w:sz w:val="24"/>
          <w:szCs w:val="24"/>
          <w:lang w:val="ru-RU"/>
        </w:rPr>
        <w:t>оволната количина на преостаната здрава</w:t>
      </w:r>
      <w:r w:rsidRPr="004963CC">
        <w:rPr>
          <w:rFonts w:ascii="Georgia" w:eastAsiaTheme="minorEastAsia" w:hAnsi="Georgia"/>
          <w:sz w:val="24"/>
          <w:szCs w:val="24"/>
          <w:lang w:val="ru-RU"/>
        </w:rPr>
        <w:t xml:space="preserve"> забн</w:t>
      </w:r>
      <w:r w:rsidR="006463D5" w:rsidRPr="004963CC">
        <w:rPr>
          <w:rFonts w:ascii="Georgia" w:eastAsiaTheme="minorEastAsia" w:hAnsi="Georgia"/>
          <w:sz w:val="24"/>
          <w:szCs w:val="24"/>
          <w:lang w:val="ru-RU"/>
        </w:rPr>
        <w:t xml:space="preserve">а супстанција </w:t>
      </w:r>
      <w:r w:rsidRPr="004963CC">
        <w:rPr>
          <w:rFonts w:ascii="Georgia" w:eastAsiaTheme="minorEastAsia" w:hAnsi="Georgia"/>
          <w:sz w:val="24"/>
          <w:szCs w:val="24"/>
          <w:lang w:val="ru-RU"/>
        </w:rPr>
        <w:t>е главна контраиндикација бидејќи може да дојде до фрактура на коронката.</w:t>
      </w:r>
    </w:p>
    <w:p w14:paraId="34B09181" w14:textId="77777777" w:rsidR="004869CC" w:rsidRPr="004963CC" w:rsidRDefault="004869CC" w:rsidP="00A65821">
      <w:pPr>
        <w:pStyle w:val="NoSpacing"/>
        <w:spacing w:line="276" w:lineRule="auto"/>
        <w:ind w:firstLine="375"/>
        <w:jc w:val="both"/>
        <w:rPr>
          <w:rFonts w:ascii="Georgia" w:eastAsiaTheme="minorEastAsia" w:hAnsi="Georgia"/>
          <w:sz w:val="24"/>
          <w:szCs w:val="24"/>
          <w:lang w:val="ru-RU"/>
        </w:rPr>
      </w:pPr>
    </w:p>
    <w:p w14:paraId="34B09182" w14:textId="77777777" w:rsidR="00A65821" w:rsidRPr="004963CC" w:rsidRDefault="00A65821" w:rsidP="00A65821">
      <w:pPr>
        <w:pStyle w:val="NoSpacing"/>
        <w:spacing w:line="276" w:lineRule="auto"/>
        <w:ind w:firstLine="375"/>
        <w:jc w:val="both"/>
        <w:rPr>
          <w:rFonts w:ascii="Georgia" w:eastAsiaTheme="minorEastAsia" w:hAnsi="Georgia"/>
          <w:sz w:val="24"/>
          <w:szCs w:val="24"/>
          <w:lang w:val="ru-RU"/>
        </w:rPr>
      </w:pPr>
      <w:r w:rsidRPr="004963CC">
        <w:rPr>
          <w:rFonts w:ascii="Georgia" w:eastAsiaTheme="minorEastAsia" w:hAnsi="Georgia"/>
          <w:sz w:val="24"/>
          <w:szCs w:val="24"/>
          <w:lang w:val="ru-RU"/>
        </w:rPr>
        <w:t xml:space="preserve"> Како контраиндикација може да се смета и слабо одржавање на орална хигиена</w:t>
      </w:r>
      <w:r w:rsidR="002E672E" w:rsidRPr="004963CC">
        <w:rPr>
          <w:rFonts w:ascii="Georgia" w:eastAsiaTheme="minorEastAsia" w:hAnsi="Georgia"/>
          <w:sz w:val="24"/>
          <w:szCs w:val="24"/>
          <w:lang w:val="ru-RU"/>
        </w:rPr>
        <w:t xml:space="preserve"> од страна на пациентот.</w:t>
      </w:r>
      <w:r w:rsidRPr="004963CC">
        <w:rPr>
          <w:rFonts w:ascii="Georgia" w:eastAsiaTheme="minorEastAsia" w:hAnsi="Georgia"/>
          <w:sz w:val="24"/>
          <w:szCs w:val="24"/>
          <w:lang w:val="ru-RU"/>
        </w:rPr>
        <w:t xml:space="preserve"> </w:t>
      </w:r>
    </w:p>
    <w:p w14:paraId="34B09183" w14:textId="77777777" w:rsidR="004869CC" w:rsidRPr="004963CC" w:rsidRDefault="004869CC" w:rsidP="00A65821">
      <w:pPr>
        <w:pStyle w:val="NoSpacing"/>
        <w:spacing w:line="276" w:lineRule="auto"/>
        <w:ind w:firstLine="375"/>
        <w:jc w:val="both"/>
        <w:rPr>
          <w:rFonts w:ascii="Georgia" w:eastAsiaTheme="minorEastAsia" w:hAnsi="Georgia"/>
          <w:sz w:val="24"/>
          <w:szCs w:val="24"/>
          <w:lang w:val="ru-RU"/>
        </w:rPr>
      </w:pPr>
    </w:p>
    <w:p w14:paraId="34B09184" w14:textId="77777777" w:rsidR="00A65821" w:rsidRPr="004963CC" w:rsidRDefault="00946A64" w:rsidP="00A65821">
      <w:pPr>
        <w:pStyle w:val="NoSpacing"/>
        <w:spacing w:line="276" w:lineRule="auto"/>
        <w:ind w:firstLine="375"/>
        <w:jc w:val="both"/>
        <w:rPr>
          <w:rFonts w:ascii="Georgia" w:hAnsi="Georgia"/>
          <w:sz w:val="24"/>
          <w:szCs w:val="24"/>
          <w:lang w:val="ru-RU"/>
        </w:rPr>
      </w:pPr>
      <w:r w:rsidRPr="004963CC">
        <w:rPr>
          <w:rFonts w:ascii="Georgia" w:eastAsiaTheme="minorEastAsia" w:hAnsi="Georgia"/>
          <w:sz w:val="24"/>
          <w:szCs w:val="24"/>
          <w:lang w:val="ru-RU"/>
        </w:rPr>
        <w:t>Други</w:t>
      </w:r>
      <w:r w:rsidR="00A65821" w:rsidRPr="004963CC">
        <w:rPr>
          <w:rFonts w:ascii="Georgia" w:eastAsiaTheme="minorEastAsia" w:hAnsi="Georgia"/>
          <w:sz w:val="24"/>
          <w:szCs w:val="24"/>
          <w:lang w:val="ru-RU"/>
        </w:rPr>
        <w:t xml:space="preserve"> контраиндикации кои се среќаваат кај </w:t>
      </w:r>
      <w:r w:rsidR="00A65821" w:rsidRPr="004963CC">
        <w:rPr>
          <w:rFonts w:ascii="Georgia" w:hAnsi="Georgia"/>
          <w:sz w:val="24"/>
          <w:szCs w:val="24"/>
          <w:lang w:val="ru-RU"/>
        </w:rPr>
        <w:t>протетички реставрации кај мали дефекти во забниот низ</w:t>
      </w:r>
      <w:r w:rsidR="00A65821" w:rsidRPr="004963CC">
        <w:rPr>
          <w:rFonts w:ascii="Georgia" w:eastAsiaTheme="minorEastAsia" w:hAnsi="Georgia"/>
          <w:sz w:val="24"/>
          <w:szCs w:val="24"/>
          <w:lang w:val="ru-RU"/>
        </w:rPr>
        <w:t xml:space="preserve">, се избегнуваат при изработката со </w:t>
      </w:r>
      <w:r w:rsidR="00A65821" w:rsidRPr="004963CC">
        <w:rPr>
          <w:rFonts w:ascii="Georgia" w:hAnsi="Georgia"/>
          <w:sz w:val="24"/>
          <w:szCs w:val="24"/>
          <w:lang w:val="ru-RU"/>
        </w:rPr>
        <w:t>CAD/CAM технологија</w:t>
      </w:r>
      <w:r w:rsidRPr="004963CC">
        <w:rPr>
          <w:rFonts w:ascii="Georgia" w:hAnsi="Georgia"/>
          <w:sz w:val="24"/>
          <w:szCs w:val="24"/>
          <w:lang w:val="ru-RU"/>
        </w:rPr>
        <w:t>та</w:t>
      </w:r>
      <w:r w:rsidR="00A65821" w:rsidRPr="004963CC">
        <w:rPr>
          <w:rFonts w:ascii="Georgia" w:hAnsi="Georgia"/>
          <w:sz w:val="24"/>
          <w:szCs w:val="24"/>
          <w:lang w:val="ru-RU"/>
        </w:rPr>
        <w:t>, поради прецизноста и високиот квалитет на работа со оваа технологија.</w:t>
      </w:r>
    </w:p>
    <w:p w14:paraId="34B09185" w14:textId="77777777" w:rsidR="00A65821" w:rsidRPr="004963CC" w:rsidRDefault="00A65821" w:rsidP="00A65821">
      <w:pPr>
        <w:pStyle w:val="NoSpacing"/>
        <w:spacing w:line="276" w:lineRule="auto"/>
        <w:ind w:firstLine="375"/>
        <w:jc w:val="both"/>
        <w:rPr>
          <w:rFonts w:ascii="Georgia" w:hAnsi="Georgia"/>
          <w:sz w:val="24"/>
          <w:szCs w:val="24"/>
          <w:lang w:val="ru-RU"/>
        </w:rPr>
      </w:pPr>
    </w:p>
    <w:p w14:paraId="34B09186"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7"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8"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9"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A"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B"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C"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D"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E"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8F" w14:textId="77777777" w:rsidR="00353F40" w:rsidRPr="004963CC" w:rsidRDefault="00353F40" w:rsidP="00A65821">
      <w:pPr>
        <w:pStyle w:val="NoSpacing"/>
        <w:spacing w:line="276" w:lineRule="auto"/>
        <w:ind w:firstLine="375"/>
        <w:jc w:val="both"/>
        <w:rPr>
          <w:rFonts w:ascii="Georgia" w:hAnsi="Georgia"/>
          <w:sz w:val="24"/>
          <w:szCs w:val="24"/>
          <w:lang w:val="ru-RU"/>
        </w:rPr>
      </w:pPr>
    </w:p>
    <w:p w14:paraId="34B09197" w14:textId="77777777" w:rsidR="00A65821" w:rsidRPr="004963CC" w:rsidRDefault="00A65821" w:rsidP="00080179">
      <w:pPr>
        <w:pStyle w:val="Heading1"/>
        <w:numPr>
          <w:ilvl w:val="0"/>
          <w:numId w:val="9"/>
        </w:numPr>
        <w:spacing w:line="276" w:lineRule="auto"/>
        <w:jc w:val="center"/>
        <w:rPr>
          <w:sz w:val="24"/>
          <w:szCs w:val="24"/>
          <w:lang w:val="mk-MK"/>
        </w:rPr>
      </w:pPr>
      <w:r w:rsidRPr="004963CC">
        <w:rPr>
          <w:sz w:val="24"/>
          <w:szCs w:val="24"/>
          <w:lang w:val="mk-MK"/>
        </w:rPr>
        <w:lastRenderedPageBreak/>
        <w:t>РЕЗУЛТАТИ</w:t>
      </w:r>
    </w:p>
    <w:p w14:paraId="34B09198" w14:textId="77777777" w:rsidR="00080179" w:rsidRPr="004963CC" w:rsidRDefault="00080179" w:rsidP="00080179">
      <w:pPr>
        <w:ind w:left="450"/>
        <w:rPr>
          <w:lang w:val="mk-MK"/>
        </w:rPr>
      </w:pPr>
    </w:p>
    <w:p w14:paraId="34B09199" w14:textId="77777777" w:rsidR="00F66FC8" w:rsidRPr="004963CC" w:rsidRDefault="00F66FC8" w:rsidP="00A65821">
      <w:pPr>
        <w:spacing w:line="276" w:lineRule="auto"/>
        <w:jc w:val="both"/>
        <w:rPr>
          <w:rFonts w:ascii="Georgia" w:hAnsi="Georgia"/>
          <w:lang w:val="mk-MK"/>
        </w:rPr>
      </w:pPr>
    </w:p>
    <w:p w14:paraId="34B0919A" w14:textId="77777777" w:rsidR="00353F40" w:rsidRPr="004963CC" w:rsidRDefault="00353F40" w:rsidP="00A65821">
      <w:pPr>
        <w:spacing w:line="276" w:lineRule="auto"/>
        <w:jc w:val="both"/>
        <w:rPr>
          <w:rFonts w:ascii="Georgia" w:hAnsi="Georgia"/>
          <w:lang w:val="mk-MK"/>
        </w:rPr>
      </w:pPr>
    </w:p>
    <w:p w14:paraId="34B0919B" w14:textId="77777777" w:rsidR="00A65821" w:rsidRPr="004963CC" w:rsidRDefault="00AA4BA5" w:rsidP="00F66FC8">
      <w:pPr>
        <w:spacing w:line="276" w:lineRule="auto"/>
        <w:ind w:firstLine="450"/>
        <w:jc w:val="both"/>
        <w:rPr>
          <w:rFonts w:ascii="Georgia" w:hAnsi="Georgia" w:cs="Georgia"/>
          <w:lang w:val="mk-MK"/>
        </w:rPr>
      </w:pPr>
      <w:r w:rsidRPr="004963CC">
        <w:rPr>
          <w:rFonts w:ascii="Georgia" w:hAnsi="Georgia" w:cs="Arial"/>
          <w:lang w:val="mk-MK"/>
        </w:rPr>
        <w:t>Во денешно време р</w:t>
      </w:r>
      <w:r w:rsidR="00A65821" w:rsidRPr="004963CC">
        <w:rPr>
          <w:rFonts w:ascii="Georgia" w:hAnsi="Georgia" w:cs="Arial"/>
          <w:lang w:val="mk-MK"/>
        </w:rPr>
        <w:t>езултатите</w:t>
      </w:r>
      <w:r w:rsidRPr="004963CC">
        <w:rPr>
          <w:rFonts w:ascii="Georgia" w:hAnsi="Georgia" w:cs="Arial"/>
          <w:lang w:val="mk-MK"/>
        </w:rPr>
        <w:t xml:space="preserve"> од</w:t>
      </w:r>
      <w:r w:rsidR="00F863D5">
        <w:rPr>
          <w:rFonts w:ascii="Georgia" w:hAnsi="Georgia" w:cs="Arial"/>
          <w:lang w:val="mk-MK"/>
        </w:rPr>
        <w:t xml:space="preserve"> </w:t>
      </w:r>
      <w:r w:rsidRPr="004963CC">
        <w:rPr>
          <w:rFonts w:ascii="Georgia" w:hAnsi="Georgia" w:cs="Arial"/>
          <w:lang w:val="mk-MK"/>
        </w:rPr>
        <w:t>овој стручен труд</w:t>
      </w:r>
      <w:r w:rsidR="00A65821" w:rsidRPr="004963CC">
        <w:rPr>
          <w:rFonts w:ascii="Georgia" w:hAnsi="Georgia" w:cs="Arial"/>
          <w:lang w:val="mk-MK"/>
        </w:rPr>
        <w:t xml:space="preserve"> н</w:t>
      </w:r>
      <w:r w:rsidR="00A65821" w:rsidRPr="004963CC">
        <w:rPr>
          <w:lang w:val="mk-MK"/>
        </w:rPr>
        <w:t>ѐ</w:t>
      </w:r>
      <w:r w:rsidRPr="004963CC">
        <w:rPr>
          <w:lang w:val="mk-MK"/>
        </w:rPr>
        <w:t xml:space="preserve"> </w:t>
      </w:r>
      <w:r w:rsidRPr="004963CC">
        <w:rPr>
          <w:rFonts w:ascii="Georgia" w:hAnsi="Georgia" w:cs="Arial"/>
          <w:lang w:val="mk-MK"/>
        </w:rPr>
        <w:t>доведоа во задоволителна состојба</w:t>
      </w:r>
      <w:r w:rsidR="00A65821" w:rsidRPr="004963CC">
        <w:rPr>
          <w:rFonts w:ascii="Georgia" w:hAnsi="Georgia" w:cs="Arial"/>
          <w:lang w:val="mk-MK"/>
        </w:rPr>
        <w:t xml:space="preserve"> да ја задоволиме  с</w:t>
      </w:r>
      <w:r w:rsidR="00A65821" w:rsidRPr="004963CC">
        <w:rPr>
          <w:lang w:val="mk-MK"/>
        </w:rPr>
        <w:t>ѐ</w:t>
      </w:r>
      <w:r w:rsidR="00A65821" w:rsidRPr="004963CC">
        <w:rPr>
          <w:rFonts w:ascii="Georgia" w:hAnsi="Georgia" w:cs="Arial"/>
          <w:lang w:val="mk-MK"/>
        </w:rPr>
        <w:t xml:space="preserve"> </w:t>
      </w:r>
      <w:r w:rsidR="00A65821" w:rsidRPr="004963CC">
        <w:rPr>
          <w:rFonts w:ascii="Georgia" w:hAnsi="Georgia" w:cs="Georgia"/>
          <w:lang w:val="mk-MK"/>
        </w:rPr>
        <w:t>поголемата желба на пациентите за</w:t>
      </w:r>
      <w:r w:rsidR="00A65821" w:rsidRPr="004963CC">
        <w:rPr>
          <w:rFonts w:ascii="Georgia" w:hAnsi="Georgia" w:cs="Arial"/>
          <w:lang w:val="mk-MK"/>
        </w:rPr>
        <w:t xml:space="preserve"> </w:t>
      </w:r>
      <w:r w:rsidR="00A65821" w:rsidRPr="004963CC">
        <w:rPr>
          <w:rFonts w:ascii="Georgia" w:hAnsi="Georgia" w:cs="Georgia"/>
          <w:lang w:val="mk-MK"/>
        </w:rPr>
        <w:t>естетски реставрации кои н</w:t>
      </w:r>
      <w:r w:rsidR="0028071B" w:rsidRPr="004963CC">
        <w:rPr>
          <w:rFonts w:ascii="Georgia" w:hAnsi="Georgia" w:cs="Georgia"/>
          <w:lang w:val="mk-MK"/>
        </w:rPr>
        <w:t>ема да се разликуваат од нивните природни заби.</w:t>
      </w:r>
    </w:p>
    <w:p w14:paraId="34B0919C" w14:textId="77777777" w:rsidR="00C63203" w:rsidRPr="004963CC" w:rsidRDefault="00C63203" w:rsidP="00A65821">
      <w:pPr>
        <w:spacing w:line="276" w:lineRule="auto"/>
        <w:jc w:val="both"/>
        <w:rPr>
          <w:rFonts w:ascii="Georgia" w:hAnsi="Georgia" w:cs="Georgia"/>
          <w:lang w:val="mk-MK"/>
        </w:rPr>
      </w:pPr>
    </w:p>
    <w:p w14:paraId="34B0919D" w14:textId="77777777" w:rsidR="00A65821" w:rsidRPr="004963CC" w:rsidRDefault="00FA6838" w:rsidP="00F66FC8">
      <w:pPr>
        <w:spacing w:line="276" w:lineRule="auto"/>
        <w:ind w:firstLine="450"/>
        <w:jc w:val="both"/>
        <w:rPr>
          <w:rFonts w:ascii="Georgia" w:hAnsi="Georgia" w:cs="Arial"/>
          <w:lang w:val="mk-MK"/>
        </w:rPr>
      </w:pPr>
      <w:r w:rsidRPr="004963CC">
        <w:rPr>
          <w:rFonts w:ascii="Georgia" w:hAnsi="Georgia" w:cs="Arial"/>
          <w:lang w:val="mk-MK"/>
        </w:rPr>
        <w:t>Добивме</w:t>
      </w:r>
      <w:r w:rsidR="00A65821" w:rsidRPr="004963CC">
        <w:rPr>
          <w:rFonts w:ascii="Georgia" w:hAnsi="Georgia" w:cs="Arial"/>
          <w:lang w:val="mk-MK"/>
        </w:rPr>
        <w:t xml:space="preserve"> позитивни р</w:t>
      </w:r>
      <w:r w:rsidR="00AA4BA5" w:rsidRPr="004963CC">
        <w:rPr>
          <w:rFonts w:ascii="Georgia" w:hAnsi="Georgia" w:cs="Arial"/>
          <w:lang w:val="mk-MK"/>
        </w:rPr>
        <w:t>езултати во струч</w:t>
      </w:r>
      <w:r w:rsidRPr="004963CC">
        <w:rPr>
          <w:rFonts w:ascii="Georgia" w:hAnsi="Georgia" w:cs="Arial"/>
          <w:lang w:val="mk-MK"/>
        </w:rPr>
        <w:t>н</w:t>
      </w:r>
      <w:r w:rsidR="00AA4BA5" w:rsidRPr="004963CC">
        <w:rPr>
          <w:rFonts w:ascii="Georgia" w:hAnsi="Georgia" w:cs="Arial"/>
          <w:lang w:val="mk-MK"/>
        </w:rPr>
        <w:t>иот</w:t>
      </w:r>
      <w:r w:rsidR="00A65821" w:rsidRPr="004963CC">
        <w:rPr>
          <w:rFonts w:ascii="Georgia" w:hAnsi="Georgia" w:cs="Arial"/>
          <w:lang w:val="mk-MK"/>
        </w:rPr>
        <w:t xml:space="preserve"> труд</w:t>
      </w:r>
      <w:r w:rsidRPr="004963CC">
        <w:rPr>
          <w:rFonts w:ascii="Georgia" w:hAnsi="Georgia" w:cs="Arial"/>
          <w:lang w:val="mk-MK"/>
        </w:rPr>
        <w:t>. Тие</w:t>
      </w:r>
      <w:r w:rsidR="00A65821" w:rsidRPr="004963CC">
        <w:rPr>
          <w:rFonts w:ascii="Georgia" w:hAnsi="Georgia" w:cs="Arial"/>
          <w:lang w:val="mk-MK"/>
        </w:rPr>
        <w:t xml:space="preserve"> произлегуваат по направената анализа на литературниот преглед и нашето секојдневно иску</w:t>
      </w:r>
      <w:r w:rsidRPr="004963CC">
        <w:rPr>
          <w:rFonts w:ascii="Georgia" w:hAnsi="Georgia" w:cs="Arial"/>
          <w:lang w:val="mk-MK"/>
        </w:rPr>
        <w:t xml:space="preserve">ство </w:t>
      </w:r>
      <w:r w:rsidR="00AA4BA5" w:rsidRPr="004963CC">
        <w:rPr>
          <w:rFonts w:ascii="Georgia" w:hAnsi="Georgia" w:cs="Arial"/>
          <w:lang w:val="mk-MK"/>
        </w:rPr>
        <w:t>од клиничката и лабораториска</w:t>
      </w:r>
      <w:r w:rsidR="00A65821" w:rsidRPr="004963CC">
        <w:rPr>
          <w:rFonts w:ascii="Georgia" w:hAnsi="Georgia" w:cs="Arial"/>
          <w:lang w:val="mk-MK"/>
        </w:rPr>
        <w:t xml:space="preserve"> практика, при што следи насоката за избор на најправилен вид </w:t>
      </w:r>
      <w:r w:rsidR="001704B0" w:rsidRPr="004963CC">
        <w:rPr>
          <w:rFonts w:ascii="Georgia" w:hAnsi="Georgia" w:cs="Arial"/>
          <w:lang w:val="mk-MK"/>
        </w:rPr>
        <w:t>протетичка</w:t>
      </w:r>
      <w:r w:rsidR="00A65821" w:rsidRPr="004963CC">
        <w:rPr>
          <w:rFonts w:ascii="Georgia" w:hAnsi="Georgia" w:cs="Arial"/>
          <w:lang w:val="mk-MK"/>
        </w:rPr>
        <w:t xml:space="preserve"> реставрација</w:t>
      </w:r>
      <w:r w:rsidR="001704B0" w:rsidRPr="004963CC">
        <w:rPr>
          <w:rFonts w:ascii="Georgia" w:hAnsi="Georgia" w:cs="Arial"/>
          <w:lang w:val="mk-MK"/>
        </w:rPr>
        <w:t xml:space="preserve"> кај мали дефекти</w:t>
      </w:r>
      <w:r w:rsidR="00A65821" w:rsidRPr="004963CC">
        <w:rPr>
          <w:rFonts w:ascii="Georgia" w:hAnsi="Georgia" w:cs="Arial"/>
          <w:lang w:val="mk-MK"/>
        </w:rPr>
        <w:t>.</w:t>
      </w:r>
      <w:r w:rsidR="00C63203" w:rsidRPr="004963CC">
        <w:rPr>
          <w:rFonts w:ascii="Georgia" w:hAnsi="Georgia" w:cs="Arial"/>
          <w:lang w:val="mk-MK"/>
        </w:rPr>
        <w:t xml:space="preserve"> </w:t>
      </w:r>
    </w:p>
    <w:p w14:paraId="34B0919E" w14:textId="77777777" w:rsidR="00F15A98" w:rsidRPr="004963CC" w:rsidRDefault="00F15A98" w:rsidP="00A65821">
      <w:pPr>
        <w:spacing w:line="276" w:lineRule="auto"/>
        <w:ind w:firstLine="720"/>
        <w:jc w:val="both"/>
        <w:rPr>
          <w:rFonts w:ascii="Georgia" w:hAnsi="Georgia" w:cs="Arial"/>
          <w:lang w:val="mk-MK"/>
        </w:rPr>
      </w:pPr>
    </w:p>
    <w:p w14:paraId="34B0919F" w14:textId="77777777" w:rsidR="00F15A98" w:rsidRPr="004963CC" w:rsidRDefault="00AA4BA5" w:rsidP="00F66FC8">
      <w:pPr>
        <w:spacing w:line="276" w:lineRule="auto"/>
        <w:ind w:firstLine="450"/>
        <w:jc w:val="both"/>
        <w:rPr>
          <w:rFonts w:ascii="Georgia" w:hAnsi="Georgia" w:cs="Arial"/>
          <w:lang w:val="mk-MK"/>
        </w:rPr>
      </w:pPr>
      <w:r w:rsidRPr="004963CC">
        <w:rPr>
          <w:rFonts w:ascii="Georgia" w:hAnsi="Georgia" w:cs="Arial"/>
          <w:lang w:val="mk-MK"/>
        </w:rPr>
        <w:t>К</w:t>
      </w:r>
      <w:r w:rsidR="00835833" w:rsidRPr="004963CC">
        <w:rPr>
          <w:rFonts w:ascii="Georgia" w:hAnsi="Georgia" w:cs="Arial"/>
          <w:lang w:val="mk-MK"/>
        </w:rPr>
        <w:t>валитетот на материјалите  за изработка на</w:t>
      </w:r>
      <w:r w:rsidR="00F15A98" w:rsidRPr="004963CC">
        <w:rPr>
          <w:rFonts w:ascii="Georgia" w:hAnsi="Georgia" w:cs="Arial"/>
          <w:lang w:val="mk-MK"/>
        </w:rPr>
        <w:t xml:space="preserve"> индиректни инлеи и онлеи</w:t>
      </w:r>
      <w:r w:rsidRPr="004963CC">
        <w:rPr>
          <w:rFonts w:ascii="Georgia" w:hAnsi="Georgia" w:cs="Arial"/>
          <w:lang w:val="mk-MK"/>
        </w:rPr>
        <w:t xml:space="preserve"> е од битно значење,</w:t>
      </w:r>
      <w:r w:rsidR="00F863D5">
        <w:rPr>
          <w:rFonts w:ascii="Georgia" w:hAnsi="Georgia" w:cs="Arial"/>
          <w:lang w:val="mk-MK"/>
        </w:rPr>
        <w:t xml:space="preserve"> </w:t>
      </w:r>
      <w:r w:rsidRPr="004963CC">
        <w:rPr>
          <w:rFonts w:ascii="Georgia" w:hAnsi="Georgia" w:cs="Arial"/>
          <w:lang w:val="mk-MK"/>
        </w:rPr>
        <w:t>а</w:t>
      </w:r>
      <w:r w:rsidR="00F863D5">
        <w:rPr>
          <w:rFonts w:ascii="Georgia" w:hAnsi="Georgia" w:cs="Arial"/>
          <w:lang w:val="mk-MK"/>
        </w:rPr>
        <w:t xml:space="preserve"> </w:t>
      </w:r>
      <w:r w:rsidR="00F15A98" w:rsidRPr="004963CC">
        <w:rPr>
          <w:rFonts w:ascii="Georgia" w:hAnsi="Georgia" w:cs="Arial"/>
          <w:lang w:val="mk-MK"/>
        </w:rPr>
        <w:t>завис</w:t>
      </w:r>
      <w:r w:rsidR="00835833" w:rsidRPr="004963CC">
        <w:rPr>
          <w:rFonts w:ascii="Georgia" w:hAnsi="Georgia" w:cs="Arial"/>
          <w:lang w:val="mk-MK"/>
        </w:rPr>
        <w:t>и од физичките својства на рестав</w:t>
      </w:r>
      <w:r w:rsidR="00F15A98" w:rsidRPr="004963CC">
        <w:rPr>
          <w:rFonts w:ascii="Georgia" w:hAnsi="Georgia" w:cs="Arial"/>
          <w:lang w:val="mk-MK"/>
        </w:rPr>
        <w:t>ративниот материјал</w:t>
      </w:r>
      <w:r w:rsidRPr="004963CC">
        <w:rPr>
          <w:rFonts w:ascii="Georgia" w:hAnsi="Georgia" w:cs="Arial"/>
          <w:lang w:val="mk-MK"/>
        </w:rPr>
        <w:t>,</w:t>
      </w:r>
      <w:r w:rsidR="00F863D5">
        <w:rPr>
          <w:rFonts w:ascii="Georgia" w:hAnsi="Georgia" w:cs="Arial"/>
          <w:lang w:val="mk-MK"/>
        </w:rPr>
        <w:t xml:space="preserve"> </w:t>
      </w:r>
      <w:r w:rsidRPr="004963CC">
        <w:rPr>
          <w:rFonts w:ascii="Georgia" w:hAnsi="Georgia" w:cs="Arial"/>
          <w:lang w:val="mk-MK"/>
        </w:rPr>
        <w:t>па затоа з</w:t>
      </w:r>
      <w:r w:rsidR="00835833" w:rsidRPr="004963CC">
        <w:rPr>
          <w:rFonts w:ascii="Georgia" w:hAnsi="Georgia" w:cs="Arial"/>
          <w:lang w:val="mk-MK"/>
        </w:rPr>
        <w:t>адолжително</w:t>
      </w:r>
      <w:r w:rsidR="00F15A98" w:rsidRPr="004963CC">
        <w:rPr>
          <w:rFonts w:ascii="Georgia" w:hAnsi="Georgia" w:cs="Arial"/>
          <w:lang w:val="mk-MK"/>
        </w:rPr>
        <w:t xml:space="preserve"> тре</w:t>
      </w:r>
      <w:r w:rsidR="00835833" w:rsidRPr="004963CC">
        <w:rPr>
          <w:rFonts w:ascii="Georgia" w:hAnsi="Georgia" w:cs="Arial"/>
          <w:lang w:val="mk-MK"/>
        </w:rPr>
        <w:t>ба да се следат препораките на производителот.</w:t>
      </w:r>
      <w:r w:rsidR="008C4144">
        <w:rPr>
          <w:rFonts w:ascii="Georgia" w:hAnsi="Georgia" w:cs="Arial"/>
          <w:lang w:val="mk-MK"/>
        </w:rPr>
        <w:t xml:space="preserve"> </w:t>
      </w:r>
      <w:r w:rsidR="00F15A98" w:rsidRPr="004963CC">
        <w:rPr>
          <w:rFonts w:ascii="Georgia" w:hAnsi="Georgia" w:cs="Arial"/>
          <w:lang w:val="mk-MK"/>
        </w:rPr>
        <w:t>Други фактори</w:t>
      </w:r>
      <w:r w:rsidRPr="004963CC">
        <w:rPr>
          <w:rFonts w:ascii="Georgia" w:hAnsi="Georgia" w:cs="Arial"/>
          <w:lang w:val="mk-MK"/>
        </w:rPr>
        <w:t xml:space="preserve"> кои н</w:t>
      </w:r>
      <w:r w:rsidR="00F863D5" w:rsidRPr="004963CC">
        <w:rPr>
          <w:lang w:val="mk-MK"/>
        </w:rPr>
        <w:t>ѐ</w:t>
      </w:r>
      <w:r w:rsidRPr="004963CC">
        <w:rPr>
          <w:rFonts w:ascii="Georgia" w:hAnsi="Georgia" w:cs="Arial"/>
          <w:lang w:val="mk-MK"/>
        </w:rPr>
        <w:t xml:space="preserve"> насочуваат кон квалитетна изработка</w:t>
      </w:r>
      <w:r w:rsidR="00F15A98" w:rsidRPr="004963CC">
        <w:rPr>
          <w:rFonts w:ascii="Georgia" w:hAnsi="Georgia" w:cs="Arial"/>
          <w:lang w:val="mk-MK"/>
        </w:rPr>
        <w:t xml:space="preserve"> </w:t>
      </w:r>
      <w:r w:rsidR="006E749F" w:rsidRPr="004963CC">
        <w:rPr>
          <w:rFonts w:ascii="Georgia" w:hAnsi="Georgia" w:cs="Arial"/>
          <w:lang w:val="mk-MK"/>
        </w:rPr>
        <w:t>се</w:t>
      </w:r>
      <w:r w:rsidR="00F15A98" w:rsidRPr="004963CC">
        <w:rPr>
          <w:rFonts w:ascii="Georgia" w:hAnsi="Georgia" w:cs="Arial"/>
          <w:lang w:val="mk-MK"/>
        </w:rPr>
        <w:t xml:space="preserve"> дизајнот на препарација, начинот на цементирање</w:t>
      </w:r>
      <w:r w:rsidR="006E749F" w:rsidRPr="004963CC">
        <w:rPr>
          <w:rFonts w:ascii="Georgia" w:hAnsi="Georgia" w:cs="Arial"/>
          <w:lang w:val="mk-MK"/>
        </w:rPr>
        <w:t>, како</w:t>
      </w:r>
      <w:r w:rsidR="00F15A98" w:rsidRPr="004963CC">
        <w:rPr>
          <w:rFonts w:ascii="Georgia" w:hAnsi="Georgia" w:cs="Arial"/>
          <w:lang w:val="mk-MK"/>
        </w:rPr>
        <w:t xml:space="preserve"> и потребата за силна врска на композитниот адхезив со рест</w:t>
      </w:r>
      <w:r w:rsidR="006E749F" w:rsidRPr="004963CC">
        <w:rPr>
          <w:rFonts w:ascii="Georgia" w:hAnsi="Georgia" w:cs="Arial"/>
          <w:lang w:val="mk-MK"/>
        </w:rPr>
        <w:t>ав</w:t>
      </w:r>
      <w:r w:rsidR="00F15A98" w:rsidRPr="004963CC">
        <w:rPr>
          <w:rFonts w:ascii="Georgia" w:hAnsi="Georgia" w:cs="Arial"/>
          <w:lang w:val="mk-MK"/>
        </w:rPr>
        <w:t>ративниот материјал.</w:t>
      </w:r>
    </w:p>
    <w:p w14:paraId="34B091A0" w14:textId="77777777" w:rsidR="00C95E92" w:rsidRPr="004963CC" w:rsidRDefault="00C95E92" w:rsidP="00A65821">
      <w:pPr>
        <w:spacing w:line="276" w:lineRule="auto"/>
        <w:ind w:firstLine="720"/>
        <w:jc w:val="both"/>
        <w:rPr>
          <w:rFonts w:ascii="Georgia" w:hAnsi="Georgia" w:cs="Arial"/>
          <w:lang w:val="mk-MK"/>
        </w:rPr>
      </w:pPr>
    </w:p>
    <w:p w14:paraId="34B091A1" w14:textId="77777777" w:rsidR="00865D76" w:rsidRDefault="00BF3579" w:rsidP="00BF3579">
      <w:pPr>
        <w:spacing w:line="276" w:lineRule="auto"/>
        <w:ind w:firstLine="450"/>
        <w:jc w:val="both"/>
        <w:rPr>
          <w:rFonts w:ascii="Georgia" w:hAnsi="Georgia" w:cs="Arial"/>
          <w:lang w:val="mk-MK"/>
        </w:rPr>
      </w:pPr>
      <w:r w:rsidRPr="004963CC">
        <w:rPr>
          <w:rFonts w:ascii="Georgia" w:hAnsi="Georgia" w:cs="Arial"/>
          <w:lang w:val="mk-MK"/>
        </w:rPr>
        <w:t xml:space="preserve">Традиционалната </w:t>
      </w:r>
      <w:r w:rsidR="00C95E92" w:rsidRPr="004963CC">
        <w:rPr>
          <w:rFonts w:ascii="Georgia" w:hAnsi="Georgia" w:cs="Arial"/>
          <w:lang w:val="mk-MK"/>
        </w:rPr>
        <w:t xml:space="preserve">изработката на индиректните реставрации ги вклучува следните клинички чекори: подготовка на забите, </w:t>
      </w:r>
      <w:r w:rsidR="00D049E7" w:rsidRPr="004963CC">
        <w:rPr>
          <w:rFonts w:ascii="Georgia" w:hAnsi="Georgia" w:cs="Arial"/>
          <w:lang w:val="mk-MK"/>
        </w:rPr>
        <w:t>зема</w:t>
      </w:r>
      <w:r w:rsidR="00C95E92" w:rsidRPr="004963CC">
        <w:rPr>
          <w:rFonts w:ascii="Georgia" w:hAnsi="Georgia" w:cs="Arial"/>
          <w:lang w:val="mk-MK"/>
        </w:rPr>
        <w:t xml:space="preserve">ње отпечаток, проба и </w:t>
      </w:r>
      <w:r w:rsidR="00D049E7" w:rsidRPr="004963CC">
        <w:rPr>
          <w:rFonts w:ascii="Georgia" w:hAnsi="Georgia" w:cs="Arial"/>
          <w:lang w:val="mk-MK"/>
        </w:rPr>
        <w:t>дефинитивно цементирање</w:t>
      </w:r>
      <w:r w:rsidR="00C95E92" w:rsidRPr="004963CC">
        <w:rPr>
          <w:rFonts w:ascii="Georgia" w:hAnsi="Georgia" w:cs="Arial"/>
          <w:lang w:val="mk-MK"/>
        </w:rPr>
        <w:t xml:space="preserve">. </w:t>
      </w:r>
    </w:p>
    <w:p w14:paraId="34B091A2" w14:textId="77777777" w:rsidR="00953A5F" w:rsidRPr="004963CC" w:rsidRDefault="00953A5F" w:rsidP="00BF3579">
      <w:pPr>
        <w:spacing w:line="276" w:lineRule="auto"/>
        <w:ind w:firstLine="450"/>
        <w:jc w:val="both"/>
        <w:rPr>
          <w:rFonts w:ascii="Georgia" w:hAnsi="Georgia" w:cs="Arial"/>
          <w:lang w:val="mk-MK"/>
        </w:rPr>
      </w:pPr>
    </w:p>
    <w:p w14:paraId="34B091A3" w14:textId="77777777" w:rsidR="00C95E92" w:rsidRPr="004963CC" w:rsidRDefault="00AA4BA5" w:rsidP="00BF3579">
      <w:pPr>
        <w:spacing w:line="276" w:lineRule="auto"/>
        <w:ind w:firstLine="450"/>
        <w:jc w:val="both"/>
        <w:rPr>
          <w:rFonts w:ascii="Georgia" w:hAnsi="Georgia" w:cs="Arial"/>
          <w:lang w:val="mk-MK"/>
        </w:rPr>
      </w:pPr>
      <w:r w:rsidRPr="004963CC">
        <w:rPr>
          <w:rFonts w:ascii="Georgia" w:hAnsi="Georgia" w:cs="Arial"/>
          <w:lang w:val="mk-MK"/>
        </w:rPr>
        <w:t>Поаѓајќи од истото,</w:t>
      </w:r>
      <w:r w:rsidR="00F863D5">
        <w:rPr>
          <w:rFonts w:ascii="Georgia" w:hAnsi="Georgia" w:cs="Arial"/>
          <w:lang w:val="mk-MK"/>
        </w:rPr>
        <w:t xml:space="preserve"> </w:t>
      </w:r>
      <w:r w:rsidRPr="004963CC">
        <w:rPr>
          <w:rFonts w:ascii="Georgia" w:hAnsi="Georgia" w:cs="Arial"/>
          <w:lang w:val="mk-MK"/>
        </w:rPr>
        <w:t>р</w:t>
      </w:r>
      <w:r w:rsidR="00865D76" w:rsidRPr="004963CC">
        <w:rPr>
          <w:rFonts w:ascii="Georgia" w:hAnsi="Georgia" w:cs="Arial"/>
          <w:lang w:val="mk-MK"/>
        </w:rPr>
        <w:t>езултатите од овој стручен труд н</w:t>
      </w:r>
      <w:r w:rsidR="00F655AF" w:rsidRPr="004963CC">
        <w:rPr>
          <w:lang w:val="mk-MK"/>
        </w:rPr>
        <w:t>ѐ</w:t>
      </w:r>
      <w:r w:rsidR="00865D76" w:rsidRPr="004963CC">
        <w:rPr>
          <w:rFonts w:ascii="Georgia" w:hAnsi="Georgia" w:cs="Arial"/>
          <w:lang w:val="mk-MK"/>
        </w:rPr>
        <w:t xml:space="preserve"> насочија во правец на користење на CAD/CAM технологијата, бидејќи со неа бројот на чекори се намалува. Постојат</w:t>
      </w:r>
      <w:r w:rsidR="00B33D85" w:rsidRPr="004963CC">
        <w:rPr>
          <w:rFonts w:ascii="Georgia" w:hAnsi="Georgia" w:cs="Arial"/>
          <w:lang w:val="mk-MK"/>
        </w:rPr>
        <w:t xml:space="preserve"> и</w:t>
      </w:r>
      <w:r w:rsidR="00C95E92" w:rsidRPr="004963CC">
        <w:rPr>
          <w:rFonts w:ascii="Georgia" w:hAnsi="Georgia" w:cs="Arial"/>
          <w:lang w:val="mk-MK"/>
        </w:rPr>
        <w:t xml:space="preserve"> системи кои нудат изработка на</w:t>
      </w:r>
      <w:r w:rsidR="00B33D85" w:rsidRPr="004963CC">
        <w:rPr>
          <w:rFonts w:ascii="Georgia" w:hAnsi="Georgia" w:cs="Arial"/>
          <w:lang w:val="mk-MK"/>
        </w:rPr>
        <w:t xml:space="preserve"> мали</w:t>
      </w:r>
      <w:r w:rsidR="00C95E92" w:rsidRPr="004963CC">
        <w:rPr>
          <w:rFonts w:ascii="Georgia" w:hAnsi="Georgia" w:cs="Arial"/>
          <w:lang w:val="mk-MK"/>
        </w:rPr>
        <w:t xml:space="preserve"> реставрации </w:t>
      </w:r>
      <w:r w:rsidR="0048016D" w:rsidRPr="004963CC">
        <w:rPr>
          <w:rFonts w:ascii="Georgia" w:hAnsi="Georgia" w:cs="Arial"/>
          <w:lang w:val="mk-MK"/>
        </w:rPr>
        <w:t xml:space="preserve"> со </w:t>
      </w:r>
      <w:r w:rsidR="0048016D" w:rsidRPr="004963CC">
        <w:rPr>
          <w:rFonts w:ascii="Georgia" w:hAnsi="Georgia"/>
          <w:lang w:val="mk-MK" w:eastAsia="en-US"/>
        </w:rPr>
        <w:t>CEREC chairside system-от</w:t>
      </w:r>
      <w:r w:rsidR="00C95E92" w:rsidRPr="004963CC">
        <w:rPr>
          <w:rFonts w:ascii="Georgia" w:hAnsi="Georgia" w:cs="Arial"/>
          <w:lang w:val="mk-MK"/>
        </w:rPr>
        <w:t>. Додека претходните генерации на овој систем се користеа исклучиво за инлеи и онлеи, системите CEREC 3D и CEREC inLab (Sirona Dental Systems) нудат широк спектар на опции за реставрација</w:t>
      </w:r>
      <w:r w:rsidR="00886301" w:rsidRPr="004963CC">
        <w:rPr>
          <w:rFonts w:ascii="Georgia" w:hAnsi="Georgia" w:cs="Arial"/>
          <w:lang w:val="mk-MK"/>
        </w:rPr>
        <w:t>, како</w:t>
      </w:r>
      <w:r w:rsidR="00C95E92" w:rsidRPr="004963CC">
        <w:rPr>
          <w:rFonts w:ascii="Georgia" w:hAnsi="Georgia" w:cs="Arial"/>
          <w:lang w:val="mk-MK"/>
        </w:rPr>
        <w:t xml:space="preserve"> и </w:t>
      </w:r>
      <w:r w:rsidR="00886301" w:rsidRPr="004963CC">
        <w:rPr>
          <w:rFonts w:ascii="Georgia" w:hAnsi="Georgia" w:cs="Arial"/>
          <w:lang w:val="mk-MK"/>
        </w:rPr>
        <w:t xml:space="preserve">употреба на </w:t>
      </w:r>
      <w:r w:rsidR="00C95E92" w:rsidRPr="004963CC">
        <w:rPr>
          <w:rFonts w:ascii="Georgia" w:hAnsi="Georgia" w:cs="Arial"/>
          <w:lang w:val="mk-MK"/>
        </w:rPr>
        <w:t>материјали</w:t>
      </w:r>
      <w:r w:rsidR="00886301" w:rsidRPr="004963CC">
        <w:rPr>
          <w:rFonts w:ascii="Georgia" w:hAnsi="Georgia" w:cs="Arial"/>
          <w:lang w:val="mk-MK"/>
        </w:rPr>
        <w:t>те</w:t>
      </w:r>
      <w:r w:rsidR="00C95E92" w:rsidRPr="004963CC">
        <w:rPr>
          <w:rFonts w:ascii="Georgia" w:hAnsi="Georgia" w:cs="Arial"/>
          <w:lang w:val="mk-MK"/>
        </w:rPr>
        <w:t xml:space="preserve">. Со </w:t>
      </w:r>
      <w:r w:rsidR="0048016D" w:rsidRPr="004963CC">
        <w:rPr>
          <w:rFonts w:ascii="Georgia" w:hAnsi="Georgia"/>
          <w:lang w:val="mk-MK" w:eastAsia="en-US"/>
        </w:rPr>
        <w:t>CEREC chairside system-от</w:t>
      </w:r>
      <w:r w:rsidR="00C95E92" w:rsidRPr="004963CC">
        <w:rPr>
          <w:rFonts w:ascii="Georgia" w:hAnsi="Georgia" w:cs="Arial"/>
          <w:lang w:val="mk-MK"/>
        </w:rPr>
        <w:t>, оптичкиот отпечаток од подготвен</w:t>
      </w:r>
      <w:r w:rsidR="0048016D" w:rsidRPr="004963CC">
        <w:rPr>
          <w:rFonts w:ascii="Georgia" w:hAnsi="Georgia" w:cs="Arial"/>
          <w:lang w:val="mk-MK"/>
        </w:rPr>
        <w:t xml:space="preserve">иот кавитет </w:t>
      </w:r>
      <w:r w:rsidR="00C95E92" w:rsidRPr="004963CC">
        <w:rPr>
          <w:rFonts w:ascii="Georgia" w:hAnsi="Georgia" w:cs="Arial"/>
          <w:lang w:val="mk-MK"/>
        </w:rPr>
        <w:t xml:space="preserve">се скенира, а компјутерот ги пренесува информациите до </w:t>
      </w:r>
      <w:r w:rsidR="0048016D" w:rsidRPr="004963CC">
        <w:rPr>
          <w:rFonts w:ascii="Georgia" w:hAnsi="Georgia" w:cs="Arial"/>
          <w:lang w:val="mk-MK"/>
        </w:rPr>
        <w:t xml:space="preserve">единицата за глодање на </w:t>
      </w:r>
      <w:r w:rsidR="00C95E92" w:rsidRPr="004963CC">
        <w:rPr>
          <w:rFonts w:ascii="Georgia" w:hAnsi="Georgia" w:cs="Arial"/>
          <w:lang w:val="mk-MK"/>
        </w:rPr>
        <w:t xml:space="preserve">компонентата, каде што </w:t>
      </w:r>
      <w:r w:rsidR="0048016D" w:rsidRPr="004963CC">
        <w:rPr>
          <w:rFonts w:ascii="Georgia" w:hAnsi="Georgia" w:cs="Arial"/>
          <w:lang w:val="mk-MK"/>
        </w:rPr>
        <w:t xml:space="preserve">се </w:t>
      </w:r>
      <w:r w:rsidR="00BF3579" w:rsidRPr="004963CC">
        <w:rPr>
          <w:rFonts w:ascii="Georgia" w:hAnsi="Georgia" w:cs="Arial"/>
          <w:lang w:val="mk-MK"/>
        </w:rPr>
        <w:t>реже</w:t>
      </w:r>
      <w:r w:rsidR="00C95E92" w:rsidRPr="004963CC">
        <w:rPr>
          <w:rFonts w:ascii="Georgia" w:hAnsi="Georgia" w:cs="Arial"/>
          <w:lang w:val="mk-MK"/>
        </w:rPr>
        <w:t xml:space="preserve"> реставрацијата. </w:t>
      </w:r>
      <w:r w:rsidR="0048016D" w:rsidRPr="004963CC">
        <w:rPr>
          <w:rFonts w:ascii="Georgia" w:hAnsi="Georgia" w:cs="Arial"/>
          <w:lang w:val="mk-MK"/>
        </w:rPr>
        <w:t>Режењето</w:t>
      </w:r>
      <w:r w:rsidR="00C95E92" w:rsidRPr="004963CC">
        <w:rPr>
          <w:rFonts w:ascii="Georgia" w:hAnsi="Georgia" w:cs="Arial"/>
          <w:lang w:val="mk-MK"/>
        </w:rPr>
        <w:t xml:space="preserve"> на инготите трае само неколку минути и му овозможува на </w:t>
      </w:r>
      <w:r w:rsidR="008F69D9" w:rsidRPr="004963CC">
        <w:rPr>
          <w:rFonts w:ascii="Georgia" w:hAnsi="Georgia" w:cs="Arial"/>
          <w:lang w:val="mk-MK"/>
        </w:rPr>
        <w:t>терапевтот</w:t>
      </w:r>
      <w:r w:rsidR="00C95E92" w:rsidRPr="004963CC">
        <w:rPr>
          <w:rFonts w:ascii="Georgia" w:hAnsi="Georgia" w:cs="Arial"/>
          <w:lang w:val="mk-MK"/>
        </w:rPr>
        <w:t xml:space="preserve"> да испорача индиректни реставрации во еден преглед.</w:t>
      </w:r>
    </w:p>
    <w:p w14:paraId="34B091A4" w14:textId="77777777" w:rsidR="00C63203" w:rsidRPr="004963CC" w:rsidRDefault="00C63203" w:rsidP="00A65821">
      <w:pPr>
        <w:spacing w:line="276" w:lineRule="auto"/>
        <w:ind w:firstLine="720"/>
        <w:jc w:val="both"/>
        <w:rPr>
          <w:rFonts w:ascii="Georgia" w:hAnsi="Georgia" w:cs="Arial"/>
          <w:lang w:val="mk-MK"/>
        </w:rPr>
      </w:pPr>
    </w:p>
    <w:p w14:paraId="34B091A5" w14:textId="77777777" w:rsidR="00A65821" w:rsidRPr="004963CC" w:rsidRDefault="00380A62" w:rsidP="00A65821">
      <w:pPr>
        <w:spacing w:line="276" w:lineRule="auto"/>
        <w:ind w:firstLine="720"/>
        <w:jc w:val="both"/>
        <w:rPr>
          <w:rFonts w:ascii="Georgia" w:hAnsi="Georgia" w:cs="Arial"/>
          <w:lang w:val="mk-MK"/>
        </w:rPr>
      </w:pPr>
      <w:r w:rsidRPr="004963CC">
        <w:rPr>
          <w:rFonts w:ascii="Georgia" w:hAnsi="Georgia" w:cs="Arial"/>
          <w:lang w:val="mk-MK"/>
        </w:rPr>
        <w:t>Добиените</w:t>
      </w:r>
      <w:r w:rsidR="00A65821" w:rsidRPr="004963CC">
        <w:rPr>
          <w:rFonts w:ascii="Georgia" w:hAnsi="Georgia" w:cs="Arial"/>
          <w:lang w:val="mk-MK"/>
        </w:rPr>
        <w:t xml:space="preserve"> резултатите </w:t>
      </w:r>
      <w:r w:rsidRPr="004963CC">
        <w:rPr>
          <w:rFonts w:ascii="Georgia" w:hAnsi="Georgia" w:cs="Arial"/>
          <w:lang w:val="mk-MK"/>
        </w:rPr>
        <w:t>н</w:t>
      </w:r>
      <w:r w:rsidRPr="004963CC">
        <w:rPr>
          <w:lang w:val="mk-MK"/>
        </w:rPr>
        <w:t xml:space="preserve">ѐ </w:t>
      </w:r>
      <w:r w:rsidR="00865D76" w:rsidRPr="004963CC">
        <w:rPr>
          <w:rFonts w:ascii="Georgia" w:hAnsi="Georgia"/>
          <w:lang w:val="mk-MK"/>
        </w:rPr>
        <w:t>доведоа до</w:t>
      </w:r>
      <w:r w:rsidR="00A65821" w:rsidRPr="004963CC">
        <w:rPr>
          <w:rFonts w:ascii="Georgia" w:hAnsi="Georgia" w:cs="Arial"/>
          <w:lang w:val="mk-MK"/>
        </w:rPr>
        <w:t xml:space="preserve"> сознание дека компјутерски потпомогнатата технологија во функција на изработка на протетички реставрации за мали д</w:t>
      </w:r>
      <w:r w:rsidRPr="004963CC">
        <w:rPr>
          <w:rFonts w:ascii="Georgia" w:hAnsi="Georgia" w:cs="Arial"/>
          <w:lang w:val="mk-MK"/>
        </w:rPr>
        <w:t>ефекти во забниот низ е метода со</w:t>
      </w:r>
      <w:r w:rsidR="00A65821" w:rsidRPr="004963CC">
        <w:rPr>
          <w:rFonts w:ascii="Georgia" w:hAnsi="Georgia" w:cs="Arial"/>
          <w:lang w:val="mk-MK"/>
        </w:rPr>
        <w:t xml:space="preserve"> која се </w:t>
      </w:r>
      <w:r w:rsidRPr="004963CC">
        <w:rPr>
          <w:rFonts w:ascii="Georgia" w:hAnsi="Georgia" w:cs="Arial"/>
          <w:lang w:val="mk-MK"/>
        </w:rPr>
        <w:t>надминуваат</w:t>
      </w:r>
      <w:r w:rsidR="00A65821" w:rsidRPr="004963CC">
        <w:rPr>
          <w:rFonts w:ascii="Georgia" w:hAnsi="Georgia" w:cs="Arial"/>
          <w:lang w:val="mk-MK"/>
        </w:rPr>
        <w:t xml:space="preserve"> сите недостатоци н</w:t>
      </w:r>
      <w:r w:rsidRPr="004963CC">
        <w:rPr>
          <w:rFonts w:ascii="Georgia" w:hAnsi="Georgia" w:cs="Arial"/>
          <w:lang w:val="mk-MK"/>
        </w:rPr>
        <w:t xml:space="preserve">а конвенционалните методи, но ги </w:t>
      </w:r>
      <w:r w:rsidR="00A65821" w:rsidRPr="004963CC">
        <w:rPr>
          <w:rFonts w:ascii="Georgia" w:hAnsi="Georgia" w:cs="Arial"/>
          <w:lang w:val="mk-MK"/>
        </w:rPr>
        <w:t xml:space="preserve"> задовол</w:t>
      </w:r>
      <w:r w:rsidRPr="004963CC">
        <w:rPr>
          <w:rFonts w:ascii="Georgia" w:hAnsi="Georgia" w:cs="Arial"/>
          <w:lang w:val="mk-MK"/>
        </w:rPr>
        <w:t>ува</w:t>
      </w:r>
      <w:r w:rsidR="00A65821" w:rsidRPr="004963CC">
        <w:rPr>
          <w:rFonts w:ascii="Georgia" w:hAnsi="Georgia" w:cs="Arial"/>
          <w:lang w:val="mk-MK"/>
        </w:rPr>
        <w:t>ат основните протетички принципи –естетика, функција, превенција и фонација.</w:t>
      </w:r>
    </w:p>
    <w:p w14:paraId="34B091A6" w14:textId="77777777" w:rsidR="00C63203" w:rsidRPr="004963CC" w:rsidRDefault="00C63203" w:rsidP="00A65821">
      <w:pPr>
        <w:spacing w:line="276" w:lineRule="auto"/>
        <w:ind w:firstLine="720"/>
        <w:jc w:val="both"/>
        <w:rPr>
          <w:rFonts w:ascii="Georgia" w:hAnsi="Georgia" w:cs="Arial"/>
          <w:lang w:val="mk-MK"/>
        </w:rPr>
      </w:pPr>
    </w:p>
    <w:p w14:paraId="34B091A7" w14:textId="77777777" w:rsidR="00A65821" w:rsidRPr="004963CC" w:rsidRDefault="00012284" w:rsidP="00A65821">
      <w:pPr>
        <w:spacing w:line="276" w:lineRule="auto"/>
        <w:ind w:firstLine="720"/>
        <w:jc w:val="both"/>
        <w:rPr>
          <w:rFonts w:ascii="Georgia" w:hAnsi="Georgia" w:cs="Arial"/>
          <w:lang w:val="mk-MK"/>
        </w:rPr>
      </w:pPr>
      <w:r w:rsidRPr="004963CC">
        <w:rPr>
          <w:rFonts w:ascii="Georgia" w:hAnsi="Georgia" w:cs="Arial"/>
          <w:lang w:val="mk-MK"/>
        </w:rPr>
        <w:t>Р</w:t>
      </w:r>
      <w:r w:rsidR="00A65821" w:rsidRPr="004963CC">
        <w:rPr>
          <w:rFonts w:ascii="Georgia" w:hAnsi="Georgia" w:cs="Arial"/>
          <w:lang w:val="mk-MK"/>
        </w:rPr>
        <w:t>езултати</w:t>
      </w:r>
      <w:r w:rsidRPr="004963CC">
        <w:rPr>
          <w:rFonts w:ascii="Georgia" w:hAnsi="Georgia" w:cs="Arial"/>
          <w:lang w:val="mk-MK"/>
        </w:rPr>
        <w:t>те</w:t>
      </w:r>
      <w:r w:rsidR="00A65821" w:rsidRPr="004963CC">
        <w:rPr>
          <w:rFonts w:ascii="Georgia" w:hAnsi="Georgia" w:cs="Arial"/>
          <w:lang w:val="mk-MK"/>
        </w:rPr>
        <w:t xml:space="preserve"> од овој с</w:t>
      </w:r>
      <w:r w:rsidRPr="004963CC">
        <w:rPr>
          <w:rFonts w:ascii="Georgia" w:hAnsi="Georgia" w:cs="Arial"/>
          <w:lang w:val="mk-MK"/>
        </w:rPr>
        <w:t>тручен труд</w:t>
      </w:r>
      <w:r w:rsidR="00A65821" w:rsidRPr="004963CC">
        <w:rPr>
          <w:rFonts w:ascii="Georgia" w:hAnsi="Georgia" w:cs="Arial"/>
          <w:lang w:val="mk-MK"/>
        </w:rPr>
        <w:t xml:space="preserve"> </w:t>
      </w:r>
      <w:r w:rsidR="00AA4BA5" w:rsidRPr="004963CC">
        <w:rPr>
          <w:rFonts w:ascii="Georgia" w:hAnsi="Georgia" w:cs="Arial"/>
          <w:lang w:val="mk-MK"/>
        </w:rPr>
        <w:t>нудат</w:t>
      </w:r>
      <w:r w:rsidRPr="004963CC">
        <w:rPr>
          <w:rFonts w:ascii="Georgia" w:hAnsi="Georgia" w:cs="Arial"/>
          <w:lang w:val="mk-MK"/>
        </w:rPr>
        <w:t xml:space="preserve"> </w:t>
      </w:r>
      <w:r w:rsidR="00A65821" w:rsidRPr="004963CC">
        <w:rPr>
          <w:rFonts w:ascii="Georgia" w:hAnsi="Georgia" w:cs="Arial"/>
          <w:lang w:val="mk-MK"/>
        </w:rPr>
        <w:t>широк спектар на предности како што се: подолг рок на употреба во споредба со конвенционалните реставрации, прецизност, супериорна естетика, малку посети од страна на пациентот, како и заштеда на забна супстанција со минимално отстранување на цврста забна супстанца, со што се зачувува виталитетот на забот и се добива поголема потпорна цврстина. Истовремено не треба да се запостави и заштитата на потпорниот апарат на забите.</w:t>
      </w:r>
    </w:p>
    <w:p w14:paraId="34B091A8" w14:textId="77777777" w:rsidR="00A65821" w:rsidRDefault="00A65821" w:rsidP="00A65821">
      <w:pPr>
        <w:spacing w:line="276" w:lineRule="auto"/>
        <w:ind w:firstLine="720"/>
        <w:jc w:val="both"/>
        <w:rPr>
          <w:rFonts w:ascii="Georgia" w:hAnsi="Georgia" w:cs="Arial"/>
          <w:lang w:val="ru-RU"/>
        </w:rPr>
      </w:pPr>
    </w:p>
    <w:p w14:paraId="34B091A9" w14:textId="77777777" w:rsidR="00E05D3A" w:rsidRDefault="00E05D3A" w:rsidP="00A65821">
      <w:pPr>
        <w:spacing w:line="276" w:lineRule="auto"/>
        <w:ind w:firstLine="720"/>
        <w:jc w:val="both"/>
        <w:rPr>
          <w:rFonts w:ascii="Georgia" w:hAnsi="Georgia" w:cs="Arial"/>
          <w:lang w:val="ru-RU"/>
        </w:rPr>
      </w:pPr>
    </w:p>
    <w:p w14:paraId="34B091AA" w14:textId="77777777" w:rsidR="00E05D3A" w:rsidRDefault="00E05D3A" w:rsidP="00A65821">
      <w:pPr>
        <w:spacing w:line="276" w:lineRule="auto"/>
        <w:ind w:firstLine="720"/>
        <w:jc w:val="both"/>
        <w:rPr>
          <w:rFonts w:ascii="Georgia" w:hAnsi="Georgia" w:cs="Arial"/>
          <w:lang w:val="ru-RU"/>
        </w:rPr>
      </w:pPr>
    </w:p>
    <w:p w14:paraId="34B091AB" w14:textId="77777777" w:rsidR="00E05D3A" w:rsidRDefault="00E05D3A" w:rsidP="00A65821">
      <w:pPr>
        <w:spacing w:line="276" w:lineRule="auto"/>
        <w:ind w:firstLine="720"/>
        <w:jc w:val="both"/>
        <w:rPr>
          <w:rFonts w:ascii="Georgia" w:hAnsi="Georgia" w:cs="Arial"/>
          <w:lang w:val="ru-RU"/>
        </w:rPr>
      </w:pPr>
    </w:p>
    <w:p w14:paraId="34B091AC" w14:textId="77777777" w:rsidR="00E05D3A" w:rsidRDefault="00E05D3A" w:rsidP="00A65821">
      <w:pPr>
        <w:spacing w:line="276" w:lineRule="auto"/>
        <w:ind w:firstLine="720"/>
        <w:jc w:val="both"/>
        <w:rPr>
          <w:rFonts w:ascii="Georgia" w:hAnsi="Georgia" w:cs="Arial"/>
          <w:lang w:val="ru-RU"/>
        </w:rPr>
      </w:pPr>
    </w:p>
    <w:p w14:paraId="34B091AD" w14:textId="77777777" w:rsidR="00E05D3A" w:rsidRDefault="00E05D3A" w:rsidP="00A65821">
      <w:pPr>
        <w:spacing w:line="276" w:lineRule="auto"/>
        <w:ind w:firstLine="720"/>
        <w:jc w:val="both"/>
        <w:rPr>
          <w:rFonts w:ascii="Georgia" w:hAnsi="Georgia" w:cs="Arial"/>
          <w:lang w:val="ru-RU"/>
        </w:rPr>
      </w:pPr>
    </w:p>
    <w:p w14:paraId="34B091AE" w14:textId="77777777" w:rsidR="00E05D3A" w:rsidRDefault="00E05D3A" w:rsidP="00A65821">
      <w:pPr>
        <w:spacing w:line="276" w:lineRule="auto"/>
        <w:ind w:firstLine="720"/>
        <w:jc w:val="both"/>
        <w:rPr>
          <w:rFonts w:ascii="Georgia" w:hAnsi="Georgia" w:cs="Arial"/>
          <w:lang w:val="ru-RU"/>
        </w:rPr>
      </w:pPr>
    </w:p>
    <w:p w14:paraId="34B091AF" w14:textId="77777777" w:rsidR="00E05D3A" w:rsidRDefault="00E05D3A" w:rsidP="00A65821">
      <w:pPr>
        <w:spacing w:line="276" w:lineRule="auto"/>
        <w:ind w:firstLine="720"/>
        <w:jc w:val="both"/>
        <w:rPr>
          <w:rFonts w:ascii="Georgia" w:hAnsi="Georgia" w:cs="Arial"/>
          <w:lang w:val="ru-RU"/>
        </w:rPr>
      </w:pPr>
    </w:p>
    <w:p w14:paraId="34B091B0" w14:textId="77777777" w:rsidR="00E05D3A" w:rsidRDefault="00E05D3A" w:rsidP="00A65821">
      <w:pPr>
        <w:spacing w:line="276" w:lineRule="auto"/>
        <w:ind w:firstLine="720"/>
        <w:jc w:val="both"/>
        <w:rPr>
          <w:rFonts w:ascii="Georgia" w:hAnsi="Georgia" w:cs="Arial"/>
          <w:lang w:val="ru-RU"/>
        </w:rPr>
      </w:pPr>
    </w:p>
    <w:p w14:paraId="34B091B1" w14:textId="77777777" w:rsidR="00E05D3A" w:rsidRDefault="00E05D3A" w:rsidP="00A65821">
      <w:pPr>
        <w:spacing w:line="276" w:lineRule="auto"/>
        <w:ind w:firstLine="720"/>
        <w:jc w:val="both"/>
        <w:rPr>
          <w:rFonts w:ascii="Georgia" w:hAnsi="Georgia" w:cs="Arial"/>
          <w:lang w:val="ru-RU"/>
        </w:rPr>
      </w:pPr>
    </w:p>
    <w:p w14:paraId="34B091B2" w14:textId="77777777" w:rsidR="00E05D3A" w:rsidRDefault="00E05D3A" w:rsidP="00A65821">
      <w:pPr>
        <w:spacing w:line="276" w:lineRule="auto"/>
        <w:ind w:firstLine="720"/>
        <w:jc w:val="both"/>
        <w:rPr>
          <w:rFonts w:ascii="Georgia" w:hAnsi="Georgia" w:cs="Arial"/>
          <w:lang w:val="ru-RU"/>
        </w:rPr>
      </w:pPr>
    </w:p>
    <w:p w14:paraId="34B091B3" w14:textId="77777777" w:rsidR="00E05D3A" w:rsidRDefault="00E05D3A" w:rsidP="00A65821">
      <w:pPr>
        <w:spacing w:line="276" w:lineRule="auto"/>
        <w:ind w:firstLine="720"/>
        <w:jc w:val="both"/>
        <w:rPr>
          <w:rFonts w:ascii="Georgia" w:hAnsi="Georgia" w:cs="Arial"/>
          <w:lang w:val="ru-RU"/>
        </w:rPr>
      </w:pPr>
    </w:p>
    <w:p w14:paraId="34B091B4" w14:textId="77777777" w:rsidR="00E05D3A" w:rsidRDefault="00E05D3A" w:rsidP="00A65821">
      <w:pPr>
        <w:spacing w:line="276" w:lineRule="auto"/>
        <w:ind w:firstLine="720"/>
        <w:jc w:val="both"/>
        <w:rPr>
          <w:rFonts w:ascii="Georgia" w:hAnsi="Georgia" w:cs="Arial"/>
          <w:lang w:val="ru-RU"/>
        </w:rPr>
      </w:pPr>
    </w:p>
    <w:p w14:paraId="34B091B5" w14:textId="77777777" w:rsidR="00E05D3A" w:rsidRDefault="00E05D3A" w:rsidP="00A65821">
      <w:pPr>
        <w:spacing w:line="276" w:lineRule="auto"/>
        <w:ind w:firstLine="720"/>
        <w:jc w:val="both"/>
        <w:rPr>
          <w:rFonts w:ascii="Georgia" w:hAnsi="Georgia" w:cs="Arial"/>
          <w:lang w:val="ru-RU"/>
        </w:rPr>
      </w:pPr>
    </w:p>
    <w:p w14:paraId="34B091B6" w14:textId="77777777" w:rsidR="00E05D3A" w:rsidRDefault="00E05D3A" w:rsidP="00A65821">
      <w:pPr>
        <w:spacing w:line="276" w:lineRule="auto"/>
        <w:ind w:firstLine="720"/>
        <w:jc w:val="both"/>
        <w:rPr>
          <w:rFonts w:ascii="Georgia" w:hAnsi="Georgia" w:cs="Arial"/>
          <w:lang w:val="ru-RU"/>
        </w:rPr>
      </w:pPr>
    </w:p>
    <w:p w14:paraId="34B091B7" w14:textId="77777777" w:rsidR="00E05D3A" w:rsidRDefault="00E05D3A" w:rsidP="00A65821">
      <w:pPr>
        <w:spacing w:line="276" w:lineRule="auto"/>
        <w:ind w:firstLine="720"/>
        <w:jc w:val="both"/>
        <w:rPr>
          <w:rFonts w:ascii="Georgia" w:hAnsi="Georgia" w:cs="Arial"/>
        </w:rPr>
      </w:pPr>
    </w:p>
    <w:p w14:paraId="34B091B8" w14:textId="77777777" w:rsidR="00D41E90" w:rsidRDefault="00D41E90" w:rsidP="00A65821">
      <w:pPr>
        <w:spacing w:line="276" w:lineRule="auto"/>
        <w:ind w:firstLine="720"/>
        <w:jc w:val="both"/>
        <w:rPr>
          <w:rFonts w:ascii="Georgia" w:hAnsi="Georgia" w:cs="Arial"/>
        </w:rPr>
      </w:pPr>
    </w:p>
    <w:p w14:paraId="34B091B9" w14:textId="77777777" w:rsidR="00D41E90" w:rsidRDefault="00D41E90" w:rsidP="00A65821">
      <w:pPr>
        <w:spacing w:line="276" w:lineRule="auto"/>
        <w:ind w:firstLine="720"/>
        <w:jc w:val="both"/>
        <w:rPr>
          <w:rFonts w:ascii="Georgia" w:hAnsi="Georgia" w:cs="Arial"/>
        </w:rPr>
      </w:pPr>
    </w:p>
    <w:p w14:paraId="34B091BA" w14:textId="77777777" w:rsidR="00D41E90" w:rsidRDefault="00D41E90" w:rsidP="00A65821">
      <w:pPr>
        <w:spacing w:line="276" w:lineRule="auto"/>
        <w:ind w:firstLine="720"/>
        <w:jc w:val="both"/>
        <w:rPr>
          <w:rFonts w:ascii="Georgia" w:hAnsi="Georgia" w:cs="Arial"/>
        </w:rPr>
      </w:pPr>
    </w:p>
    <w:p w14:paraId="34B091BB" w14:textId="77777777" w:rsidR="00D41E90" w:rsidRDefault="00D41E90" w:rsidP="00A65821">
      <w:pPr>
        <w:spacing w:line="276" w:lineRule="auto"/>
        <w:ind w:firstLine="720"/>
        <w:jc w:val="both"/>
        <w:rPr>
          <w:rFonts w:ascii="Georgia" w:hAnsi="Georgia" w:cs="Arial"/>
        </w:rPr>
      </w:pPr>
    </w:p>
    <w:p w14:paraId="34B091BC" w14:textId="77777777" w:rsidR="00D41E90" w:rsidRDefault="00D41E90" w:rsidP="00A65821">
      <w:pPr>
        <w:spacing w:line="276" w:lineRule="auto"/>
        <w:ind w:firstLine="720"/>
        <w:jc w:val="both"/>
        <w:rPr>
          <w:rFonts w:ascii="Georgia" w:hAnsi="Georgia" w:cs="Arial"/>
        </w:rPr>
      </w:pPr>
    </w:p>
    <w:p w14:paraId="34B091BD" w14:textId="77777777" w:rsidR="00D41E90" w:rsidRDefault="00D41E90" w:rsidP="00A65821">
      <w:pPr>
        <w:spacing w:line="276" w:lineRule="auto"/>
        <w:ind w:firstLine="720"/>
        <w:jc w:val="both"/>
        <w:rPr>
          <w:rFonts w:ascii="Georgia" w:hAnsi="Georgia" w:cs="Arial"/>
        </w:rPr>
      </w:pPr>
    </w:p>
    <w:p w14:paraId="34B091BE" w14:textId="77777777" w:rsidR="00D41E90" w:rsidRDefault="00D41E90" w:rsidP="00A65821">
      <w:pPr>
        <w:spacing w:line="276" w:lineRule="auto"/>
        <w:ind w:firstLine="720"/>
        <w:jc w:val="both"/>
        <w:rPr>
          <w:rFonts w:ascii="Georgia" w:hAnsi="Georgia" w:cs="Arial"/>
        </w:rPr>
      </w:pPr>
    </w:p>
    <w:p w14:paraId="34B091BF" w14:textId="77777777" w:rsidR="00D41E90" w:rsidRDefault="00D41E90" w:rsidP="00A65821">
      <w:pPr>
        <w:spacing w:line="276" w:lineRule="auto"/>
        <w:ind w:firstLine="720"/>
        <w:jc w:val="both"/>
        <w:rPr>
          <w:rFonts w:ascii="Georgia" w:hAnsi="Georgia" w:cs="Arial"/>
        </w:rPr>
      </w:pPr>
    </w:p>
    <w:p w14:paraId="34B091C0" w14:textId="77777777" w:rsidR="00D41E90" w:rsidRDefault="00D41E90" w:rsidP="00A65821">
      <w:pPr>
        <w:spacing w:line="276" w:lineRule="auto"/>
        <w:ind w:firstLine="720"/>
        <w:jc w:val="both"/>
        <w:rPr>
          <w:rFonts w:ascii="Georgia" w:hAnsi="Georgia" w:cs="Arial"/>
        </w:rPr>
      </w:pPr>
    </w:p>
    <w:p w14:paraId="34B091C1" w14:textId="77777777" w:rsidR="00D41E90" w:rsidRDefault="00D41E90" w:rsidP="00A65821">
      <w:pPr>
        <w:spacing w:line="276" w:lineRule="auto"/>
        <w:ind w:firstLine="720"/>
        <w:jc w:val="both"/>
        <w:rPr>
          <w:rFonts w:ascii="Georgia" w:hAnsi="Georgia" w:cs="Arial"/>
        </w:rPr>
      </w:pPr>
    </w:p>
    <w:p w14:paraId="34B091C2" w14:textId="77777777" w:rsidR="00D41E90" w:rsidRDefault="00D41E90" w:rsidP="00A65821">
      <w:pPr>
        <w:spacing w:line="276" w:lineRule="auto"/>
        <w:ind w:firstLine="720"/>
        <w:jc w:val="both"/>
        <w:rPr>
          <w:rFonts w:ascii="Georgia" w:hAnsi="Georgia" w:cs="Arial"/>
        </w:rPr>
      </w:pPr>
    </w:p>
    <w:p w14:paraId="34B091C3" w14:textId="77777777" w:rsidR="00D41E90" w:rsidRDefault="00D41E90" w:rsidP="00A65821">
      <w:pPr>
        <w:spacing w:line="276" w:lineRule="auto"/>
        <w:ind w:firstLine="720"/>
        <w:jc w:val="both"/>
        <w:rPr>
          <w:rFonts w:ascii="Georgia" w:hAnsi="Georgia" w:cs="Arial"/>
        </w:rPr>
      </w:pPr>
    </w:p>
    <w:p w14:paraId="34B091C4" w14:textId="77777777" w:rsidR="00D41E90" w:rsidRPr="00D41E90" w:rsidRDefault="00D41E90" w:rsidP="00A65821">
      <w:pPr>
        <w:spacing w:line="276" w:lineRule="auto"/>
        <w:ind w:firstLine="720"/>
        <w:jc w:val="both"/>
        <w:rPr>
          <w:rFonts w:ascii="Georgia" w:hAnsi="Georgia" w:cs="Arial"/>
        </w:rPr>
      </w:pPr>
    </w:p>
    <w:p w14:paraId="34B091C5" w14:textId="77777777" w:rsidR="00E05D3A" w:rsidRDefault="00E05D3A" w:rsidP="00A65821">
      <w:pPr>
        <w:spacing w:line="276" w:lineRule="auto"/>
        <w:ind w:firstLine="720"/>
        <w:jc w:val="both"/>
        <w:rPr>
          <w:rFonts w:ascii="Georgia" w:hAnsi="Georgia" w:cs="Arial"/>
          <w:lang w:val="ru-RU"/>
        </w:rPr>
      </w:pPr>
    </w:p>
    <w:p w14:paraId="34B091C6" w14:textId="77777777" w:rsidR="00E05D3A" w:rsidRPr="004963CC" w:rsidRDefault="00E05D3A" w:rsidP="00A65821">
      <w:pPr>
        <w:spacing w:line="276" w:lineRule="auto"/>
        <w:ind w:firstLine="720"/>
        <w:jc w:val="both"/>
        <w:rPr>
          <w:rFonts w:ascii="Georgia" w:hAnsi="Georgia" w:cs="Arial"/>
          <w:lang w:val="ru-RU"/>
        </w:rPr>
      </w:pPr>
    </w:p>
    <w:p w14:paraId="34B091C7" w14:textId="77777777" w:rsidR="00111DD0" w:rsidRPr="00745058" w:rsidRDefault="00111DD0" w:rsidP="00080179">
      <w:pPr>
        <w:pStyle w:val="Heading1"/>
        <w:numPr>
          <w:ilvl w:val="0"/>
          <w:numId w:val="9"/>
        </w:numPr>
        <w:spacing w:line="276" w:lineRule="auto"/>
        <w:jc w:val="center"/>
        <w:rPr>
          <w:sz w:val="24"/>
          <w:szCs w:val="24"/>
          <w:lang w:val="mk-MK"/>
        </w:rPr>
      </w:pPr>
      <w:r w:rsidRPr="00745058">
        <w:rPr>
          <w:sz w:val="24"/>
          <w:szCs w:val="24"/>
          <w:lang w:val="mk-MK"/>
        </w:rPr>
        <w:lastRenderedPageBreak/>
        <w:t>ДИСКУСИЈА</w:t>
      </w:r>
    </w:p>
    <w:p w14:paraId="34B091C8" w14:textId="77777777" w:rsidR="00080179" w:rsidRPr="00745058" w:rsidRDefault="00080179" w:rsidP="00080179">
      <w:pPr>
        <w:ind w:left="450"/>
        <w:rPr>
          <w:rFonts w:ascii="Georgia" w:hAnsi="Georgia"/>
          <w:lang w:val="mk-MK"/>
        </w:rPr>
      </w:pPr>
    </w:p>
    <w:p w14:paraId="34B091C9" w14:textId="77777777" w:rsidR="00E05D3A" w:rsidRPr="00745058" w:rsidRDefault="00E05D3A" w:rsidP="00080179">
      <w:pPr>
        <w:ind w:left="450"/>
        <w:rPr>
          <w:rFonts w:ascii="Georgia" w:hAnsi="Georgia"/>
          <w:lang w:val="mk-MK"/>
        </w:rPr>
      </w:pPr>
    </w:p>
    <w:p w14:paraId="34B091CA" w14:textId="77777777" w:rsidR="00C747C7" w:rsidRPr="00745058" w:rsidRDefault="00953A5F" w:rsidP="00F655AF">
      <w:pPr>
        <w:spacing w:line="276" w:lineRule="auto"/>
        <w:ind w:firstLine="720"/>
        <w:jc w:val="both"/>
        <w:rPr>
          <w:rFonts w:ascii="Georgia" w:hAnsi="Georgia" w:cs="Arial"/>
          <w:lang w:val="mk-MK"/>
        </w:rPr>
      </w:pPr>
      <w:r>
        <w:rPr>
          <w:rFonts w:ascii="Georgia" w:hAnsi="Georgia" w:cs="Arial"/>
          <w:lang w:val="mk-MK"/>
        </w:rPr>
        <w:t>Д</w:t>
      </w:r>
      <w:r w:rsidR="00111DD0" w:rsidRPr="00745058">
        <w:rPr>
          <w:rFonts w:ascii="Georgia" w:hAnsi="Georgia" w:cs="Arial"/>
          <w:lang w:val="mk-MK"/>
        </w:rPr>
        <w:t xml:space="preserve">енталната технологија </w:t>
      </w:r>
      <w:r w:rsidR="00C747C7" w:rsidRPr="00745058">
        <w:rPr>
          <w:rFonts w:ascii="Georgia" w:hAnsi="Georgia" w:cs="Arial"/>
          <w:lang w:val="mk-MK"/>
        </w:rPr>
        <w:t>базирана на техниката</w:t>
      </w:r>
      <w:r w:rsidR="00111DD0" w:rsidRPr="00745058">
        <w:rPr>
          <w:rFonts w:ascii="Georgia" w:hAnsi="Georgia" w:cs="Arial"/>
          <w:lang w:val="mk-MK"/>
        </w:rPr>
        <w:t xml:space="preserve"> за леење</w:t>
      </w:r>
      <w:r w:rsidR="00C747C7" w:rsidRPr="00745058">
        <w:rPr>
          <w:rFonts w:ascii="Georgia" w:hAnsi="Georgia" w:cs="Arial"/>
          <w:lang w:val="mk-MK"/>
        </w:rPr>
        <w:t>, со претходно завршена фаза на моделирање со</w:t>
      </w:r>
      <w:r w:rsidR="00111DD0" w:rsidRPr="00745058">
        <w:rPr>
          <w:rFonts w:ascii="Georgia" w:hAnsi="Georgia" w:cs="Arial"/>
          <w:lang w:val="mk-MK"/>
        </w:rPr>
        <w:t xml:space="preserve"> восок,</w:t>
      </w:r>
      <w:r w:rsidR="00C747C7" w:rsidRPr="00745058">
        <w:rPr>
          <w:rFonts w:ascii="Georgia" w:hAnsi="Georgia" w:cs="Arial"/>
          <w:lang w:val="mk-MK"/>
        </w:rPr>
        <w:t xml:space="preserve"> е револуционерно заменета со новите технологии на изработка на протетички рестврации кај мали дефекти со акцент на изработките со </w:t>
      </w:r>
      <w:r w:rsidRPr="00745058">
        <w:rPr>
          <w:rFonts w:ascii="Georgia" w:hAnsi="Georgia" w:cs="Arial"/>
          <w:lang w:val="mk-MK"/>
        </w:rPr>
        <w:t>CAD/CAM</w:t>
      </w:r>
      <w:r>
        <w:rPr>
          <w:rFonts w:ascii="Georgia" w:hAnsi="Georgia" w:cs="Arial"/>
          <w:lang w:val="mk-MK"/>
        </w:rPr>
        <w:t xml:space="preserve"> технологијата.</w:t>
      </w:r>
    </w:p>
    <w:p w14:paraId="34B091CB" w14:textId="77777777" w:rsidR="00E05D3A" w:rsidRPr="00745058" w:rsidRDefault="00E05D3A" w:rsidP="00F655AF">
      <w:pPr>
        <w:spacing w:line="276" w:lineRule="auto"/>
        <w:ind w:firstLine="720"/>
        <w:jc w:val="both"/>
        <w:rPr>
          <w:rFonts w:ascii="Georgia" w:hAnsi="Georgia" w:cs="Arial"/>
          <w:lang w:val="mk-MK"/>
        </w:rPr>
      </w:pPr>
    </w:p>
    <w:p w14:paraId="34B091CC" w14:textId="77777777" w:rsidR="00216E75" w:rsidRPr="00745058" w:rsidRDefault="00C747C7" w:rsidP="00F655AF">
      <w:pPr>
        <w:spacing w:line="276" w:lineRule="auto"/>
        <w:ind w:firstLine="720"/>
        <w:jc w:val="both"/>
        <w:rPr>
          <w:rFonts w:ascii="Georgia" w:hAnsi="Georgia" w:cs="Arial"/>
          <w:lang w:val="mk-MK"/>
        </w:rPr>
      </w:pPr>
      <w:r w:rsidRPr="00745058">
        <w:rPr>
          <w:rFonts w:ascii="Georgia" w:hAnsi="Georgia" w:cs="Arial"/>
          <w:lang w:val="mk-MK"/>
        </w:rPr>
        <w:t xml:space="preserve"> К</w:t>
      </w:r>
      <w:r w:rsidR="00111DD0" w:rsidRPr="00745058">
        <w:rPr>
          <w:rFonts w:ascii="Georgia" w:hAnsi="Georgia" w:cs="Arial"/>
          <w:lang w:val="mk-MK"/>
        </w:rPr>
        <w:t xml:space="preserve">ако сите стоматолошки материјали, </w:t>
      </w:r>
      <w:r w:rsidR="00CE554F" w:rsidRPr="00745058">
        <w:rPr>
          <w:rFonts w:ascii="Georgia" w:hAnsi="Georgia" w:cs="Arial"/>
          <w:lang w:val="mk-MK"/>
        </w:rPr>
        <w:t xml:space="preserve">така и </w:t>
      </w:r>
      <w:r w:rsidR="00111DD0" w:rsidRPr="00745058">
        <w:rPr>
          <w:rFonts w:ascii="Georgia" w:hAnsi="Georgia" w:cs="Arial"/>
          <w:lang w:val="mk-MK"/>
        </w:rPr>
        <w:t>керамиката треба да исполнува одредени</w:t>
      </w:r>
      <w:r w:rsidR="00CE554F" w:rsidRPr="00745058">
        <w:rPr>
          <w:rFonts w:ascii="Georgia" w:hAnsi="Georgia" w:cs="Arial"/>
          <w:lang w:val="mk-MK"/>
        </w:rPr>
        <w:t xml:space="preserve"> протетички</w:t>
      </w:r>
      <w:r w:rsidR="00111DD0" w:rsidRPr="00745058">
        <w:rPr>
          <w:rFonts w:ascii="Georgia" w:hAnsi="Georgia" w:cs="Arial"/>
          <w:lang w:val="mk-MK"/>
        </w:rPr>
        <w:t xml:space="preserve"> барања.</w:t>
      </w:r>
      <w:r w:rsidR="00CE554F" w:rsidRPr="00745058">
        <w:rPr>
          <w:rFonts w:ascii="Georgia" w:hAnsi="Georgia" w:cs="Arial"/>
          <w:lang w:val="mk-MK"/>
        </w:rPr>
        <w:t xml:space="preserve"> Материјалите </w:t>
      </w:r>
      <w:r w:rsidR="00111DD0" w:rsidRPr="00745058">
        <w:rPr>
          <w:rFonts w:ascii="Georgia" w:hAnsi="Georgia" w:cs="Arial"/>
          <w:lang w:val="mk-MK"/>
        </w:rPr>
        <w:t>треба да бидат биокомпактибилни со о</w:t>
      </w:r>
      <w:r w:rsidR="00216E75" w:rsidRPr="00745058">
        <w:rPr>
          <w:rFonts w:ascii="Georgia" w:hAnsi="Georgia" w:cs="Arial"/>
          <w:lang w:val="mk-MK"/>
        </w:rPr>
        <w:t>ралните</w:t>
      </w:r>
      <w:r w:rsidR="00111DD0" w:rsidRPr="00745058">
        <w:rPr>
          <w:rFonts w:ascii="Georgia" w:hAnsi="Georgia" w:cs="Arial"/>
          <w:lang w:val="mk-MK"/>
        </w:rPr>
        <w:t xml:space="preserve"> ткива, нетоксични, долготрајни и да можат да се спротивстават на различните</w:t>
      </w:r>
      <w:r w:rsidR="00216E75" w:rsidRPr="00745058">
        <w:rPr>
          <w:rFonts w:ascii="Georgia" w:hAnsi="Georgia" w:cs="Arial"/>
          <w:lang w:val="mk-MK"/>
        </w:rPr>
        <w:t xml:space="preserve"> неповоолни</w:t>
      </w:r>
      <w:r w:rsidR="00111DD0" w:rsidRPr="00745058">
        <w:rPr>
          <w:rFonts w:ascii="Georgia" w:hAnsi="Georgia" w:cs="Arial"/>
          <w:lang w:val="mk-MK"/>
        </w:rPr>
        <w:t xml:space="preserve"> сили во </w:t>
      </w:r>
      <w:r w:rsidR="00216E75" w:rsidRPr="00745058">
        <w:rPr>
          <w:rFonts w:ascii="Georgia" w:hAnsi="Georgia" w:cs="Arial"/>
          <w:lang w:val="mk-MK"/>
        </w:rPr>
        <w:t>оралната празнина.</w:t>
      </w:r>
      <w:r w:rsidR="00111DD0" w:rsidRPr="00745058">
        <w:rPr>
          <w:rFonts w:ascii="Georgia" w:hAnsi="Georgia" w:cs="Arial"/>
          <w:lang w:val="mk-MK"/>
        </w:rPr>
        <w:t xml:space="preserve"> </w:t>
      </w:r>
    </w:p>
    <w:p w14:paraId="34B091CD" w14:textId="77777777" w:rsidR="00E05D3A" w:rsidRPr="00745058" w:rsidRDefault="00E05D3A" w:rsidP="00F655AF">
      <w:pPr>
        <w:spacing w:line="276" w:lineRule="auto"/>
        <w:ind w:firstLine="720"/>
        <w:jc w:val="both"/>
        <w:rPr>
          <w:rFonts w:ascii="Georgia" w:hAnsi="Georgia" w:cs="Arial"/>
          <w:lang w:val="mk-MK"/>
        </w:rPr>
      </w:pPr>
    </w:p>
    <w:p w14:paraId="34B091CE" w14:textId="77777777" w:rsidR="00DD2967" w:rsidRPr="00745058" w:rsidRDefault="00216E75" w:rsidP="00F655AF">
      <w:pPr>
        <w:spacing w:line="276" w:lineRule="auto"/>
        <w:ind w:firstLine="720"/>
        <w:jc w:val="both"/>
        <w:rPr>
          <w:rFonts w:ascii="Georgia" w:hAnsi="Georgia" w:cs="Arial"/>
          <w:lang w:val="mk-MK"/>
        </w:rPr>
      </w:pPr>
      <w:r w:rsidRPr="00745058">
        <w:rPr>
          <w:rFonts w:ascii="Georgia" w:hAnsi="Georgia" w:cs="Arial"/>
          <w:lang w:val="mk-MK"/>
        </w:rPr>
        <w:t>Во последнит</w:t>
      </w:r>
      <w:r w:rsidR="00111DD0" w:rsidRPr="00745058">
        <w:rPr>
          <w:rFonts w:ascii="Georgia" w:hAnsi="Georgia" w:cs="Arial"/>
          <w:lang w:val="mk-MK"/>
        </w:rPr>
        <w:t xml:space="preserve">е години, </w:t>
      </w:r>
      <w:r w:rsidRPr="00745058">
        <w:rPr>
          <w:rFonts w:ascii="Georgia" w:hAnsi="Georgia" w:cs="Arial"/>
          <w:lang w:val="mk-MK"/>
        </w:rPr>
        <w:t>употребата</w:t>
      </w:r>
      <w:r w:rsidR="00111DD0" w:rsidRPr="00745058">
        <w:rPr>
          <w:rFonts w:ascii="Georgia" w:hAnsi="Georgia" w:cs="Arial"/>
          <w:lang w:val="mk-MK"/>
        </w:rPr>
        <w:t xml:space="preserve"> на керамиката е поедноставена. Достапни се нови керамички формулации за да се решат претходните недостатоци. Ова доведе до намалување на</w:t>
      </w:r>
      <w:r w:rsidR="00D417FF" w:rsidRPr="00745058">
        <w:rPr>
          <w:rFonts w:ascii="Georgia" w:hAnsi="Georgia" w:cs="Arial"/>
          <w:lang w:val="mk-MK"/>
        </w:rPr>
        <w:t xml:space="preserve"> времето за </w:t>
      </w:r>
      <w:r w:rsidR="00111DD0" w:rsidRPr="00745058">
        <w:rPr>
          <w:rFonts w:ascii="Georgia" w:hAnsi="Georgia" w:cs="Arial"/>
          <w:lang w:val="mk-MK"/>
        </w:rPr>
        <w:t xml:space="preserve"> лабораториск</w:t>
      </w:r>
      <w:r w:rsidR="00D417FF" w:rsidRPr="00745058">
        <w:rPr>
          <w:rFonts w:ascii="Georgia" w:hAnsi="Georgia" w:cs="Arial"/>
          <w:lang w:val="mk-MK"/>
        </w:rPr>
        <w:t>ата работа. З</w:t>
      </w:r>
      <w:r w:rsidR="00111DD0" w:rsidRPr="00745058">
        <w:rPr>
          <w:rFonts w:ascii="Georgia" w:hAnsi="Georgia" w:cs="Arial"/>
          <w:lang w:val="mk-MK"/>
        </w:rPr>
        <w:t xml:space="preserve">аедно со новите средства за </w:t>
      </w:r>
      <w:r w:rsidR="00D417FF" w:rsidRPr="00745058">
        <w:rPr>
          <w:rFonts w:ascii="Georgia" w:hAnsi="Georgia" w:cs="Arial"/>
          <w:lang w:val="mk-MK"/>
        </w:rPr>
        <w:t>цементирање ја назначуваат</w:t>
      </w:r>
      <w:r w:rsidR="00111DD0" w:rsidRPr="00745058">
        <w:rPr>
          <w:rFonts w:ascii="Georgia" w:hAnsi="Georgia" w:cs="Arial"/>
          <w:lang w:val="mk-MK"/>
        </w:rPr>
        <w:t xml:space="preserve"> оваа </w:t>
      </w:r>
      <w:r w:rsidR="00D417FF" w:rsidRPr="00745058">
        <w:rPr>
          <w:rFonts w:ascii="Georgia" w:hAnsi="Georgia" w:cs="Arial"/>
          <w:lang w:val="mk-MK"/>
        </w:rPr>
        <w:t>метода како</w:t>
      </w:r>
      <w:r w:rsidR="00111DD0" w:rsidRPr="00745058">
        <w:rPr>
          <w:rFonts w:ascii="Georgia" w:hAnsi="Georgia" w:cs="Arial"/>
          <w:lang w:val="mk-MK"/>
        </w:rPr>
        <w:t xml:space="preserve"> атрактивна алтернатива за </w:t>
      </w:r>
      <w:r w:rsidR="009C47FF" w:rsidRPr="00745058">
        <w:rPr>
          <w:rFonts w:ascii="Georgia" w:hAnsi="Georgia" w:cs="Arial"/>
          <w:lang w:val="mk-MK"/>
        </w:rPr>
        <w:t>терапевтите, забните техничари</w:t>
      </w:r>
      <w:r w:rsidR="00111DD0" w:rsidRPr="00745058">
        <w:rPr>
          <w:rFonts w:ascii="Georgia" w:hAnsi="Georgia" w:cs="Arial"/>
          <w:lang w:val="mk-MK"/>
        </w:rPr>
        <w:t xml:space="preserve"> и пациентите. </w:t>
      </w:r>
    </w:p>
    <w:p w14:paraId="34B091CF" w14:textId="77777777" w:rsidR="00E05D3A" w:rsidRPr="00745058" w:rsidRDefault="00E05D3A" w:rsidP="00F655AF">
      <w:pPr>
        <w:spacing w:line="276" w:lineRule="auto"/>
        <w:ind w:firstLine="720"/>
        <w:jc w:val="both"/>
        <w:rPr>
          <w:rFonts w:ascii="Georgia" w:hAnsi="Georgia" w:cs="Arial"/>
          <w:lang w:val="mk-MK"/>
        </w:rPr>
      </w:pPr>
    </w:p>
    <w:p w14:paraId="34B091D0" w14:textId="77777777" w:rsidR="00E05D3A" w:rsidRDefault="00DD2967" w:rsidP="00F655AF">
      <w:pPr>
        <w:spacing w:line="276" w:lineRule="auto"/>
        <w:ind w:firstLine="720"/>
        <w:jc w:val="both"/>
        <w:rPr>
          <w:rFonts w:ascii="Georgia" w:hAnsi="Georgia"/>
          <w:vertAlign w:val="superscript"/>
          <w:lang w:val="mk-MK" w:eastAsia="en-US"/>
        </w:rPr>
      </w:pPr>
      <w:r w:rsidRPr="00745058">
        <w:rPr>
          <w:rFonts w:ascii="Georgia" w:hAnsi="Georgia" w:cs="Arial"/>
          <w:lang w:val="mk-MK"/>
        </w:rPr>
        <w:t>Според Höland у</w:t>
      </w:r>
      <w:r w:rsidR="00111DD0" w:rsidRPr="00745058">
        <w:rPr>
          <w:rFonts w:ascii="Georgia" w:hAnsi="Georgia" w:cs="Arial"/>
          <w:lang w:val="mk-MK"/>
        </w:rPr>
        <w:t>потребата на керамик</w:t>
      </w:r>
      <w:r w:rsidRPr="00745058">
        <w:rPr>
          <w:rFonts w:ascii="Georgia" w:hAnsi="Georgia" w:cs="Arial"/>
          <w:lang w:val="mk-MK"/>
        </w:rPr>
        <w:t>ат</w:t>
      </w:r>
      <w:r w:rsidR="00111DD0" w:rsidRPr="00745058">
        <w:rPr>
          <w:rFonts w:ascii="Georgia" w:hAnsi="Georgia" w:cs="Arial"/>
          <w:lang w:val="mk-MK"/>
        </w:rPr>
        <w:t xml:space="preserve">а како биоматеријал за </w:t>
      </w:r>
      <w:r w:rsidR="009C47FF" w:rsidRPr="00745058">
        <w:rPr>
          <w:rFonts w:ascii="Georgia" w:hAnsi="Georgia" w:cs="Arial"/>
          <w:lang w:val="mk-MK"/>
        </w:rPr>
        <w:t>протетички</w:t>
      </w:r>
      <w:r w:rsidRPr="00745058">
        <w:rPr>
          <w:rFonts w:ascii="Georgia" w:hAnsi="Georgia" w:cs="Arial"/>
          <w:lang w:val="mk-MK"/>
        </w:rPr>
        <w:t>те</w:t>
      </w:r>
      <w:r w:rsidR="00111DD0" w:rsidRPr="00745058">
        <w:rPr>
          <w:rFonts w:ascii="Georgia" w:hAnsi="Georgia" w:cs="Arial"/>
          <w:lang w:val="mk-MK"/>
        </w:rPr>
        <w:t xml:space="preserve"> реставрации</w:t>
      </w:r>
      <w:r w:rsidR="009C47FF" w:rsidRPr="00745058">
        <w:rPr>
          <w:rFonts w:ascii="Georgia" w:hAnsi="Georgia" w:cs="Arial"/>
          <w:lang w:val="mk-MK"/>
        </w:rPr>
        <w:t xml:space="preserve"> за мали дефекти во забниот низ</w:t>
      </w:r>
      <w:r w:rsidR="00111DD0" w:rsidRPr="00745058">
        <w:rPr>
          <w:rFonts w:ascii="Georgia" w:hAnsi="Georgia" w:cs="Arial"/>
          <w:lang w:val="mk-MK"/>
        </w:rPr>
        <w:t xml:space="preserve"> е поволна опција за </w:t>
      </w:r>
      <w:r w:rsidRPr="00745058">
        <w:rPr>
          <w:rFonts w:ascii="Georgia" w:hAnsi="Georgia" w:cs="Arial"/>
          <w:lang w:val="mk-MK"/>
        </w:rPr>
        <w:t xml:space="preserve">изработка на </w:t>
      </w:r>
      <w:r w:rsidR="00111DD0" w:rsidRPr="00745058">
        <w:rPr>
          <w:rFonts w:ascii="Georgia" w:hAnsi="Georgia" w:cs="Arial"/>
          <w:lang w:val="mk-MK"/>
        </w:rPr>
        <w:t>инлеи, онлеи, вестибуларни фасети, коронки и мостови</w:t>
      </w:r>
      <w:r w:rsidRPr="00745058">
        <w:rPr>
          <w:rFonts w:ascii="Georgia" w:hAnsi="Georgia" w:cs="Arial"/>
          <w:lang w:val="mk-MK"/>
        </w:rPr>
        <w:t>.</w:t>
      </w:r>
      <w:r w:rsidR="00512157" w:rsidRPr="00745058">
        <w:rPr>
          <w:rFonts w:ascii="Georgia" w:hAnsi="Georgia" w:cs="Arial"/>
          <w:lang w:val="mk-MK"/>
        </w:rPr>
        <w:t xml:space="preserve"> </w:t>
      </w:r>
    </w:p>
    <w:p w14:paraId="34B091D1" w14:textId="77777777" w:rsidR="004749D5" w:rsidRPr="004749D5" w:rsidRDefault="004749D5" w:rsidP="00F655AF">
      <w:pPr>
        <w:spacing w:line="276" w:lineRule="auto"/>
        <w:ind w:firstLine="720"/>
        <w:jc w:val="both"/>
        <w:rPr>
          <w:rFonts w:ascii="Georgia" w:hAnsi="Georgia" w:cs="Arial"/>
          <w:lang w:val="mk-MK"/>
        </w:rPr>
      </w:pPr>
    </w:p>
    <w:p w14:paraId="34B091D2" w14:textId="77777777" w:rsidR="00512157" w:rsidRPr="00745058" w:rsidRDefault="00111DD0" w:rsidP="00F655AF">
      <w:pPr>
        <w:spacing w:line="276" w:lineRule="auto"/>
        <w:ind w:firstLine="720"/>
        <w:jc w:val="both"/>
        <w:rPr>
          <w:rFonts w:ascii="Georgia" w:hAnsi="Georgia" w:cs="Arial"/>
          <w:lang w:val="mk-MK"/>
        </w:rPr>
      </w:pPr>
      <w:r w:rsidRPr="00745058">
        <w:rPr>
          <w:rFonts w:ascii="Georgia" w:hAnsi="Georgia" w:cs="Arial"/>
          <w:lang w:val="mk-MK"/>
        </w:rPr>
        <w:t xml:space="preserve">  Титаниумските реставрации обликувани</w:t>
      </w:r>
      <w:r w:rsidRPr="00745058">
        <w:rPr>
          <w:rFonts w:ascii="Georgia" w:hAnsi="Georgia"/>
          <w:lang w:val="ru-RU"/>
        </w:rPr>
        <w:t xml:space="preserve"> </w:t>
      </w:r>
      <w:r w:rsidRPr="00745058">
        <w:rPr>
          <w:rFonts w:ascii="Georgia" w:hAnsi="Georgia" w:cs="Arial"/>
          <w:lang w:val="mk-MK"/>
        </w:rPr>
        <w:t xml:space="preserve">во CAD/CAM системот </w:t>
      </w:r>
      <w:r w:rsidR="00512157" w:rsidRPr="00745058">
        <w:rPr>
          <w:rFonts w:ascii="Georgia" w:hAnsi="Georgia" w:cs="Arial"/>
          <w:lang w:val="mk-MK"/>
        </w:rPr>
        <w:t xml:space="preserve">се одликуваат со </w:t>
      </w:r>
      <w:r w:rsidRPr="00745058">
        <w:rPr>
          <w:rFonts w:ascii="Georgia" w:hAnsi="Georgia" w:cs="Arial"/>
          <w:lang w:val="mk-MK"/>
        </w:rPr>
        <w:t xml:space="preserve">последователно </w:t>
      </w:r>
      <w:r w:rsidR="00512157" w:rsidRPr="00745058">
        <w:rPr>
          <w:rFonts w:ascii="Georgia" w:hAnsi="Georgia" w:cs="Arial"/>
          <w:lang w:val="mk-MK"/>
        </w:rPr>
        <w:t>н</w:t>
      </w:r>
      <w:r w:rsidRPr="00745058">
        <w:rPr>
          <w:rFonts w:ascii="Georgia" w:hAnsi="Georgia" w:cs="Arial"/>
          <w:lang w:val="mk-MK"/>
        </w:rPr>
        <w:t>аслојува</w:t>
      </w:r>
      <w:r w:rsidR="00512157" w:rsidRPr="00745058">
        <w:rPr>
          <w:rFonts w:ascii="Georgia" w:hAnsi="Georgia" w:cs="Arial"/>
          <w:lang w:val="mk-MK"/>
        </w:rPr>
        <w:t>ње</w:t>
      </w:r>
      <w:r w:rsidRPr="00745058">
        <w:rPr>
          <w:rFonts w:ascii="Georgia" w:hAnsi="Georgia" w:cs="Arial"/>
          <w:lang w:val="mk-MK"/>
        </w:rPr>
        <w:t xml:space="preserve"> со керамички материјал</w:t>
      </w:r>
      <w:r w:rsidR="00512157" w:rsidRPr="00745058">
        <w:rPr>
          <w:rFonts w:ascii="Georgia" w:hAnsi="Georgia" w:cs="Arial"/>
          <w:lang w:val="mk-MK"/>
        </w:rPr>
        <w:t>, коешто во практиката се покажа како успешна метода за работење.</w:t>
      </w:r>
    </w:p>
    <w:p w14:paraId="34B091D3" w14:textId="77777777" w:rsidR="00E05D3A" w:rsidRPr="00745058" w:rsidRDefault="00E05D3A" w:rsidP="00F655AF">
      <w:pPr>
        <w:spacing w:line="276" w:lineRule="auto"/>
        <w:ind w:firstLine="720"/>
        <w:jc w:val="both"/>
        <w:rPr>
          <w:rFonts w:ascii="Georgia" w:hAnsi="Georgia" w:cs="Arial"/>
          <w:lang w:val="mk-MK"/>
        </w:rPr>
      </w:pPr>
    </w:p>
    <w:p w14:paraId="34B091D4" w14:textId="77777777" w:rsidR="00111DD0" w:rsidRPr="00745058" w:rsidRDefault="00111DD0" w:rsidP="00F655AF">
      <w:pPr>
        <w:spacing w:line="276" w:lineRule="auto"/>
        <w:ind w:firstLine="720"/>
        <w:jc w:val="both"/>
        <w:rPr>
          <w:rFonts w:ascii="Georgia" w:hAnsi="Georgia" w:cs="Arial"/>
          <w:lang w:val="mk-MK"/>
        </w:rPr>
      </w:pPr>
      <w:r w:rsidRPr="00745058">
        <w:rPr>
          <w:rFonts w:ascii="Georgia" w:hAnsi="Georgia" w:cs="Arial"/>
          <w:lang w:val="mk-MK"/>
        </w:rPr>
        <w:t xml:space="preserve"> Континуираното ис</w:t>
      </w:r>
      <w:r w:rsidR="00512157" w:rsidRPr="00745058">
        <w:rPr>
          <w:rFonts w:ascii="Georgia" w:hAnsi="Georgia" w:cs="Arial"/>
          <w:lang w:val="mk-MK"/>
        </w:rPr>
        <w:t>тражување укажува на подобрување н</w:t>
      </w:r>
      <w:r w:rsidRPr="00745058">
        <w:rPr>
          <w:rFonts w:ascii="Georgia" w:hAnsi="Georgia" w:cs="Arial"/>
          <w:lang w:val="mk-MK"/>
        </w:rPr>
        <w:t>а</w:t>
      </w:r>
      <w:r w:rsidR="00512157" w:rsidRPr="00745058">
        <w:rPr>
          <w:rFonts w:ascii="Georgia" w:hAnsi="Georgia" w:cs="Arial"/>
          <w:lang w:val="mk-MK"/>
        </w:rPr>
        <w:t xml:space="preserve"> сие својства на</w:t>
      </w:r>
      <w:r w:rsidRPr="00745058">
        <w:rPr>
          <w:rFonts w:ascii="Georgia" w:hAnsi="Georgia" w:cs="Arial"/>
          <w:lang w:val="mk-MK"/>
        </w:rPr>
        <w:t xml:space="preserve"> керамиката</w:t>
      </w:r>
      <w:r w:rsidR="00512157" w:rsidRPr="00745058">
        <w:rPr>
          <w:rFonts w:ascii="Georgia" w:hAnsi="Georgia" w:cs="Arial"/>
          <w:lang w:val="mk-MK"/>
        </w:rPr>
        <w:t xml:space="preserve"> коешто ја прави употреблива во секојдневната стоматолошка практика.  </w:t>
      </w:r>
    </w:p>
    <w:p w14:paraId="34B091D5" w14:textId="77777777" w:rsidR="004869CC" w:rsidRPr="00745058" w:rsidRDefault="004869CC" w:rsidP="00F655AF">
      <w:pPr>
        <w:spacing w:line="276" w:lineRule="auto"/>
        <w:ind w:firstLine="720"/>
        <w:jc w:val="both"/>
        <w:rPr>
          <w:rFonts w:ascii="Georgia" w:hAnsi="Georgia" w:cs="Arial"/>
          <w:lang w:val="mk-MK"/>
        </w:rPr>
      </w:pPr>
    </w:p>
    <w:p w14:paraId="34B091D6" w14:textId="77777777" w:rsidR="00CE31EE" w:rsidRPr="00745058" w:rsidRDefault="000E1454" w:rsidP="00F655AF">
      <w:pPr>
        <w:spacing w:line="276" w:lineRule="auto"/>
        <w:ind w:firstLine="720"/>
        <w:jc w:val="both"/>
        <w:rPr>
          <w:rFonts w:ascii="Georgia" w:hAnsi="Georgia" w:cs="Arial"/>
          <w:lang w:val="mk-MK"/>
        </w:rPr>
      </w:pPr>
      <w:r w:rsidRPr="00745058">
        <w:rPr>
          <w:rFonts w:ascii="Georgia" w:hAnsi="Georgia" w:cs="Arial"/>
          <w:lang w:val="mk-MK"/>
        </w:rPr>
        <w:t>Традиционалната изработка на инлеи, онлеи, оверлеи и вестибуларни фасети користи повеќе</w:t>
      </w:r>
      <w:r w:rsidR="00CE31EE" w:rsidRPr="00745058">
        <w:rPr>
          <w:rFonts w:ascii="Georgia" w:hAnsi="Georgia" w:cs="Arial"/>
          <w:lang w:val="mk-MK"/>
        </w:rPr>
        <w:t>кратен</w:t>
      </w:r>
      <w:r w:rsidRPr="00745058">
        <w:rPr>
          <w:rFonts w:ascii="Georgia" w:hAnsi="Georgia" w:cs="Arial"/>
          <w:lang w:val="mk-MK"/>
        </w:rPr>
        <w:t xml:space="preserve"> процес кој вклучува индиректна техника </w:t>
      </w:r>
      <w:r w:rsidR="00CE31EE" w:rsidRPr="00745058">
        <w:rPr>
          <w:rFonts w:ascii="Georgia" w:hAnsi="Georgia" w:cs="Arial"/>
          <w:lang w:val="mk-MK"/>
        </w:rPr>
        <w:t xml:space="preserve">и </w:t>
      </w:r>
      <w:r w:rsidRPr="00745058">
        <w:rPr>
          <w:rFonts w:ascii="Georgia" w:hAnsi="Georgia" w:cs="Arial"/>
          <w:lang w:val="mk-MK"/>
        </w:rPr>
        <w:t xml:space="preserve"> последователно лабораториско завршување на реставрацијата. </w:t>
      </w:r>
    </w:p>
    <w:p w14:paraId="34B091D7" w14:textId="77777777" w:rsidR="00E05D3A" w:rsidRPr="00745058" w:rsidRDefault="00E05D3A" w:rsidP="00F655AF">
      <w:pPr>
        <w:spacing w:line="276" w:lineRule="auto"/>
        <w:ind w:firstLine="720"/>
        <w:jc w:val="both"/>
        <w:rPr>
          <w:rFonts w:ascii="Georgia" w:hAnsi="Georgia" w:cs="Arial"/>
          <w:lang w:val="mk-MK"/>
        </w:rPr>
      </w:pPr>
    </w:p>
    <w:p w14:paraId="34B091D8" w14:textId="77777777" w:rsidR="000E1454" w:rsidRPr="00745058" w:rsidRDefault="000E1454" w:rsidP="00F655AF">
      <w:pPr>
        <w:spacing w:line="276" w:lineRule="auto"/>
        <w:ind w:firstLine="720"/>
        <w:jc w:val="both"/>
        <w:rPr>
          <w:rFonts w:ascii="Georgia" w:hAnsi="Georgia" w:cs="Arial"/>
          <w:lang w:val="mk-MK"/>
        </w:rPr>
      </w:pPr>
      <w:r w:rsidRPr="00745058">
        <w:rPr>
          <w:rFonts w:ascii="Georgia" w:hAnsi="Georgia" w:cs="Arial"/>
          <w:lang w:val="mk-MK"/>
        </w:rPr>
        <w:t xml:space="preserve">Алтернативен начин за користење на CAD/CAM системите е да се пренесе дигиталниот отпечаток што е земен со chairside system-от во лабораторијата преку интернет. Потоа, лабораторијата го користи виртуелниот модел за дизајнирање и глодање на реставрацијата. </w:t>
      </w:r>
      <w:r w:rsidR="004B36CE" w:rsidRPr="00745058">
        <w:rPr>
          <w:rFonts w:ascii="Georgia" w:hAnsi="Georgia" w:cs="Arial"/>
          <w:lang w:val="mk-MK"/>
        </w:rPr>
        <w:t>Друг</w:t>
      </w:r>
      <w:r w:rsidRPr="00745058">
        <w:rPr>
          <w:rFonts w:ascii="Georgia" w:hAnsi="Georgia" w:cs="Arial"/>
          <w:lang w:val="mk-MK"/>
        </w:rPr>
        <w:t xml:space="preserve"> начин да се произведе CAD/CAM реставрација е да се земе оптички отпечаток на традиционалниот гипсен модел излеан од класичен отпечаток и да се кор</w:t>
      </w:r>
      <w:r w:rsidR="005647D4" w:rsidRPr="00745058">
        <w:rPr>
          <w:rFonts w:ascii="Georgia" w:hAnsi="Georgia" w:cs="Arial"/>
          <w:lang w:val="mk-MK"/>
        </w:rPr>
        <w:t xml:space="preserve">исти последователниот </w:t>
      </w:r>
      <w:r w:rsidR="005647D4" w:rsidRPr="00745058">
        <w:rPr>
          <w:rFonts w:ascii="Georgia" w:hAnsi="Georgia" w:cs="Arial"/>
          <w:lang w:val="mk-MK"/>
        </w:rPr>
        <w:lastRenderedPageBreak/>
        <w:t>виртуелен модел</w:t>
      </w:r>
      <w:r w:rsidRPr="00745058">
        <w:rPr>
          <w:rFonts w:ascii="Georgia" w:hAnsi="Georgia" w:cs="Arial"/>
          <w:lang w:val="mk-MK"/>
        </w:rPr>
        <w:t xml:space="preserve"> за дизајнирање и режење на реставрацијата. Поголемиот дел од долгорочните клинички испитувања на CAD/CAM реставрации ги вклучуваат инлеите и онлеите, додека коронките се вклучени во помал број. Во комбинација со техниките со адхезивно бондирање, CAD/CAM системите создаваат биокомпатибилни, естетски реставрации кои можат да се направат во една сесија на третман, елиминирајќи ја потребата од последователни посети.</w:t>
      </w:r>
    </w:p>
    <w:p w14:paraId="34B091D9" w14:textId="77777777" w:rsidR="00F15A98" w:rsidRPr="00745058" w:rsidRDefault="00F15A98" w:rsidP="00F655AF">
      <w:pPr>
        <w:spacing w:line="276" w:lineRule="auto"/>
        <w:ind w:firstLine="720"/>
        <w:jc w:val="both"/>
        <w:rPr>
          <w:rFonts w:ascii="Georgia" w:hAnsi="Georgia" w:cs="Arial"/>
          <w:lang w:val="mk-MK"/>
        </w:rPr>
      </w:pPr>
    </w:p>
    <w:p w14:paraId="34B091DA" w14:textId="77777777" w:rsidR="000E1454" w:rsidRPr="00745058" w:rsidRDefault="000E1454" w:rsidP="00F655AF">
      <w:pPr>
        <w:spacing w:line="276" w:lineRule="auto"/>
        <w:ind w:firstLine="720"/>
        <w:jc w:val="both"/>
        <w:rPr>
          <w:rFonts w:ascii="Georgia" w:hAnsi="Georgia" w:cs="Arial"/>
          <w:lang w:val="mk-MK"/>
        </w:rPr>
      </w:pPr>
      <w:r w:rsidRPr="00745058">
        <w:rPr>
          <w:rFonts w:ascii="Georgia" w:hAnsi="Georgia" w:cs="Arial"/>
          <w:lang w:val="mk-MK"/>
        </w:rPr>
        <w:t>Користењето CAD/CAM може да му обезбеди на пациентот удобна, естетска добро прилагодена, издржлива реставрација.</w:t>
      </w:r>
    </w:p>
    <w:p w14:paraId="34B091DB" w14:textId="77777777" w:rsidR="004869CC" w:rsidRPr="00745058" w:rsidRDefault="004869CC" w:rsidP="00F655AF">
      <w:pPr>
        <w:spacing w:line="276" w:lineRule="auto"/>
        <w:ind w:firstLine="720"/>
        <w:jc w:val="both"/>
        <w:rPr>
          <w:rFonts w:ascii="Georgia" w:hAnsi="Georgia" w:cs="Arial"/>
          <w:lang w:val="mk-MK"/>
        </w:rPr>
      </w:pPr>
    </w:p>
    <w:p w14:paraId="34B091DC" w14:textId="1059B6FC" w:rsidR="00496F30" w:rsidRPr="00745058" w:rsidRDefault="00B84F4D" w:rsidP="00F655AF">
      <w:pPr>
        <w:spacing w:line="276" w:lineRule="auto"/>
        <w:ind w:firstLine="720"/>
        <w:jc w:val="both"/>
        <w:rPr>
          <w:rFonts w:ascii="Georgia" w:hAnsi="Georgia" w:cs="Arial"/>
          <w:lang w:val="mk-MK"/>
        </w:rPr>
      </w:pPr>
      <w:r w:rsidRPr="00745058">
        <w:rPr>
          <w:rFonts w:ascii="Georgia" w:hAnsi="Georgia" w:cs="Arial"/>
          <w:lang w:val="mk-MK"/>
        </w:rPr>
        <w:t xml:space="preserve">Зголемената побарувачка за неметални естетски реставрации ги </w:t>
      </w:r>
      <w:r w:rsidR="004B36CE" w:rsidRPr="00745058">
        <w:rPr>
          <w:rFonts w:ascii="Georgia" w:hAnsi="Georgia" w:cs="Arial"/>
          <w:lang w:val="mk-MK"/>
        </w:rPr>
        <w:t>поттикна</w:t>
      </w:r>
      <w:r w:rsidRPr="00745058">
        <w:rPr>
          <w:rFonts w:ascii="Georgia" w:hAnsi="Georgia" w:cs="Arial"/>
          <w:lang w:val="mk-MK"/>
        </w:rPr>
        <w:t xml:space="preserve"> </w:t>
      </w:r>
      <w:r w:rsidR="00B362D9" w:rsidRPr="00745058">
        <w:rPr>
          <w:rFonts w:ascii="Georgia" w:hAnsi="Georgia" w:cs="Arial"/>
          <w:lang w:val="mk-MK"/>
        </w:rPr>
        <w:t>денталните</w:t>
      </w:r>
      <w:r w:rsidRPr="00745058">
        <w:rPr>
          <w:rFonts w:ascii="Georgia" w:hAnsi="Georgia" w:cs="Arial"/>
          <w:lang w:val="mk-MK"/>
        </w:rPr>
        <w:t xml:space="preserve"> истражувачи да </w:t>
      </w:r>
      <w:r w:rsidR="004B36CE" w:rsidRPr="00745058">
        <w:rPr>
          <w:rFonts w:ascii="Georgia" w:hAnsi="Georgia" w:cs="Arial"/>
          <w:lang w:val="mk-MK"/>
        </w:rPr>
        <w:t>усовршат</w:t>
      </w:r>
      <w:r w:rsidRPr="00745058">
        <w:rPr>
          <w:rFonts w:ascii="Georgia" w:hAnsi="Georgia" w:cs="Arial"/>
          <w:lang w:val="mk-MK"/>
        </w:rPr>
        <w:t xml:space="preserve"> многу материјали как</w:t>
      </w:r>
      <w:r w:rsidR="002E37A8" w:rsidRPr="00745058">
        <w:rPr>
          <w:rFonts w:ascii="Georgia" w:hAnsi="Georgia" w:cs="Arial"/>
          <w:lang w:val="mk-MK"/>
        </w:rPr>
        <w:t xml:space="preserve">о што се стакло јономер цемент, </w:t>
      </w:r>
      <w:r w:rsidRPr="00745058">
        <w:rPr>
          <w:rFonts w:ascii="Georgia" w:hAnsi="Georgia" w:cs="Arial"/>
          <w:lang w:val="mk-MK"/>
        </w:rPr>
        <w:t xml:space="preserve">хибриден јономер цемент, композитни смоли и керамика. Меѓу нив, композитот и керамиката се користат за реставрација на </w:t>
      </w:r>
      <w:r w:rsidR="00DD58F8" w:rsidRPr="00745058">
        <w:rPr>
          <w:rFonts w:ascii="Georgia" w:hAnsi="Georgia" w:cs="Arial"/>
          <w:lang w:val="mk-MK"/>
        </w:rPr>
        <w:t>п</w:t>
      </w:r>
      <w:r w:rsidRPr="00745058">
        <w:rPr>
          <w:rFonts w:ascii="Georgia" w:hAnsi="Georgia" w:cs="Arial"/>
          <w:lang w:val="mk-MK"/>
        </w:rPr>
        <w:t xml:space="preserve">остериорни заби. Композитните смоли што се користат како директни или индиректни </w:t>
      </w:r>
      <w:r w:rsidR="002E37A8" w:rsidRPr="00745058">
        <w:rPr>
          <w:rFonts w:ascii="Georgia" w:hAnsi="Georgia" w:cs="Arial"/>
          <w:lang w:val="mk-MK"/>
        </w:rPr>
        <w:t>мали протетички</w:t>
      </w:r>
      <w:r w:rsidR="00617305" w:rsidRPr="00745058">
        <w:rPr>
          <w:rFonts w:ascii="Georgia" w:hAnsi="Georgia" w:cs="Arial"/>
          <w:lang w:val="mk-MK"/>
        </w:rPr>
        <w:t xml:space="preserve"> реставрации покажуваат сличен </w:t>
      </w:r>
      <w:r w:rsidRPr="00745058">
        <w:rPr>
          <w:rFonts w:ascii="Georgia" w:hAnsi="Georgia" w:cs="Arial"/>
          <w:lang w:val="mk-MK"/>
        </w:rPr>
        <w:t>модул на виткање и цврстина. Сепак, основната причина за неуспехот на реставрацијата со композитна смола е фрактура на забот или реставрација</w:t>
      </w:r>
      <w:r w:rsidR="00FB6712" w:rsidRPr="00745058">
        <w:rPr>
          <w:rFonts w:ascii="Georgia" w:hAnsi="Georgia" w:cs="Arial"/>
          <w:lang w:val="mk-MK"/>
        </w:rPr>
        <w:t>та</w:t>
      </w:r>
      <w:r w:rsidRPr="00745058">
        <w:rPr>
          <w:rFonts w:ascii="Georgia" w:hAnsi="Georgia" w:cs="Arial"/>
          <w:lang w:val="mk-MK"/>
        </w:rPr>
        <w:t>, аб</w:t>
      </w:r>
      <w:r w:rsidR="00FB6712" w:rsidRPr="00745058">
        <w:rPr>
          <w:rFonts w:ascii="Georgia" w:hAnsi="Georgia" w:cs="Arial"/>
          <w:lang w:val="mk-MK"/>
        </w:rPr>
        <w:t>разијата</w:t>
      </w:r>
      <w:r w:rsidRPr="00745058">
        <w:rPr>
          <w:rFonts w:ascii="Georgia" w:hAnsi="Georgia" w:cs="Arial"/>
          <w:lang w:val="mk-MK"/>
        </w:rPr>
        <w:t>, губење на врската помеѓу забите и реставрација или губење на маргиналната адаптација.</w:t>
      </w:r>
      <w:r w:rsidR="004749D5" w:rsidRPr="00745058">
        <w:rPr>
          <w:rFonts w:ascii="Georgia" w:hAnsi="Georgia"/>
          <w:vertAlign w:val="superscript"/>
          <w:lang w:eastAsia="en-US"/>
        </w:rPr>
        <w:t>[</w:t>
      </w:r>
      <w:r w:rsidR="004749D5">
        <w:rPr>
          <w:rFonts w:ascii="Georgia" w:hAnsi="Georgia" w:cs="Arial"/>
          <w:shd w:val="clear" w:color="auto" w:fill="FFFFFF"/>
          <w:vertAlign w:val="superscript"/>
        </w:rPr>
        <w:t>4</w:t>
      </w:r>
      <w:r w:rsidR="004749D5">
        <w:rPr>
          <w:rFonts w:ascii="Georgia" w:hAnsi="Georgia" w:cs="Arial"/>
          <w:shd w:val="clear" w:color="auto" w:fill="FFFFFF"/>
          <w:vertAlign w:val="superscript"/>
          <w:lang w:val="mk-MK"/>
        </w:rPr>
        <w:t>7</w:t>
      </w:r>
      <w:r w:rsidR="004749D5" w:rsidRPr="00745058">
        <w:rPr>
          <w:rFonts w:ascii="Georgia" w:hAnsi="Georgia"/>
          <w:vertAlign w:val="superscript"/>
          <w:lang w:eastAsia="en-US"/>
        </w:rPr>
        <w:t>]</w:t>
      </w:r>
    </w:p>
    <w:p w14:paraId="34B091DD" w14:textId="77777777" w:rsidR="00496F30" w:rsidRPr="00745058" w:rsidRDefault="00496F30" w:rsidP="00F655AF">
      <w:pPr>
        <w:spacing w:line="276" w:lineRule="auto"/>
        <w:ind w:firstLine="720"/>
        <w:jc w:val="both"/>
        <w:rPr>
          <w:rFonts w:ascii="Georgia" w:hAnsi="Georgia" w:cs="Arial"/>
          <w:lang w:val="mk-MK"/>
        </w:rPr>
      </w:pPr>
    </w:p>
    <w:p w14:paraId="34B091DE" w14:textId="77777777" w:rsidR="00496F30" w:rsidRPr="00745058" w:rsidRDefault="00496F30" w:rsidP="00F655AF">
      <w:pPr>
        <w:spacing w:line="276" w:lineRule="auto"/>
        <w:ind w:firstLine="720"/>
        <w:jc w:val="both"/>
        <w:rPr>
          <w:rFonts w:ascii="Georgia" w:hAnsi="Georgia" w:cs="Arial"/>
          <w:lang w:val="mk-MK"/>
        </w:rPr>
      </w:pPr>
      <w:r w:rsidRPr="00745058">
        <w:rPr>
          <w:rFonts w:ascii="Georgia" w:hAnsi="Georgia" w:cs="Arial"/>
          <w:lang w:val="mk-MK"/>
        </w:rPr>
        <w:t>Dalpino</w:t>
      </w:r>
      <w:r w:rsidRPr="00745058">
        <w:rPr>
          <w:rFonts w:ascii="Georgia" w:hAnsi="Georgia" w:cs="Arial"/>
          <w:lang w:val="ru-RU"/>
        </w:rPr>
        <w:t xml:space="preserve"> </w:t>
      </w:r>
      <w:r w:rsidRPr="00745058">
        <w:rPr>
          <w:rFonts w:ascii="Georgia" w:hAnsi="Georgia" w:cs="Arial"/>
        </w:rPr>
        <w:t>et</w:t>
      </w:r>
      <w:r w:rsidRPr="00745058">
        <w:rPr>
          <w:rFonts w:ascii="Georgia" w:hAnsi="Georgia" w:cs="Arial"/>
          <w:lang w:val="ru-RU"/>
        </w:rPr>
        <w:t xml:space="preserve"> </w:t>
      </w:r>
      <w:r w:rsidRPr="00745058">
        <w:rPr>
          <w:rFonts w:ascii="Georgia" w:hAnsi="Georgia" w:cs="Arial"/>
        </w:rPr>
        <w:t>al</w:t>
      </w:r>
      <w:r w:rsidRPr="00745058">
        <w:rPr>
          <w:rFonts w:ascii="Georgia" w:hAnsi="Georgia" w:cs="Arial"/>
          <w:lang w:val="ru-RU"/>
        </w:rPr>
        <w:t>.</w:t>
      </w:r>
      <w:r w:rsidRPr="00745058">
        <w:rPr>
          <w:rFonts w:ascii="Georgia" w:hAnsi="Georgia" w:cs="Arial"/>
          <w:lang w:val="mk-MK"/>
        </w:rPr>
        <w:t xml:space="preserve"> ја испитувале отпорноста на фрактура на забите реставрирани со директна и индиректна композитна смола (резин) и индиректни керамички реставрации. Тие добиле сознание дека бондираната индиректна керамичка реставрација поднесува поголемо оптоварување за фрактура од директните и индиректните реставрации со обична композитна смола.</w:t>
      </w:r>
      <w:r w:rsidR="002C18DC" w:rsidRPr="002C18DC">
        <w:rPr>
          <w:rFonts w:ascii="Georgia" w:hAnsi="Georgia"/>
          <w:vertAlign w:val="superscript"/>
          <w:lang w:val="ru-RU" w:eastAsia="en-US"/>
        </w:rPr>
        <w:t xml:space="preserve"> </w:t>
      </w:r>
      <w:r w:rsidR="002C18DC" w:rsidRPr="00745058">
        <w:rPr>
          <w:rFonts w:ascii="Georgia" w:hAnsi="Georgia"/>
          <w:vertAlign w:val="superscript"/>
          <w:lang w:eastAsia="en-US"/>
        </w:rPr>
        <w:t>[</w:t>
      </w:r>
      <w:r w:rsidR="002C18DC">
        <w:rPr>
          <w:rFonts w:ascii="Georgia" w:hAnsi="Georgia" w:cs="Arial"/>
          <w:shd w:val="clear" w:color="auto" w:fill="FFFFFF"/>
          <w:vertAlign w:val="superscript"/>
        </w:rPr>
        <w:t>4</w:t>
      </w:r>
      <w:r w:rsidR="002C18DC">
        <w:rPr>
          <w:rFonts w:ascii="Georgia" w:hAnsi="Georgia" w:cs="Arial"/>
          <w:shd w:val="clear" w:color="auto" w:fill="FFFFFF"/>
          <w:vertAlign w:val="superscript"/>
          <w:lang w:val="mk-MK"/>
        </w:rPr>
        <w:t>8</w:t>
      </w:r>
      <w:r w:rsidR="002C18DC" w:rsidRPr="00745058">
        <w:rPr>
          <w:rFonts w:ascii="Georgia" w:hAnsi="Georgia"/>
          <w:vertAlign w:val="superscript"/>
          <w:lang w:eastAsia="en-US"/>
        </w:rPr>
        <w:t>]</w:t>
      </w:r>
    </w:p>
    <w:p w14:paraId="34B091DF" w14:textId="77777777" w:rsidR="00496F30" w:rsidRPr="00745058" w:rsidRDefault="00496F30" w:rsidP="00F655AF">
      <w:pPr>
        <w:spacing w:line="276" w:lineRule="auto"/>
        <w:ind w:firstLine="720"/>
        <w:jc w:val="both"/>
        <w:rPr>
          <w:rFonts w:ascii="Georgia" w:hAnsi="Georgia" w:cs="Arial"/>
          <w:lang w:val="mk-MK"/>
        </w:rPr>
      </w:pPr>
      <w:r w:rsidRPr="00745058">
        <w:rPr>
          <w:rFonts w:ascii="Georgia" w:hAnsi="Georgia" w:cs="Arial"/>
          <w:lang w:val="mk-MK"/>
        </w:rPr>
        <w:t xml:space="preserve"> </w:t>
      </w:r>
    </w:p>
    <w:p w14:paraId="34B091E0" w14:textId="77777777" w:rsidR="004B36CE" w:rsidRPr="00745058" w:rsidRDefault="00261A58" w:rsidP="00F655AF">
      <w:pPr>
        <w:spacing w:line="276" w:lineRule="auto"/>
        <w:ind w:firstLine="720"/>
        <w:jc w:val="both"/>
        <w:rPr>
          <w:rFonts w:ascii="Georgia" w:hAnsi="Georgia" w:cs="Arial"/>
          <w:lang w:val="mk-MK"/>
        </w:rPr>
      </w:pPr>
      <w:r w:rsidRPr="00745058">
        <w:rPr>
          <w:rFonts w:ascii="Georgia" w:hAnsi="Georgia" w:cs="Arial"/>
          <w:lang w:val="mk-MK"/>
        </w:rPr>
        <w:t xml:space="preserve">Yamanel </w:t>
      </w:r>
      <w:r w:rsidR="00953A5F" w:rsidRPr="00745058">
        <w:rPr>
          <w:rFonts w:ascii="Georgia" w:hAnsi="Georgia" w:cs="Arial"/>
        </w:rPr>
        <w:t>et</w:t>
      </w:r>
      <w:r w:rsidR="00953A5F" w:rsidRPr="00745058">
        <w:rPr>
          <w:rFonts w:ascii="Georgia" w:hAnsi="Georgia" w:cs="Arial"/>
          <w:lang w:val="ru-RU"/>
        </w:rPr>
        <w:t xml:space="preserve"> </w:t>
      </w:r>
      <w:r w:rsidR="00953A5F" w:rsidRPr="00745058">
        <w:rPr>
          <w:rFonts w:ascii="Georgia" w:hAnsi="Georgia" w:cs="Arial"/>
        </w:rPr>
        <w:t>al</w:t>
      </w:r>
      <w:r w:rsidR="00953A5F" w:rsidRPr="00745058">
        <w:rPr>
          <w:rFonts w:ascii="Georgia" w:hAnsi="Georgia" w:cs="Arial"/>
          <w:lang w:val="ru-RU"/>
        </w:rPr>
        <w:t>.</w:t>
      </w:r>
      <w:r w:rsidR="00953A5F" w:rsidRPr="00745058">
        <w:rPr>
          <w:rFonts w:ascii="Georgia" w:hAnsi="Georgia" w:cs="Arial"/>
          <w:lang w:val="mk-MK"/>
        </w:rPr>
        <w:t xml:space="preserve"> </w:t>
      </w:r>
      <w:r w:rsidRPr="00745058">
        <w:rPr>
          <w:rFonts w:ascii="Georgia" w:hAnsi="Georgia" w:cs="Arial"/>
          <w:lang w:val="mk-MK"/>
        </w:rPr>
        <w:t>правеле евалуација на ефектот на реставративните материјали и дизајнот на кавитет врз распределбата на стресот на забните структури и ресторативните материјали со помош на тридимензионална (3-D) анализа на конечни елементи. Во нивната студија биле користени два различни композити со нанополнења и два целосно различни керамички материјали.</w:t>
      </w:r>
      <w:r w:rsidR="002C18DC" w:rsidRPr="002C18DC">
        <w:rPr>
          <w:rFonts w:ascii="Georgia" w:hAnsi="Georgia"/>
          <w:vertAlign w:val="superscript"/>
          <w:lang w:val="ru-RU" w:eastAsia="en-US"/>
        </w:rPr>
        <w:t xml:space="preserve"> </w:t>
      </w:r>
      <w:r w:rsidR="002C18DC" w:rsidRPr="00745058">
        <w:rPr>
          <w:rFonts w:ascii="Georgia" w:hAnsi="Georgia"/>
          <w:vertAlign w:val="superscript"/>
          <w:lang w:eastAsia="en-US"/>
        </w:rPr>
        <w:t>[</w:t>
      </w:r>
      <w:r w:rsidR="002C18DC">
        <w:rPr>
          <w:rFonts w:ascii="Georgia" w:hAnsi="Georgia" w:cs="Arial"/>
          <w:shd w:val="clear" w:color="auto" w:fill="FFFFFF"/>
          <w:vertAlign w:val="superscript"/>
        </w:rPr>
        <w:t>4</w:t>
      </w:r>
      <w:r w:rsidR="002C18DC">
        <w:rPr>
          <w:rFonts w:ascii="Georgia" w:hAnsi="Georgia" w:cs="Arial"/>
          <w:shd w:val="clear" w:color="auto" w:fill="FFFFFF"/>
          <w:vertAlign w:val="superscript"/>
          <w:lang w:val="mk-MK"/>
        </w:rPr>
        <w:t>9</w:t>
      </w:r>
      <w:r w:rsidR="002C18DC" w:rsidRPr="00745058">
        <w:rPr>
          <w:rFonts w:ascii="Georgia" w:hAnsi="Georgia"/>
          <w:vertAlign w:val="superscript"/>
          <w:lang w:eastAsia="en-US"/>
        </w:rPr>
        <w:t>]</w:t>
      </w:r>
    </w:p>
    <w:p w14:paraId="34B091E1" w14:textId="77777777" w:rsidR="00E05D3A" w:rsidRPr="00745058" w:rsidRDefault="00E05D3A" w:rsidP="00F655AF">
      <w:pPr>
        <w:spacing w:line="276" w:lineRule="auto"/>
        <w:ind w:firstLine="720"/>
        <w:jc w:val="both"/>
        <w:rPr>
          <w:rFonts w:ascii="Georgia" w:hAnsi="Georgia" w:cs="Arial"/>
          <w:lang w:val="mk-MK"/>
        </w:rPr>
      </w:pPr>
    </w:p>
    <w:p w14:paraId="34B091E2" w14:textId="5CCDAE7F" w:rsidR="00261A58" w:rsidRPr="00745058" w:rsidRDefault="00261A58" w:rsidP="00F655AF">
      <w:pPr>
        <w:spacing w:line="276" w:lineRule="auto"/>
        <w:ind w:firstLine="720"/>
        <w:jc w:val="both"/>
        <w:rPr>
          <w:rFonts w:ascii="Georgia" w:hAnsi="Georgia" w:cs="Arial"/>
          <w:lang w:val="mk-MK"/>
        </w:rPr>
      </w:pPr>
      <w:r w:rsidRPr="00745058">
        <w:rPr>
          <w:rFonts w:ascii="Georgia" w:hAnsi="Georgia" w:cs="Arial"/>
          <w:lang w:val="mk-MK"/>
        </w:rPr>
        <w:t>Моделиран е моларен заб со структури на емајл и дентин. Создадени се 3- D дизајни на кавитет на инлеј и онлеј; резултатите од оваа студија покажаа дека кај материјалите со ниски модули на еластичност, поголем стрес бил пренесен на забните структури. Затоа, во споредба со нанополнетите композити, сите тестирани керамички инлеи и онлејски материјали пренесуваат помал стрес на забните структури.</w:t>
      </w:r>
      <w:r w:rsidR="002C18DC" w:rsidRPr="00745058">
        <w:rPr>
          <w:rFonts w:ascii="Georgia" w:hAnsi="Georgia"/>
          <w:vertAlign w:val="superscript"/>
          <w:lang w:eastAsia="en-US"/>
        </w:rPr>
        <w:t>[</w:t>
      </w:r>
      <w:r w:rsidR="002C18DC">
        <w:rPr>
          <w:rFonts w:ascii="Georgia" w:hAnsi="Georgia" w:cs="Arial"/>
          <w:shd w:val="clear" w:color="auto" w:fill="FFFFFF"/>
          <w:vertAlign w:val="superscript"/>
        </w:rPr>
        <w:t>4</w:t>
      </w:r>
      <w:r w:rsidR="002C18DC">
        <w:rPr>
          <w:rFonts w:ascii="Georgia" w:hAnsi="Georgia" w:cs="Arial"/>
          <w:shd w:val="clear" w:color="auto" w:fill="FFFFFF"/>
          <w:vertAlign w:val="superscript"/>
          <w:lang w:val="mk-MK"/>
        </w:rPr>
        <w:t>9</w:t>
      </w:r>
      <w:r w:rsidR="002C18DC" w:rsidRPr="00745058">
        <w:rPr>
          <w:rFonts w:ascii="Georgia" w:hAnsi="Georgia"/>
          <w:vertAlign w:val="superscript"/>
          <w:lang w:eastAsia="en-US"/>
        </w:rPr>
        <w:t>]</w:t>
      </w:r>
    </w:p>
    <w:p w14:paraId="34B091E3" w14:textId="77777777" w:rsidR="00261A58" w:rsidRPr="00745058" w:rsidRDefault="00261A58" w:rsidP="00F655AF">
      <w:pPr>
        <w:spacing w:line="276" w:lineRule="auto"/>
        <w:ind w:firstLine="720"/>
        <w:jc w:val="both"/>
        <w:rPr>
          <w:rFonts w:ascii="Georgia" w:hAnsi="Georgia" w:cs="Arial"/>
          <w:lang w:val="mk-MK"/>
        </w:rPr>
      </w:pPr>
    </w:p>
    <w:p w14:paraId="34B091E4" w14:textId="77777777" w:rsidR="00B84F4D" w:rsidRPr="00745058" w:rsidRDefault="005D70BC" w:rsidP="00F655AF">
      <w:pPr>
        <w:spacing w:line="276" w:lineRule="auto"/>
        <w:ind w:firstLine="720"/>
        <w:jc w:val="both"/>
        <w:rPr>
          <w:rFonts w:ascii="Georgia" w:hAnsi="Georgia" w:cs="Arial"/>
          <w:lang w:val="mk-MK"/>
        </w:rPr>
      </w:pPr>
      <w:r w:rsidRPr="00745058">
        <w:rPr>
          <w:rFonts w:ascii="Georgia" w:hAnsi="Georgia" w:cs="Arial"/>
          <w:lang w:val="mk-MK"/>
        </w:rPr>
        <w:lastRenderedPageBreak/>
        <w:t>Протетичките реставрации за мали дефекти во забниот низ</w:t>
      </w:r>
      <w:r w:rsidR="00B84F4D" w:rsidRPr="00745058">
        <w:rPr>
          <w:rFonts w:ascii="Georgia" w:hAnsi="Georgia" w:cs="Arial"/>
          <w:lang w:val="mk-MK"/>
        </w:rPr>
        <w:t xml:space="preserve"> имаат добри резултати во однос на долгорочно</w:t>
      </w:r>
      <w:r w:rsidRPr="00745058">
        <w:rPr>
          <w:rFonts w:ascii="Georgia" w:hAnsi="Georgia" w:cs="Arial"/>
          <w:lang w:val="mk-MK"/>
        </w:rPr>
        <w:t>ст,</w:t>
      </w:r>
      <w:r w:rsidR="00B84F4D" w:rsidRPr="00745058">
        <w:rPr>
          <w:rFonts w:ascii="Georgia" w:hAnsi="Georgia" w:cs="Arial"/>
          <w:lang w:val="mk-MK"/>
        </w:rPr>
        <w:t xml:space="preserve"> совпаѓање на боите и стабилност на анатомската контура. Пациентите ретко страдаат од постоперативна чувствителност по поставувањето на керамичк</w:t>
      </w:r>
      <w:r w:rsidRPr="00745058">
        <w:rPr>
          <w:rFonts w:ascii="Georgia" w:hAnsi="Georgia" w:cs="Arial"/>
          <w:lang w:val="mk-MK"/>
        </w:rPr>
        <w:t>ите инлеи, онлеи и оверлеи</w:t>
      </w:r>
      <w:r w:rsidR="00B84F4D" w:rsidRPr="00745058">
        <w:rPr>
          <w:rFonts w:ascii="Georgia" w:hAnsi="Georgia" w:cs="Arial"/>
          <w:lang w:val="mk-MK"/>
        </w:rPr>
        <w:t xml:space="preserve">. </w:t>
      </w:r>
      <w:r w:rsidR="003D2DD5" w:rsidRPr="00745058">
        <w:rPr>
          <w:rFonts w:ascii="Georgia" w:hAnsi="Georgia"/>
          <w:vertAlign w:val="superscript"/>
          <w:lang w:eastAsia="en-US"/>
        </w:rPr>
        <w:t>[</w:t>
      </w:r>
      <w:r w:rsidR="003D2DD5">
        <w:rPr>
          <w:rFonts w:ascii="Georgia" w:hAnsi="Georgia" w:cs="Arial"/>
          <w:shd w:val="clear" w:color="auto" w:fill="FFFFFF"/>
          <w:vertAlign w:val="superscript"/>
          <w:lang w:val="mk-MK"/>
        </w:rPr>
        <w:t>50</w:t>
      </w:r>
      <w:r w:rsidR="003D2DD5" w:rsidRPr="00745058">
        <w:rPr>
          <w:rFonts w:ascii="Georgia" w:hAnsi="Georgia"/>
          <w:vertAlign w:val="superscript"/>
          <w:lang w:eastAsia="en-US"/>
        </w:rPr>
        <w:t>]</w:t>
      </w:r>
    </w:p>
    <w:p w14:paraId="34B091E5" w14:textId="77777777" w:rsidR="00B84F4D" w:rsidRPr="00745058" w:rsidRDefault="00B84F4D" w:rsidP="00F655AF">
      <w:pPr>
        <w:spacing w:line="276" w:lineRule="auto"/>
        <w:ind w:firstLine="720"/>
        <w:jc w:val="both"/>
        <w:rPr>
          <w:rFonts w:ascii="Georgia" w:hAnsi="Georgia" w:cs="Arial"/>
          <w:lang w:val="mk-MK"/>
        </w:rPr>
      </w:pPr>
    </w:p>
    <w:p w14:paraId="34B091E6" w14:textId="77777777" w:rsidR="004B36CE" w:rsidRDefault="00B84F4D" w:rsidP="00F655AF">
      <w:pPr>
        <w:spacing w:line="276" w:lineRule="auto"/>
        <w:ind w:firstLine="720"/>
        <w:jc w:val="both"/>
        <w:rPr>
          <w:rFonts w:ascii="Georgia" w:hAnsi="Georgia"/>
          <w:vertAlign w:val="superscript"/>
          <w:lang w:val="mk-MK" w:eastAsia="en-US"/>
        </w:rPr>
      </w:pPr>
      <w:r w:rsidRPr="00745058">
        <w:rPr>
          <w:rFonts w:ascii="Georgia" w:hAnsi="Georgia" w:cs="Arial"/>
          <w:lang w:val="mk-MK"/>
        </w:rPr>
        <w:t xml:space="preserve">Забите </w:t>
      </w:r>
      <w:r w:rsidR="004B36CE" w:rsidRPr="00745058">
        <w:rPr>
          <w:rFonts w:ascii="Georgia" w:hAnsi="Georgia" w:cs="Arial"/>
          <w:lang w:val="mk-MK"/>
        </w:rPr>
        <w:t>со возраста</w:t>
      </w:r>
      <w:r w:rsidRPr="00745058">
        <w:rPr>
          <w:rFonts w:ascii="Georgia" w:hAnsi="Georgia" w:cs="Arial"/>
          <w:lang w:val="mk-MK"/>
        </w:rPr>
        <w:t xml:space="preserve"> стануваат покршливи и затоа се поподложни на пукање и фрактур</w:t>
      </w:r>
      <w:r w:rsidR="004B36CE" w:rsidRPr="00745058">
        <w:rPr>
          <w:rFonts w:ascii="Georgia" w:hAnsi="Georgia" w:cs="Arial"/>
          <w:lang w:val="mk-MK"/>
        </w:rPr>
        <w:t xml:space="preserve">а, особено ако забот е ослабен </w:t>
      </w:r>
      <w:r w:rsidRPr="00745058">
        <w:rPr>
          <w:rFonts w:ascii="Georgia" w:hAnsi="Georgia" w:cs="Arial"/>
          <w:lang w:val="mk-MK"/>
        </w:rPr>
        <w:t>о</w:t>
      </w:r>
      <w:r w:rsidR="004B36CE" w:rsidRPr="00745058">
        <w:rPr>
          <w:rFonts w:ascii="Georgia" w:hAnsi="Georgia" w:cs="Arial"/>
          <w:lang w:val="mk-MK"/>
        </w:rPr>
        <w:t>д рестав</w:t>
      </w:r>
      <w:r w:rsidRPr="00745058">
        <w:rPr>
          <w:rFonts w:ascii="Georgia" w:hAnsi="Georgia" w:cs="Arial"/>
          <w:lang w:val="mk-MK"/>
        </w:rPr>
        <w:t xml:space="preserve">ративни процедури. </w:t>
      </w:r>
      <w:r w:rsidR="003D2DD5" w:rsidRPr="00745058">
        <w:rPr>
          <w:rFonts w:ascii="Georgia" w:hAnsi="Georgia"/>
          <w:vertAlign w:val="superscript"/>
          <w:lang w:eastAsia="en-US"/>
        </w:rPr>
        <w:t>[</w:t>
      </w:r>
      <w:r w:rsidR="003D2DD5">
        <w:rPr>
          <w:rFonts w:ascii="Georgia" w:hAnsi="Georgia" w:cs="Arial"/>
          <w:shd w:val="clear" w:color="auto" w:fill="FFFFFF"/>
          <w:vertAlign w:val="superscript"/>
          <w:lang w:val="mk-MK"/>
        </w:rPr>
        <w:t>51</w:t>
      </w:r>
      <w:r w:rsidR="003D2DD5" w:rsidRPr="00745058">
        <w:rPr>
          <w:rFonts w:ascii="Georgia" w:hAnsi="Georgia"/>
          <w:vertAlign w:val="superscript"/>
          <w:lang w:eastAsia="en-US"/>
        </w:rPr>
        <w:t>]</w:t>
      </w:r>
    </w:p>
    <w:p w14:paraId="34B091E7" w14:textId="77777777" w:rsidR="003D2DD5" w:rsidRPr="003D2DD5" w:rsidRDefault="003D2DD5" w:rsidP="00F655AF">
      <w:pPr>
        <w:spacing w:line="276" w:lineRule="auto"/>
        <w:ind w:firstLine="720"/>
        <w:jc w:val="both"/>
        <w:rPr>
          <w:rFonts w:ascii="Georgia" w:hAnsi="Georgia" w:cs="Arial"/>
          <w:lang w:val="mk-MK"/>
        </w:rPr>
      </w:pPr>
    </w:p>
    <w:p w14:paraId="34B091E8" w14:textId="292A721D" w:rsidR="003019A9" w:rsidRPr="00745058" w:rsidRDefault="00B84F4D" w:rsidP="00F655AF">
      <w:pPr>
        <w:spacing w:line="276" w:lineRule="auto"/>
        <w:ind w:firstLine="720"/>
        <w:jc w:val="both"/>
        <w:rPr>
          <w:rFonts w:ascii="Georgia" w:hAnsi="Georgia" w:cs="Arial"/>
          <w:lang w:val="mk-MK"/>
        </w:rPr>
      </w:pPr>
      <w:r w:rsidRPr="00745058">
        <w:rPr>
          <w:rFonts w:ascii="Georgia" w:hAnsi="Georgia" w:cs="Arial"/>
          <w:lang w:val="mk-MK"/>
        </w:rPr>
        <w:t xml:space="preserve">Ефектот на </w:t>
      </w:r>
      <w:r w:rsidR="00262AB6" w:rsidRPr="00745058">
        <w:rPr>
          <w:rFonts w:ascii="Georgia" w:hAnsi="Georgia" w:cs="Arial"/>
          <w:lang w:val="mk-MK"/>
        </w:rPr>
        <w:t>мастикатр</w:t>
      </w:r>
      <w:r w:rsidR="003019A9" w:rsidRPr="00745058">
        <w:rPr>
          <w:rFonts w:ascii="Georgia" w:hAnsi="Georgia" w:cs="Arial"/>
          <w:lang w:val="mk-MK"/>
        </w:rPr>
        <w:t xml:space="preserve">ен </w:t>
      </w:r>
      <w:r w:rsidR="000327E3" w:rsidRPr="00745058">
        <w:rPr>
          <w:rFonts w:ascii="Georgia" w:hAnsi="Georgia" w:cs="Arial"/>
          <w:lang w:val="mk-MK"/>
        </w:rPr>
        <w:t>притисок на</w:t>
      </w:r>
      <w:r w:rsidRPr="00745058">
        <w:rPr>
          <w:rFonts w:ascii="Georgia" w:hAnsi="Georgia" w:cs="Arial"/>
          <w:lang w:val="mk-MK"/>
        </w:rPr>
        <w:t xml:space="preserve"> забите</w:t>
      </w:r>
      <w:r w:rsidR="003019A9" w:rsidRPr="00745058">
        <w:rPr>
          <w:rFonts w:ascii="Georgia" w:hAnsi="Georgia" w:cs="Arial"/>
          <w:lang w:val="mk-MK"/>
        </w:rPr>
        <w:t>, со реставрации или без</w:t>
      </w:r>
      <w:r w:rsidR="00212B0D" w:rsidRPr="00745058">
        <w:rPr>
          <w:rFonts w:ascii="Georgia" w:hAnsi="Georgia" w:cs="Arial"/>
          <w:lang w:val="mk-MK"/>
        </w:rPr>
        <w:t xml:space="preserve"> е променлив.</w:t>
      </w:r>
      <w:r w:rsidR="003019A9" w:rsidRPr="00745058">
        <w:rPr>
          <w:rFonts w:ascii="Georgia" w:hAnsi="Georgia" w:cs="Arial"/>
          <w:lang w:val="mk-MK"/>
        </w:rPr>
        <w:t xml:space="preserve"> Имајќи предвид дека при п</w:t>
      </w:r>
      <w:r w:rsidRPr="00745058">
        <w:rPr>
          <w:rFonts w:ascii="Georgia" w:hAnsi="Georgia" w:cs="Arial"/>
          <w:lang w:val="mk-MK"/>
        </w:rPr>
        <w:t>репара</w:t>
      </w:r>
      <w:r w:rsidR="00212B0D" w:rsidRPr="00745058">
        <w:rPr>
          <w:rFonts w:ascii="Georgia" w:hAnsi="Georgia" w:cs="Arial"/>
          <w:lang w:val="mk-MK"/>
        </w:rPr>
        <w:t xml:space="preserve">ција за кавитет </w:t>
      </w:r>
      <w:r w:rsidR="003019A9" w:rsidRPr="00745058">
        <w:rPr>
          <w:rFonts w:ascii="Georgia" w:hAnsi="Georgia" w:cs="Arial"/>
          <w:lang w:val="mk-MK"/>
        </w:rPr>
        <w:t>се</w:t>
      </w:r>
      <w:r w:rsidR="00212B0D" w:rsidRPr="00745058">
        <w:rPr>
          <w:rFonts w:ascii="Georgia" w:hAnsi="Georgia" w:cs="Arial"/>
          <w:lang w:val="mk-MK"/>
        </w:rPr>
        <w:t xml:space="preserve"> ослабува</w:t>
      </w:r>
      <w:r w:rsidRPr="00745058">
        <w:rPr>
          <w:rFonts w:ascii="Georgia" w:hAnsi="Georgia" w:cs="Arial"/>
          <w:lang w:val="mk-MK"/>
        </w:rPr>
        <w:t xml:space="preserve"> преостанатата структура на заб</w:t>
      </w:r>
      <w:r w:rsidR="00212B0D" w:rsidRPr="00745058">
        <w:rPr>
          <w:rFonts w:ascii="Georgia" w:hAnsi="Georgia" w:cs="Arial"/>
          <w:lang w:val="mk-MK"/>
        </w:rPr>
        <w:t>от</w:t>
      </w:r>
      <w:r w:rsidR="003019A9" w:rsidRPr="00745058">
        <w:rPr>
          <w:rFonts w:ascii="Georgia" w:hAnsi="Georgia" w:cs="Arial"/>
          <w:lang w:val="mk-MK"/>
        </w:rPr>
        <w:t>, д</w:t>
      </w:r>
      <w:r w:rsidRPr="00745058">
        <w:rPr>
          <w:rFonts w:ascii="Georgia" w:hAnsi="Georgia" w:cs="Arial"/>
          <w:lang w:val="mk-MK"/>
        </w:rPr>
        <w:t>иректните и индиректните интракорона</w:t>
      </w:r>
      <w:r w:rsidR="003019A9" w:rsidRPr="00745058">
        <w:rPr>
          <w:rFonts w:ascii="Georgia" w:hAnsi="Georgia" w:cs="Arial"/>
          <w:lang w:val="mk-MK"/>
        </w:rPr>
        <w:t>р</w:t>
      </w:r>
      <w:r w:rsidRPr="00745058">
        <w:rPr>
          <w:rFonts w:ascii="Georgia" w:hAnsi="Georgia" w:cs="Arial"/>
          <w:lang w:val="mk-MK"/>
        </w:rPr>
        <w:t xml:space="preserve">ни </w:t>
      </w:r>
      <w:r w:rsidR="00F649BF" w:rsidRPr="00745058">
        <w:rPr>
          <w:rFonts w:ascii="Georgia" w:hAnsi="Georgia" w:cs="Arial"/>
          <w:lang w:val="mk-MK"/>
        </w:rPr>
        <w:t>мали протетички</w:t>
      </w:r>
      <w:r w:rsidRPr="00745058">
        <w:rPr>
          <w:rFonts w:ascii="Georgia" w:hAnsi="Georgia" w:cs="Arial"/>
          <w:lang w:val="mk-MK"/>
        </w:rPr>
        <w:t xml:space="preserve"> реставрации можат делумно да ја вратат отпорноста </w:t>
      </w:r>
      <w:r w:rsidR="003019A9" w:rsidRPr="00745058">
        <w:rPr>
          <w:rFonts w:ascii="Georgia" w:hAnsi="Georgia" w:cs="Arial"/>
          <w:lang w:val="mk-MK"/>
        </w:rPr>
        <w:t>на забите.</w:t>
      </w:r>
      <w:r w:rsidRPr="00745058">
        <w:rPr>
          <w:rFonts w:ascii="Georgia" w:hAnsi="Georgia" w:cs="Arial"/>
          <w:lang w:val="mk-MK"/>
        </w:rPr>
        <w:t xml:space="preserve"> Затоа</w:t>
      </w:r>
      <w:r w:rsidR="00D462B6" w:rsidRPr="00745058">
        <w:rPr>
          <w:rFonts w:ascii="Georgia" w:hAnsi="Georgia" w:cs="Arial"/>
          <w:lang w:val="mk-MK"/>
        </w:rPr>
        <w:t xml:space="preserve">, протетичките реставрации за мали дефекти во забниот низ </w:t>
      </w:r>
      <w:r w:rsidRPr="00745058">
        <w:rPr>
          <w:rFonts w:ascii="Georgia" w:hAnsi="Georgia" w:cs="Arial"/>
          <w:lang w:val="mk-MK"/>
        </w:rPr>
        <w:t xml:space="preserve">се корисни за зајакнување на забот ослабен со подготовка на </w:t>
      </w:r>
      <w:r w:rsidR="00BA3698" w:rsidRPr="00745058">
        <w:rPr>
          <w:rFonts w:ascii="Georgia" w:hAnsi="Georgia" w:cs="Arial"/>
          <w:lang w:val="mk-MK"/>
        </w:rPr>
        <w:t>кавитетот</w:t>
      </w:r>
      <w:r w:rsidRPr="00745058">
        <w:rPr>
          <w:rFonts w:ascii="Georgia" w:hAnsi="Georgia" w:cs="Arial"/>
          <w:lang w:val="mk-MK"/>
        </w:rPr>
        <w:t>. Имајќ</w:t>
      </w:r>
      <w:r w:rsidR="00D462B6" w:rsidRPr="00745058">
        <w:rPr>
          <w:rFonts w:ascii="Georgia" w:hAnsi="Georgia" w:cs="Arial"/>
          <w:lang w:val="mk-MK"/>
        </w:rPr>
        <w:t>и го предвид ефектот на дизајн</w:t>
      </w:r>
      <w:r w:rsidRPr="00745058">
        <w:rPr>
          <w:rFonts w:ascii="Georgia" w:hAnsi="Georgia" w:cs="Arial"/>
          <w:lang w:val="mk-MK"/>
        </w:rPr>
        <w:t xml:space="preserve"> на </w:t>
      </w:r>
      <w:r w:rsidR="00D462B6" w:rsidRPr="00745058">
        <w:rPr>
          <w:rFonts w:ascii="Georgia" w:hAnsi="Georgia" w:cs="Arial"/>
          <w:lang w:val="mk-MK"/>
        </w:rPr>
        <w:t>кавитет</w:t>
      </w:r>
      <w:r w:rsidRPr="00745058">
        <w:rPr>
          <w:rFonts w:ascii="Georgia" w:hAnsi="Georgia" w:cs="Arial"/>
          <w:lang w:val="mk-MK"/>
        </w:rPr>
        <w:t>, дизајнот на онлеј е поефективен во заштитата на забните структури отколку дизајнот на инлеј</w:t>
      </w:r>
      <w:r w:rsidR="000B0E4A">
        <w:rPr>
          <w:rFonts w:ascii="Georgia" w:hAnsi="Georgia" w:cs="Arial"/>
          <w:lang w:val="mk-MK"/>
        </w:rPr>
        <w:t>.</w:t>
      </w:r>
      <w:r w:rsidRPr="00745058">
        <w:rPr>
          <w:rFonts w:ascii="Georgia" w:hAnsi="Georgia" w:cs="Arial"/>
          <w:lang w:val="mk-MK"/>
        </w:rPr>
        <w:t xml:space="preserve"> </w:t>
      </w:r>
      <w:r w:rsidR="002C18DC" w:rsidRPr="00745058">
        <w:rPr>
          <w:rFonts w:ascii="Georgia" w:hAnsi="Georgia"/>
          <w:vertAlign w:val="superscript"/>
          <w:lang w:eastAsia="en-US"/>
        </w:rPr>
        <w:t>[</w:t>
      </w:r>
      <w:r w:rsidR="002C18DC">
        <w:rPr>
          <w:rFonts w:ascii="Georgia" w:hAnsi="Georgia" w:cs="Arial"/>
          <w:shd w:val="clear" w:color="auto" w:fill="FFFFFF"/>
          <w:vertAlign w:val="superscript"/>
        </w:rPr>
        <w:t>4</w:t>
      </w:r>
      <w:r w:rsidR="002C18DC">
        <w:rPr>
          <w:rFonts w:ascii="Georgia" w:hAnsi="Georgia" w:cs="Arial"/>
          <w:shd w:val="clear" w:color="auto" w:fill="FFFFFF"/>
          <w:vertAlign w:val="superscript"/>
          <w:lang w:val="mk-MK"/>
        </w:rPr>
        <w:t>9</w:t>
      </w:r>
      <w:r w:rsidR="003D2DD5">
        <w:rPr>
          <w:rFonts w:ascii="Georgia" w:hAnsi="Georgia" w:cs="Arial"/>
          <w:shd w:val="clear" w:color="auto" w:fill="FFFFFF"/>
          <w:vertAlign w:val="superscript"/>
          <w:lang w:val="mk-MK"/>
        </w:rPr>
        <w:t xml:space="preserve"> </w:t>
      </w:r>
      <w:r w:rsidR="003D2DD5">
        <w:rPr>
          <w:rFonts w:ascii="Georgia" w:hAnsi="Georgia"/>
          <w:vertAlign w:val="superscript"/>
          <w:lang w:val="mk-MK" w:eastAsia="en-US"/>
        </w:rPr>
        <w:t>,</w:t>
      </w:r>
      <w:r w:rsidR="003D2DD5">
        <w:rPr>
          <w:rFonts w:ascii="Georgia" w:hAnsi="Georgia" w:cs="Arial"/>
          <w:shd w:val="clear" w:color="auto" w:fill="FFFFFF"/>
          <w:vertAlign w:val="superscript"/>
          <w:lang w:val="mk-MK"/>
        </w:rPr>
        <w:t>52</w:t>
      </w:r>
      <w:r w:rsidR="002C18DC" w:rsidRPr="00745058">
        <w:rPr>
          <w:rFonts w:ascii="Georgia" w:hAnsi="Georgia"/>
          <w:vertAlign w:val="superscript"/>
          <w:lang w:eastAsia="en-US"/>
        </w:rPr>
        <w:t>]</w:t>
      </w:r>
    </w:p>
    <w:p w14:paraId="34B091E9" w14:textId="77777777" w:rsidR="00B84F4D" w:rsidRPr="00745058" w:rsidRDefault="00B84F4D" w:rsidP="00F655AF">
      <w:pPr>
        <w:spacing w:line="276" w:lineRule="auto"/>
        <w:ind w:firstLine="720"/>
        <w:jc w:val="both"/>
        <w:rPr>
          <w:rFonts w:ascii="Georgia" w:hAnsi="Georgia" w:cs="Arial"/>
          <w:lang w:val="mk-MK"/>
        </w:rPr>
      </w:pPr>
    </w:p>
    <w:p w14:paraId="34B091EA" w14:textId="77777777" w:rsidR="00261A58" w:rsidRPr="00745058" w:rsidRDefault="00B84F4D" w:rsidP="00F655AF">
      <w:pPr>
        <w:spacing w:line="276" w:lineRule="auto"/>
        <w:ind w:firstLine="720"/>
        <w:jc w:val="both"/>
        <w:rPr>
          <w:rFonts w:ascii="Georgia" w:hAnsi="Georgia" w:cs="Arial"/>
          <w:lang w:val="mk-MK"/>
        </w:rPr>
      </w:pPr>
      <w:r w:rsidRPr="00745058">
        <w:rPr>
          <w:rFonts w:ascii="Georgia" w:hAnsi="Georgia" w:cs="Arial"/>
          <w:lang w:val="mk-MK"/>
        </w:rPr>
        <w:t xml:space="preserve">Подготовката на </w:t>
      </w:r>
      <w:r w:rsidR="00EA40FC" w:rsidRPr="00745058">
        <w:rPr>
          <w:rFonts w:ascii="Georgia" w:hAnsi="Georgia" w:cs="Arial"/>
          <w:lang w:val="mk-MK"/>
        </w:rPr>
        <w:t xml:space="preserve">кавитет </w:t>
      </w:r>
      <w:r w:rsidRPr="00745058">
        <w:rPr>
          <w:rFonts w:ascii="Georgia" w:hAnsi="Georgia" w:cs="Arial"/>
          <w:lang w:val="mk-MK"/>
        </w:rPr>
        <w:t>првенствено се заснова на зачувување на забната структу</w:t>
      </w:r>
      <w:r w:rsidR="00261A58" w:rsidRPr="00745058">
        <w:rPr>
          <w:rFonts w:ascii="Georgia" w:hAnsi="Georgia" w:cs="Arial"/>
          <w:lang w:val="mk-MK"/>
        </w:rPr>
        <w:t>ра и физичките својства на рестав</w:t>
      </w:r>
      <w:r w:rsidRPr="00745058">
        <w:rPr>
          <w:rFonts w:ascii="Georgia" w:hAnsi="Georgia" w:cs="Arial"/>
          <w:lang w:val="mk-MK"/>
        </w:rPr>
        <w:t xml:space="preserve">ративниот материјал во согласност со принципот на адаптација, отпорност и задржување, оклузија и естетика. </w:t>
      </w:r>
      <w:r w:rsidR="00BC1BC2" w:rsidRPr="00D81B2B">
        <w:rPr>
          <w:rFonts w:ascii="Georgia" w:hAnsi="Georgia"/>
          <w:vertAlign w:val="superscript"/>
          <w:lang w:val="ru-RU" w:eastAsia="en-US"/>
        </w:rPr>
        <w:t>[</w:t>
      </w:r>
      <w:r w:rsidR="00BC1BC2">
        <w:rPr>
          <w:rFonts w:ascii="Georgia" w:hAnsi="Georgia" w:cs="Arial"/>
          <w:shd w:val="clear" w:color="auto" w:fill="FFFFFF"/>
          <w:vertAlign w:val="superscript"/>
          <w:lang w:val="mk-MK"/>
        </w:rPr>
        <w:t>53</w:t>
      </w:r>
      <w:r w:rsidR="00BC1BC2" w:rsidRPr="00D81B2B">
        <w:rPr>
          <w:rFonts w:ascii="Georgia" w:hAnsi="Georgia"/>
          <w:vertAlign w:val="superscript"/>
          <w:lang w:val="ru-RU" w:eastAsia="en-US"/>
        </w:rPr>
        <w:t>]</w:t>
      </w:r>
    </w:p>
    <w:p w14:paraId="34B091EB" w14:textId="77777777" w:rsidR="00E05D3A" w:rsidRPr="00745058" w:rsidRDefault="00E05D3A" w:rsidP="00F655AF">
      <w:pPr>
        <w:spacing w:line="276" w:lineRule="auto"/>
        <w:ind w:firstLine="720"/>
        <w:jc w:val="both"/>
        <w:rPr>
          <w:rFonts w:ascii="Georgia" w:hAnsi="Georgia" w:cs="Arial"/>
          <w:lang w:val="mk-MK"/>
        </w:rPr>
      </w:pPr>
    </w:p>
    <w:p w14:paraId="34B091EC" w14:textId="77777777" w:rsidR="00261A58" w:rsidRPr="00D81B2B" w:rsidRDefault="00B84F4D" w:rsidP="00F655AF">
      <w:pPr>
        <w:spacing w:line="276" w:lineRule="auto"/>
        <w:ind w:firstLine="720"/>
        <w:jc w:val="both"/>
        <w:rPr>
          <w:rFonts w:ascii="Georgia" w:hAnsi="Georgia" w:cs="Arial"/>
          <w:lang w:val="ru-RU"/>
        </w:rPr>
      </w:pPr>
      <w:r w:rsidRPr="00745058">
        <w:rPr>
          <w:rFonts w:ascii="Georgia" w:hAnsi="Georgia" w:cs="Arial"/>
          <w:lang w:val="mk-MK"/>
        </w:rPr>
        <w:t xml:space="preserve"> </w:t>
      </w:r>
      <w:r w:rsidR="00EA40FC" w:rsidRPr="00745058">
        <w:rPr>
          <w:rFonts w:ascii="Georgia" w:hAnsi="Georgia" w:cs="Arial"/>
          <w:lang w:val="mk-MK"/>
        </w:rPr>
        <w:t>С</w:t>
      </w:r>
      <w:r w:rsidRPr="00745058">
        <w:rPr>
          <w:rFonts w:ascii="Georgia" w:hAnsi="Georgia" w:cs="Arial"/>
          <w:lang w:val="mk-MK"/>
        </w:rPr>
        <w:t>тудиите од Morimoto et al., Dejak et al., Santos et al.</w:t>
      </w:r>
      <w:r w:rsidR="00827FFB" w:rsidRPr="00745058">
        <w:rPr>
          <w:rFonts w:ascii="Georgia" w:hAnsi="Georgia" w:cs="Arial"/>
          <w:lang w:val="mk-MK"/>
        </w:rPr>
        <w:t xml:space="preserve"> и</w:t>
      </w:r>
      <w:r w:rsidRPr="00745058">
        <w:rPr>
          <w:rFonts w:ascii="Georgia" w:hAnsi="Georgia" w:cs="Arial"/>
          <w:lang w:val="mk-MK"/>
        </w:rPr>
        <w:t xml:space="preserve"> Jensen et al</w:t>
      </w:r>
      <w:r w:rsidR="00261A58" w:rsidRPr="00745058">
        <w:rPr>
          <w:rFonts w:ascii="Georgia" w:hAnsi="Georgia" w:cs="Arial"/>
          <w:lang w:val="mk-MK"/>
        </w:rPr>
        <w:t>.</w:t>
      </w:r>
      <w:r w:rsidRPr="00745058">
        <w:rPr>
          <w:rFonts w:ascii="Georgia" w:hAnsi="Georgia" w:cs="Arial"/>
          <w:lang w:val="mk-MK"/>
        </w:rPr>
        <w:t xml:space="preserve"> </w:t>
      </w:r>
      <w:r w:rsidR="00261A58" w:rsidRPr="00745058">
        <w:rPr>
          <w:rFonts w:ascii="Georgia" w:hAnsi="Georgia" w:cs="Arial"/>
          <w:lang w:val="mk-MK"/>
        </w:rPr>
        <w:t xml:space="preserve">донесоа заклучок </w:t>
      </w:r>
      <w:r w:rsidRPr="00745058">
        <w:rPr>
          <w:rFonts w:ascii="Georgia" w:hAnsi="Georgia" w:cs="Arial"/>
          <w:lang w:val="mk-MK"/>
        </w:rPr>
        <w:t xml:space="preserve">дека </w:t>
      </w:r>
      <w:r w:rsidR="00827FFB" w:rsidRPr="00745058">
        <w:rPr>
          <w:rFonts w:ascii="Georgia" w:hAnsi="Georgia" w:cs="Arial"/>
          <w:lang w:val="mk-MK"/>
        </w:rPr>
        <w:t>отпорноста</w:t>
      </w:r>
      <w:r w:rsidRPr="00745058">
        <w:rPr>
          <w:rFonts w:ascii="Georgia" w:hAnsi="Georgia" w:cs="Arial"/>
          <w:lang w:val="mk-MK"/>
        </w:rPr>
        <w:t xml:space="preserve"> на фрактура на забите </w:t>
      </w:r>
      <w:r w:rsidR="00261A58" w:rsidRPr="00745058">
        <w:rPr>
          <w:rFonts w:ascii="Georgia" w:hAnsi="Georgia" w:cs="Arial"/>
          <w:lang w:val="mk-MK"/>
        </w:rPr>
        <w:t xml:space="preserve">на коишто се изработени </w:t>
      </w:r>
      <w:r w:rsidRPr="00745058">
        <w:rPr>
          <w:rFonts w:ascii="Georgia" w:hAnsi="Georgia" w:cs="Arial"/>
          <w:lang w:val="mk-MK"/>
        </w:rPr>
        <w:t xml:space="preserve"> </w:t>
      </w:r>
      <w:r w:rsidR="00827FFB" w:rsidRPr="00745058">
        <w:rPr>
          <w:rFonts w:ascii="Georgia" w:hAnsi="Georgia" w:cs="Arial"/>
          <w:lang w:val="mk-MK"/>
        </w:rPr>
        <w:t xml:space="preserve">протетички </w:t>
      </w:r>
      <w:r w:rsidRPr="00745058">
        <w:rPr>
          <w:rFonts w:ascii="Georgia" w:hAnsi="Georgia" w:cs="Arial"/>
          <w:lang w:val="mk-MK"/>
        </w:rPr>
        <w:t xml:space="preserve"> керамик</w:t>
      </w:r>
      <w:r w:rsidR="00827FFB" w:rsidRPr="00745058">
        <w:rPr>
          <w:rFonts w:ascii="Georgia" w:hAnsi="Georgia" w:cs="Arial"/>
          <w:lang w:val="mk-MK"/>
        </w:rPr>
        <w:t>и реставрации за мали дефекти во забниот низ,</w:t>
      </w:r>
      <w:r w:rsidRPr="00745058">
        <w:rPr>
          <w:rFonts w:ascii="Georgia" w:hAnsi="Georgia" w:cs="Arial"/>
          <w:lang w:val="mk-MK"/>
        </w:rPr>
        <w:t xml:space="preserve"> се блиску до </w:t>
      </w:r>
      <w:r w:rsidR="00261A58" w:rsidRPr="00745058">
        <w:rPr>
          <w:rFonts w:ascii="Georgia" w:hAnsi="Georgia" w:cs="Arial"/>
          <w:lang w:val="mk-MK"/>
        </w:rPr>
        <w:t>природните</w:t>
      </w:r>
      <w:r w:rsidRPr="00745058">
        <w:rPr>
          <w:rFonts w:ascii="Georgia" w:hAnsi="Georgia" w:cs="Arial"/>
          <w:lang w:val="mk-MK"/>
        </w:rPr>
        <w:t xml:space="preserve"> заби</w:t>
      </w:r>
      <w:r w:rsidR="00261A58" w:rsidRPr="00745058">
        <w:rPr>
          <w:rFonts w:ascii="Georgia" w:hAnsi="Georgia" w:cs="Arial"/>
          <w:lang w:val="mk-MK"/>
        </w:rPr>
        <w:t xml:space="preserve"> </w:t>
      </w:r>
      <w:r w:rsidR="00BC1BC2" w:rsidRPr="00D81B2B">
        <w:rPr>
          <w:rFonts w:ascii="Georgia" w:hAnsi="Georgia"/>
          <w:vertAlign w:val="superscript"/>
          <w:lang w:val="ru-RU" w:eastAsia="en-US"/>
        </w:rPr>
        <w:t>[</w:t>
      </w:r>
      <w:r w:rsidR="00BC1BC2" w:rsidRPr="00D81B2B">
        <w:rPr>
          <w:rFonts w:ascii="Georgia" w:hAnsi="Georgia" w:cs="Arial"/>
          <w:shd w:val="clear" w:color="auto" w:fill="FFFFFF"/>
          <w:vertAlign w:val="superscript"/>
          <w:lang w:val="ru-RU"/>
        </w:rPr>
        <w:t>4</w:t>
      </w:r>
      <w:r w:rsidR="00BC1BC2">
        <w:rPr>
          <w:rFonts w:ascii="Georgia" w:hAnsi="Georgia" w:cs="Arial"/>
          <w:shd w:val="clear" w:color="auto" w:fill="FFFFFF"/>
          <w:vertAlign w:val="superscript"/>
          <w:lang w:val="mk-MK"/>
        </w:rPr>
        <w:t>7</w:t>
      </w:r>
      <w:r w:rsidR="00D81B2B">
        <w:rPr>
          <w:rFonts w:ascii="Georgia" w:hAnsi="Georgia"/>
          <w:vertAlign w:val="superscript"/>
          <w:lang w:val="ru-RU" w:eastAsia="en-US"/>
        </w:rPr>
        <w:t xml:space="preserve">, </w:t>
      </w:r>
      <w:r w:rsidR="003D2DD5">
        <w:rPr>
          <w:rFonts w:ascii="Georgia" w:hAnsi="Georgia" w:cs="Arial"/>
          <w:shd w:val="clear" w:color="auto" w:fill="FFFFFF"/>
          <w:vertAlign w:val="superscript"/>
          <w:lang w:val="mk-MK"/>
        </w:rPr>
        <w:t>52</w:t>
      </w:r>
      <w:r w:rsidR="00D81B2B">
        <w:rPr>
          <w:rFonts w:ascii="Georgia" w:hAnsi="Georgia"/>
          <w:vertAlign w:val="superscript"/>
          <w:lang w:val="ru-RU" w:eastAsia="en-US"/>
        </w:rPr>
        <w:t xml:space="preserve">, </w:t>
      </w:r>
      <w:r w:rsidR="00D81B2B">
        <w:rPr>
          <w:rFonts w:ascii="Georgia" w:hAnsi="Georgia" w:cs="Arial"/>
          <w:shd w:val="clear" w:color="auto" w:fill="FFFFFF"/>
          <w:vertAlign w:val="superscript"/>
          <w:lang w:val="mk-MK"/>
        </w:rPr>
        <w:t>54, 55</w:t>
      </w:r>
      <w:r w:rsidR="00D81B2B" w:rsidRPr="00D81B2B">
        <w:rPr>
          <w:rFonts w:ascii="Georgia" w:hAnsi="Georgia"/>
          <w:vertAlign w:val="superscript"/>
          <w:lang w:val="ru-RU" w:eastAsia="en-US"/>
        </w:rPr>
        <w:t>]</w:t>
      </w:r>
    </w:p>
    <w:p w14:paraId="34B091ED" w14:textId="77777777" w:rsidR="00E05D3A" w:rsidRPr="00745058" w:rsidRDefault="00E05D3A" w:rsidP="00F655AF">
      <w:pPr>
        <w:spacing w:line="276" w:lineRule="auto"/>
        <w:ind w:firstLine="720"/>
        <w:jc w:val="both"/>
        <w:rPr>
          <w:rFonts w:ascii="Georgia" w:hAnsi="Georgia" w:cs="Arial"/>
          <w:lang w:val="mk-MK"/>
        </w:rPr>
      </w:pPr>
    </w:p>
    <w:p w14:paraId="34B091EE" w14:textId="77777777" w:rsidR="00261A58" w:rsidRPr="00745058" w:rsidRDefault="00953A5F" w:rsidP="00F655AF">
      <w:pPr>
        <w:spacing w:line="276" w:lineRule="auto"/>
        <w:ind w:firstLine="720"/>
        <w:jc w:val="both"/>
        <w:rPr>
          <w:rFonts w:ascii="Georgia" w:hAnsi="Georgia" w:cs="Arial"/>
          <w:lang w:val="mk-MK"/>
        </w:rPr>
      </w:pPr>
      <w:r w:rsidRPr="00745058">
        <w:rPr>
          <w:rFonts w:ascii="Georgia" w:hAnsi="Georgia" w:cs="Arial"/>
          <w:lang w:val="mk-MK"/>
        </w:rPr>
        <w:t xml:space="preserve">Dejak et al., </w:t>
      </w:r>
      <w:r w:rsidR="00B84F4D" w:rsidRPr="00745058">
        <w:rPr>
          <w:rFonts w:ascii="Georgia" w:hAnsi="Georgia" w:cs="Arial"/>
          <w:lang w:val="mk-MK"/>
        </w:rPr>
        <w:t xml:space="preserve">исто така </w:t>
      </w:r>
      <w:r w:rsidR="00261A58" w:rsidRPr="00745058">
        <w:rPr>
          <w:rFonts w:ascii="Georgia" w:hAnsi="Georgia" w:cs="Arial"/>
          <w:lang w:val="mk-MK"/>
        </w:rPr>
        <w:t>заклучиле</w:t>
      </w:r>
      <w:r w:rsidR="00B84F4D" w:rsidRPr="00745058">
        <w:rPr>
          <w:rFonts w:ascii="Georgia" w:hAnsi="Georgia" w:cs="Arial"/>
          <w:lang w:val="mk-MK"/>
        </w:rPr>
        <w:t xml:space="preserve"> дека композитн</w:t>
      </w:r>
      <w:r w:rsidR="00827FFB" w:rsidRPr="00745058">
        <w:rPr>
          <w:rFonts w:ascii="Georgia" w:hAnsi="Georgia" w:cs="Arial"/>
          <w:lang w:val="mk-MK"/>
        </w:rPr>
        <w:t xml:space="preserve">иот адхезив </w:t>
      </w:r>
      <w:r w:rsidR="00B84F4D" w:rsidRPr="00745058">
        <w:rPr>
          <w:rFonts w:ascii="Georgia" w:hAnsi="Georgia" w:cs="Arial"/>
          <w:lang w:val="mk-MK"/>
        </w:rPr>
        <w:t>и керамичк</w:t>
      </w:r>
      <w:r w:rsidR="00EA40FC" w:rsidRPr="00745058">
        <w:rPr>
          <w:rFonts w:ascii="Georgia" w:hAnsi="Georgia" w:cs="Arial"/>
          <w:lang w:val="mk-MK"/>
        </w:rPr>
        <w:t xml:space="preserve">иот инлеј </w:t>
      </w:r>
      <w:r w:rsidR="00B84F4D" w:rsidRPr="00745058">
        <w:rPr>
          <w:rFonts w:ascii="Georgia" w:hAnsi="Georgia" w:cs="Arial"/>
          <w:lang w:val="mk-MK"/>
        </w:rPr>
        <w:t xml:space="preserve">ја зајакнуваат структурата на </w:t>
      </w:r>
      <w:r w:rsidR="00261A58" w:rsidRPr="00745058">
        <w:rPr>
          <w:rFonts w:ascii="Georgia" w:hAnsi="Georgia" w:cs="Arial"/>
          <w:lang w:val="mk-MK"/>
        </w:rPr>
        <w:t>латералните</w:t>
      </w:r>
      <w:r w:rsidR="00B84F4D" w:rsidRPr="00745058">
        <w:rPr>
          <w:rFonts w:ascii="Georgia" w:hAnsi="Georgia" w:cs="Arial"/>
          <w:lang w:val="mk-MK"/>
        </w:rPr>
        <w:t xml:space="preserve"> заби. </w:t>
      </w:r>
      <w:r w:rsidR="004749D5" w:rsidRPr="00745058">
        <w:rPr>
          <w:rFonts w:ascii="Georgia" w:hAnsi="Georgia"/>
          <w:vertAlign w:val="superscript"/>
          <w:lang w:eastAsia="en-US"/>
        </w:rPr>
        <w:t>[</w:t>
      </w:r>
      <w:r w:rsidR="004749D5">
        <w:rPr>
          <w:rFonts w:ascii="Georgia" w:hAnsi="Georgia" w:cs="Arial"/>
          <w:shd w:val="clear" w:color="auto" w:fill="FFFFFF"/>
          <w:vertAlign w:val="superscript"/>
        </w:rPr>
        <w:t>4</w:t>
      </w:r>
      <w:r w:rsidR="004749D5">
        <w:rPr>
          <w:rFonts w:ascii="Georgia" w:hAnsi="Georgia" w:cs="Arial"/>
          <w:shd w:val="clear" w:color="auto" w:fill="FFFFFF"/>
          <w:vertAlign w:val="superscript"/>
          <w:lang w:val="mk-MK"/>
        </w:rPr>
        <w:t>7</w:t>
      </w:r>
      <w:r w:rsidR="004749D5" w:rsidRPr="00745058">
        <w:rPr>
          <w:rFonts w:ascii="Georgia" w:hAnsi="Georgia"/>
          <w:vertAlign w:val="superscript"/>
          <w:lang w:eastAsia="en-US"/>
        </w:rPr>
        <w:t>]</w:t>
      </w:r>
    </w:p>
    <w:p w14:paraId="34B091EF" w14:textId="77777777" w:rsidR="00E05D3A" w:rsidRPr="00745058" w:rsidRDefault="00E05D3A" w:rsidP="00F655AF">
      <w:pPr>
        <w:spacing w:line="276" w:lineRule="auto"/>
        <w:ind w:firstLine="720"/>
        <w:jc w:val="both"/>
        <w:rPr>
          <w:rFonts w:ascii="Georgia" w:hAnsi="Georgia" w:cs="Arial"/>
          <w:lang w:val="mk-MK"/>
        </w:rPr>
      </w:pPr>
    </w:p>
    <w:p w14:paraId="34B091F0" w14:textId="5C68878B" w:rsidR="00600C96" w:rsidRPr="00745058" w:rsidRDefault="00B84F4D" w:rsidP="00F655AF">
      <w:pPr>
        <w:spacing w:line="276" w:lineRule="auto"/>
        <w:ind w:firstLine="720"/>
        <w:jc w:val="both"/>
        <w:rPr>
          <w:rFonts w:ascii="Georgia" w:hAnsi="Georgia" w:cs="Arial"/>
          <w:lang w:val="mk-MK"/>
        </w:rPr>
      </w:pPr>
      <w:r w:rsidRPr="00745058">
        <w:rPr>
          <w:rFonts w:ascii="Georgia" w:hAnsi="Georgia" w:cs="Arial"/>
          <w:lang w:val="mk-MK"/>
        </w:rPr>
        <w:t xml:space="preserve"> </w:t>
      </w:r>
      <w:r w:rsidR="00953A5F" w:rsidRPr="00745058">
        <w:rPr>
          <w:rFonts w:ascii="Georgia" w:hAnsi="Georgia" w:cs="Arial"/>
          <w:lang w:val="mk-MK"/>
        </w:rPr>
        <w:t xml:space="preserve">Santos et al. </w:t>
      </w:r>
      <w:r w:rsidRPr="00745058">
        <w:rPr>
          <w:rFonts w:ascii="Georgia" w:hAnsi="Georgia" w:cs="Arial"/>
          <w:lang w:val="mk-MK"/>
        </w:rPr>
        <w:t xml:space="preserve">во неговото истражување </w:t>
      </w:r>
      <w:r w:rsidR="00261A58" w:rsidRPr="00745058">
        <w:rPr>
          <w:rFonts w:ascii="Georgia" w:hAnsi="Georgia" w:cs="Arial"/>
          <w:lang w:val="mk-MK"/>
        </w:rPr>
        <w:t>дошле до сознание</w:t>
      </w:r>
      <w:r w:rsidRPr="00745058">
        <w:rPr>
          <w:rFonts w:ascii="Georgia" w:hAnsi="Georgia" w:cs="Arial"/>
          <w:lang w:val="mk-MK"/>
        </w:rPr>
        <w:t xml:space="preserve"> дека п</w:t>
      </w:r>
      <w:r w:rsidR="00A20AB7" w:rsidRPr="00745058">
        <w:rPr>
          <w:rFonts w:ascii="Georgia" w:hAnsi="Georgia" w:cs="Arial"/>
          <w:lang w:val="mk-MK"/>
        </w:rPr>
        <w:t>репарацијата</w:t>
      </w:r>
      <w:r w:rsidRPr="00745058">
        <w:rPr>
          <w:rFonts w:ascii="Georgia" w:hAnsi="Georgia" w:cs="Arial"/>
          <w:lang w:val="mk-MK"/>
        </w:rPr>
        <w:t xml:space="preserve"> на </w:t>
      </w:r>
      <w:r w:rsidR="00A20AB7" w:rsidRPr="00745058">
        <w:rPr>
          <w:rFonts w:ascii="Georgia" w:hAnsi="Georgia" w:cs="Arial"/>
          <w:lang w:val="mk-MK"/>
        </w:rPr>
        <w:t>кавитетот</w:t>
      </w:r>
      <w:r w:rsidRPr="00745058">
        <w:rPr>
          <w:rFonts w:ascii="Georgia" w:hAnsi="Georgia" w:cs="Arial"/>
          <w:lang w:val="mk-MK"/>
        </w:rPr>
        <w:t xml:space="preserve"> значително ја ослабува преостанатата структура на забите, а директ</w:t>
      </w:r>
      <w:r w:rsidR="00261A58" w:rsidRPr="00745058">
        <w:rPr>
          <w:rFonts w:ascii="Georgia" w:hAnsi="Georgia" w:cs="Arial"/>
          <w:lang w:val="mk-MK"/>
        </w:rPr>
        <w:t>ните и индиректните интракоронар</w:t>
      </w:r>
      <w:r w:rsidRPr="00745058">
        <w:rPr>
          <w:rFonts w:ascii="Georgia" w:hAnsi="Georgia" w:cs="Arial"/>
          <w:lang w:val="mk-MK"/>
        </w:rPr>
        <w:t>ни</w:t>
      </w:r>
      <w:r w:rsidR="00A20AB7" w:rsidRPr="00745058">
        <w:rPr>
          <w:rFonts w:ascii="Georgia" w:hAnsi="Georgia" w:cs="Arial"/>
          <w:lang w:val="mk-MK"/>
        </w:rPr>
        <w:t xml:space="preserve"> мали</w:t>
      </w:r>
      <w:r w:rsidRPr="00745058">
        <w:rPr>
          <w:rFonts w:ascii="Georgia" w:hAnsi="Georgia" w:cs="Arial"/>
          <w:lang w:val="mk-MK"/>
        </w:rPr>
        <w:t xml:space="preserve"> </w:t>
      </w:r>
      <w:r w:rsidR="00A20AB7" w:rsidRPr="00745058">
        <w:rPr>
          <w:rFonts w:ascii="Georgia" w:hAnsi="Georgia" w:cs="Arial"/>
          <w:lang w:val="mk-MK"/>
        </w:rPr>
        <w:t>протетички</w:t>
      </w:r>
      <w:r w:rsidRPr="00745058">
        <w:rPr>
          <w:rFonts w:ascii="Georgia" w:hAnsi="Georgia" w:cs="Arial"/>
          <w:lang w:val="mk-MK"/>
        </w:rPr>
        <w:t xml:space="preserve"> реставрации можат делумно да ја вратат отпорноста на фрактура на забите ослабени со </w:t>
      </w:r>
      <w:r w:rsidR="00261A58" w:rsidRPr="00745058">
        <w:rPr>
          <w:rFonts w:ascii="Georgia" w:hAnsi="Georgia" w:cs="Arial"/>
          <w:lang w:val="mk-MK"/>
        </w:rPr>
        <w:t>големиот</w:t>
      </w:r>
      <w:r w:rsidR="00A20AB7" w:rsidRPr="00745058">
        <w:rPr>
          <w:rFonts w:ascii="Georgia" w:hAnsi="Georgia" w:cs="Arial"/>
          <w:lang w:val="mk-MK"/>
        </w:rPr>
        <w:t xml:space="preserve"> кавитет</w:t>
      </w:r>
      <w:r w:rsidRPr="00745058">
        <w:rPr>
          <w:rFonts w:ascii="Georgia" w:hAnsi="Georgia" w:cs="Arial"/>
          <w:lang w:val="mk-MK"/>
        </w:rPr>
        <w:t>.</w:t>
      </w:r>
      <w:r w:rsidR="003D2DD5" w:rsidRPr="00745058">
        <w:rPr>
          <w:rFonts w:ascii="Georgia" w:hAnsi="Georgia"/>
          <w:vertAlign w:val="superscript"/>
          <w:lang w:eastAsia="en-US"/>
        </w:rPr>
        <w:t>[</w:t>
      </w:r>
      <w:r w:rsidR="003D2DD5">
        <w:rPr>
          <w:rFonts w:ascii="Georgia" w:hAnsi="Georgia" w:cs="Arial"/>
          <w:shd w:val="clear" w:color="auto" w:fill="FFFFFF"/>
          <w:vertAlign w:val="superscript"/>
          <w:lang w:val="mk-MK"/>
        </w:rPr>
        <w:t>52</w:t>
      </w:r>
      <w:r w:rsidR="003D2DD5" w:rsidRPr="00745058">
        <w:rPr>
          <w:rFonts w:ascii="Georgia" w:hAnsi="Georgia"/>
          <w:vertAlign w:val="superscript"/>
          <w:lang w:eastAsia="en-US"/>
        </w:rPr>
        <w:t>]</w:t>
      </w:r>
    </w:p>
    <w:p w14:paraId="34B091F1" w14:textId="77777777" w:rsidR="00827FFB" w:rsidRPr="00745058" w:rsidRDefault="00827FFB" w:rsidP="00F655AF">
      <w:pPr>
        <w:spacing w:line="276" w:lineRule="auto"/>
        <w:ind w:firstLine="720"/>
        <w:jc w:val="both"/>
        <w:rPr>
          <w:rFonts w:ascii="Georgia" w:hAnsi="Georgia" w:cs="Arial"/>
          <w:lang w:val="mk-MK"/>
        </w:rPr>
      </w:pPr>
    </w:p>
    <w:p w14:paraId="34B091F2" w14:textId="77777777" w:rsidR="00111DD0" w:rsidRPr="00745058" w:rsidRDefault="00111DD0" w:rsidP="00F655AF">
      <w:pPr>
        <w:spacing w:line="276" w:lineRule="auto"/>
        <w:ind w:firstLine="720"/>
        <w:jc w:val="both"/>
        <w:rPr>
          <w:rFonts w:ascii="Georgia" w:hAnsi="Georgia" w:cs="Arial"/>
          <w:lang w:val="mk-MK"/>
        </w:rPr>
      </w:pPr>
    </w:p>
    <w:p w14:paraId="34B091F3" w14:textId="77777777" w:rsidR="00111DD0" w:rsidRPr="00745058" w:rsidRDefault="00111DD0" w:rsidP="00F655AF">
      <w:pPr>
        <w:spacing w:line="276" w:lineRule="auto"/>
        <w:ind w:firstLine="720"/>
        <w:jc w:val="both"/>
        <w:rPr>
          <w:rFonts w:ascii="Georgia" w:hAnsi="Georgia" w:cs="Arial"/>
          <w:lang w:val="mk-MK"/>
        </w:rPr>
      </w:pPr>
    </w:p>
    <w:p w14:paraId="34B091F4" w14:textId="77777777" w:rsidR="00A044EF" w:rsidRPr="00745058" w:rsidRDefault="00A044EF" w:rsidP="00F655AF">
      <w:pPr>
        <w:jc w:val="both"/>
        <w:rPr>
          <w:rFonts w:ascii="Georgia" w:hAnsi="Georgia" w:cs="Arial"/>
          <w:lang w:val="mk-MK"/>
        </w:rPr>
      </w:pPr>
    </w:p>
    <w:p w14:paraId="34B091F5" w14:textId="77777777" w:rsidR="00A044EF" w:rsidRPr="00745058" w:rsidRDefault="00A044EF" w:rsidP="00111DD0">
      <w:pPr>
        <w:ind w:firstLine="720"/>
        <w:jc w:val="both"/>
        <w:rPr>
          <w:rFonts w:ascii="Georgia" w:hAnsi="Georgia" w:cs="Arial"/>
          <w:lang w:val="mk-MK"/>
        </w:rPr>
      </w:pPr>
    </w:p>
    <w:p w14:paraId="34B091F6" w14:textId="77777777" w:rsidR="00A044EF" w:rsidRPr="00745058" w:rsidRDefault="00A044EF" w:rsidP="00111DD0">
      <w:pPr>
        <w:ind w:firstLine="720"/>
        <w:jc w:val="both"/>
        <w:rPr>
          <w:rFonts w:ascii="Georgia" w:hAnsi="Georgia" w:cs="Arial"/>
          <w:lang w:val="mk-MK"/>
        </w:rPr>
      </w:pPr>
    </w:p>
    <w:p w14:paraId="34B091F7" w14:textId="77777777" w:rsidR="00111DD0" w:rsidRPr="00745058" w:rsidRDefault="00111DD0" w:rsidP="00F655AF">
      <w:pPr>
        <w:pStyle w:val="Heading1"/>
        <w:spacing w:line="276" w:lineRule="auto"/>
        <w:jc w:val="center"/>
        <w:rPr>
          <w:sz w:val="24"/>
          <w:szCs w:val="24"/>
          <w:lang w:val="mk-MK"/>
        </w:rPr>
      </w:pPr>
      <w:bookmarkStart w:id="8" w:name="_Toc149238915"/>
      <w:r w:rsidRPr="00745058">
        <w:rPr>
          <w:sz w:val="24"/>
          <w:szCs w:val="24"/>
          <w:lang w:val="mk-MK"/>
        </w:rPr>
        <w:lastRenderedPageBreak/>
        <w:t>7. ЗАКЛУЧО</w:t>
      </w:r>
      <w:bookmarkEnd w:id="8"/>
      <w:r w:rsidRPr="00745058">
        <w:rPr>
          <w:sz w:val="24"/>
          <w:szCs w:val="24"/>
          <w:lang w:val="mk-MK"/>
        </w:rPr>
        <w:t>К</w:t>
      </w:r>
    </w:p>
    <w:p w14:paraId="34B091F8" w14:textId="77777777" w:rsidR="00111DD0" w:rsidRPr="00745058" w:rsidRDefault="00111DD0" w:rsidP="00F655AF">
      <w:pPr>
        <w:spacing w:line="276" w:lineRule="auto"/>
        <w:jc w:val="both"/>
        <w:rPr>
          <w:rFonts w:ascii="Georgia" w:hAnsi="Georgia"/>
          <w:lang w:val="mk-MK"/>
        </w:rPr>
      </w:pPr>
    </w:p>
    <w:p w14:paraId="34B091F9" w14:textId="77777777" w:rsidR="00111DD0" w:rsidRPr="00745058" w:rsidRDefault="00111DD0" w:rsidP="00F655AF">
      <w:pPr>
        <w:spacing w:line="276" w:lineRule="auto"/>
        <w:jc w:val="both"/>
        <w:rPr>
          <w:rFonts w:ascii="Georgia" w:hAnsi="Georgia"/>
          <w:lang w:val="mk-MK"/>
        </w:rPr>
      </w:pPr>
    </w:p>
    <w:p w14:paraId="34B091FA" w14:textId="77777777" w:rsidR="00111DD0" w:rsidRDefault="00111DD0" w:rsidP="00F655AF">
      <w:pPr>
        <w:spacing w:line="276" w:lineRule="auto"/>
        <w:ind w:firstLine="720"/>
        <w:jc w:val="both"/>
        <w:rPr>
          <w:rFonts w:ascii="Georgia" w:hAnsi="Georgia" w:cs="Arial"/>
          <w:lang w:val="mk-MK"/>
        </w:rPr>
      </w:pPr>
      <w:r w:rsidRPr="00745058">
        <w:rPr>
          <w:rFonts w:ascii="Georgia" w:hAnsi="Georgia" w:cs="Arial"/>
          <w:lang w:val="mk-MK"/>
        </w:rPr>
        <w:t>Во денешно време се с</w:t>
      </w:r>
      <w:r w:rsidRPr="00745058">
        <w:rPr>
          <w:lang w:val="mk-MK"/>
        </w:rPr>
        <w:t>ѐ</w:t>
      </w:r>
      <w:r w:rsidRPr="00745058">
        <w:rPr>
          <w:rFonts w:ascii="Georgia" w:hAnsi="Georgia" w:cs="Arial"/>
          <w:lang w:val="mk-MK"/>
        </w:rPr>
        <w:t xml:space="preserve"> </w:t>
      </w:r>
      <w:r w:rsidRPr="00745058">
        <w:rPr>
          <w:rFonts w:ascii="Georgia" w:hAnsi="Georgia" w:cs="Georgia"/>
          <w:lang w:val="mk-MK"/>
        </w:rPr>
        <w:t>поголеми</w:t>
      </w:r>
      <w:r w:rsidRPr="00745058">
        <w:rPr>
          <w:rFonts w:ascii="Georgia" w:hAnsi="Georgia" w:cs="Arial"/>
          <w:lang w:val="mk-MK"/>
        </w:rPr>
        <w:t xml:space="preserve"> </w:t>
      </w:r>
      <w:r w:rsidRPr="00745058">
        <w:rPr>
          <w:rFonts w:ascii="Georgia" w:hAnsi="Georgia" w:cs="Georgia"/>
          <w:lang w:val="mk-MK"/>
        </w:rPr>
        <w:t>естетските</w:t>
      </w:r>
      <w:r w:rsidRPr="00745058">
        <w:rPr>
          <w:rFonts w:ascii="Georgia" w:hAnsi="Georgia" w:cs="Arial"/>
          <w:lang w:val="mk-MK"/>
        </w:rPr>
        <w:t xml:space="preserve"> </w:t>
      </w:r>
      <w:r w:rsidRPr="00745058">
        <w:rPr>
          <w:rFonts w:ascii="Georgia" w:hAnsi="Georgia" w:cs="Georgia"/>
          <w:lang w:val="mk-MK"/>
        </w:rPr>
        <w:t>побарувања</w:t>
      </w:r>
      <w:r w:rsidRPr="00745058">
        <w:rPr>
          <w:rFonts w:ascii="Georgia" w:hAnsi="Georgia" w:cs="Arial"/>
          <w:lang w:val="mk-MK"/>
        </w:rPr>
        <w:t xml:space="preserve"> </w:t>
      </w:r>
      <w:r w:rsidRPr="00745058">
        <w:rPr>
          <w:rFonts w:ascii="Georgia" w:hAnsi="Georgia" w:cs="Georgia"/>
          <w:lang w:val="mk-MK"/>
        </w:rPr>
        <w:t>на</w:t>
      </w:r>
      <w:r w:rsidRPr="00745058">
        <w:rPr>
          <w:rFonts w:ascii="Georgia" w:hAnsi="Georgia" w:cs="Arial"/>
          <w:lang w:val="mk-MK"/>
        </w:rPr>
        <w:t xml:space="preserve"> </w:t>
      </w:r>
      <w:r w:rsidRPr="00745058">
        <w:rPr>
          <w:rFonts w:ascii="Georgia" w:hAnsi="Georgia" w:cs="Georgia"/>
          <w:lang w:val="mk-MK"/>
        </w:rPr>
        <w:t>пациентите</w:t>
      </w:r>
      <w:r w:rsidRPr="00745058">
        <w:rPr>
          <w:rFonts w:ascii="Georgia" w:hAnsi="Georgia" w:cs="Arial"/>
          <w:lang w:val="mk-MK"/>
        </w:rPr>
        <w:t>.</w:t>
      </w:r>
    </w:p>
    <w:p w14:paraId="493F0BBD" w14:textId="77777777" w:rsidR="008F709F" w:rsidRPr="00745058" w:rsidRDefault="008F709F" w:rsidP="00F655AF">
      <w:pPr>
        <w:spacing w:line="276" w:lineRule="auto"/>
        <w:ind w:firstLine="720"/>
        <w:jc w:val="both"/>
        <w:rPr>
          <w:rFonts w:ascii="Georgia" w:hAnsi="Georgia" w:cs="Arial"/>
          <w:lang w:val="mk-MK"/>
        </w:rPr>
      </w:pPr>
    </w:p>
    <w:p w14:paraId="34B091FB" w14:textId="77777777" w:rsidR="00AA4BA5" w:rsidRDefault="00AA4BA5" w:rsidP="00F655AF">
      <w:pPr>
        <w:spacing w:line="276" w:lineRule="auto"/>
        <w:ind w:firstLine="720"/>
        <w:jc w:val="both"/>
        <w:rPr>
          <w:rFonts w:ascii="Georgia" w:hAnsi="Georgia" w:cs="Arial"/>
          <w:lang w:val="mk-MK"/>
        </w:rPr>
      </w:pPr>
      <w:r w:rsidRPr="00745058">
        <w:rPr>
          <w:rFonts w:ascii="Georgia" w:hAnsi="Georgia" w:cs="Arial"/>
          <w:lang w:val="mk-MK"/>
        </w:rPr>
        <w:t>Освен естетските барања</w:t>
      </w:r>
      <w:r w:rsidR="00366D83" w:rsidRPr="00745058">
        <w:rPr>
          <w:rFonts w:ascii="Georgia" w:hAnsi="Georgia" w:cs="Arial"/>
          <w:lang w:val="mk-MK"/>
        </w:rPr>
        <w:t>,</w:t>
      </w:r>
      <w:r w:rsidRPr="00745058">
        <w:rPr>
          <w:rFonts w:ascii="Georgia" w:hAnsi="Georgia" w:cs="Arial"/>
          <w:lang w:val="mk-MK"/>
        </w:rPr>
        <w:t xml:space="preserve"> пациентите своите барања ги насочуваат кон изработка на</w:t>
      </w:r>
      <w:r w:rsidR="00363C88" w:rsidRPr="00745058">
        <w:rPr>
          <w:rFonts w:ascii="Georgia" w:hAnsi="Georgia" w:cs="Arial"/>
          <w:lang w:val="mk-MK"/>
        </w:rPr>
        <w:t xml:space="preserve"> протетички реставрации при кои терапевтот може да го изработи кавитетот без анесезија,без присутна болка,а да се зачува виталитетот на забот од друга страна.</w:t>
      </w:r>
    </w:p>
    <w:p w14:paraId="34B091FC" w14:textId="77777777" w:rsidR="00F655AF" w:rsidRPr="00745058" w:rsidRDefault="00F655AF" w:rsidP="00F655AF">
      <w:pPr>
        <w:spacing w:line="276" w:lineRule="auto"/>
        <w:ind w:firstLine="720"/>
        <w:jc w:val="both"/>
        <w:rPr>
          <w:rFonts w:ascii="Georgia" w:hAnsi="Georgia" w:cs="Arial"/>
          <w:lang w:val="mk-MK"/>
        </w:rPr>
      </w:pPr>
    </w:p>
    <w:p w14:paraId="34B091FD" w14:textId="77777777" w:rsidR="00363C88" w:rsidRDefault="00363C88" w:rsidP="00F655AF">
      <w:pPr>
        <w:spacing w:line="276" w:lineRule="auto"/>
        <w:ind w:firstLine="720"/>
        <w:jc w:val="both"/>
        <w:rPr>
          <w:rFonts w:ascii="Georgia" w:hAnsi="Georgia" w:cs="Arial"/>
          <w:lang w:val="mk-MK"/>
        </w:rPr>
      </w:pPr>
      <w:r w:rsidRPr="00745058">
        <w:rPr>
          <w:rFonts w:ascii="Georgia" w:hAnsi="Georgia" w:cs="Arial"/>
          <w:lang w:val="mk-MK"/>
        </w:rPr>
        <w:t>Следна голема предност за пациентите е малиот број на посети.</w:t>
      </w:r>
    </w:p>
    <w:p w14:paraId="34B091FE" w14:textId="77777777" w:rsidR="00F655AF" w:rsidRPr="00745058" w:rsidRDefault="00F655AF" w:rsidP="00F655AF">
      <w:pPr>
        <w:spacing w:line="276" w:lineRule="auto"/>
        <w:ind w:firstLine="720"/>
        <w:jc w:val="both"/>
        <w:rPr>
          <w:rFonts w:ascii="Georgia" w:hAnsi="Georgia" w:cs="Arial"/>
          <w:lang w:val="mk-MK"/>
        </w:rPr>
      </w:pPr>
    </w:p>
    <w:p w14:paraId="34B091FF" w14:textId="25C41EC3" w:rsidR="00111DD0" w:rsidRPr="00745058" w:rsidRDefault="00363C88" w:rsidP="00F655AF">
      <w:pPr>
        <w:spacing w:line="276" w:lineRule="auto"/>
        <w:ind w:firstLine="720"/>
        <w:jc w:val="both"/>
        <w:rPr>
          <w:rFonts w:ascii="Georgia" w:hAnsi="Georgia" w:cs="Arial"/>
          <w:lang w:val="mk-MK"/>
        </w:rPr>
      </w:pPr>
      <w:r w:rsidRPr="00745058">
        <w:rPr>
          <w:rFonts w:ascii="Georgia" w:hAnsi="Georgia" w:cs="Arial"/>
          <w:lang w:val="mk-MK"/>
        </w:rPr>
        <w:t>Од практиката дојдовме до сознание</w:t>
      </w:r>
      <w:r w:rsidR="005632A5">
        <w:rPr>
          <w:rFonts w:ascii="Georgia" w:hAnsi="Georgia" w:cs="Arial"/>
          <w:lang w:val="mk-MK"/>
        </w:rPr>
        <w:t xml:space="preserve"> и заклучивме</w:t>
      </w:r>
      <w:r w:rsidRPr="00745058">
        <w:rPr>
          <w:rFonts w:ascii="Georgia" w:hAnsi="Georgia" w:cs="Arial"/>
          <w:lang w:val="mk-MK"/>
        </w:rPr>
        <w:t xml:space="preserve"> дека и</w:t>
      </w:r>
      <w:r w:rsidR="00111DD0" w:rsidRPr="00745058">
        <w:rPr>
          <w:rFonts w:ascii="Georgia" w:hAnsi="Georgia" w:cs="Arial"/>
          <w:lang w:val="mk-MK"/>
        </w:rPr>
        <w:t>нл</w:t>
      </w:r>
      <w:r w:rsidR="00F02B4C" w:rsidRPr="00745058">
        <w:rPr>
          <w:rFonts w:ascii="Georgia" w:hAnsi="Georgia" w:cs="Arial"/>
          <w:lang w:val="mk-MK"/>
        </w:rPr>
        <w:t>еите, онлеите, оверлеите, вестибуларните фасет</w:t>
      </w:r>
      <w:r w:rsidR="00111DD0" w:rsidRPr="00745058">
        <w:rPr>
          <w:rFonts w:ascii="Georgia" w:hAnsi="Georgia" w:cs="Arial"/>
          <w:lang w:val="mk-MK"/>
        </w:rPr>
        <w:t>и со CAD/CAM технол</w:t>
      </w:r>
      <w:r w:rsidRPr="00745058">
        <w:rPr>
          <w:rFonts w:ascii="Georgia" w:hAnsi="Georgia" w:cs="Arial"/>
          <w:lang w:val="mk-MK"/>
        </w:rPr>
        <w:t xml:space="preserve">огијата претставуваат </w:t>
      </w:r>
      <w:r w:rsidR="00111DD0" w:rsidRPr="00745058">
        <w:rPr>
          <w:rFonts w:ascii="Georgia" w:hAnsi="Georgia" w:cs="Arial"/>
          <w:lang w:val="mk-MK"/>
        </w:rPr>
        <w:t xml:space="preserve"> квалитетно</w:t>
      </w:r>
      <w:r w:rsidRPr="00745058">
        <w:rPr>
          <w:rFonts w:ascii="Georgia" w:hAnsi="Georgia" w:cs="Arial"/>
          <w:lang w:val="mk-MK"/>
        </w:rPr>
        <w:t>,</w:t>
      </w:r>
      <w:r w:rsidR="00111DD0" w:rsidRPr="00745058">
        <w:rPr>
          <w:rFonts w:ascii="Georgia" w:hAnsi="Georgia" w:cs="Arial"/>
          <w:lang w:val="mk-MK"/>
        </w:rPr>
        <w:t xml:space="preserve"> естетско</w:t>
      </w:r>
      <w:r w:rsidRPr="00745058">
        <w:rPr>
          <w:rFonts w:ascii="Georgia" w:hAnsi="Georgia" w:cs="Arial"/>
          <w:lang w:val="mk-MK"/>
        </w:rPr>
        <w:t xml:space="preserve"> и прифатливо</w:t>
      </w:r>
      <w:r w:rsidR="00111DD0" w:rsidRPr="00745058">
        <w:rPr>
          <w:rFonts w:ascii="Georgia" w:hAnsi="Georgia" w:cs="Arial"/>
          <w:lang w:val="mk-MK"/>
        </w:rPr>
        <w:t xml:space="preserve"> решение кое</w:t>
      </w:r>
      <w:r w:rsidRPr="00745058">
        <w:rPr>
          <w:rFonts w:ascii="Georgia" w:hAnsi="Georgia" w:cs="Arial"/>
          <w:lang w:val="mk-MK"/>
        </w:rPr>
        <w:t>што</w:t>
      </w:r>
      <w:r w:rsidR="00111DD0" w:rsidRPr="00745058">
        <w:rPr>
          <w:rFonts w:ascii="Georgia" w:hAnsi="Georgia" w:cs="Arial"/>
          <w:lang w:val="mk-MK"/>
        </w:rPr>
        <w:t xml:space="preserve"> може да се изработи</w:t>
      </w:r>
      <w:r w:rsidRPr="00745058">
        <w:rPr>
          <w:rFonts w:ascii="Georgia" w:hAnsi="Georgia" w:cs="Arial"/>
          <w:lang w:val="mk-MK"/>
        </w:rPr>
        <w:t xml:space="preserve"> во лабораторија</w:t>
      </w:r>
      <w:r w:rsidR="00306477" w:rsidRPr="00745058">
        <w:rPr>
          <w:rFonts w:ascii="Georgia" w:hAnsi="Georgia" w:cs="Arial"/>
          <w:lang w:val="mk-MK"/>
        </w:rPr>
        <w:t>та</w:t>
      </w:r>
      <w:r w:rsidRPr="00745058">
        <w:rPr>
          <w:rFonts w:ascii="Georgia" w:hAnsi="Georgia" w:cs="Arial"/>
          <w:lang w:val="mk-MK"/>
        </w:rPr>
        <w:t>,а</w:t>
      </w:r>
      <w:r w:rsidR="00111DD0" w:rsidRPr="00745058">
        <w:rPr>
          <w:rFonts w:ascii="Georgia" w:hAnsi="Georgia" w:cs="Arial"/>
          <w:lang w:val="mk-MK"/>
        </w:rPr>
        <w:t xml:space="preserve"> </w:t>
      </w:r>
      <w:r w:rsidR="00306477" w:rsidRPr="00745058">
        <w:rPr>
          <w:rFonts w:ascii="Georgia" w:hAnsi="Georgia" w:cs="Arial"/>
          <w:lang w:val="mk-MK"/>
        </w:rPr>
        <w:t>се</w:t>
      </w:r>
      <w:r w:rsidR="00111DD0" w:rsidRPr="00745058">
        <w:rPr>
          <w:rFonts w:ascii="Georgia" w:hAnsi="Georgia" w:cs="Arial"/>
          <w:lang w:val="mk-MK"/>
        </w:rPr>
        <w:t xml:space="preserve"> цементира</w:t>
      </w:r>
      <w:r w:rsidRPr="00745058">
        <w:rPr>
          <w:rFonts w:ascii="Georgia" w:hAnsi="Georgia" w:cs="Arial"/>
          <w:lang w:val="mk-MK"/>
        </w:rPr>
        <w:t xml:space="preserve"> во ординација само</w:t>
      </w:r>
      <w:r w:rsidR="00111DD0" w:rsidRPr="00745058">
        <w:rPr>
          <w:rFonts w:ascii="Georgia" w:hAnsi="Georgia" w:cs="Arial"/>
          <w:lang w:val="mk-MK"/>
        </w:rPr>
        <w:t xml:space="preserve"> во една посета на пациентот.</w:t>
      </w:r>
    </w:p>
    <w:p w14:paraId="34B09200" w14:textId="77777777" w:rsidR="00C63203" w:rsidRPr="00745058" w:rsidRDefault="00C63203" w:rsidP="00F655AF">
      <w:pPr>
        <w:spacing w:line="276" w:lineRule="auto"/>
        <w:jc w:val="both"/>
        <w:rPr>
          <w:rFonts w:ascii="Georgia" w:hAnsi="Georgia" w:cs="Arial"/>
          <w:lang w:val="mk-MK"/>
        </w:rPr>
      </w:pPr>
    </w:p>
    <w:p w14:paraId="34B09201" w14:textId="77777777" w:rsidR="00111DD0" w:rsidRPr="00745058" w:rsidRDefault="00111DD0" w:rsidP="00F655AF">
      <w:pPr>
        <w:spacing w:line="276" w:lineRule="auto"/>
        <w:ind w:firstLine="720"/>
        <w:jc w:val="both"/>
        <w:rPr>
          <w:rFonts w:ascii="Georgia" w:hAnsi="Georgia" w:cs="Arial"/>
          <w:lang w:val="mk-MK"/>
        </w:rPr>
      </w:pPr>
      <w:r w:rsidRPr="00745058">
        <w:rPr>
          <w:rFonts w:ascii="Georgia" w:hAnsi="Georgia" w:cs="Arial"/>
          <w:lang w:val="mk-MK"/>
        </w:rPr>
        <w:t xml:space="preserve">Компјутерски потпомогнатата технологија во функција на изработка на </w:t>
      </w:r>
      <w:r w:rsidRPr="00745058">
        <w:rPr>
          <w:rFonts w:ascii="Georgia" w:hAnsi="Georgia"/>
          <w:lang w:val="ru-RU"/>
        </w:rPr>
        <w:t>протетички реставрации кај мали дефекти во забниот низ</w:t>
      </w:r>
      <w:r w:rsidR="00306477" w:rsidRPr="00745058">
        <w:rPr>
          <w:rFonts w:ascii="Georgia" w:hAnsi="Georgia"/>
          <w:lang w:val="ru-RU"/>
        </w:rPr>
        <w:t>,</w:t>
      </w:r>
      <w:r w:rsidR="00363C88" w:rsidRPr="00745058">
        <w:rPr>
          <w:rFonts w:ascii="Georgia" w:hAnsi="Georgia"/>
          <w:lang w:val="ru-RU"/>
        </w:rPr>
        <w:t xml:space="preserve"> заклучивме дека</w:t>
      </w:r>
      <w:r w:rsidR="00363C88" w:rsidRPr="00745058">
        <w:rPr>
          <w:rFonts w:ascii="Georgia" w:hAnsi="Georgia" w:cs="Arial"/>
          <w:lang w:val="mk-MK"/>
        </w:rPr>
        <w:t xml:space="preserve"> е метода  која  ги надминува</w:t>
      </w:r>
      <w:r w:rsidRPr="00745058">
        <w:rPr>
          <w:rFonts w:ascii="Georgia" w:hAnsi="Georgia" w:cs="Arial"/>
          <w:lang w:val="mk-MK"/>
        </w:rPr>
        <w:t xml:space="preserve"> сите недостатоци на конвенционалните методи, како од естетски, така и од функционален и биолошки аспект.</w:t>
      </w:r>
    </w:p>
    <w:p w14:paraId="34B09202" w14:textId="77777777" w:rsidR="00C63203" w:rsidRPr="00745058" w:rsidRDefault="00C63203" w:rsidP="00F655AF">
      <w:pPr>
        <w:spacing w:line="276" w:lineRule="auto"/>
        <w:ind w:firstLine="720"/>
        <w:jc w:val="both"/>
        <w:rPr>
          <w:rFonts w:ascii="Georgia" w:hAnsi="Georgia" w:cs="Arial"/>
          <w:lang w:val="mk-MK"/>
        </w:rPr>
      </w:pPr>
    </w:p>
    <w:p w14:paraId="34B09203" w14:textId="77777777" w:rsidR="00D210A7" w:rsidRPr="00745058" w:rsidRDefault="00C82B9F" w:rsidP="00F655AF">
      <w:pPr>
        <w:spacing w:line="276" w:lineRule="auto"/>
        <w:ind w:firstLine="720"/>
        <w:jc w:val="both"/>
        <w:rPr>
          <w:rFonts w:ascii="Georgia" w:hAnsi="Georgia" w:cs="Arial"/>
          <w:lang w:val="mk-MK"/>
        </w:rPr>
      </w:pPr>
      <w:r w:rsidRPr="00745058">
        <w:rPr>
          <w:rFonts w:ascii="Georgia" w:hAnsi="Georgia" w:cs="Arial"/>
          <w:lang w:val="mk-MK"/>
        </w:rPr>
        <w:t xml:space="preserve"> </w:t>
      </w:r>
      <w:r w:rsidR="00363C88" w:rsidRPr="00745058">
        <w:rPr>
          <w:rFonts w:ascii="Georgia" w:hAnsi="Georgia" w:cs="Arial"/>
          <w:lang w:val="mk-MK"/>
        </w:rPr>
        <w:t>Од литературните податоци, а и од нашата практика осознавме дека латералните</w:t>
      </w:r>
      <w:r w:rsidR="00D210A7" w:rsidRPr="00745058">
        <w:rPr>
          <w:rFonts w:ascii="Georgia" w:hAnsi="Georgia" w:cs="Arial"/>
          <w:lang w:val="mk-MK"/>
        </w:rPr>
        <w:t xml:space="preserve"> реставрации се подложени на </w:t>
      </w:r>
      <w:r w:rsidR="00363C88" w:rsidRPr="00745058">
        <w:rPr>
          <w:rFonts w:ascii="Georgia" w:hAnsi="Georgia" w:cs="Arial"/>
          <w:lang w:val="mk-MK"/>
        </w:rPr>
        <w:t>по</w:t>
      </w:r>
      <w:r w:rsidR="00D210A7" w:rsidRPr="00745058">
        <w:rPr>
          <w:rFonts w:ascii="Georgia" w:hAnsi="Georgia" w:cs="Arial"/>
          <w:lang w:val="mk-MK"/>
        </w:rPr>
        <w:t xml:space="preserve">голем </w:t>
      </w:r>
      <w:r w:rsidR="00363C88" w:rsidRPr="00745058">
        <w:rPr>
          <w:rFonts w:ascii="Georgia" w:hAnsi="Georgia" w:cs="Arial"/>
          <w:lang w:val="mk-MK"/>
        </w:rPr>
        <w:t xml:space="preserve">мастикаторен </w:t>
      </w:r>
      <w:r w:rsidR="00D210A7" w:rsidRPr="00745058">
        <w:rPr>
          <w:rFonts w:ascii="Georgia" w:hAnsi="Georgia" w:cs="Arial"/>
          <w:lang w:val="mk-MK"/>
        </w:rPr>
        <w:t>притисок</w:t>
      </w:r>
      <w:r w:rsidR="00363C88" w:rsidRPr="00745058">
        <w:rPr>
          <w:rFonts w:ascii="Georgia" w:hAnsi="Georgia" w:cs="Arial"/>
          <w:lang w:val="mk-MK"/>
        </w:rPr>
        <w:t>, кое води во насока на правилен избор на видот на реставрација</w:t>
      </w:r>
      <w:r w:rsidR="00306477" w:rsidRPr="00745058">
        <w:rPr>
          <w:rFonts w:ascii="Georgia" w:hAnsi="Georgia" w:cs="Arial"/>
          <w:lang w:val="mk-MK"/>
        </w:rPr>
        <w:t>та</w:t>
      </w:r>
      <w:r w:rsidR="00363C88" w:rsidRPr="00745058">
        <w:rPr>
          <w:rFonts w:ascii="Georgia" w:hAnsi="Georgia" w:cs="Arial"/>
          <w:lang w:val="mk-MK"/>
        </w:rPr>
        <w:t xml:space="preserve"> и изборниот матерјал</w:t>
      </w:r>
      <w:r w:rsidR="00D210A7" w:rsidRPr="00745058">
        <w:rPr>
          <w:rFonts w:ascii="Georgia" w:hAnsi="Georgia" w:cs="Arial"/>
          <w:lang w:val="mk-MK"/>
        </w:rPr>
        <w:t>.</w:t>
      </w:r>
    </w:p>
    <w:p w14:paraId="34B09204" w14:textId="77777777" w:rsidR="00D210A7" w:rsidRPr="00745058" w:rsidRDefault="00D210A7" w:rsidP="00F655AF">
      <w:pPr>
        <w:spacing w:line="276" w:lineRule="auto"/>
        <w:ind w:firstLine="720"/>
        <w:jc w:val="both"/>
        <w:rPr>
          <w:rFonts w:ascii="Georgia" w:hAnsi="Georgia" w:cs="Arial"/>
          <w:lang w:val="mk-MK"/>
        </w:rPr>
      </w:pPr>
    </w:p>
    <w:p w14:paraId="34B09205" w14:textId="77777777" w:rsidR="00C82B9F" w:rsidRDefault="00114B84" w:rsidP="00114B84">
      <w:pPr>
        <w:spacing w:line="276" w:lineRule="auto"/>
        <w:ind w:firstLine="720"/>
        <w:jc w:val="both"/>
        <w:rPr>
          <w:rFonts w:ascii="Georgia" w:hAnsi="Georgia" w:cs="Arial"/>
          <w:lang w:val="mk-MK"/>
        </w:rPr>
      </w:pPr>
      <w:r w:rsidRPr="00745058">
        <w:rPr>
          <w:rFonts w:ascii="Georgia" w:hAnsi="Georgia" w:cs="Arial"/>
          <w:lang w:val="mk-MK"/>
        </w:rPr>
        <w:t xml:space="preserve"> Отпорноста на фрактура на забите</w:t>
      </w:r>
      <w:r w:rsidR="00C82B9F" w:rsidRPr="00745058">
        <w:rPr>
          <w:rFonts w:ascii="Georgia" w:hAnsi="Georgia" w:cs="Arial"/>
          <w:lang w:val="mk-MK"/>
        </w:rPr>
        <w:t xml:space="preserve"> реставриран</w:t>
      </w:r>
      <w:r w:rsidR="00306477" w:rsidRPr="00745058">
        <w:rPr>
          <w:rFonts w:ascii="Georgia" w:hAnsi="Georgia" w:cs="Arial"/>
          <w:lang w:val="mk-MK"/>
        </w:rPr>
        <w:t>и</w:t>
      </w:r>
      <w:r w:rsidR="00C82B9F" w:rsidRPr="00745058">
        <w:rPr>
          <w:rFonts w:ascii="Georgia" w:hAnsi="Georgia" w:cs="Arial"/>
          <w:lang w:val="mk-MK"/>
        </w:rPr>
        <w:t xml:space="preserve"> со</w:t>
      </w:r>
      <w:r w:rsidRPr="00745058">
        <w:rPr>
          <w:rFonts w:ascii="Georgia" w:hAnsi="Georgia" w:cs="Arial"/>
          <w:lang w:val="mk-MK"/>
        </w:rPr>
        <w:t xml:space="preserve"> </w:t>
      </w:r>
      <w:r w:rsidR="00C82B9F" w:rsidRPr="00745058">
        <w:rPr>
          <w:rFonts w:ascii="Georgia" w:hAnsi="Georgia" w:cs="Arial"/>
          <w:lang w:val="mk-MK"/>
        </w:rPr>
        <w:t xml:space="preserve"> </w:t>
      </w:r>
      <w:r w:rsidRPr="00745058">
        <w:rPr>
          <w:rFonts w:ascii="Georgia" w:hAnsi="Georgia" w:cs="Arial"/>
          <w:lang w:val="mk-MK"/>
        </w:rPr>
        <w:t xml:space="preserve">CAD/CAM </w:t>
      </w:r>
      <w:r w:rsidRPr="00745058">
        <w:rPr>
          <w:rFonts w:ascii="Georgia" w:hAnsi="Georgia"/>
          <w:lang w:val="mk-MK"/>
        </w:rPr>
        <w:t>протетички реставрации за мали дефекти во забниот низ</w:t>
      </w:r>
      <w:r w:rsidRPr="00745058">
        <w:rPr>
          <w:rFonts w:ascii="Georgia" w:hAnsi="Georgia" w:cs="Arial"/>
          <w:lang w:val="mk-MK"/>
        </w:rPr>
        <w:t xml:space="preserve"> е </w:t>
      </w:r>
      <w:r w:rsidR="007511D0" w:rsidRPr="00745058">
        <w:rPr>
          <w:rFonts w:ascii="Georgia" w:hAnsi="Georgia" w:cs="Arial"/>
          <w:lang w:val="mk-MK"/>
        </w:rPr>
        <w:t>идентична</w:t>
      </w:r>
      <w:r w:rsidR="00C82B9F" w:rsidRPr="00745058">
        <w:rPr>
          <w:rFonts w:ascii="Georgia" w:hAnsi="Georgia" w:cs="Arial"/>
          <w:lang w:val="mk-MK"/>
        </w:rPr>
        <w:t xml:space="preserve"> како </w:t>
      </w:r>
      <w:r w:rsidRPr="00745058">
        <w:rPr>
          <w:rFonts w:ascii="Georgia" w:hAnsi="Georgia" w:cs="Arial"/>
          <w:lang w:val="mk-MK"/>
        </w:rPr>
        <w:t xml:space="preserve">кај </w:t>
      </w:r>
      <w:r w:rsidR="007511D0" w:rsidRPr="00745058">
        <w:rPr>
          <w:rFonts w:ascii="Georgia" w:hAnsi="Georgia" w:cs="Arial"/>
          <w:lang w:val="mk-MK"/>
        </w:rPr>
        <w:t>природни</w:t>
      </w:r>
      <w:r w:rsidR="00752823" w:rsidRPr="00745058">
        <w:rPr>
          <w:rFonts w:ascii="Georgia" w:hAnsi="Georgia" w:cs="Arial"/>
          <w:lang w:val="mk-MK"/>
        </w:rPr>
        <w:t>т</w:t>
      </w:r>
      <w:r w:rsidR="007511D0" w:rsidRPr="00745058">
        <w:rPr>
          <w:rFonts w:ascii="Georgia" w:hAnsi="Georgia" w:cs="Arial"/>
          <w:lang w:val="mk-MK"/>
        </w:rPr>
        <w:t>е</w:t>
      </w:r>
      <w:r w:rsidR="00C82B9F" w:rsidRPr="00745058">
        <w:rPr>
          <w:rFonts w:ascii="Georgia" w:hAnsi="Georgia" w:cs="Arial"/>
          <w:lang w:val="mk-MK"/>
        </w:rPr>
        <w:t xml:space="preserve"> заб</w:t>
      </w:r>
      <w:r w:rsidR="007511D0" w:rsidRPr="00745058">
        <w:rPr>
          <w:rFonts w:ascii="Georgia" w:hAnsi="Georgia" w:cs="Arial"/>
          <w:lang w:val="mk-MK"/>
        </w:rPr>
        <w:t>и</w:t>
      </w:r>
      <w:r w:rsidR="00C82B9F" w:rsidRPr="00745058">
        <w:rPr>
          <w:rFonts w:ascii="Georgia" w:hAnsi="Georgia" w:cs="Arial"/>
          <w:lang w:val="mk-MK"/>
        </w:rPr>
        <w:t>.</w:t>
      </w:r>
      <w:r w:rsidR="007511D0" w:rsidRPr="00745058">
        <w:rPr>
          <w:rFonts w:ascii="Georgia" w:hAnsi="Georgia" w:cs="Arial"/>
          <w:lang w:val="mk-MK"/>
        </w:rPr>
        <w:t>Направена е споредба меѓу  о</w:t>
      </w:r>
      <w:r w:rsidRPr="00745058">
        <w:rPr>
          <w:rFonts w:ascii="Georgia" w:hAnsi="Georgia" w:cs="Arial"/>
          <w:lang w:val="mk-MK"/>
        </w:rPr>
        <w:t>тпорноста на фрактура на заб</w:t>
      </w:r>
      <w:r w:rsidR="00C82B9F" w:rsidRPr="00745058">
        <w:rPr>
          <w:rFonts w:ascii="Georgia" w:hAnsi="Georgia" w:cs="Arial"/>
          <w:lang w:val="mk-MK"/>
        </w:rPr>
        <w:t xml:space="preserve"> реставриран со хибриден композит </w:t>
      </w:r>
      <w:r w:rsidR="007511D0" w:rsidRPr="00745058">
        <w:rPr>
          <w:rFonts w:ascii="Georgia" w:hAnsi="Georgia" w:cs="Arial"/>
          <w:lang w:val="mk-MK"/>
        </w:rPr>
        <w:t xml:space="preserve"> и заб реставриран со керамички</w:t>
      </w:r>
      <w:r w:rsidR="00C82B9F" w:rsidRPr="00745058">
        <w:rPr>
          <w:rFonts w:ascii="Georgia" w:hAnsi="Georgia" w:cs="Arial"/>
          <w:lang w:val="mk-MK"/>
        </w:rPr>
        <w:t xml:space="preserve"> инлеј.</w:t>
      </w:r>
      <w:r w:rsidR="007511D0" w:rsidRPr="00745058">
        <w:rPr>
          <w:rFonts w:ascii="Georgia" w:hAnsi="Georgia" w:cs="Arial"/>
          <w:lang w:val="mk-MK"/>
        </w:rPr>
        <w:t>Заклучокот е дека изработениот керамички инлеј е со</w:t>
      </w:r>
      <w:r w:rsidR="00306477" w:rsidRPr="00745058">
        <w:rPr>
          <w:rFonts w:ascii="Georgia" w:hAnsi="Georgia" w:cs="Arial"/>
          <w:lang w:val="mk-MK"/>
        </w:rPr>
        <w:t xml:space="preserve"> поголема отпорност на фрактура и оттука повторно ја заклучуваме методата со CAD/CAM технологијата.</w:t>
      </w:r>
    </w:p>
    <w:p w14:paraId="34B09206" w14:textId="77777777" w:rsidR="00F655AF" w:rsidRPr="00745058" w:rsidRDefault="00F655AF" w:rsidP="00114B84">
      <w:pPr>
        <w:spacing w:line="276" w:lineRule="auto"/>
        <w:ind w:firstLine="720"/>
        <w:jc w:val="both"/>
        <w:rPr>
          <w:rFonts w:ascii="Georgia" w:hAnsi="Georgia" w:cs="Arial"/>
          <w:lang w:val="mk-MK"/>
        </w:rPr>
      </w:pPr>
    </w:p>
    <w:p w14:paraId="34B09207" w14:textId="77777777" w:rsidR="00F73CFC" w:rsidRPr="00745058" w:rsidRDefault="007511D0" w:rsidP="00C82B9F">
      <w:pPr>
        <w:spacing w:line="276" w:lineRule="auto"/>
        <w:ind w:firstLine="720"/>
        <w:jc w:val="both"/>
        <w:rPr>
          <w:rFonts w:ascii="Georgia" w:hAnsi="Georgia" w:cs="Arial"/>
          <w:lang w:val="mk-MK"/>
        </w:rPr>
      </w:pPr>
      <w:r w:rsidRPr="00745058">
        <w:rPr>
          <w:rFonts w:ascii="Georgia" w:hAnsi="Georgia" w:cs="Arial"/>
          <w:lang w:val="mk-MK"/>
        </w:rPr>
        <w:t>Од добиените резултати заклучок е дека к</w:t>
      </w:r>
      <w:r w:rsidR="00F73CFC" w:rsidRPr="00745058">
        <w:rPr>
          <w:rFonts w:ascii="Georgia" w:hAnsi="Georgia" w:cs="Arial"/>
          <w:lang w:val="mk-MK"/>
        </w:rPr>
        <w:t>лучот за долгоро</w:t>
      </w:r>
      <w:r w:rsidRPr="00745058">
        <w:rPr>
          <w:rFonts w:ascii="Georgia" w:hAnsi="Georgia" w:cs="Arial"/>
          <w:lang w:val="mk-MK"/>
        </w:rPr>
        <w:t>чна стабилност на керамичките реставрации</w:t>
      </w:r>
      <w:r w:rsidR="00F73CFC" w:rsidRPr="00745058">
        <w:rPr>
          <w:rFonts w:ascii="Georgia" w:hAnsi="Georgia" w:cs="Arial"/>
          <w:lang w:val="mk-MK"/>
        </w:rPr>
        <w:t xml:space="preserve"> е способноста за ефективно иско</w:t>
      </w:r>
      <w:r w:rsidRPr="00745058">
        <w:rPr>
          <w:rFonts w:ascii="Georgia" w:hAnsi="Georgia" w:cs="Arial"/>
          <w:lang w:val="mk-MK"/>
        </w:rPr>
        <w:t>ристување на својствата на рестав</w:t>
      </w:r>
      <w:r w:rsidR="00F73CFC" w:rsidRPr="00745058">
        <w:rPr>
          <w:rFonts w:ascii="Georgia" w:hAnsi="Georgia" w:cs="Arial"/>
          <w:lang w:val="mk-MK"/>
        </w:rPr>
        <w:t>ративните материјали и</w:t>
      </w:r>
      <w:r w:rsidR="001F0539" w:rsidRPr="00745058">
        <w:rPr>
          <w:rFonts w:ascii="Georgia" w:hAnsi="Georgia" w:cs="Arial"/>
          <w:lang w:val="mk-MK"/>
        </w:rPr>
        <w:t xml:space="preserve"> пр</w:t>
      </w:r>
      <w:r w:rsidR="00306477" w:rsidRPr="00745058">
        <w:rPr>
          <w:rFonts w:ascii="Georgia" w:hAnsi="Georgia" w:cs="Arial"/>
          <w:lang w:val="mk-MK"/>
        </w:rPr>
        <w:t>авилниот план на нивна индикација и изработка</w:t>
      </w:r>
      <w:r w:rsidRPr="00745058">
        <w:rPr>
          <w:rFonts w:ascii="Georgia" w:hAnsi="Georgia" w:cs="Arial"/>
          <w:lang w:val="mk-MK"/>
        </w:rPr>
        <w:t>.</w:t>
      </w:r>
    </w:p>
    <w:p w14:paraId="34B09208" w14:textId="77777777" w:rsidR="00C63203" w:rsidRPr="00745058" w:rsidRDefault="00C63203" w:rsidP="00C82B9F">
      <w:pPr>
        <w:spacing w:line="276" w:lineRule="auto"/>
        <w:ind w:firstLine="720"/>
        <w:jc w:val="both"/>
        <w:rPr>
          <w:rFonts w:ascii="Georgia" w:hAnsi="Georgia" w:cs="Arial"/>
          <w:lang w:val="mk-MK"/>
        </w:rPr>
      </w:pPr>
    </w:p>
    <w:p w14:paraId="34B09209" w14:textId="71841CB0" w:rsidR="00D210A7" w:rsidRPr="00745058" w:rsidRDefault="007511D0" w:rsidP="00B25D22">
      <w:pPr>
        <w:spacing w:line="276" w:lineRule="auto"/>
        <w:ind w:firstLine="720"/>
        <w:jc w:val="both"/>
        <w:rPr>
          <w:rFonts w:ascii="Georgia" w:hAnsi="Georgia" w:cs="Arial"/>
          <w:lang w:val="mk-MK"/>
        </w:rPr>
      </w:pPr>
      <w:r w:rsidRPr="00745058">
        <w:rPr>
          <w:rFonts w:ascii="Georgia" w:hAnsi="Georgia" w:cs="Arial"/>
          <w:lang w:val="mk-MK"/>
        </w:rPr>
        <w:lastRenderedPageBreak/>
        <w:t>Од многуте испитувања и сознанија</w:t>
      </w:r>
      <w:r w:rsidR="00306477" w:rsidRPr="00745058">
        <w:rPr>
          <w:rFonts w:ascii="Georgia" w:hAnsi="Georgia" w:cs="Arial"/>
          <w:lang w:val="mk-MK"/>
        </w:rPr>
        <w:t xml:space="preserve"> истотака</w:t>
      </w:r>
      <w:r w:rsidRPr="00745058">
        <w:rPr>
          <w:rFonts w:ascii="Georgia" w:hAnsi="Georgia" w:cs="Arial"/>
          <w:lang w:val="mk-MK"/>
        </w:rPr>
        <w:t xml:space="preserve"> заклучивме дека о</w:t>
      </w:r>
      <w:r w:rsidR="00111DD0" w:rsidRPr="00745058">
        <w:rPr>
          <w:rFonts w:ascii="Georgia" w:hAnsi="Georgia" w:cs="Arial"/>
          <w:lang w:val="mk-MK"/>
        </w:rPr>
        <w:t>ст</w:t>
      </w:r>
      <w:r w:rsidRPr="00745058">
        <w:rPr>
          <w:rFonts w:ascii="Georgia" w:hAnsi="Georgia" w:cs="Arial"/>
          <w:lang w:val="mk-MK"/>
        </w:rPr>
        <w:t xml:space="preserve">анува само прашањето за важноста на </w:t>
      </w:r>
      <w:r w:rsidR="00111DD0" w:rsidRPr="00745058">
        <w:rPr>
          <w:rFonts w:ascii="Georgia" w:hAnsi="Georgia" w:cs="Arial"/>
          <w:lang w:val="mk-MK"/>
        </w:rPr>
        <w:t xml:space="preserve">високата естетика </w:t>
      </w:r>
      <w:r w:rsidRPr="00745058">
        <w:rPr>
          <w:rFonts w:ascii="Georgia" w:hAnsi="Georgia" w:cs="Arial"/>
          <w:lang w:val="mk-MK"/>
        </w:rPr>
        <w:t>кај</w:t>
      </w:r>
      <w:r w:rsidR="00111DD0" w:rsidRPr="00745058">
        <w:rPr>
          <w:rFonts w:ascii="Georgia" w:hAnsi="Georgia" w:cs="Arial"/>
          <w:lang w:val="mk-MK"/>
        </w:rPr>
        <w:t xml:space="preserve"> пациентот</w:t>
      </w:r>
      <w:r w:rsidRPr="00745058">
        <w:rPr>
          <w:rFonts w:ascii="Georgia" w:hAnsi="Georgia" w:cs="Arial"/>
          <w:lang w:val="mk-MK"/>
        </w:rPr>
        <w:t>,</w:t>
      </w:r>
      <w:r w:rsidR="0090646D">
        <w:rPr>
          <w:rFonts w:ascii="Georgia" w:hAnsi="Georgia" w:cs="Arial"/>
          <w:lang w:val="mk-MK"/>
        </w:rPr>
        <w:t xml:space="preserve"> </w:t>
      </w:r>
      <w:r w:rsidRPr="00745058">
        <w:rPr>
          <w:rFonts w:ascii="Georgia" w:hAnsi="Georgia" w:cs="Arial"/>
          <w:lang w:val="mk-MK"/>
        </w:rPr>
        <w:t>но секогаш водејќи сметка за</w:t>
      </w:r>
      <w:r w:rsidR="00111DD0" w:rsidRPr="00745058">
        <w:rPr>
          <w:rFonts w:ascii="Georgia" w:hAnsi="Georgia" w:cs="Arial"/>
          <w:lang w:val="mk-MK"/>
        </w:rPr>
        <w:t xml:space="preserve"> финансиски можности.</w:t>
      </w:r>
    </w:p>
    <w:p w14:paraId="34B0920A" w14:textId="77777777" w:rsidR="00D210A7" w:rsidRPr="00745058" w:rsidRDefault="00D210A7">
      <w:pPr>
        <w:rPr>
          <w:rFonts w:ascii="Georgia" w:hAnsi="Georgia"/>
          <w:lang w:val="ru-RU"/>
        </w:rPr>
      </w:pPr>
    </w:p>
    <w:p w14:paraId="34B0920B" w14:textId="77777777" w:rsidR="00847884" w:rsidRPr="00745058" w:rsidRDefault="00847884">
      <w:pPr>
        <w:rPr>
          <w:rFonts w:ascii="Georgia" w:hAnsi="Georgia"/>
          <w:lang w:val="ru-RU"/>
        </w:rPr>
      </w:pPr>
    </w:p>
    <w:p w14:paraId="34B0920C" w14:textId="77777777" w:rsidR="00F655AF" w:rsidRDefault="00F655AF" w:rsidP="00847884">
      <w:pPr>
        <w:pStyle w:val="Heading1"/>
        <w:spacing w:line="276" w:lineRule="auto"/>
        <w:jc w:val="center"/>
        <w:rPr>
          <w:sz w:val="24"/>
          <w:szCs w:val="24"/>
          <w:lang w:val="mk-MK" w:eastAsia="en-US"/>
        </w:rPr>
      </w:pPr>
    </w:p>
    <w:p w14:paraId="34B0920D" w14:textId="77777777" w:rsidR="00F655AF" w:rsidRDefault="00F655AF" w:rsidP="00847884">
      <w:pPr>
        <w:pStyle w:val="Heading1"/>
        <w:spacing w:line="276" w:lineRule="auto"/>
        <w:jc w:val="center"/>
        <w:rPr>
          <w:sz w:val="24"/>
          <w:szCs w:val="24"/>
          <w:lang w:val="mk-MK" w:eastAsia="en-US"/>
        </w:rPr>
      </w:pPr>
    </w:p>
    <w:p w14:paraId="34B0920E" w14:textId="77777777" w:rsidR="00F655AF" w:rsidRDefault="00F655AF" w:rsidP="00847884">
      <w:pPr>
        <w:pStyle w:val="Heading1"/>
        <w:spacing w:line="276" w:lineRule="auto"/>
        <w:jc w:val="center"/>
        <w:rPr>
          <w:sz w:val="24"/>
          <w:szCs w:val="24"/>
          <w:lang w:val="mk-MK" w:eastAsia="en-US"/>
        </w:rPr>
      </w:pPr>
    </w:p>
    <w:p w14:paraId="34B0920F" w14:textId="77777777" w:rsidR="00F655AF" w:rsidRDefault="00F655AF" w:rsidP="00F655AF">
      <w:pPr>
        <w:rPr>
          <w:lang w:val="mk-MK" w:eastAsia="en-US"/>
        </w:rPr>
      </w:pPr>
    </w:p>
    <w:p w14:paraId="34B09210" w14:textId="77777777" w:rsidR="00F655AF" w:rsidRDefault="00F655AF" w:rsidP="00F655AF">
      <w:pPr>
        <w:rPr>
          <w:lang w:val="mk-MK" w:eastAsia="en-US"/>
        </w:rPr>
      </w:pPr>
    </w:p>
    <w:p w14:paraId="34B09211" w14:textId="77777777" w:rsidR="00F655AF" w:rsidRDefault="00F655AF" w:rsidP="00F655AF">
      <w:pPr>
        <w:rPr>
          <w:lang w:val="mk-MK" w:eastAsia="en-US"/>
        </w:rPr>
      </w:pPr>
    </w:p>
    <w:p w14:paraId="34B09212" w14:textId="77777777" w:rsidR="00F655AF" w:rsidRDefault="00F655AF" w:rsidP="00F655AF">
      <w:pPr>
        <w:rPr>
          <w:lang w:val="mk-MK" w:eastAsia="en-US"/>
        </w:rPr>
      </w:pPr>
    </w:p>
    <w:p w14:paraId="34B09213" w14:textId="77777777" w:rsidR="00F655AF" w:rsidRDefault="00F655AF" w:rsidP="00F655AF">
      <w:pPr>
        <w:rPr>
          <w:lang w:val="mk-MK" w:eastAsia="en-US"/>
        </w:rPr>
      </w:pPr>
    </w:p>
    <w:p w14:paraId="34B09214" w14:textId="77777777" w:rsidR="00F655AF" w:rsidRDefault="00F655AF" w:rsidP="00F655AF">
      <w:pPr>
        <w:rPr>
          <w:lang w:val="mk-MK" w:eastAsia="en-US"/>
        </w:rPr>
      </w:pPr>
    </w:p>
    <w:p w14:paraId="34B09215" w14:textId="77777777" w:rsidR="00F655AF" w:rsidRDefault="00F655AF" w:rsidP="00F655AF">
      <w:pPr>
        <w:rPr>
          <w:lang w:val="mk-MK" w:eastAsia="en-US"/>
        </w:rPr>
      </w:pPr>
    </w:p>
    <w:p w14:paraId="34B09216" w14:textId="77777777" w:rsidR="00F655AF" w:rsidRDefault="00F655AF" w:rsidP="00F655AF">
      <w:pPr>
        <w:rPr>
          <w:lang w:val="mk-MK" w:eastAsia="en-US"/>
        </w:rPr>
      </w:pPr>
    </w:p>
    <w:p w14:paraId="34B09217" w14:textId="77777777" w:rsidR="00F655AF" w:rsidRDefault="00F655AF" w:rsidP="00F655AF">
      <w:pPr>
        <w:rPr>
          <w:lang w:val="mk-MK" w:eastAsia="en-US"/>
        </w:rPr>
      </w:pPr>
    </w:p>
    <w:p w14:paraId="34B09218" w14:textId="77777777" w:rsidR="00F655AF" w:rsidRDefault="00F655AF" w:rsidP="00F655AF">
      <w:pPr>
        <w:rPr>
          <w:lang w:val="mk-MK" w:eastAsia="en-US"/>
        </w:rPr>
      </w:pPr>
    </w:p>
    <w:p w14:paraId="34B09219" w14:textId="77777777" w:rsidR="00F655AF" w:rsidRDefault="00F655AF" w:rsidP="00F655AF">
      <w:pPr>
        <w:rPr>
          <w:lang w:val="mk-MK" w:eastAsia="en-US"/>
        </w:rPr>
      </w:pPr>
    </w:p>
    <w:p w14:paraId="34B0921A" w14:textId="77777777" w:rsidR="00F655AF" w:rsidRDefault="00F655AF" w:rsidP="00F655AF">
      <w:pPr>
        <w:rPr>
          <w:lang w:val="mk-MK" w:eastAsia="en-US"/>
        </w:rPr>
      </w:pPr>
    </w:p>
    <w:p w14:paraId="34B0921B" w14:textId="77777777" w:rsidR="00F655AF" w:rsidRDefault="00F655AF" w:rsidP="00F655AF">
      <w:pPr>
        <w:rPr>
          <w:lang w:val="mk-MK" w:eastAsia="en-US"/>
        </w:rPr>
      </w:pPr>
    </w:p>
    <w:p w14:paraId="34B0921C" w14:textId="77777777" w:rsidR="00F655AF" w:rsidRDefault="00F655AF" w:rsidP="00F655AF">
      <w:pPr>
        <w:rPr>
          <w:lang w:val="mk-MK" w:eastAsia="en-US"/>
        </w:rPr>
      </w:pPr>
    </w:p>
    <w:p w14:paraId="34B0921D" w14:textId="77777777" w:rsidR="00F655AF" w:rsidRDefault="00F655AF" w:rsidP="00F655AF">
      <w:pPr>
        <w:rPr>
          <w:lang w:val="mk-MK" w:eastAsia="en-US"/>
        </w:rPr>
      </w:pPr>
    </w:p>
    <w:p w14:paraId="34B0921E" w14:textId="77777777" w:rsidR="00F655AF" w:rsidRDefault="00F655AF" w:rsidP="00F655AF">
      <w:pPr>
        <w:rPr>
          <w:lang w:val="mk-MK" w:eastAsia="en-US"/>
        </w:rPr>
      </w:pPr>
    </w:p>
    <w:p w14:paraId="34B0921F" w14:textId="77777777" w:rsidR="00F655AF" w:rsidRDefault="00F655AF" w:rsidP="00F655AF">
      <w:pPr>
        <w:rPr>
          <w:lang w:val="mk-MK" w:eastAsia="en-US"/>
        </w:rPr>
      </w:pPr>
    </w:p>
    <w:p w14:paraId="34B09220" w14:textId="77777777" w:rsidR="00F655AF" w:rsidRDefault="00F655AF" w:rsidP="00F655AF">
      <w:pPr>
        <w:rPr>
          <w:lang w:val="mk-MK" w:eastAsia="en-US"/>
        </w:rPr>
      </w:pPr>
    </w:p>
    <w:p w14:paraId="34B09221" w14:textId="77777777" w:rsidR="00F655AF" w:rsidRDefault="00F655AF" w:rsidP="00F655AF">
      <w:pPr>
        <w:rPr>
          <w:lang w:val="mk-MK" w:eastAsia="en-US"/>
        </w:rPr>
      </w:pPr>
    </w:p>
    <w:p w14:paraId="34B09222" w14:textId="77777777" w:rsidR="00F655AF" w:rsidRDefault="00F655AF" w:rsidP="00F655AF">
      <w:pPr>
        <w:rPr>
          <w:lang w:val="mk-MK" w:eastAsia="en-US"/>
        </w:rPr>
      </w:pPr>
    </w:p>
    <w:p w14:paraId="34B09223" w14:textId="77777777" w:rsidR="00F655AF" w:rsidRPr="00F655AF" w:rsidRDefault="00F655AF" w:rsidP="00F655AF">
      <w:pPr>
        <w:rPr>
          <w:lang w:val="mk-MK" w:eastAsia="en-US"/>
        </w:rPr>
      </w:pPr>
    </w:p>
    <w:p w14:paraId="34B09224" w14:textId="77777777" w:rsidR="00F655AF" w:rsidRDefault="00F655AF" w:rsidP="00847884">
      <w:pPr>
        <w:pStyle w:val="Heading1"/>
        <w:spacing w:line="276" w:lineRule="auto"/>
        <w:jc w:val="center"/>
        <w:rPr>
          <w:sz w:val="24"/>
          <w:szCs w:val="24"/>
          <w:lang w:val="mk-MK" w:eastAsia="en-US"/>
        </w:rPr>
      </w:pPr>
    </w:p>
    <w:p w14:paraId="34B09225" w14:textId="77777777" w:rsidR="00F655AF" w:rsidRDefault="00F655AF" w:rsidP="00847884">
      <w:pPr>
        <w:pStyle w:val="Heading1"/>
        <w:spacing w:line="276" w:lineRule="auto"/>
        <w:jc w:val="center"/>
        <w:rPr>
          <w:sz w:val="24"/>
          <w:szCs w:val="24"/>
          <w:lang w:val="mk-MK" w:eastAsia="en-US"/>
        </w:rPr>
      </w:pPr>
    </w:p>
    <w:p w14:paraId="34B09226" w14:textId="77777777" w:rsidR="00F655AF" w:rsidRDefault="00F655AF" w:rsidP="00F655AF">
      <w:pPr>
        <w:rPr>
          <w:lang w:val="mk-MK" w:eastAsia="en-US"/>
        </w:rPr>
      </w:pPr>
    </w:p>
    <w:p w14:paraId="34B09227" w14:textId="77777777" w:rsidR="00F655AF" w:rsidRDefault="00F655AF" w:rsidP="00F655AF">
      <w:pPr>
        <w:rPr>
          <w:lang w:val="mk-MK" w:eastAsia="en-US"/>
        </w:rPr>
      </w:pPr>
    </w:p>
    <w:p w14:paraId="34B09228" w14:textId="77777777" w:rsidR="00F655AF" w:rsidRPr="00F655AF" w:rsidRDefault="00F655AF" w:rsidP="00F655AF">
      <w:pPr>
        <w:rPr>
          <w:lang w:val="mk-MK" w:eastAsia="en-US"/>
        </w:rPr>
      </w:pPr>
    </w:p>
    <w:p w14:paraId="34B09229" w14:textId="77777777" w:rsidR="00847884" w:rsidRPr="00745058" w:rsidRDefault="00BA47DF" w:rsidP="00847884">
      <w:pPr>
        <w:pStyle w:val="Heading1"/>
        <w:spacing w:line="276" w:lineRule="auto"/>
        <w:jc w:val="center"/>
        <w:rPr>
          <w:sz w:val="24"/>
          <w:szCs w:val="24"/>
          <w:lang w:val="mk-MK" w:eastAsia="en-US"/>
        </w:rPr>
      </w:pPr>
      <w:r w:rsidRPr="00745058">
        <w:rPr>
          <w:sz w:val="24"/>
          <w:szCs w:val="24"/>
          <w:lang w:val="mk-MK" w:eastAsia="en-US"/>
        </w:rPr>
        <w:lastRenderedPageBreak/>
        <w:t>8</w:t>
      </w:r>
      <w:r w:rsidR="00847884" w:rsidRPr="00745058">
        <w:rPr>
          <w:sz w:val="24"/>
          <w:szCs w:val="24"/>
          <w:lang w:val="mk-MK" w:eastAsia="en-US"/>
        </w:rPr>
        <w:t xml:space="preserve">. </w:t>
      </w:r>
      <w:bookmarkStart w:id="9" w:name="_Toc149238916"/>
      <w:r w:rsidR="00847884" w:rsidRPr="00745058">
        <w:rPr>
          <w:sz w:val="24"/>
          <w:szCs w:val="24"/>
          <w:lang w:val="mk-MK" w:eastAsia="en-US"/>
        </w:rPr>
        <w:t>КОРИСТЕНА ЛИТЕРАТУРА</w:t>
      </w:r>
      <w:bookmarkEnd w:id="9"/>
    </w:p>
    <w:p w14:paraId="34B0922A" w14:textId="77777777" w:rsidR="00847884" w:rsidRPr="00745058" w:rsidRDefault="00847884" w:rsidP="00847884">
      <w:pPr>
        <w:spacing w:line="276" w:lineRule="auto"/>
        <w:jc w:val="center"/>
        <w:rPr>
          <w:rFonts w:ascii="Georgia" w:hAnsi="Georgia"/>
          <w:b/>
          <w:lang w:val="mk-MK" w:eastAsia="en-US"/>
        </w:rPr>
      </w:pPr>
    </w:p>
    <w:p w14:paraId="34B0922B" w14:textId="77777777" w:rsidR="00847884" w:rsidRPr="00745058" w:rsidRDefault="00847884" w:rsidP="00847884">
      <w:pPr>
        <w:spacing w:line="276" w:lineRule="auto"/>
        <w:jc w:val="both"/>
        <w:rPr>
          <w:rFonts w:ascii="Georgia" w:hAnsi="Georgia" w:cs="Arial"/>
          <w:lang w:val="mk-MK"/>
        </w:rPr>
      </w:pPr>
    </w:p>
    <w:p w14:paraId="34B0922C"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lang w:val="mk-MK"/>
        </w:rPr>
        <w:t>[1]</w:t>
      </w:r>
      <w:r w:rsidRPr="00745058">
        <w:rPr>
          <w:rFonts w:ascii="Georgia" w:hAnsi="Georgia" w:cs="Arial"/>
          <w:shd w:val="clear" w:color="auto" w:fill="FFFFFF"/>
          <w:lang w:val="mk-MK"/>
        </w:rPr>
        <w:t xml:space="preserve">  </w:t>
      </w:r>
      <w:r w:rsidRPr="00745058">
        <w:rPr>
          <w:rFonts w:ascii="Georgia" w:hAnsi="Georgia" w:cs="Arial"/>
          <w:lang w:val="mk-MK"/>
        </w:rPr>
        <w:t>Collares K, Correa MB, Laske M, Kramer E, ReissB, Moraes RR, et al. A practice-based research</w:t>
      </w:r>
      <w:r w:rsidRPr="00745058">
        <w:rPr>
          <w:rFonts w:ascii="Georgia" w:hAnsi="Georgia" w:cs="Arial"/>
        </w:rPr>
        <w:t xml:space="preserve"> </w:t>
      </w:r>
      <w:r w:rsidRPr="00745058">
        <w:rPr>
          <w:rFonts w:ascii="Georgia" w:hAnsi="Georgia" w:cs="Arial"/>
          <w:lang w:val="mk-MK"/>
        </w:rPr>
        <w:t>network on the survival of ceramic inlay/onlay</w:t>
      </w:r>
      <w:r w:rsidRPr="00745058">
        <w:rPr>
          <w:rFonts w:ascii="Georgia" w:hAnsi="Georgia" w:cs="Arial"/>
        </w:rPr>
        <w:t xml:space="preserve"> </w:t>
      </w:r>
      <w:r w:rsidRPr="00745058">
        <w:rPr>
          <w:rFonts w:ascii="Georgia" w:hAnsi="Georgia" w:cs="Arial"/>
          <w:lang w:val="mk-MK"/>
        </w:rPr>
        <w:t>restorations. Dent Mater 2016; 32: 687-94.</w:t>
      </w:r>
    </w:p>
    <w:p w14:paraId="34B0922D" w14:textId="77777777" w:rsidR="00847884" w:rsidRPr="00745058" w:rsidRDefault="00847884" w:rsidP="00847884">
      <w:pPr>
        <w:spacing w:line="276" w:lineRule="auto"/>
        <w:jc w:val="both"/>
        <w:rPr>
          <w:rFonts w:ascii="Georgia" w:hAnsi="Georgia"/>
          <w:lang w:val="mk-MK"/>
        </w:rPr>
      </w:pPr>
    </w:p>
    <w:p w14:paraId="34B0922E"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lang w:val="mk-MK"/>
        </w:rPr>
        <w:t>[2]</w:t>
      </w:r>
      <w:r w:rsidRPr="00745058">
        <w:rPr>
          <w:rFonts w:ascii="Georgia" w:hAnsi="Georgia" w:cs="Arial"/>
          <w:shd w:val="clear" w:color="auto" w:fill="FFFFFF"/>
          <w:lang w:val="mk-MK"/>
        </w:rPr>
        <w:t xml:space="preserve"> </w:t>
      </w:r>
      <w:r w:rsidRPr="00745058">
        <w:rPr>
          <w:rFonts w:ascii="Georgia" w:hAnsi="Georgia" w:cs="Arial"/>
          <w:lang w:val="mk-MK"/>
        </w:rPr>
        <w:t xml:space="preserve">Капушевска Б. Технологија на фиксни протези (мостови). Стоматолошки факултет, Магнаскен, 2019; 168-70. </w:t>
      </w:r>
    </w:p>
    <w:p w14:paraId="34B0922F" w14:textId="77777777" w:rsidR="00847884" w:rsidRPr="00745058" w:rsidRDefault="00847884" w:rsidP="00847884">
      <w:pPr>
        <w:spacing w:line="276" w:lineRule="auto"/>
        <w:jc w:val="both"/>
        <w:rPr>
          <w:rFonts w:ascii="Georgia" w:hAnsi="Georgia" w:cs="Arial"/>
          <w:shd w:val="clear" w:color="auto" w:fill="FFFFFF"/>
          <w:lang w:val="mk-MK"/>
        </w:rPr>
      </w:pPr>
    </w:p>
    <w:p w14:paraId="34B09230"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rPr>
        <w:t>[</w:t>
      </w:r>
      <w:r w:rsidRPr="00745058">
        <w:rPr>
          <w:rFonts w:ascii="Georgia" w:hAnsi="Georgia"/>
          <w:vertAlign w:val="superscript"/>
          <w:lang w:val="mk-MK"/>
        </w:rPr>
        <w:t>3</w:t>
      </w:r>
      <w:r w:rsidRPr="00745058">
        <w:rPr>
          <w:rFonts w:ascii="Georgia" w:hAnsi="Georgia"/>
          <w:vertAlign w:val="superscript"/>
        </w:rPr>
        <w:t>]</w:t>
      </w:r>
      <w:r w:rsidRPr="00745058">
        <w:rPr>
          <w:rFonts w:ascii="Georgia" w:hAnsi="Georgia" w:cs="Arial"/>
          <w:shd w:val="clear" w:color="auto" w:fill="FFFFFF"/>
        </w:rPr>
        <w:t xml:space="preserve"> </w:t>
      </w:r>
      <w:r w:rsidRPr="00745058">
        <w:rPr>
          <w:rFonts w:ascii="Georgia" w:hAnsi="Georgia" w:cs="Arial"/>
          <w:shd w:val="clear" w:color="auto" w:fill="FFFFFF"/>
          <w:lang w:val="mk-MK"/>
        </w:rPr>
        <w:t xml:space="preserve">Sannino G, Germano F, Arcuri L, Bigelli E, Arcuri C, Barlattani A. CEREC CAD/CAM Chairside System. Oral Implantol 2014; 7(3): 57-70.  </w:t>
      </w:r>
    </w:p>
    <w:p w14:paraId="34B09231" w14:textId="77777777" w:rsidR="00847884" w:rsidRPr="00745058" w:rsidRDefault="00847884" w:rsidP="00847884">
      <w:pPr>
        <w:spacing w:line="276" w:lineRule="auto"/>
        <w:jc w:val="both"/>
        <w:rPr>
          <w:rFonts w:ascii="Georgia" w:hAnsi="Georgia" w:cs="Arial"/>
          <w:lang w:val="mk-MK"/>
        </w:rPr>
      </w:pPr>
    </w:p>
    <w:p w14:paraId="34B09232"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[4]</w:t>
      </w:r>
      <w:r w:rsidRPr="00745058">
        <w:rPr>
          <w:rFonts w:ascii="Georgia" w:hAnsi="Georgia" w:cs="Arial"/>
          <w:shd w:val="clear" w:color="auto" w:fill="FFFFFF"/>
        </w:rPr>
        <w:t xml:space="preserve"> </w:t>
      </w:r>
      <w:r w:rsidRPr="00745058">
        <w:rPr>
          <w:rFonts w:ascii="Georgia" w:hAnsi="Georgia" w:cs="Arial"/>
          <w:lang w:val="mk-MK"/>
        </w:rPr>
        <w:t>Zimmermann M, Mehl A, Reich S. New CAD/CAM materials and blocks for chairside procedures. Int J Comput Dent 2013; 16(2): 173-78.</w:t>
      </w:r>
    </w:p>
    <w:p w14:paraId="34B09233" w14:textId="77777777" w:rsidR="00847884" w:rsidRPr="00745058" w:rsidRDefault="00847884" w:rsidP="00847884">
      <w:pPr>
        <w:spacing w:line="276" w:lineRule="auto"/>
        <w:jc w:val="both"/>
        <w:rPr>
          <w:rFonts w:ascii="Georgia" w:hAnsi="Georgia"/>
          <w:vertAlign w:val="superscript"/>
        </w:rPr>
      </w:pPr>
    </w:p>
    <w:p w14:paraId="34B09234" w14:textId="77777777" w:rsidR="00847884" w:rsidRPr="00745058" w:rsidRDefault="00847884" w:rsidP="00847884">
      <w:pPr>
        <w:spacing w:line="276" w:lineRule="auto"/>
        <w:jc w:val="both"/>
        <w:rPr>
          <w:rFonts w:ascii="Georgia" w:hAnsi="Georgia" w:cs="Arial"/>
          <w:lang w:val="mk-MK"/>
        </w:rPr>
      </w:pPr>
      <w:r w:rsidRPr="00745058">
        <w:rPr>
          <w:rFonts w:ascii="Georgia" w:hAnsi="Georgia"/>
          <w:shd w:val="clear" w:color="auto" w:fill="FFFFFF"/>
          <w:vertAlign w:val="superscript"/>
          <w:lang w:val="mk-MK"/>
        </w:rPr>
        <w:t xml:space="preserve">[5] </w:t>
      </w:r>
      <w:r w:rsidRPr="00745058">
        <w:rPr>
          <w:rFonts w:ascii="Georgia" w:hAnsi="Georgia" w:cs="Arial"/>
          <w:lang w:val="mk-MK"/>
        </w:rPr>
        <w:t>Marocho S, Melo R, Macedo L, Valandro L, Bottino M. Strength of a feldspar ceramic according to the thickness and polymerization mode of the resin cement coating. Dent Mater J 2011; 30(3): 323-29</w:t>
      </w:r>
    </w:p>
    <w:p w14:paraId="34B09235" w14:textId="77777777" w:rsidR="00847884" w:rsidRPr="00745058" w:rsidRDefault="00847884" w:rsidP="00847884">
      <w:pPr>
        <w:spacing w:line="276" w:lineRule="auto"/>
        <w:jc w:val="both"/>
        <w:rPr>
          <w:rFonts w:ascii="Georgia" w:hAnsi="Georgia"/>
          <w:shd w:val="clear" w:color="auto" w:fill="FFFFFF"/>
          <w:vertAlign w:val="superscript"/>
          <w:lang w:val="mk-MK"/>
        </w:rPr>
      </w:pPr>
    </w:p>
    <w:p w14:paraId="34B09236"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w:t>
      </w:r>
      <w:r w:rsidRPr="00745058">
        <w:rPr>
          <w:rFonts w:ascii="Georgia" w:hAnsi="Georgia"/>
          <w:vertAlign w:val="superscript"/>
          <w:lang w:val="mk-MK"/>
        </w:rPr>
        <w:t>6</w:t>
      </w:r>
      <w:r w:rsidRPr="00745058">
        <w:rPr>
          <w:rFonts w:ascii="Georgia" w:hAnsi="Georgia"/>
          <w:vertAlign w:val="superscript"/>
        </w:rPr>
        <w:t>]</w:t>
      </w:r>
      <w:r w:rsidRPr="00745058">
        <w:rPr>
          <w:rFonts w:ascii="Georgia" w:hAnsi="Georgia" w:cs="Arial"/>
          <w:shd w:val="clear" w:color="auto" w:fill="FFFFFF"/>
        </w:rPr>
        <w:t xml:space="preserve"> </w:t>
      </w:r>
      <w:r w:rsidRPr="00745058">
        <w:rPr>
          <w:rFonts w:ascii="Georgia" w:hAnsi="Georgia"/>
          <w:vertAlign w:val="superscript"/>
          <w:lang w:val="mk-MK"/>
        </w:rPr>
        <w:t xml:space="preserve"> </w:t>
      </w:r>
      <w:r w:rsidRPr="00745058">
        <w:rPr>
          <w:rFonts w:ascii="Georgia" w:hAnsi="Georgia" w:cs="Arial"/>
          <w:lang w:val="mk-MK"/>
        </w:rPr>
        <w:t>Batalha-Silva S, de Andrada MA, Maia HP, Magne P. Fatigue resistance and crack propensity of large MOD composite resin restorations: Direct versus CAD/CAM inlays. Dent Mater 2013; 29(3): 324-31.</w:t>
      </w:r>
    </w:p>
    <w:p w14:paraId="34B09237" w14:textId="77777777" w:rsidR="00847884" w:rsidRPr="00745058" w:rsidRDefault="00847884" w:rsidP="00847884">
      <w:pPr>
        <w:spacing w:line="276" w:lineRule="auto"/>
        <w:jc w:val="both"/>
        <w:rPr>
          <w:rFonts w:ascii="Georgia" w:hAnsi="Georgia"/>
          <w:shd w:val="clear" w:color="auto" w:fill="FFFFFF"/>
          <w:lang w:val="mk-MK"/>
        </w:rPr>
      </w:pPr>
    </w:p>
    <w:p w14:paraId="34B09238"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w:t>
      </w:r>
      <w:r w:rsidRPr="00745058">
        <w:rPr>
          <w:rFonts w:ascii="Georgia" w:hAnsi="Georgia"/>
          <w:vertAlign w:val="superscript"/>
          <w:lang w:val="mk-MK"/>
        </w:rPr>
        <w:t>7</w:t>
      </w:r>
      <w:r w:rsidRPr="00745058">
        <w:rPr>
          <w:rFonts w:ascii="Georgia" w:hAnsi="Georgia"/>
          <w:vertAlign w:val="superscript"/>
        </w:rPr>
        <w:t>]</w:t>
      </w:r>
      <w:r w:rsidRPr="00745058">
        <w:rPr>
          <w:rFonts w:ascii="Georgia" w:hAnsi="Georgia" w:cs="Arial"/>
          <w:shd w:val="clear" w:color="auto" w:fill="FFFFFF"/>
        </w:rPr>
        <w:t xml:space="preserve"> </w:t>
      </w:r>
      <w:r w:rsidRPr="00745058">
        <w:rPr>
          <w:rFonts w:ascii="Georgia" w:hAnsi="Georgia" w:cs="Arial"/>
          <w:lang w:val="mk-MK"/>
        </w:rPr>
        <w:t>Oen KT, Veitz-Keenan A, Spivakovsky S, Wong YJ, Bakarman E,  Yip J. CAD/CAM versus traditional indirect methods in the fabrication of inlays, onlays, and crowns (Review). Cochrane Database Syst Rev 2014; 4: 1-8.</w:t>
      </w:r>
    </w:p>
    <w:p w14:paraId="34B09239" w14:textId="77777777" w:rsidR="00847884" w:rsidRPr="00745058" w:rsidRDefault="00847884" w:rsidP="00847884">
      <w:pPr>
        <w:spacing w:line="276" w:lineRule="auto"/>
        <w:jc w:val="both"/>
        <w:rPr>
          <w:rFonts w:ascii="Georgia" w:hAnsi="Georgia"/>
          <w:vertAlign w:val="superscript"/>
          <w:lang w:val="mk-MK"/>
        </w:rPr>
      </w:pPr>
    </w:p>
    <w:p w14:paraId="34B0923A"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w:t>
      </w:r>
      <w:r w:rsidRPr="00745058">
        <w:rPr>
          <w:rFonts w:ascii="Georgia" w:hAnsi="Georgia"/>
          <w:vertAlign w:val="superscript"/>
          <w:lang w:val="mk-MK"/>
        </w:rPr>
        <w:t>8</w:t>
      </w:r>
      <w:r w:rsidRPr="00745058">
        <w:rPr>
          <w:rFonts w:ascii="Georgia" w:hAnsi="Georgia"/>
          <w:vertAlign w:val="superscript"/>
        </w:rPr>
        <w:t>]</w:t>
      </w:r>
      <w:r w:rsidRPr="00745058">
        <w:rPr>
          <w:rFonts w:ascii="Georgia" w:hAnsi="Georgia" w:cs="Arial"/>
          <w:shd w:val="clear" w:color="auto" w:fill="FFFFFF"/>
        </w:rPr>
        <w:t xml:space="preserve"> </w:t>
      </w:r>
      <w:r w:rsidRPr="00745058">
        <w:rPr>
          <w:rFonts w:ascii="Georgia" w:hAnsi="Georgia"/>
          <w:lang w:val="mk-MK"/>
        </w:rPr>
        <w:t>Morimoto S, Vieira GF, Agra CM, Sesma N, Gil C. Fracture strength of teeth restored with ceramic inlays and overlays. Braz Dent J 2009; 20(2): 14348.</w:t>
      </w:r>
    </w:p>
    <w:p w14:paraId="34B0923B" w14:textId="77777777" w:rsidR="00847884" w:rsidRPr="00745058" w:rsidRDefault="00847884" w:rsidP="00847884">
      <w:pPr>
        <w:spacing w:line="276" w:lineRule="auto"/>
        <w:jc w:val="both"/>
        <w:rPr>
          <w:rFonts w:ascii="Georgia" w:hAnsi="Georgia" w:cs="Arial"/>
          <w:lang w:val="mk-MK"/>
        </w:rPr>
      </w:pPr>
    </w:p>
    <w:p w14:paraId="34B0923C" w14:textId="77777777" w:rsidR="00847884" w:rsidRPr="00745058" w:rsidRDefault="00847884" w:rsidP="00847884">
      <w:pPr>
        <w:spacing w:line="276" w:lineRule="auto"/>
        <w:jc w:val="both"/>
        <w:rPr>
          <w:rFonts w:ascii="Georgia" w:hAnsi="Georgia" w:cs="Arial"/>
          <w:lang w:val="mk-MK"/>
        </w:rPr>
      </w:pPr>
    </w:p>
    <w:p w14:paraId="34B0923D" w14:textId="77777777" w:rsidR="00847884" w:rsidRPr="00745058" w:rsidRDefault="00847884" w:rsidP="00847884">
      <w:pPr>
        <w:spacing w:line="276" w:lineRule="auto"/>
        <w:jc w:val="both"/>
        <w:rPr>
          <w:rFonts w:ascii="Georgia" w:hAnsi="Georgia"/>
          <w:shd w:val="clear" w:color="auto" w:fill="FFFFFF"/>
          <w:lang w:val="mk-MK"/>
        </w:rPr>
      </w:pPr>
      <w:r w:rsidRPr="00745058">
        <w:rPr>
          <w:rFonts w:ascii="Georgia" w:hAnsi="Georgia" w:cs="Arial"/>
          <w:lang w:val="mk-MK"/>
        </w:rPr>
        <w:t xml:space="preserve"> </w:t>
      </w:r>
      <w:r w:rsidRPr="00745058">
        <w:rPr>
          <w:rFonts w:ascii="Georgia" w:hAnsi="Georgia"/>
          <w:shd w:val="clear" w:color="auto" w:fill="FFFFFF"/>
          <w:vertAlign w:val="superscript"/>
          <w:lang w:val="mk-MK"/>
        </w:rPr>
        <w:t xml:space="preserve">[9] </w:t>
      </w:r>
      <w:r w:rsidRPr="00745058">
        <w:rPr>
          <w:rFonts w:ascii="Georgia" w:hAnsi="Georgia"/>
          <w:shd w:val="clear" w:color="auto" w:fill="FFFFFF"/>
          <w:lang w:val="mk-MK"/>
        </w:rPr>
        <w:t>Faria AC, Rodrigues RC, de Almeida Antunes RP, de Mattos Mda G, Ribeiro RF. Endodontically treated teeth: Characteristics and considerations to restore them. J Prosthodont Res 2011; 55(2):69-74.</w:t>
      </w:r>
    </w:p>
    <w:p w14:paraId="34B0923E" w14:textId="77777777" w:rsidR="00847884" w:rsidRPr="00745058" w:rsidRDefault="00847884" w:rsidP="00847884">
      <w:pPr>
        <w:spacing w:line="276" w:lineRule="auto"/>
        <w:jc w:val="both"/>
        <w:rPr>
          <w:rFonts w:ascii="Georgia" w:hAnsi="Georgia"/>
          <w:lang w:val="mk-MK"/>
        </w:rPr>
      </w:pPr>
    </w:p>
    <w:p w14:paraId="34B0923F" w14:textId="77777777" w:rsidR="00847884" w:rsidRPr="00745058" w:rsidRDefault="00847884" w:rsidP="00847884">
      <w:pPr>
        <w:spacing w:line="276" w:lineRule="auto"/>
        <w:jc w:val="both"/>
        <w:rPr>
          <w:rFonts w:ascii="Georgia" w:hAnsi="Georgia"/>
        </w:rPr>
      </w:pPr>
      <w:r w:rsidRPr="00745058">
        <w:rPr>
          <w:rFonts w:ascii="Georgia" w:hAnsi="Georgia"/>
          <w:vertAlign w:val="superscript"/>
          <w:lang w:val="mk-MK"/>
        </w:rPr>
        <w:t xml:space="preserve">[10] </w:t>
      </w:r>
      <w:r w:rsidRPr="00745058">
        <w:rPr>
          <w:rFonts w:ascii="Georgia" w:hAnsi="Georgia" w:cs="Arial"/>
          <w:shd w:val="clear" w:color="auto" w:fill="FFFFFF"/>
        </w:rPr>
        <w:t>Esquivel-Upshaw JF, Anusavice KJ. Ceramic design concepts based on stress distribution аnalysis. Compend Contin Educ Dent 2000;21(8): 649-52.</w:t>
      </w:r>
    </w:p>
    <w:p w14:paraId="34B09240" w14:textId="77777777" w:rsidR="00847884" w:rsidRPr="00745058" w:rsidRDefault="00847884" w:rsidP="00847884">
      <w:pPr>
        <w:spacing w:line="276" w:lineRule="auto"/>
        <w:jc w:val="both"/>
        <w:rPr>
          <w:rFonts w:ascii="Georgia" w:hAnsi="Georgia" w:cs="Arial"/>
          <w:lang w:val="mk-MK"/>
        </w:rPr>
      </w:pPr>
    </w:p>
    <w:p w14:paraId="34B09241"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lastRenderedPageBreak/>
        <w:t>[</w:t>
      </w:r>
      <w:r w:rsidRPr="00745058">
        <w:rPr>
          <w:rFonts w:ascii="Georgia" w:hAnsi="Georgia"/>
          <w:vertAlign w:val="superscript"/>
          <w:lang w:val="mk-MK"/>
        </w:rPr>
        <w:t xml:space="preserve">11]  </w:t>
      </w:r>
      <w:r w:rsidRPr="00745058">
        <w:rPr>
          <w:rFonts w:ascii="Georgia" w:hAnsi="Georgia" w:cs="Arial"/>
          <w:lang w:val="mk-MK"/>
        </w:rPr>
        <w:t>Frankenberger R, Hehn J, Hajto J, Krämer N, Naumann M, Koch A, et al. Effect of proximal box elevation with resin composite on marginal quality of ceramic inlays in vitro. Clin Oral Investig 2013; 17(1): 177-83.</w:t>
      </w:r>
    </w:p>
    <w:p w14:paraId="34B09242" w14:textId="77777777" w:rsidR="00847884" w:rsidRPr="00745058" w:rsidRDefault="00847884" w:rsidP="00847884">
      <w:pPr>
        <w:spacing w:line="276" w:lineRule="auto"/>
        <w:jc w:val="both"/>
        <w:rPr>
          <w:rFonts w:ascii="Georgia" w:hAnsi="Georgia"/>
          <w:lang w:val="mk-MK"/>
        </w:rPr>
      </w:pPr>
    </w:p>
    <w:p w14:paraId="34B09243" w14:textId="77777777" w:rsidR="00847884" w:rsidRPr="00745058" w:rsidRDefault="00847884" w:rsidP="00847884">
      <w:pPr>
        <w:spacing w:line="276" w:lineRule="auto"/>
        <w:jc w:val="both"/>
        <w:rPr>
          <w:rFonts w:ascii="Georgia" w:hAnsi="Georgia"/>
          <w:lang w:val="mk-MK"/>
        </w:rPr>
      </w:pPr>
      <w:r w:rsidRPr="00745058">
        <w:rPr>
          <w:rFonts w:ascii="Georgia" w:hAnsi="Georgia"/>
          <w:vertAlign w:val="superscript"/>
        </w:rPr>
        <w:t>[</w:t>
      </w:r>
      <w:r w:rsidRPr="00745058">
        <w:rPr>
          <w:rFonts w:ascii="Georgia" w:hAnsi="Georgia"/>
          <w:vertAlign w:val="superscript"/>
          <w:lang w:val="mk-MK"/>
        </w:rPr>
        <w:t>12</w:t>
      </w:r>
      <w:r w:rsidRPr="00745058">
        <w:rPr>
          <w:rFonts w:ascii="Georgia" w:hAnsi="Georgia"/>
          <w:vertAlign w:val="superscript"/>
        </w:rPr>
        <w:t xml:space="preserve">] </w:t>
      </w:r>
      <w:r w:rsidRPr="00745058">
        <w:rPr>
          <w:rFonts w:ascii="Georgia" w:hAnsi="Georgia"/>
          <w:lang w:val="mk-MK"/>
        </w:rPr>
        <w:t>Sequeira-Byron P, Fedorowicz Z, Carter B, Nasser M, Alrowaili EF. Single crowns versus conventional fillings for the restoration of rootfilled teeth (Review). Cochrane Database Syst Rev 2015; 25(9): 1-31.</w:t>
      </w:r>
    </w:p>
    <w:p w14:paraId="34B09244" w14:textId="77777777" w:rsidR="00847884" w:rsidRPr="00745058" w:rsidRDefault="00847884" w:rsidP="00847884">
      <w:pPr>
        <w:spacing w:line="276" w:lineRule="auto"/>
        <w:jc w:val="both"/>
        <w:rPr>
          <w:rFonts w:ascii="Georgia" w:hAnsi="Georgia" w:cs="Arial"/>
          <w:lang w:val="mk-MK"/>
        </w:rPr>
      </w:pPr>
    </w:p>
    <w:p w14:paraId="34B09245" w14:textId="77777777" w:rsidR="00847884" w:rsidRPr="00745058" w:rsidRDefault="00847884" w:rsidP="00847884">
      <w:pPr>
        <w:spacing w:line="276" w:lineRule="auto"/>
        <w:jc w:val="both"/>
        <w:rPr>
          <w:rFonts w:ascii="Georgia" w:hAnsi="Georgia" w:cs="Arial"/>
          <w:lang w:val="mk-MK"/>
        </w:rPr>
      </w:pPr>
    </w:p>
    <w:p w14:paraId="34B09246"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lang w:val="mk-MK"/>
        </w:rPr>
        <w:t xml:space="preserve">[13] </w:t>
      </w:r>
      <w:r w:rsidRPr="00745058">
        <w:rPr>
          <w:rFonts w:ascii="Georgia" w:hAnsi="Georgia" w:cs="Arial"/>
          <w:lang w:val="mk-MK"/>
        </w:rPr>
        <w:t xml:space="preserve"> Aquilino SA, Caplan DJ. Relationship between crown placement and the survival of endodontically treated teeth. J Prosthet Dent 2002; 87: 256-63. </w:t>
      </w:r>
    </w:p>
    <w:p w14:paraId="34B09247" w14:textId="77777777" w:rsidR="00847884" w:rsidRPr="00745058" w:rsidRDefault="00847884" w:rsidP="00847884">
      <w:pPr>
        <w:spacing w:line="276" w:lineRule="auto"/>
        <w:jc w:val="both"/>
        <w:rPr>
          <w:rFonts w:ascii="Georgia" w:hAnsi="Georgia" w:cs="Arial"/>
          <w:lang w:val="mk-MK"/>
        </w:rPr>
      </w:pPr>
    </w:p>
    <w:p w14:paraId="34B09248" w14:textId="77777777" w:rsidR="00847884" w:rsidRPr="00745058" w:rsidRDefault="00847884" w:rsidP="00847884">
      <w:pPr>
        <w:spacing w:line="276" w:lineRule="auto"/>
        <w:jc w:val="both"/>
        <w:rPr>
          <w:rFonts w:ascii="Georgia" w:hAnsi="Georgia" w:cs="Arial"/>
          <w:lang w:val="mk-MK"/>
        </w:rPr>
      </w:pPr>
    </w:p>
    <w:p w14:paraId="34B09249"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 xml:space="preserve"> [</w:t>
      </w:r>
      <w:r w:rsidRPr="00745058">
        <w:rPr>
          <w:rFonts w:ascii="Georgia" w:hAnsi="Georgia"/>
          <w:vertAlign w:val="superscript"/>
          <w:lang w:val="mk-MK"/>
        </w:rPr>
        <w:t>14</w:t>
      </w:r>
      <w:r w:rsidRPr="00745058">
        <w:rPr>
          <w:rFonts w:ascii="Georgia" w:hAnsi="Georgia"/>
          <w:vertAlign w:val="superscript"/>
        </w:rPr>
        <w:t>]</w:t>
      </w:r>
      <w:r w:rsidRPr="00745058">
        <w:rPr>
          <w:rFonts w:ascii="Georgia" w:hAnsi="Georgia"/>
          <w:vertAlign w:val="superscript"/>
          <w:lang w:val="mk-MK"/>
        </w:rPr>
        <w:t xml:space="preserve"> </w:t>
      </w:r>
      <w:r w:rsidRPr="00745058">
        <w:rPr>
          <w:rFonts w:ascii="Georgia" w:hAnsi="Georgia" w:cs="Arial"/>
          <w:lang w:val="mk-MK"/>
        </w:rPr>
        <w:t>Garlapati R, Venigalla BS, Kamishetty S, Thumu J. Ceramic onlay for endodontically treated mandibular molar. JOFS 2014; 6(1): 69-72.</w:t>
      </w:r>
    </w:p>
    <w:p w14:paraId="34B0924A" w14:textId="77777777" w:rsidR="00847884" w:rsidRPr="00745058" w:rsidRDefault="00847884" w:rsidP="00847884">
      <w:pPr>
        <w:spacing w:line="276" w:lineRule="auto"/>
        <w:jc w:val="both"/>
        <w:rPr>
          <w:rFonts w:ascii="Georgia" w:hAnsi="Georgia"/>
          <w:lang w:val="mk-MK"/>
        </w:rPr>
      </w:pPr>
    </w:p>
    <w:p w14:paraId="34B0924B" w14:textId="77777777" w:rsidR="00847884" w:rsidRPr="00745058" w:rsidRDefault="00847884" w:rsidP="00847884">
      <w:pPr>
        <w:spacing w:line="276" w:lineRule="auto"/>
        <w:jc w:val="both"/>
        <w:rPr>
          <w:rFonts w:ascii="Georgia" w:hAnsi="Georgia"/>
          <w:lang w:val="mk-MK"/>
        </w:rPr>
      </w:pPr>
      <w:r w:rsidRPr="00745058">
        <w:rPr>
          <w:rFonts w:ascii="Georgia" w:hAnsi="Georgia"/>
          <w:vertAlign w:val="superscript"/>
          <w:lang w:val="mk-MK"/>
        </w:rPr>
        <w:t xml:space="preserve">[15] </w:t>
      </w:r>
      <w:r w:rsidRPr="00745058">
        <w:rPr>
          <w:rFonts w:ascii="Georgia" w:hAnsi="Georgia"/>
          <w:lang w:val="mk-MK"/>
        </w:rPr>
        <w:t xml:space="preserve">Magne P, Besler UC. Porcelain versus composite inlays/onlays: effects of mechanical loads on stress distribution, adhesion, and crown flexure. Int J Periodontics Restorative Dent 2003; 23: 54355. </w:t>
      </w:r>
    </w:p>
    <w:p w14:paraId="34B0924C" w14:textId="77777777" w:rsidR="00847884" w:rsidRPr="00745058" w:rsidRDefault="00847884" w:rsidP="00847884">
      <w:pPr>
        <w:spacing w:line="276" w:lineRule="auto"/>
        <w:jc w:val="both"/>
        <w:rPr>
          <w:rFonts w:ascii="Georgia" w:hAnsi="Georgia" w:cs="Arial"/>
        </w:rPr>
      </w:pPr>
    </w:p>
    <w:p w14:paraId="34B0924D"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w:t>
      </w:r>
      <w:r w:rsidRPr="00745058">
        <w:rPr>
          <w:rFonts w:ascii="Georgia" w:hAnsi="Georgia"/>
          <w:vertAlign w:val="superscript"/>
          <w:lang w:val="mk-MK"/>
        </w:rPr>
        <w:t>16</w:t>
      </w:r>
      <w:r w:rsidRPr="00745058">
        <w:rPr>
          <w:rFonts w:ascii="Georgia" w:hAnsi="Georgia"/>
          <w:vertAlign w:val="superscript"/>
        </w:rPr>
        <w:t>]</w:t>
      </w:r>
      <w:r w:rsidRPr="00745058">
        <w:rPr>
          <w:rFonts w:ascii="Georgia" w:hAnsi="Georgia"/>
          <w:vertAlign w:val="superscript"/>
          <w:lang w:val="mk-MK"/>
        </w:rPr>
        <w:t xml:space="preserve"> </w:t>
      </w:r>
      <w:r w:rsidRPr="00745058">
        <w:rPr>
          <w:rFonts w:ascii="Georgia" w:hAnsi="Georgia" w:cs="Arial"/>
          <w:lang w:val="mk-MK"/>
        </w:rPr>
        <w:t>Chabouis HF, Faugeron VS, Attal JP. Clinical efficacy of composite versus ceramic inlays and onlays: A systematic review. Dent Mater 2013; 29:1209-18.</w:t>
      </w:r>
    </w:p>
    <w:p w14:paraId="34B0924E" w14:textId="77777777" w:rsidR="00847884" w:rsidRPr="00745058" w:rsidRDefault="00847884" w:rsidP="00847884">
      <w:pPr>
        <w:spacing w:line="276" w:lineRule="auto"/>
        <w:jc w:val="both"/>
        <w:rPr>
          <w:rFonts w:ascii="Georgia" w:hAnsi="Georgia" w:cs="Arial"/>
          <w:lang w:val="mk-MK"/>
        </w:rPr>
      </w:pPr>
    </w:p>
    <w:p w14:paraId="34B0924F" w14:textId="77777777" w:rsidR="00847884" w:rsidRPr="00745058" w:rsidRDefault="00847884" w:rsidP="00847884">
      <w:pPr>
        <w:spacing w:line="276" w:lineRule="auto"/>
        <w:jc w:val="both"/>
        <w:rPr>
          <w:rFonts w:ascii="Georgia" w:hAnsi="Georgia" w:cs="Arial"/>
          <w:lang w:val="mk-MK"/>
        </w:rPr>
      </w:pPr>
      <w:r w:rsidRPr="00745058">
        <w:rPr>
          <w:rFonts w:ascii="Georgia" w:hAnsi="Georgia"/>
          <w:vertAlign w:val="superscript"/>
        </w:rPr>
        <w:t>[</w:t>
      </w:r>
      <w:r w:rsidRPr="00745058">
        <w:rPr>
          <w:rFonts w:ascii="Georgia" w:hAnsi="Georgia"/>
          <w:vertAlign w:val="superscript"/>
          <w:lang w:val="mk-MK"/>
        </w:rPr>
        <w:t>17</w:t>
      </w:r>
      <w:r w:rsidRPr="00745058">
        <w:rPr>
          <w:rFonts w:ascii="Georgia" w:hAnsi="Georgia"/>
          <w:vertAlign w:val="superscript"/>
        </w:rPr>
        <w:t>]</w:t>
      </w:r>
      <w:r w:rsidRPr="00745058">
        <w:rPr>
          <w:rFonts w:ascii="Georgia" w:hAnsi="Georgia" w:cs="Arial"/>
          <w:lang w:val="mk-MK"/>
        </w:rPr>
        <w:t xml:space="preserve"> Hopp CD, Land MF. Consideration for ceramic inlays in posterior teeth: a review. Clin Cosmet Investig Dent 2013; 5: 21-32.</w:t>
      </w:r>
    </w:p>
    <w:p w14:paraId="34B09250" w14:textId="77777777" w:rsidR="00847884" w:rsidRPr="00745058" w:rsidRDefault="00847884" w:rsidP="00847884">
      <w:pPr>
        <w:spacing w:line="276" w:lineRule="auto"/>
        <w:jc w:val="both"/>
        <w:rPr>
          <w:rFonts w:ascii="Georgia" w:hAnsi="Georgia" w:cs="Arial"/>
          <w:lang w:val="mk-MK"/>
        </w:rPr>
      </w:pPr>
    </w:p>
    <w:p w14:paraId="34B09251" w14:textId="77777777" w:rsidR="00847884" w:rsidRPr="00745058" w:rsidRDefault="00847884" w:rsidP="00847884">
      <w:pPr>
        <w:spacing w:line="276" w:lineRule="auto"/>
        <w:jc w:val="both"/>
        <w:rPr>
          <w:rFonts w:ascii="Georgia" w:hAnsi="Georgia"/>
          <w:lang w:val="mk-MK"/>
        </w:rPr>
      </w:pP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18</w:t>
      </w: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 xml:space="preserve"> </w:t>
      </w:r>
      <w:r w:rsidRPr="00745058">
        <w:rPr>
          <w:rFonts w:ascii="Georgia" w:hAnsi="Georgia"/>
          <w:lang w:val="mk-MK"/>
        </w:rPr>
        <w:t>Chang C-Y, Kua J-S, Lin Y-S, Chang Y-H. Fracture resistance and failure modes of CEREC endocrowns and conventional postand core-supported CEREC crowns. JDS 2009; 4(3): 110-17.</w:t>
      </w:r>
    </w:p>
    <w:p w14:paraId="34B09252" w14:textId="77777777" w:rsidR="00847884" w:rsidRPr="00745058" w:rsidRDefault="00847884" w:rsidP="00847884">
      <w:pPr>
        <w:spacing w:line="276" w:lineRule="auto"/>
        <w:jc w:val="both"/>
        <w:rPr>
          <w:rFonts w:ascii="Georgia" w:hAnsi="Georgia"/>
          <w:lang w:val="mk-MK"/>
        </w:rPr>
      </w:pPr>
    </w:p>
    <w:p w14:paraId="34B09253" w14:textId="77777777" w:rsidR="00847884" w:rsidRPr="00745058" w:rsidRDefault="00847884" w:rsidP="00847884">
      <w:pPr>
        <w:spacing w:line="276" w:lineRule="auto"/>
        <w:jc w:val="both"/>
        <w:rPr>
          <w:rFonts w:ascii="Georgia" w:hAnsi="Georgia"/>
          <w:lang w:val="mk-MK"/>
        </w:rPr>
      </w:pP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19</w:t>
      </w: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 xml:space="preserve"> </w:t>
      </w:r>
      <w:r w:rsidRPr="00745058">
        <w:rPr>
          <w:rFonts w:ascii="Georgia" w:hAnsi="Georgia"/>
          <w:lang w:val="mk-MK"/>
        </w:rPr>
        <w:t xml:space="preserve">Vinothkumar TS, Kandaswamy D, Chanana P.CAD/CAM fabricated single unit all ceramic post core crown restoration. JCD 2011; 14(1): 86-9. </w:t>
      </w:r>
    </w:p>
    <w:p w14:paraId="34B09254" w14:textId="77777777" w:rsidR="00847884" w:rsidRPr="00745058" w:rsidRDefault="00847884" w:rsidP="00847884">
      <w:pPr>
        <w:spacing w:line="276" w:lineRule="auto"/>
        <w:jc w:val="both"/>
        <w:rPr>
          <w:rFonts w:ascii="Georgia" w:hAnsi="Georgia"/>
          <w:lang w:val="mk-MK"/>
        </w:rPr>
      </w:pPr>
      <w:r w:rsidRPr="00745058">
        <w:rPr>
          <w:rFonts w:ascii="Georgia" w:hAnsi="Georgia"/>
          <w:lang w:val="mk-MK"/>
        </w:rPr>
        <w:t xml:space="preserve"> </w:t>
      </w:r>
    </w:p>
    <w:p w14:paraId="34B09255"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vertAlign w:val="superscript"/>
          <w:lang w:val="mk-MK" w:eastAsia="en-US"/>
        </w:rPr>
        <w:t>20</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rPr>
        <w:t>Sirona The Dental Company. www.sironausa.com. 2016.</w:t>
      </w:r>
    </w:p>
    <w:p w14:paraId="34B09256" w14:textId="77777777" w:rsidR="00847884" w:rsidRPr="00745058" w:rsidRDefault="00847884" w:rsidP="00847884">
      <w:pPr>
        <w:spacing w:line="276" w:lineRule="auto"/>
        <w:jc w:val="both"/>
        <w:rPr>
          <w:rFonts w:ascii="Georgia" w:hAnsi="Georgia" w:cs="Arial"/>
          <w:shd w:val="clear" w:color="auto" w:fill="FFFFFF"/>
          <w:lang w:val="mk-MK"/>
        </w:rPr>
      </w:pPr>
    </w:p>
    <w:p w14:paraId="34B09257" w14:textId="77777777" w:rsidR="00847884" w:rsidRPr="00745058" w:rsidRDefault="00847884" w:rsidP="00847884">
      <w:pPr>
        <w:spacing w:line="276" w:lineRule="auto"/>
        <w:jc w:val="both"/>
        <w:rPr>
          <w:rFonts w:ascii="Georgia" w:hAnsi="Georgia"/>
          <w:lang w:val="mk-MK"/>
        </w:rPr>
      </w:pP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21</w:t>
      </w:r>
      <w:r w:rsidRPr="00745058">
        <w:rPr>
          <w:rFonts w:ascii="Georgia" w:hAnsi="Georgia"/>
          <w:shd w:val="clear" w:color="auto" w:fill="FFFFFF"/>
          <w:vertAlign w:val="superscript"/>
        </w:rPr>
        <w:t>]</w:t>
      </w:r>
      <w:r w:rsidRPr="00745058">
        <w:rPr>
          <w:rFonts w:ascii="Georgia" w:hAnsi="Georgia"/>
          <w:shd w:val="clear" w:color="auto" w:fill="FFFFFF"/>
          <w:vertAlign w:val="superscript"/>
          <w:lang w:val="mk-MK"/>
        </w:rPr>
        <w:t xml:space="preserve"> </w:t>
      </w:r>
      <w:r w:rsidRPr="00745058">
        <w:rPr>
          <w:rFonts w:ascii="Georgia" w:hAnsi="Georgia"/>
          <w:lang w:val="mk-MK"/>
        </w:rPr>
        <w:t>Altıncı P, Kiremitçi A. Endodontik tedavili dişlerin restorasyonu. Hacettepe Dis Hek Fak Derg 2007; 31(3): 102-13.</w:t>
      </w:r>
    </w:p>
    <w:p w14:paraId="34B09258" w14:textId="77777777" w:rsidR="00847884" w:rsidRPr="00745058" w:rsidRDefault="00847884" w:rsidP="00847884">
      <w:pPr>
        <w:spacing w:line="276" w:lineRule="auto"/>
        <w:jc w:val="both"/>
        <w:rPr>
          <w:rFonts w:ascii="Georgia" w:hAnsi="Georgia"/>
          <w:lang w:val="mk-MK"/>
        </w:rPr>
      </w:pPr>
    </w:p>
    <w:p w14:paraId="34B09259" w14:textId="77777777" w:rsidR="00847884" w:rsidRPr="00745058" w:rsidRDefault="00847884" w:rsidP="00847884">
      <w:pPr>
        <w:spacing w:line="276" w:lineRule="auto"/>
        <w:jc w:val="both"/>
        <w:rPr>
          <w:rFonts w:ascii="Georgia" w:hAnsi="Georgia"/>
          <w:lang w:val="mk-MK"/>
        </w:rPr>
      </w:pPr>
      <w:r w:rsidRPr="00745058">
        <w:rPr>
          <w:rFonts w:ascii="Georgia" w:hAnsi="Georgia"/>
          <w:shd w:val="clear" w:color="auto" w:fill="FFFFFF"/>
          <w:vertAlign w:val="superscript"/>
        </w:rPr>
        <w:t>[</w:t>
      </w:r>
      <w:r w:rsidRPr="00745058">
        <w:rPr>
          <w:rFonts w:ascii="Georgia" w:hAnsi="Georgia"/>
          <w:vertAlign w:val="superscript"/>
          <w:lang w:val="mk-MK"/>
        </w:rPr>
        <w:t>22</w:t>
      </w:r>
      <w:r w:rsidRPr="00745058">
        <w:rPr>
          <w:rFonts w:ascii="Georgia" w:hAnsi="Georgia"/>
          <w:shd w:val="clear" w:color="auto" w:fill="FFFFFF"/>
          <w:vertAlign w:val="superscript"/>
        </w:rPr>
        <w:t>]</w:t>
      </w:r>
      <w:r w:rsidRPr="00745058">
        <w:rPr>
          <w:rFonts w:ascii="Georgia" w:hAnsi="Georgia"/>
          <w:lang w:val="mk-MK"/>
        </w:rPr>
        <w:t xml:space="preserve"> Bremer BD, Geurtsen W. Molar fracture resistance after adhesive restoration with ceramic inlays or resin-based composites. Am J Dent 2001; 14: 216-20.  </w:t>
      </w:r>
    </w:p>
    <w:p w14:paraId="34B0925A" w14:textId="77777777" w:rsidR="00847884" w:rsidRPr="00745058" w:rsidRDefault="00847884" w:rsidP="00847884">
      <w:pPr>
        <w:spacing w:line="276" w:lineRule="auto"/>
        <w:jc w:val="both"/>
        <w:rPr>
          <w:rFonts w:ascii="Georgia" w:hAnsi="Georgia"/>
          <w:lang w:val="mk-MK"/>
        </w:rPr>
      </w:pPr>
      <w:r w:rsidRPr="00745058">
        <w:rPr>
          <w:rFonts w:ascii="Georgia" w:hAnsi="Georgia"/>
          <w:lang w:val="mk-MK"/>
        </w:rPr>
        <w:t xml:space="preserve"> </w:t>
      </w:r>
    </w:p>
    <w:p w14:paraId="34B0925B"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lastRenderedPageBreak/>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3</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rPr>
        <w:t>Sjögren G, Molin M, van Dijken J, Bergman M.Ceramic inlays (Cerec) cemented with either a</w:t>
      </w:r>
      <w:r w:rsidRPr="00745058">
        <w:rPr>
          <w:rFonts w:ascii="Georgia" w:hAnsi="Georgia" w:cs="Arial"/>
          <w:shd w:val="clear" w:color="auto" w:fill="FFFFFF"/>
          <w:lang w:val="mk-MK"/>
        </w:rPr>
        <w:t xml:space="preserve"> </w:t>
      </w:r>
      <w:r w:rsidRPr="00745058">
        <w:rPr>
          <w:rFonts w:ascii="Georgia" w:hAnsi="Georgia" w:cs="Arial"/>
          <w:shd w:val="clear" w:color="auto" w:fill="FFFFFF"/>
        </w:rPr>
        <w:t>dual-cured or a chemically cured composite resin luting agent. A 2-year clinical study. Acta Odontol</w:t>
      </w:r>
      <w:r w:rsidRPr="00745058">
        <w:rPr>
          <w:rFonts w:ascii="Georgia" w:hAnsi="Georgia" w:cs="Arial"/>
          <w:shd w:val="clear" w:color="auto" w:fill="FFFFFF"/>
          <w:lang w:val="mk-MK"/>
        </w:rPr>
        <w:t xml:space="preserve"> </w:t>
      </w:r>
      <w:r w:rsidRPr="00745058">
        <w:rPr>
          <w:rFonts w:ascii="Georgia" w:hAnsi="Georgia" w:cs="Arial"/>
          <w:shd w:val="clear" w:color="auto" w:fill="FFFFFF"/>
        </w:rPr>
        <w:t>Scand 1995; 53(5): 325-30.</w:t>
      </w:r>
    </w:p>
    <w:p w14:paraId="34B0925C" w14:textId="77777777" w:rsidR="00847884" w:rsidRPr="00745058" w:rsidRDefault="00847884" w:rsidP="00847884">
      <w:pPr>
        <w:spacing w:line="276" w:lineRule="auto"/>
        <w:jc w:val="both"/>
        <w:rPr>
          <w:rFonts w:ascii="Georgia" w:hAnsi="Georgia" w:cs="Arial"/>
          <w:shd w:val="clear" w:color="auto" w:fill="FFFFFF"/>
          <w:lang w:val="mk-MK"/>
        </w:rPr>
      </w:pPr>
    </w:p>
    <w:p w14:paraId="34B0925D"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4</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lang w:val="mk-MK"/>
        </w:rPr>
        <w:t>Arnelund CF, Johansson A, Ericson M, Häger P, Fyrberg KA. Five-year evaluation of two resin-retained ceramic systems: a retrospective study in a general practice setting. Int J Prosthodont. 2004;17:302–306.</w:t>
      </w:r>
    </w:p>
    <w:p w14:paraId="34B0925E" w14:textId="77777777" w:rsidR="00847884" w:rsidRPr="00745058" w:rsidRDefault="00847884" w:rsidP="00847884">
      <w:pPr>
        <w:spacing w:line="276" w:lineRule="auto"/>
        <w:jc w:val="both"/>
        <w:rPr>
          <w:rFonts w:ascii="Georgia" w:hAnsi="Georgia" w:cs="Arial"/>
          <w:shd w:val="clear" w:color="auto" w:fill="FFFFFF"/>
          <w:lang w:val="mk-MK"/>
        </w:rPr>
      </w:pPr>
    </w:p>
    <w:p w14:paraId="34B0925F"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5</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lang w:val="mk-MK" w:eastAsia="en-US"/>
        </w:rPr>
        <w:t>Cubas GB, Habekost L, Camacho GB, Pereira-Cenci T. Fracture resistance of premolars restored with inlay and onlay ceramic restorations and luted with two different agents. J Prosthodont Res. 2011;55:53–59.</w:t>
      </w:r>
    </w:p>
    <w:p w14:paraId="34B09260" w14:textId="77777777" w:rsidR="00847884" w:rsidRPr="00745058" w:rsidRDefault="00847884" w:rsidP="00847884">
      <w:pPr>
        <w:spacing w:line="276" w:lineRule="auto"/>
        <w:jc w:val="both"/>
        <w:rPr>
          <w:rFonts w:ascii="Georgia" w:hAnsi="Georgia"/>
          <w:vertAlign w:val="superscript"/>
          <w:lang w:val="mk-MK" w:eastAsia="en-US"/>
        </w:rPr>
      </w:pPr>
    </w:p>
    <w:p w14:paraId="34B09261"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6</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lang w:val="mk-MK" w:eastAsia="en-US"/>
        </w:rPr>
        <w:t>Kantardzić I, Vasiljević D, Blazić L, Luzanin O. Influence of cavity design preparation on stress values in maxillary premolar: a finite element analysis. Croat Med J. 2012;53:568–576.</w:t>
      </w:r>
    </w:p>
    <w:p w14:paraId="34B09262" w14:textId="77777777" w:rsidR="00847884" w:rsidRPr="00745058" w:rsidRDefault="00847884" w:rsidP="00847884">
      <w:pPr>
        <w:spacing w:line="276" w:lineRule="auto"/>
        <w:jc w:val="both"/>
        <w:rPr>
          <w:rFonts w:ascii="Georgia" w:hAnsi="Georgia"/>
          <w:lang w:val="mk-MK" w:eastAsia="en-US"/>
        </w:rPr>
      </w:pPr>
    </w:p>
    <w:p w14:paraId="34B09263"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7</w:t>
      </w:r>
      <w:r w:rsidRPr="00745058">
        <w:rPr>
          <w:rFonts w:ascii="Georgia" w:hAnsi="Georgia"/>
          <w:vertAlign w:val="superscript"/>
          <w:lang w:eastAsia="en-US"/>
        </w:rPr>
        <w:t>]</w:t>
      </w:r>
      <w:r w:rsidRPr="00745058">
        <w:rPr>
          <w:rFonts w:ascii="Georgia" w:hAnsi="Georgia"/>
          <w:lang w:val="mk-MK" w:eastAsia="en-US"/>
        </w:rPr>
        <w:t>Costa A, Xavier T, Noritomi P, Saavedra G, Borges A. The influence of elastic modulus of inlay materials on stress distribution and fracture of premolars. Oper Dent. 2014;39:E160–E170.</w:t>
      </w:r>
    </w:p>
    <w:p w14:paraId="34B09264" w14:textId="77777777" w:rsidR="00847884" w:rsidRPr="00745058" w:rsidRDefault="00847884" w:rsidP="00847884">
      <w:pPr>
        <w:spacing w:line="276" w:lineRule="auto"/>
        <w:jc w:val="both"/>
        <w:rPr>
          <w:rFonts w:ascii="Georgia" w:hAnsi="Georgia"/>
          <w:vertAlign w:val="superscript"/>
          <w:lang w:val="mk-MK" w:eastAsia="en-US"/>
        </w:rPr>
      </w:pPr>
    </w:p>
    <w:p w14:paraId="34B09265"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8</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lang w:val="mk-MK" w:eastAsia="en-US"/>
        </w:rPr>
        <w:t>Mondelli J, Steagall L, Ishikiriama A, de Lima Navarro MF, Soares FB. Fracture strength of human teeth with cavity preparations. J Prosthet Dent. 1980;43:419–422.</w:t>
      </w:r>
    </w:p>
    <w:p w14:paraId="34B09266" w14:textId="77777777" w:rsidR="00847884" w:rsidRPr="00745058" w:rsidRDefault="00847884" w:rsidP="00847884">
      <w:pPr>
        <w:spacing w:line="276" w:lineRule="auto"/>
        <w:jc w:val="both"/>
        <w:rPr>
          <w:rFonts w:ascii="Georgia" w:hAnsi="Georgia"/>
          <w:lang w:val="mk-MK" w:eastAsia="en-US"/>
        </w:rPr>
      </w:pPr>
    </w:p>
    <w:p w14:paraId="34B09267"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rPr>
        <w:t>2</w:t>
      </w:r>
      <w:r w:rsidRPr="00745058">
        <w:rPr>
          <w:rFonts w:ascii="Georgia" w:hAnsi="Georgia" w:cs="Arial"/>
          <w:shd w:val="clear" w:color="auto" w:fill="FFFFFF"/>
          <w:vertAlign w:val="superscript"/>
          <w:lang w:val="mk-MK"/>
        </w:rPr>
        <w:t>9</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lang w:val="mk-MK" w:eastAsia="en-US"/>
        </w:rPr>
        <w:t xml:space="preserve">Dejak B, Mlotkowski A, Romanowicz M. Strength estimation of different designs of ceramic inlays and onlays in molars based on the Tsai-Wu failure criterion. J Prosthet Dent. 2007;98:89–100. </w:t>
      </w:r>
    </w:p>
    <w:p w14:paraId="34B09268" w14:textId="77777777" w:rsidR="00847884" w:rsidRPr="00745058" w:rsidRDefault="00847884" w:rsidP="00847884">
      <w:pPr>
        <w:spacing w:line="276" w:lineRule="auto"/>
        <w:jc w:val="both"/>
        <w:rPr>
          <w:rFonts w:ascii="Georgia" w:hAnsi="Georgia"/>
          <w:lang w:val="mk-MK" w:eastAsia="en-US"/>
        </w:rPr>
      </w:pPr>
    </w:p>
    <w:p w14:paraId="34B09269"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30</w:t>
      </w:r>
      <w:r w:rsidRPr="00745058">
        <w:rPr>
          <w:rFonts w:ascii="Georgia" w:hAnsi="Georgia"/>
          <w:vertAlign w:val="superscript"/>
          <w:lang w:eastAsia="en-US"/>
        </w:rPr>
        <w:t>]</w:t>
      </w:r>
      <w:r w:rsidRPr="00745058">
        <w:rPr>
          <w:rFonts w:ascii="Georgia" w:hAnsi="Georgia" w:cs="Arial"/>
          <w:shd w:val="clear" w:color="auto" w:fill="FFFFFF"/>
          <w:lang w:val="mk-MK"/>
        </w:rPr>
        <w:t xml:space="preserve"> Yamanel K, Caglar A, Gülsahi K, Ozden UA. Effects of different ceramic and composite materials on stress distribution in inlay and onlay cavities: 3-D finite element analysis. Dent Mater J. 2009;28:661–670.</w:t>
      </w:r>
    </w:p>
    <w:p w14:paraId="34B0926A" w14:textId="77777777" w:rsidR="00847884" w:rsidRPr="00745058" w:rsidRDefault="00847884" w:rsidP="00847884">
      <w:pPr>
        <w:spacing w:line="276" w:lineRule="auto"/>
        <w:jc w:val="both"/>
        <w:rPr>
          <w:rFonts w:ascii="Georgia" w:hAnsi="Georgia" w:cs="Arial"/>
          <w:shd w:val="clear" w:color="auto" w:fill="FFFFFF"/>
          <w:lang w:val="mk-MK"/>
        </w:rPr>
      </w:pPr>
    </w:p>
    <w:p w14:paraId="34B0926B"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31</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lang w:val="mk-MK"/>
        </w:rPr>
        <w:t>Jiang W, Bo H, Yongchun G, LongXing N. Stress distribution in molars restored with inlays or onlays with or without endodontic treatment: a three-dimensional finite element analysis. J Prosthet Dent. 2010;103:6–12.</w:t>
      </w:r>
    </w:p>
    <w:p w14:paraId="34B0926C" w14:textId="77777777" w:rsidR="00847884" w:rsidRPr="00745058" w:rsidRDefault="00847884" w:rsidP="00847884">
      <w:pPr>
        <w:spacing w:line="276" w:lineRule="auto"/>
        <w:jc w:val="both"/>
        <w:rPr>
          <w:rFonts w:ascii="Georgia" w:hAnsi="Georgia" w:cs="Arial"/>
          <w:shd w:val="clear" w:color="auto" w:fill="FFFFFF"/>
          <w:lang w:val="mk-MK"/>
        </w:rPr>
      </w:pPr>
    </w:p>
    <w:p w14:paraId="34B0926D"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32</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lang w:val="mk-MK"/>
        </w:rPr>
        <w:t>Zarone F, Sorrentino R, Apicella D, Valentino B, Ferrari M, Aversa R, Apicella A. Evaluation of the biomechanical behavior of maxillary central incisors restored by means of endocrowns compared to a natural tooth: a 3D static linear finite elements analysis. Dent Mater. 2006;22:1035–1044.</w:t>
      </w:r>
    </w:p>
    <w:p w14:paraId="34B0926E" w14:textId="77777777" w:rsidR="00847884" w:rsidRPr="00745058" w:rsidRDefault="00847884" w:rsidP="00847884">
      <w:pPr>
        <w:spacing w:line="276" w:lineRule="auto"/>
        <w:jc w:val="both"/>
        <w:rPr>
          <w:rFonts w:ascii="Georgia" w:hAnsi="Georgia" w:cs="Arial"/>
          <w:shd w:val="clear" w:color="auto" w:fill="FFFFFF"/>
          <w:lang w:val="mk-MK"/>
        </w:rPr>
      </w:pPr>
    </w:p>
    <w:p w14:paraId="34B0926F"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lastRenderedPageBreak/>
        <w:t>[</w:t>
      </w:r>
      <w:r w:rsidRPr="00745058">
        <w:rPr>
          <w:rFonts w:ascii="Georgia" w:hAnsi="Georgia" w:cs="Arial"/>
          <w:shd w:val="clear" w:color="auto" w:fill="FFFFFF"/>
          <w:vertAlign w:val="superscript"/>
          <w:lang w:val="mk-MK"/>
        </w:rPr>
        <w:t>33</w:t>
      </w:r>
      <w:r w:rsidRPr="00745058">
        <w:rPr>
          <w:rFonts w:ascii="Georgia" w:hAnsi="Georgia"/>
          <w:vertAlign w:val="superscript"/>
          <w:lang w:eastAsia="en-US"/>
        </w:rPr>
        <w:t>]</w:t>
      </w:r>
      <w:r w:rsidRPr="00745058">
        <w:rPr>
          <w:rFonts w:ascii="Georgia" w:hAnsi="Georgia" w:cs="Arial"/>
          <w:shd w:val="clear" w:color="auto" w:fill="FFFFFF"/>
          <w:lang w:val="mk-MK"/>
        </w:rPr>
        <w:t xml:space="preserve"> Ereifej N, Rodrigues FP, Silikas N, Watts DC. Experimental and FE shear-bonding strength at core/veneer interfaces in bilayered ceramics. Dent Mater. 2011;27:590–597.</w:t>
      </w:r>
    </w:p>
    <w:p w14:paraId="34B09270" w14:textId="77777777" w:rsidR="00847884" w:rsidRPr="00745058" w:rsidRDefault="00847884" w:rsidP="00847884">
      <w:pPr>
        <w:spacing w:line="276" w:lineRule="auto"/>
        <w:jc w:val="both"/>
        <w:rPr>
          <w:rFonts w:ascii="Georgia" w:hAnsi="Georgia" w:cs="Arial"/>
          <w:shd w:val="clear" w:color="auto" w:fill="FFFFFF"/>
          <w:lang w:val="mk-MK"/>
        </w:rPr>
      </w:pPr>
    </w:p>
    <w:p w14:paraId="34B09271"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34</w:t>
      </w:r>
      <w:r w:rsidRPr="00745058">
        <w:rPr>
          <w:rFonts w:ascii="Georgia" w:hAnsi="Georgia"/>
          <w:vertAlign w:val="superscript"/>
          <w:lang w:eastAsia="en-US"/>
        </w:rPr>
        <w:t>]</w:t>
      </w:r>
      <w:r w:rsidRPr="00745058">
        <w:rPr>
          <w:rFonts w:ascii="Georgia" w:hAnsi="Georgia" w:cs="Arial"/>
          <w:shd w:val="clear" w:color="auto" w:fill="FFFFFF"/>
          <w:lang w:val="mk-MK"/>
        </w:rPr>
        <w:t xml:space="preserve"> Moon SY, Lim YJ, Kim MJ, Kwon HB. Three-dimensional finite element analysis of platform switched implant. J Adv Prosthodont. 2017;9:31–37.</w:t>
      </w:r>
    </w:p>
    <w:p w14:paraId="34B09272" w14:textId="77777777" w:rsidR="00847884" w:rsidRPr="00745058" w:rsidRDefault="00847884" w:rsidP="00847884">
      <w:pPr>
        <w:spacing w:line="276" w:lineRule="auto"/>
        <w:jc w:val="both"/>
        <w:rPr>
          <w:rFonts w:ascii="Georgia" w:hAnsi="Georgia" w:cs="Arial"/>
          <w:shd w:val="clear" w:color="auto" w:fill="FFFFFF"/>
          <w:lang w:val="mk-MK"/>
        </w:rPr>
      </w:pPr>
    </w:p>
    <w:p w14:paraId="34B09273" w14:textId="77777777" w:rsidR="00847884" w:rsidRPr="00745058" w:rsidRDefault="00847884" w:rsidP="00847884">
      <w:pPr>
        <w:spacing w:line="276" w:lineRule="auto"/>
        <w:jc w:val="both"/>
        <w:rPr>
          <w:rFonts w:ascii="Georgia" w:hAnsi="Georgia"/>
          <w:lang w:val="mk-MK" w:eastAsia="en-US"/>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35</w:t>
      </w:r>
      <w:r w:rsidRPr="00745058">
        <w:rPr>
          <w:rFonts w:ascii="Georgia" w:hAnsi="Georgia"/>
          <w:vertAlign w:val="superscript"/>
          <w:lang w:eastAsia="en-US"/>
        </w:rPr>
        <w:t>]</w:t>
      </w:r>
      <w:r w:rsidRPr="00745058">
        <w:rPr>
          <w:rFonts w:ascii="Georgia" w:hAnsi="Georgia"/>
          <w:lang w:val="mk-MK" w:eastAsia="en-US"/>
        </w:rPr>
        <w:t xml:space="preserve"> Song HY, Huh YH, Park CJ, Cho LR. A two-short-implantsupported molar restoration in atrophic posterior maxilla: A finite element analysis. J Adv Prosthodont. 2016;8:304–312.</w:t>
      </w:r>
    </w:p>
    <w:p w14:paraId="34B09274" w14:textId="77777777" w:rsidR="00847884" w:rsidRPr="00745058" w:rsidRDefault="00847884" w:rsidP="00847884">
      <w:pPr>
        <w:spacing w:line="276" w:lineRule="auto"/>
        <w:jc w:val="both"/>
        <w:rPr>
          <w:rFonts w:ascii="Georgia" w:hAnsi="Georgia"/>
          <w:lang w:val="mk-MK" w:eastAsia="en-US"/>
        </w:rPr>
      </w:pPr>
    </w:p>
    <w:p w14:paraId="34B09275" w14:textId="77777777" w:rsidR="00847884" w:rsidRPr="00745058" w:rsidRDefault="00847884" w:rsidP="00847884">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36</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lang w:val="mk-MK"/>
        </w:rPr>
        <w:t>Ausiello P, Franciosa P, Martorelli M, Watts DC. Numerical fatigue 3D-FE modeling of indirect composite-restored posterior teeth. Dent Mater. 2011;27:423–430.</w:t>
      </w:r>
    </w:p>
    <w:p w14:paraId="34B09276" w14:textId="77777777" w:rsidR="00847884" w:rsidRPr="00745058" w:rsidRDefault="00847884" w:rsidP="00847884">
      <w:pPr>
        <w:spacing w:line="276" w:lineRule="auto"/>
        <w:jc w:val="both"/>
        <w:rPr>
          <w:rFonts w:ascii="Georgia" w:hAnsi="Georgia" w:cs="Arial"/>
          <w:shd w:val="clear" w:color="auto" w:fill="FFFFFF"/>
          <w:lang w:val="mk-MK"/>
        </w:rPr>
      </w:pPr>
    </w:p>
    <w:p w14:paraId="34B09277" w14:textId="77777777" w:rsidR="00847884" w:rsidRDefault="00847884" w:rsidP="00847884">
      <w:pPr>
        <w:spacing w:line="276" w:lineRule="auto"/>
        <w:jc w:val="both"/>
        <w:rPr>
          <w:rFonts w:ascii="Georgia" w:hAnsi="Georgia" w:cs="Arial"/>
          <w:shd w:val="clear" w:color="auto" w:fill="FFFFFF"/>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37</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745058">
        <w:rPr>
          <w:rFonts w:ascii="Georgia" w:hAnsi="Georgia" w:cs="Arial"/>
          <w:shd w:val="clear" w:color="auto" w:fill="FFFFFF"/>
          <w:lang w:val="mk-MK"/>
        </w:rPr>
        <w:t xml:space="preserve"> St-Georges AJ, Sturdevant JR, Swift EJ, Jr, Thompson JY. Fracture resistance of prepared teeth restored with bonded inlay restorations. J Prosthet Dent. 2003;89:551–557.</w:t>
      </w:r>
    </w:p>
    <w:p w14:paraId="34B09278" w14:textId="77777777" w:rsidR="00E50F0E" w:rsidRPr="00E50F0E" w:rsidRDefault="00E50F0E" w:rsidP="00847884">
      <w:pPr>
        <w:spacing w:line="276" w:lineRule="auto"/>
        <w:jc w:val="both"/>
        <w:rPr>
          <w:rFonts w:ascii="Georgia" w:hAnsi="Georgia" w:cs="Arial"/>
          <w:shd w:val="clear" w:color="auto" w:fill="FFFFFF"/>
        </w:rPr>
      </w:pPr>
    </w:p>
    <w:p w14:paraId="34B09279"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w:t>
      </w:r>
      <w:r>
        <w:rPr>
          <w:rFonts w:ascii="Georgia" w:hAnsi="Georgia" w:cs="Arial"/>
          <w:shd w:val="clear" w:color="auto" w:fill="FFFFFF"/>
          <w:vertAlign w:val="superscript"/>
        </w:rPr>
        <w:t>8</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E50F0E">
        <w:rPr>
          <w:rFonts w:ascii="Georgia" w:hAnsi="Georgia" w:cs="Arial"/>
          <w:shd w:val="clear" w:color="auto" w:fill="FFFFFF"/>
        </w:rPr>
        <w:t>Kois DE, Chaiyabutr Y, Kois JC. Comparison of load-fatigue performance of posterior ceramic onlay restorations under different preparation designs. Compendium of continuing education in dentistry. 2012;33 Spec No 2:2-9.</w:t>
      </w:r>
    </w:p>
    <w:p w14:paraId="34B0927A" w14:textId="77777777" w:rsidR="00E50F0E" w:rsidRPr="00E50F0E" w:rsidRDefault="00E50F0E" w:rsidP="00E50F0E">
      <w:pPr>
        <w:spacing w:line="276" w:lineRule="auto"/>
        <w:jc w:val="both"/>
        <w:rPr>
          <w:rFonts w:ascii="Georgia" w:hAnsi="Georgia" w:cs="Arial"/>
          <w:shd w:val="clear" w:color="auto" w:fill="FFFFFF"/>
        </w:rPr>
      </w:pPr>
    </w:p>
    <w:p w14:paraId="34B0927B"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sidRPr="00745058">
        <w:rPr>
          <w:rFonts w:ascii="Georgia" w:hAnsi="Georgia" w:cs="Arial"/>
          <w:shd w:val="clear" w:color="auto" w:fill="FFFFFF"/>
          <w:vertAlign w:val="superscript"/>
          <w:lang w:val="mk-MK"/>
        </w:rPr>
        <w:t>3</w:t>
      </w:r>
      <w:r>
        <w:rPr>
          <w:rFonts w:ascii="Georgia" w:hAnsi="Georgia" w:cs="Arial"/>
          <w:shd w:val="clear" w:color="auto" w:fill="FFFFFF"/>
          <w:vertAlign w:val="superscript"/>
        </w:rPr>
        <w:t>9</w:t>
      </w:r>
      <w:r w:rsidRPr="00745058">
        <w:rPr>
          <w:rFonts w:ascii="Georgia" w:hAnsi="Georgia"/>
          <w:vertAlign w:val="superscript"/>
          <w:lang w:eastAsia="en-US"/>
        </w:rPr>
        <w:t>]</w:t>
      </w:r>
      <w:r>
        <w:rPr>
          <w:rFonts w:ascii="Georgia" w:hAnsi="Georgia"/>
          <w:vertAlign w:val="superscript"/>
          <w:lang w:eastAsia="en-US"/>
        </w:rPr>
        <w:t xml:space="preserve"> </w:t>
      </w:r>
      <w:r w:rsidRPr="00E50F0E">
        <w:rPr>
          <w:rFonts w:ascii="Georgia" w:hAnsi="Georgia" w:cs="Arial"/>
          <w:shd w:val="clear" w:color="auto" w:fill="FFFFFF"/>
        </w:rPr>
        <w:t>Biacchi GR, Tofano G, Filho AT, Kina S. RestauraçÕes estéticas cerâmicas e endocrowns na reabilitação de dentes posteriores. Esthetic ceramic restorations and endocrowns in rehabilitation of posterior teeth. 2012;9(4):98-105.</w:t>
      </w:r>
    </w:p>
    <w:p w14:paraId="34B0927C" w14:textId="77777777" w:rsidR="00E50F0E" w:rsidRPr="00E50F0E" w:rsidRDefault="00E50F0E" w:rsidP="00E50F0E">
      <w:pPr>
        <w:spacing w:line="276" w:lineRule="auto"/>
        <w:jc w:val="both"/>
        <w:rPr>
          <w:rFonts w:ascii="Georgia" w:hAnsi="Georgia" w:cs="Arial"/>
          <w:shd w:val="clear" w:color="auto" w:fill="FFFFFF"/>
        </w:rPr>
      </w:pPr>
    </w:p>
    <w:p w14:paraId="34B0927D"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Pr>
          <w:rFonts w:ascii="Georgia" w:hAnsi="Georgia" w:cs="Arial"/>
          <w:shd w:val="clear" w:color="auto" w:fill="FFFFFF"/>
          <w:vertAlign w:val="superscript"/>
        </w:rPr>
        <w:t>40</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E50F0E">
        <w:rPr>
          <w:rFonts w:ascii="Georgia" w:hAnsi="Georgia" w:cs="Arial"/>
          <w:shd w:val="clear" w:color="auto" w:fill="FFFFFF"/>
        </w:rPr>
        <w:t xml:space="preserve">Naeselius K, Arnelund CF, Molin MK. Clinical evaluation of all-ceramic onlays: a 4year retrospective study. The </w:t>
      </w:r>
    </w:p>
    <w:p w14:paraId="34B0927E" w14:textId="77777777" w:rsidR="00E50F0E" w:rsidRPr="00E50F0E" w:rsidRDefault="00E50F0E" w:rsidP="00E50F0E">
      <w:pPr>
        <w:spacing w:line="276" w:lineRule="auto"/>
        <w:jc w:val="both"/>
        <w:rPr>
          <w:rFonts w:ascii="Georgia" w:hAnsi="Georgia" w:cs="Arial"/>
          <w:shd w:val="clear" w:color="auto" w:fill="FFFFFF"/>
        </w:rPr>
      </w:pPr>
      <w:r w:rsidRPr="00E50F0E">
        <w:rPr>
          <w:rFonts w:ascii="Georgia" w:hAnsi="Georgia" w:cs="Arial"/>
          <w:shd w:val="clear" w:color="auto" w:fill="FFFFFF"/>
        </w:rPr>
        <w:t>International journal of prosthodontics. 2008;21(1):40-4.</w:t>
      </w:r>
    </w:p>
    <w:p w14:paraId="34B0927F" w14:textId="77777777" w:rsidR="00E50F0E" w:rsidRPr="00E50F0E" w:rsidRDefault="00E50F0E" w:rsidP="00E50F0E">
      <w:pPr>
        <w:spacing w:line="276" w:lineRule="auto"/>
        <w:jc w:val="both"/>
        <w:rPr>
          <w:rFonts w:ascii="Georgia" w:hAnsi="Georgia" w:cs="Arial"/>
          <w:shd w:val="clear" w:color="auto" w:fill="FFFFFF"/>
        </w:rPr>
      </w:pPr>
    </w:p>
    <w:p w14:paraId="34B09280"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Pr>
          <w:rFonts w:ascii="Georgia" w:hAnsi="Georgia" w:cs="Arial"/>
          <w:shd w:val="clear" w:color="auto" w:fill="FFFFFF"/>
          <w:vertAlign w:val="superscript"/>
        </w:rPr>
        <w:t>41</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E50F0E">
        <w:rPr>
          <w:rFonts w:ascii="Georgia" w:hAnsi="Georgia" w:cs="Arial"/>
          <w:shd w:val="clear" w:color="auto" w:fill="FFFFFF"/>
        </w:rPr>
        <w:t>Cubas GBdA, Habekost L, Camacho GB, Pereira-Cenci T. Fracture resistance of premolars restored with inlay and onlay ceramic restorations and luted with two different agents. Journal of Prosthodontic Research. 2011;55(1):53-9.</w:t>
      </w:r>
    </w:p>
    <w:p w14:paraId="34B09281" w14:textId="77777777" w:rsidR="00E50F0E" w:rsidRPr="00E50F0E" w:rsidRDefault="00E50F0E" w:rsidP="00E50F0E">
      <w:pPr>
        <w:spacing w:line="276" w:lineRule="auto"/>
        <w:jc w:val="both"/>
        <w:rPr>
          <w:rFonts w:ascii="Georgia" w:hAnsi="Georgia" w:cs="Arial"/>
          <w:shd w:val="clear" w:color="auto" w:fill="FFFFFF"/>
        </w:rPr>
      </w:pPr>
    </w:p>
    <w:p w14:paraId="34B09282"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Pr>
          <w:rFonts w:ascii="Georgia" w:hAnsi="Georgia" w:cs="Arial"/>
          <w:shd w:val="clear" w:color="auto" w:fill="FFFFFF"/>
          <w:vertAlign w:val="superscript"/>
        </w:rPr>
        <w:t>42</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E50F0E">
        <w:rPr>
          <w:rFonts w:ascii="Georgia" w:hAnsi="Georgia" w:cs="Arial"/>
          <w:shd w:val="clear" w:color="auto" w:fill="FFFFFF"/>
        </w:rPr>
        <w:t>Thompson MC, Thompson KM, Swain M. The all-ceramic, inlay supported fixed partial denture. Part 1. Ceramic inlay preparation design: a literature review. Australian dental journal. 2010;55(2):120-7; quiz 231.</w:t>
      </w:r>
    </w:p>
    <w:p w14:paraId="34B09283" w14:textId="77777777" w:rsidR="00E50F0E" w:rsidRPr="00E50F0E" w:rsidRDefault="00E50F0E" w:rsidP="00E50F0E">
      <w:pPr>
        <w:spacing w:line="276" w:lineRule="auto"/>
        <w:jc w:val="both"/>
        <w:rPr>
          <w:rFonts w:ascii="Georgia" w:hAnsi="Georgia" w:cs="Arial"/>
          <w:shd w:val="clear" w:color="auto" w:fill="FFFFFF"/>
        </w:rPr>
      </w:pPr>
    </w:p>
    <w:p w14:paraId="34B09284" w14:textId="77777777" w:rsidR="00E50F0E" w:rsidRPr="00E50F0E" w:rsidRDefault="00E50F0E" w:rsidP="00E50F0E">
      <w:pPr>
        <w:spacing w:line="276" w:lineRule="auto"/>
        <w:jc w:val="both"/>
        <w:rPr>
          <w:rFonts w:ascii="Georgia" w:hAnsi="Georgia" w:cs="Arial"/>
          <w:shd w:val="clear" w:color="auto" w:fill="FFFFFF"/>
        </w:rPr>
      </w:pPr>
      <w:r w:rsidRPr="00745058">
        <w:rPr>
          <w:rFonts w:ascii="Georgia" w:hAnsi="Georgia"/>
          <w:vertAlign w:val="superscript"/>
          <w:lang w:eastAsia="en-US"/>
        </w:rPr>
        <w:t>[</w:t>
      </w:r>
      <w:r>
        <w:rPr>
          <w:rFonts w:ascii="Georgia" w:hAnsi="Georgia" w:cs="Arial"/>
          <w:shd w:val="clear" w:color="auto" w:fill="FFFFFF"/>
          <w:vertAlign w:val="superscript"/>
        </w:rPr>
        <w:t>43</w:t>
      </w:r>
      <w:r w:rsidRPr="00745058">
        <w:rPr>
          <w:rFonts w:ascii="Georgia" w:hAnsi="Georgia"/>
          <w:vertAlign w:val="superscript"/>
          <w:lang w:eastAsia="en-US"/>
        </w:rPr>
        <w:t>]</w:t>
      </w:r>
      <w:r>
        <w:rPr>
          <w:rFonts w:ascii="Georgia" w:hAnsi="Georgia"/>
          <w:vertAlign w:val="superscript"/>
          <w:lang w:eastAsia="en-US"/>
        </w:rPr>
        <w:t xml:space="preserve"> </w:t>
      </w:r>
      <w:r w:rsidRPr="00E50F0E">
        <w:rPr>
          <w:rFonts w:ascii="Georgia" w:hAnsi="Georgia" w:cs="Arial"/>
          <w:shd w:val="clear" w:color="auto" w:fill="FFFFFF"/>
        </w:rPr>
        <w:t xml:space="preserve">Busato PdMR, Simon GHP, Camilotti V, Nasar PO, Vendrame T, Moura SK. Aspectos clínicos da técnica de preparo e restauração onlay de porcelana em dentes </w:t>
      </w:r>
      <w:r w:rsidRPr="00E50F0E">
        <w:rPr>
          <w:rFonts w:ascii="Georgia" w:hAnsi="Georgia" w:cs="Arial"/>
          <w:shd w:val="clear" w:color="auto" w:fill="FFFFFF"/>
        </w:rPr>
        <w:lastRenderedPageBreak/>
        <w:t>posteriores. Clinical aspects of the technique for porcelain onlay preparation and restoration in posterior teeth. 2010;7(4):60-7.</w:t>
      </w:r>
    </w:p>
    <w:p w14:paraId="34B09285" w14:textId="77777777" w:rsidR="00E50F0E" w:rsidRPr="00E50F0E" w:rsidRDefault="00E50F0E" w:rsidP="00E50F0E">
      <w:pPr>
        <w:spacing w:line="276" w:lineRule="auto"/>
        <w:jc w:val="both"/>
        <w:rPr>
          <w:rFonts w:ascii="Georgia" w:hAnsi="Georgia" w:cs="Arial"/>
          <w:shd w:val="clear" w:color="auto" w:fill="FFFFFF"/>
        </w:rPr>
      </w:pPr>
    </w:p>
    <w:p w14:paraId="34B09286" w14:textId="77777777" w:rsidR="00E50F0E" w:rsidRDefault="00E50F0E" w:rsidP="00E50F0E">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44</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E50F0E">
        <w:rPr>
          <w:rFonts w:ascii="Georgia" w:hAnsi="Georgia" w:cs="Arial"/>
          <w:shd w:val="clear" w:color="auto" w:fill="FFFFFF"/>
        </w:rPr>
        <w:t>Aguiar TR, Lima AF, Voltarelli FR, Martins LRM. Associação de técnicas no tratarnento restaurador em dentes posteriores: onlay cerâmico x resina corn posta. Revista Dental Press de Estética. 2010;7(1):82-93.</w:t>
      </w:r>
    </w:p>
    <w:p w14:paraId="34B09287" w14:textId="77777777" w:rsidR="009D6101" w:rsidRDefault="009D6101" w:rsidP="00E50F0E">
      <w:pPr>
        <w:spacing w:line="276" w:lineRule="auto"/>
        <w:jc w:val="both"/>
        <w:rPr>
          <w:rFonts w:ascii="Georgia" w:hAnsi="Georgia" w:cs="Arial"/>
          <w:shd w:val="clear" w:color="auto" w:fill="FFFFFF"/>
          <w:lang w:val="mk-MK"/>
        </w:rPr>
      </w:pPr>
    </w:p>
    <w:p w14:paraId="34B09288" w14:textId="77777777" w:rsidR="009D6101" w:rsidRPr="009D6101" w:rsidRDefault="009D6101"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w:t>
      </w:r>
      <w:r>
        <w:rPr>
          <w:rFonts w:ascii="Georgia" w:hAnsi="Georgia" w:cs="Arial"/>
          <w:shd w:val="clear" w:color="auto" w:fill="FFFFFF"/>
          <w:vertAlign w:val="superscript"/>
          <w:lang w:val="mk-MK"/>
        </w:rPr>
        <w:t>5</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9D6101">
        <w:rPr>
          <w:rFonts w:ascii="Georgia" w:hAnsi="Georgia" w:cs="Arial"/>
          <w:shd w:val="clear" w:color="auto" w:fill="FFFFFF"/>
          <w:lang w:val="mk-MK"/>
        </w:rPr>
        <w:t xml:space="preserve">Catovic A, Komar D, Catic A. Klinicka fiksna protetika krunice. Zagreb: </w:t>
      </w:r>
    </w:p>
    <w:p w14:paraId="34B09289" w14:textId="77777777" w:rsidR="009D6101" w:rsidRPr="009D6101" w:rsidRDefault="009D6101" w:rsidP="009D6101">
      <w:pPr>
        <w:spacing w:line="276" w:lineRule="auto"/>
        <w:jc w:val="both"/>
        <w:rPr>
          <w:rFonts w:ascii="Georgia" w:hAnsi="Georgia" w:cs="Arial"/>
          <w:shd w:val="clear" w:color="auto" w:fill="FFFFFF"/>
          <w:lang w:val="mk-MK"/>
        </w:rPr>
      </w:pPr>
      <w:r w:rsidRPr="009D6101">
        <w:rPr>
          <w:rFonts w:ascii="Georgia" w:hAnsi="Georgia" w:cs="Arial"/>
          <w:shd w:val="clear" w:color="auto" w:fill="FFFFFF"/>
          <w:lang w:val="mk-MK"/>
        </w:rPr>
        <w:t>Medicinska naklada; 2015.</w:t>
      </w:r>
    </w:p>
    <w:p w14:paraId="34B0928A" w14:textId="77777777" w:rsidR="009D6101" w:rsidRPr="009D6101" w:rsidRDefault="009D6101" w:rsidP="009D6101">
      <w:pPr>
        <w:spacing w:line="276" w:lineRule="auto"/>
        <w:jc w:val="both"/>
        <w:rPr>
          <w:rFonts w:ascii="Georgia" w:hAnsi="Georgia" w:cs="Arial"/>
          <w:shd w:val="clear" w:color="auto" w:fill="FFFFFF"/>
          <w:lang w:val="mk-MK"/>
        </w:rPr>
      </w:pPr>
    </w:p>
    <w:p w14:paraId="34B0928B" w14:textId="77777777" w:rsidR="009D6101" w:rsidRPr="009D6101" w:rsidRDefault="009D6101"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w:t>
      </w:r>
      <w:r>
        <w:rPr>
          <w:rFonts w:ascii="Georgia" w:hAnsi="Georgia" w:cs="Arial"/>
          <w:shd w:val="clear" w:color="auto" w:fill="FFFFFF"/>
          <w:vertAlign w:val="superscript"/>
          <w:lang w:val="mk-MK"/>
        </w:rPr>
        <w:t>6</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9D6101">
        <w:rPr>
          <w:rFonts w:ascii="Georgia" w:hAnsi="Georgia" w:cs="Arial"/>
          <w:shd w:val="clear" w:color="auto" w:fill="FFFFFF"/>
          <w:lang w:val="mk-MK"/>
        </w:rPr>
        <w:t xml:space="preserve">Mehulic K. Keramicki materijali u stomatološkoj protetici. Zagreb: Školska knjiga; </w:t>
      </w:r>
    </w:p>
    <w:p w14:paraId="34B0928C" w14:textId="77777777" w:rsidR="009D6101" w:rsidRDefault="009D6101" w:rsidP="009D6101">
      <w:pPr>
        <w:spacing w:line="276" w:lineRule="auto"/>
        <w:jc w:val="both"/>
        <w:rPr>
          <w:rFonts w:ascii="Georgia" w:hAnsi="Georgia" w:cs="Arial"/>
          <w:shd w:val="clear" w:color="auto" w:fill="FFFFFF"/>
          <w:lang w:val="mk-MK"/>
        </w:rPr>
      </w:pPr>
      <w:r w:rsidRPr="009D6101">
        <w:rPr>
          <w:rFonts w:ascii="Georgia" w:hAnsi="Georgia" w:cs="Arial"/>
          <w:shd w:val="clear" w:color="auto" w:fill="FFFFFF"/>
          <w:lang w:val="mk-MK"/>
        </w:rPr>
        <w:t>2010.</w:t>
      </w:r>
    </w:p>
    <w:p w14:paraId="34B0928D" w14:textId="77777777" w:rsidR="00540771" w:rsidRDefault="00540771" w:rsidP="009D6101">
      <w:pPr>
        <w:spacing w:line="276" w:lineRule="auto"/>
        <w:jc w:val="both"/>
        <w:rPr>
          <w:rFonts w:ascii="Georgia" w:hAnsi="Georgia" w:cs="Arial"/>
          <w:shd w:val="clear" w:color="auto" w:fill="FFFFFF"/>
          <w:lang w:val="mk-MK"/>
        </w:rPr>
      </w:pPr>
    </w:p>
    <w:p w14:paraId="34B0928E" w14:textId="77777777" w:rsidR="00540771" w:rsidRDefault="004749D5"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w:t>
      </w:r>
      <w:r>
        <w:rPr>
          <w:rFonts w:ascii="Georgia" w:hAnsi="Georgia" w:cs="Arial"/>
          <w:shd w:val="clear" w:color="auto" w:fill="FFFFFF"/>
          <w:vertAlign w:val="superscript"/>
          <w:lang w:val="mk-MK"/>
        </w:rPr>
        <w:t>7</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4749D5">
        <w:rPr>
          <w:rFonts w:ascii="Georgia" w:hAnsi="Georgia" w:cs="Arial"/>
          <w:shd w:val="clear" w:color="auto" w:fill="FFFFFF"/>
          <w:lang w:val="mk-MK"/>
        </w:rPr>
        <w:t>Dejak B, Mlotkowski A. Three-dimensional finite element analysis of strength and adhesion of composite resin versus ceramic inlays in molars. J Prosthet Dent 2008;99:131-40.</w:t>
      </w:r>
    </w:p>
    <w:p w14:paraId="34B0928F" w14:textId="77777777" w:rsidR="004749D5" w:rsidRDefault="004749D5" w:rsidP="009D6101">
      <w:pPr>
        <w:spacing w:line="276" w:lineRule="auto"/>
        <w:jc w:val="both"/>
        <w:rPr>
          <w:rFonts w:ascii="Georgia" w:hAnsi="Georgia" w:cs="Arial"/>
          <w:shd w:val="clear" w:color="auto" w:fill="FFFFFF"/>
          <w:lang w:val="mk-MK"/>
        </w:rPr>
      </w:pPr>
    </w:p>
    <w:p w14:paraId="34B09290" w14:textId="77777777" w:rsidR="002C18DC" w:rsidRDefault="004749D5"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w:t>
      </w:r>
      <w:r>
        <w:rPr>
          <w:rFonts w:ascii="Georgia" w:hAnsi="Georgia" w:cs="Arial"/>
          <w:shd w:val="clear" w:color="auto" w:fill="FFFFFF"/>
          <w:vertAlign w:val="superscript"/>
          <w:lang w:val="mk-MK"/>
        </w:rPr>
        <w:t>8</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4749D5">
        <w:rPr>
          <w:rFonts w:ascii="Georgia" w:hAnsi="Georgia" w:cs="Arial"/>
          <w:shd w:val="clear" w:color="auto" w:fill="FFFFFF"/>
          <w:lang w:val="mk-MK"/>
        </w:rPr>
        <w:t xml:space="preserve">Dalpino PH, Francischone CE, Ishikiriama A, Franco EB. Fracture resistance of teeth directly and indirectly restored with composite resin and indirectly with ceramic materials. Am J Dent 2002;15:389-94.  </w:t>
      </w:r>
    </w:p>
    <w:p w14:paraId="34B09291" w14:textId="77777777" w:rsidR="002C18DC" w:rsidRDefault="002C18DC" w:rsidP="009D6101">
      <w:pPr>
        <w:spacing w:line="276" w:lineRule="auto"/>
        <w:jc w:val="both"/>
        <w:rPr>
          <w:rFonts w:ascii="Georgia" w:hAnsi="Georgia" w:cs="Arial"/>
          <w:shd w:val="clear" w:color="auto" w:fill="FFFFFF"/>
          <w:lang w:val="mk-MK"/>
        </w:rPr>
      </w:pPr>
    </w:p>
    <w:p w14:paraId="34B09292" w14:textId="77777777" w:rsidR="004749D5" w:rsidRDefault="002C18DC"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rPr>
        <w:t>4</w:t>
      </w:r>
      <w:r>
        <w:rPr>
          <w:rFonts w:ascii="Georgia" w:hAnsi="Georgia" w:cs="Arial"/>
          <w:shd w:val="clear" w:color="auto" w:fill="FFFFFF"/>
          <w:vertAlign w:val="superscript"/>
          <w:lang w:val="mk-MK"/>
        </w:rPr>
        <w:t>9</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2C18DC">
        <w:rPr>
          <w:rFonts w:ascii="Georgia" w:hAnsi="Georgia" w:cs="Arial"/>
          <w:shd w:val="clear" w:color="auto" w:fill="FFFFFF"/>
          <w:lang w:val="mk-MK"/>
        </w:rPr>
        <w:t xml:space="preserve">Yamanel K, Caglar A, Gülsahi K, Ozden UA. Effect of different ceramic and composite materials on stress distribution in inlay and onlay cavities; 3D finite element analysis. Dent Mater J 2009;28:661-70.   </w:t>
      </w:r>
      <w:r w:rsidR="004749D5" w:rsidRPr="004749D5">
        <w:rPr>
          <w:rFonts w:ascii="Georgia" w:hAnsi="Georgia" w:cs="Arial"/>
          <w:shd w:val="clear" w:color="auto" w:fill="FFFFFF"/>
          <w:lang w:val="mk-MK"/>
        </w:rPr>
        <w:t xml:space="preserve"> </w:t>
      </w:r>
    </w:p>
    <w:p w14:paraId="34B09293" w14:textId="77777777" w:rsidR="003D2DD5" w:rsidRDefault="003D2DD5" w:rsidP="009D6101">
      <w:pPr>
        <w:spacing w:line="276" w:lineRule="auto"/>
        <w:jc w:val="both"/>
        <w:rPr>
          <w:rFonts w:ascii="Georgia" w:hAnsi="Georgia" w:cs="Arial"/>
          <w:shd w:val="clear" w:color="auto" w:fill="FFFFFF"/>
          <w:lang w:val="mk-MK"/>
        </w:rPr>
      </w:pPr>
    </w:p>
    <w:p w14:paraId="34B09294" w14:textId="77777777" w:rsidR="003D2DD5" w:rsidRDefault="003D2DD5"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50</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3D2DD5">
        <w:rPr>
          <w:rFonts w:ascii="Georgia" w:hAnsi="Georgia" w:cs="Arial"/>
          <w:shd w:val="clear" w:color="auto" w:fill="FFFFFF"/>
          <w:lang w:val="mk-MK"/>
        </w:rPr>
        <w:t>Boushell LW, Ritter AV. Ceramic inlays: A case presentation and lessons learned from the literature. J Esthet Restor Dent 2009;21:77-87.</w:t>
      </w:r>
    </w:p>
    <w:p w14:paraId="34B09295" w14:textId="77777777" w:rsidR="003D2DD5" w:rsidRDefault="003D2DD5" w:rsidP="009D6101">
      <w:pPr>
        <w:spacing w:line="276" w:lineRule="auto"/>
        <w:jc w:val="both"/>
        <w:rPr>
          <w:rFonts w:ascii="Georgia" w:hAnsi="Georgia" w:cs="Arial"/>
          <w:shd w:val="clear" w:color="auto" w:fill="FFFFFF"/>
          <w:lang w:val="mk-MK"/>
        </w:rPr>
      </w:pPr>
    </w:p>
    <w:p w14:paraId="34B09296" w14:textId="77777777" w:rsidR="003D2DD5" w:rsidRDefault="003D2DD5"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51</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3D2DD5">
        <w:rPr>
          <w:rFonts w:ascii="Georgia" w:hAnsi="Georgia" w:cs="Arial"/>
          <w:shd w:val="clear" w:color="auto" w:fill="FFFFFF"/>
          <w:lang w:val="mk-MK"/>
        </w:rPr>
        <w:t>Krifka S, Anthofer T, Fritzsch M, Hiller KA, Schmalz G, Federlin M. Ceramic inlays and partial ceramic crowns; influence of remaining cusp wall thickness on the marginal Integrity and enamel crack formation in vitro. Oper Dent 2009;34:32-42.</w:t>
      </w:r>
    </w:p>
    <w:p w14:paraId="34B09297" w14:textId="77777777" w:rsidR="003D2DD5" w:rsidRDefault="003D2DD5" w:rsidP="009D6101">
      <w:pPr>
        <w:spacing w:line="276" w:lineRule="auto"/>
        <w:jc w:val="both"/>
        <w:rPr>
          <w:rFonts w:ascii="Georgia" w:hAnsi="Georgia" w:cs="Arial"/>
          <w:shd w:val="clear" w:color="auto" w:fill="FFFFFF"/>
          <w:lang w:val="mk-MK"/>
        </w:rPr>
      </w:pPr>
    </w:p>
    <w:p w14:paraId="34B09298" w14:textId="77777777" w:rsidR="003D2DD5" w:rsidRDefault="003D2DD5"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52</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3D2DD5">
        <w:rPr>
          <w:rFonts w:ascii="Georgia" w:hAnsi="Georgia" w:cs="Arial"/>
          <w:shd w:val="clear" w:color="auto" w:fill="FFFFFF"/>
          <w:lang w:val="mk-MK"/>
        </w:rPr>
        <w:t xml:space="preserve">Santos MJ, Bezerra RB. Fracture resistance of maxillary premolars restored with direct and indirect adhesive technique. J Can Dent Assoc 2005;71:585.  </w:t>
      </w:r>
    </w:p>
    <w:p w14:paraId="34B09299" w14:textId="77777777" w:rsidR="00BC1BC2" w:rsidRDefault="00BC1BC2" w:rsidP="009D6101">
      <w:pPr>
        <w:spacing w:line="276" w:lineRule="auto"/>
        <w:jc w:val="both"/>
        <w:rPr>
          <w:rFonts w:ascii="Georgia" w:hAnsi="Georgia" w:cs="Arial"/>
          <w:shd w:val="clear" w:color="auto" w:fill="FFFFFF"/>
          <w:lang w:val="mk-MK"/>
        </w:rPr>
      </w:pPr>
    </w:p>
    <w:p w14:paraId="34B0929A" w14:textId="77777777" w:rsidR="00BC1BC2" w:rsidRDefault="00BC1BC2"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53</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BC1BC2">
        <w:rPr>
          <w:rFonts w:ascii="Georgia" w:hAnsi="Georgia" w:cs="Arial"/>
          <w:shd w:val="clear" w:color="auto" w:fill="FFFFFF"/>
          <w:lang w:val="mk-MK"/>
        </w:rPr>
        <w:t xml:space="preserve">Soares CJ, Martins LR, Fonseca RB, Correr-Sorbrinho L, Fernandes Neto AJ. Influence of cavity preparation design on fracture resistance of posterior leucite-reinforced ceramic restorations. J Prosthet Dent 2006;95:421-9.  </w:t>
      </w:r>
    </w:p>
    <w:p w14:paraId="34B0929B" w14:textId="77777777" w:rsidR="00DE3A1C" w:rsidRDefault="00DE3A1C" w:rsidP="009D6101">
      <w:pPr>
        <w:spacing w:line="276" w:lineRule="auto"/>
        <w:jc w:val="both"/>
        <w:rPr>
          <w:rFonts w:ascii="Georgia" w:hAnsi="Georgia" w:cs="Arial"/>
          <w:shd w:val="clear" w:color="auto" w:fill="FFFFFF"/>
          <w:lang w:val="mk-MK"/>
        </w:rPr>
      </w:pPr>
    </w:p>
    <w:p w14:paraId="34B0929C" w14:textId="77777777" w:rsidR="00DE3A1C" w:rsidRDefault="00DE3A1C"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54</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DE3A1C">
        <w:rPr>
          <w:rFonts w:ascii="Georgia" w:hAnsi="Georgia" w:cs="Arial"/>
          <w:shd w:val="clear" w:color="auto" w:fill="FFFFFF"/>
          <w:lang w:val="mk-MK"/>
        </w:rPr>
        <w:t xml:space="preserve">Morimoto S, Vieira GF, Agra CM, Sesma N, Gil C. Fracture strength of teeth restored with ceramic inlays and overlays. Braz Dent J 2009;20:143-8.   </w:t>
      </w:r>
    </w:p>
    <w:p w14:paraId="34B0929D" w14:textId="77777777" w:rsidR="00D81B2B" w:rsidRDefault="00D81B2B" w:rsidP="009D6101">
      <w:pPr>
        <w:spacing w:line="276" w:lineRule="auto"/>
        <w:jc w:val="both"/>
        <w:rPr>
          <w:rFonts w:ascii="Georgia" w:hAnsi="Georgia" w:cs="Arial"/>
          <w:shd w:val="clear" w:color="auto" w:fill="FFFFFF"/>
          <w:lang w:val="mk-MK"/>
        </w:rPr>
      </w:pPr>
    </w:p>
    <w:p w14:paraId="34B0929E" w14:textId="77777777" w:rsidR="00D81B2B" w:rsidRPr="009D6101" w:rsidRDefault="00D81B2B" w:rsidP="009D6101">
      <w:pPr>
        <w:spacing w:line="276" w:lineRule="auto"/>
        <w:jc w:val="both"/>
        <w:rPr>
          <w:rFonts w:ascii="Georgia" w:hAnsi="Georgia" w:cs="Arial"/>
          <w:shd w:val="clear" w:color="auto" w:fill="FFFFFF"/>
          <w:lang w:val="mk-MK"/>
        </w:rPr>
      </w:pPr>
      <w:r w:rsidRPr="00745058">
        <w:rPr>
          <w:rFonts w:ascii="Georgia" w:hAnsi="Georgia"/>
          <w:vertAlign w:val="superscript"/>
          <w:lang w:eastAsia="en-US"/>
        </w:rPr>
        <w:t>[</w:t>
      </w:r>
      <w:r>
        <w:rPr>
          <w:rFonts w:ascii="Georgia" w:hAnsi="Georgia" w:cs="Arial"/>
          <w:shd w:val="clear" w:color="auto" w:fill="FFFFFF"/>
          <w:vertAlign w:val="superscript"/>
          <w:lang w:val="mk-MK"/>
        </w:rPr>
        <w:t>55</w:t>
      </w:r>
      <w:r w:rsidRPr="00745058">
        <w:rPr>
          <w:rFonts w:ascii="Georgia" w:hAnsi="Georgia"/>
          <w:vertAlign w:val="superscript"/>
          <w:lang w:eastAsia="en-US"/>
        </w:rPr>
        <w:t>]</w:t>
      </w:r>
      <w:r w:rsidRPr="00745058">
        <w:rPr>
          <w:rFonts w:ascii="Georgia" w:hAnsi="Georgia"/>
          <w:vertAlign w:val="superscript"/>
          <w:lang w:val="mk-MK" w:eastAsia="en-US"/>
        </w:rPr>
        <w:t xml:space="preserve"> </w:t>
      </w:r>
      <w:r w:rsidRPr="00D81B2B">
        <w:rPr>
          <w:rFonts w:ascii="Georgia" w:hAnsi="Georgia" w:cs="Arial"/>
          <w:shd w:val="clear" w:color="auto" w:fill="FFFFFF"/>
          <w:lang w:val="mk-MK"/>
        </w:rPr>
        <w:t xml:space="preserve">Jensen ME, Redford Da, Williams BT, Gardner F. Posterior etched-porcelain restoration: An in vitro study. Compendium 1987;8:615-22.   </w:t>
      </w:r>
    </w:p>
    <w:sectPr w:rsidR="00D81B2B" w:rsidRPr="009D6101" w:rsidSect="00570667">
      <w:type w:val="continuous"/>
      <w:pgSz w:w="12240" w:h="15840"/>
      <w:pgMar w:top="1440" w:right="144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D6887" w14:textId="77777777" w:rsidR="00F947DE" w:rsidRDefault="00F947DE">
      <w:r>
        <w:separator/>
      </w:r>
    </w:p>
  </w:endnote>
  <w:endnote w:type="continuationSeparator" w:id="0">
    <w:p w14:paraId="4DB2D70C" w14:textId="77777777" w:rsidR="00F947DE" w:rsidRDefault="00F9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2FD" w14:textId="77777777" w:rsidR="006E4CDB" w:rsidRDefault="006E4CDB" w:rsidP="00600C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2FE" w14:textId="77777777" w:rsidR="00624EF8" w:rsidRDefault="00624EF8">
    <w:pPr>
      <w:pStyle w:val="Footer"/>
      <w:jc w:val="center"/>
      <w:rPr>
        <w:lang w:val="en-US"/>
      </w:rPr>
    </w:pPr>
  </w:p>
  <w:p w14:paraId="34B092FF" w14:textId="77777777" w:rsidR="00624EF8" w:rsidRDefault="00624EF8">
    <w:pPr>
      <w:pStyle w:val="Footer"/>
      <w:jc w:val="center"/>
    </w:pPr>
  </w:p>
  <w:p w14:paraId="34B09300" w14:textId="77777777" w:rsidR="00624EF8" w:rsidRDefault="00624EF8" w:rsidP="00600C9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7200"/>
      <w:docPartObj>
        <w:docPartGallery w:val="Page Numbers (Bottom of Page)"/>
        <w:docPartUnique/>
      </w:docPartObj>
    </w:sdtPr>
    <w:sdtEndPr>
      <w:rPr>
        <w:noProof/>
      </w:rPr>
    </w:sdtEndPr>
    <w:sdtContent>
      <w:p w14:paraId="34B09301" w14:textId="77777777" w:rsidR="00624EF8" w:rsidRDefault="00624EF8">
        <w:pPr>
          <w:pStyle w:val="Footer"/>
          <w:jc w:val="center"/>
        </w:pPr>
        <w:r>
          <w:fldChar w:fldCharType="begin"/>
        </w:r>
        <w:r>
          <w:instrText xml:space="preserve"> PAGE   \* MERGEFORMAT </w:instrText>
        </w:r>
        <w:r>
          <w:fldChar w:fldCharType="separate"/>
        </w:r>
        <w:r w:rsidR="00D547FA">
          <w:rPr>
            <w:noProof/>
          </w:rPr>
          <w:t>44</w:t>
        </w:r>
        <w:r>
          <w:rPr>
            <w:noProof/>
          </w:rPr>
          <w:fldChar w:fldCharType="end"/>
        </w:r>
      </w:p>
    </w:sdtContent>
  </w:sdt>
  <w:p w14:paraId="34B09302" w14:textId="77777777" w:rsidR="00624EF8" w:rsidRDefault="00624EF8" w:rsidP="00600C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2AC7" w14:textId="77777777" w:rsidR="00F947DE" w:rsidRDefault="00F947DE">
      <w:r>
        <w:separator/>
      </w:r>
    </w:p>
  </w:footnote>
  <w:footnote w:type="continuationSeparator" w:id="0">
    <w:p w14:paraId="1EBC663C" w14:textId="77777777" w:rsidR="00F947DE" w:rsidRDefault="00F947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317"/>
    <w:multiLevelType w:val="hybridMultilevel"/>
    <w:tmpl w:val="DC80BC7A"/>
    <w:lvl w:ilvl="0" w:tplc="AEC07C30">
      <w:numFmt w:val="bullet"/>
      <w:lvlText w:val="-"/>
      <w:lvlJc w:val="left"/>
      <w:pPr>
        <w:ind w:left="1080" w:hanging="360"/>
      </w:pPr>
      <w:rPr>
        <w:rFonts w:ascii="Calibri" w:eastAsiaTheme="minorEastAsia" w:hAnsi="Calibri" w:cstheme="minorBid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 w15:restartNumberingAfterBreak="0">
    <w:nsid w:val="22A84B18"/>
    <w:multiLevelType w:val="hybridMultilevel"/>
    <w:tmpl w:val="542C7A4E"/>
    <w:lvl w:ilvl="0" w:tplc="AEC07C30">
      <w:numFmt w:val="bullet"/>
      <w:lvlText w:val="-"/>
      <w:lvlJc w:val="left"/>
      <w:pPr>
        <w:ind w:left="1260" w:hanging="360"/>
      </w:pPr>
      <w:rPr>
        <w:rFonts w:ascii="Calibri" w:eastAsiaTheme="minorEastAsia" w:hAnsi="Calibri"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357C0F06"/>
    <w:multiLevelType w:val="multilevel"/>
    <w:tmpl w:val="FCE480D8"/>
    <w:lvl w:ilvl="0">
      <w:start w:val="4"/>
      <w:numFmt w:val="decimal"/>
      <w:lvlText w:val="%1."/>
      <w:lvlJc w:val="left"/>
      <w:pPr>
        <w:ind w:left="645" w:hanging="645"/>
      </w:pPr>
      <w:rPr>
        <w:rFonts w:hint="default"/>
        <w:b/>
        <w:i/>
      </w:rPr>
    </w:lvl>
    <w:lvl w:ilvl="1">
      <w:start w:val="1"/>
      <w:numFmt w:val="decimal"/>
      <w:lvlText w:val="%1.%2."/>
      <w:lvlJc w:val="left"/>
      <w:pPr>
        <w:ind w:left="900" w:hanging="720"/>
      </w:pPr>
      <w:rPr>
        <w:rFonts w:hint="default"/>
        <w:b/>
        <w:i/>
      </w:rPr>
    </w:lvl>
    <w:lvl w:ilvl="2">
      <w:start w:val="2"/>
      <w:numFmt w:val="decimal"/>
      <w:lvlText w:val="%1.%2.%3."/>
      <w:lvlJc w:val="left"/>
      <w:pPr>
        <w:ind w:left="1080" w:hanging="720"/>
      </w:pPr>
      <w:rPr>
        <w:rFonts w:hint="default"/>
        <w:b/>
        <w:i/>
      </w:rPr>
    </w:lvl>
    <w:lvl w:ilvl="3">
      <w:start w:val="1"/>
      <w:numFmt w:val="decimal"/>
      <w:lvlText w:val="%1.%2.%3.%4."/>
      <w:lvlJc w:val="left"/>
      <w:pPr>
        <w:ind w:left="1620" w:hanging="1080"/>
      </w:pPr>
      <w:rPr>
        <w:rFonts w:hint="default"/>
        <w:b/>
        <w:i/>
      </w:rPr>
    </w:lvl>
    <w:lvl w:ilvl="4">
      <w:start w:val="1"/>
      <w:numFmt w:val="decimal"/>
      <w:lvlText w:val="%1.%2.%3.%4.%5."/>
      <w:lvlJc w:val="left"/>
      <w:pPr>
        <w:ind w:left="2160" w:hanging="1440"/>
      </w:pPr>
      <w:rPr>
        <w:rFonts w:hint="default"/>
        <w:b/>
        <w:i/>
      </w:rPr>
    </w:lvl>
    <w:lvl w:ilvl="5">
      <w:start w:val="1"/>
      <w:numFmt w:val="decimal"/>
      <w:lvlText w:val="%1.%2.%3.%4.%5.%6."/>
      <w:lvlJc w:val="left"/>
      <w:pPr>
        <w:ind w:left="2340" w:hanging="1440"/>
      </w:pPr>
      <w:rPr>
        <w:rFonts w:hint="default"/>
        <w:b/>
        <w:i/>
      </w:rPr>
    </w:lvl>
    <w:lvl w:ilvl="6">
      <w:start w:val="1"/>
      <w:numFmt w:val="decimal"/>
      <w:lvlText w:val="%1.%2.%3.%4.%5.%6.%7."/>
      <w:lvlJc w:val="left"/>
      <w:pPr>
        <w:ind w:left="2880" w:hanging="1800"/>
      </w:pPr>
      <w:rPr>
        <w:rFonts w:hint="default"/>
        <w:b/>
        <w:i/>
      </w:rPr>
    </w:lvl>
    <w:lvl w:ilvl="7">
      <w:start w:val="1"/>
      <w:numFmt w:val="decimal"/>
      <w:lvlText w:val="%1.%2.%3.%4.%5.%6.%7.%8."/>
      <w:lvlJc w:val="left"/>
      <w:pPr>
        <w:ind w:left="3060" w:hanging="1800"/>
      </w:pPr>
      <w:rPr>
        <w:rFonts w:hint="default"/>
        <w:b/>
        <w:i/>
      </w:rPr>
    </w:lvl>
    <w:lvl w:ilvl="8">
      <w:start w:val="1"/>
      <w:numFmt w:val="decimal"/>
      <w:lvlText w:val="%1.%2.%3.%4.%5.%6.%7.%8.%9."/>
      <w:lvlJc w:val="left"/>
      <w:pPr>
        <w:ind w:left="3600" w:hanging="2160"/>
      </w:pPr>
      <w:rPr>
        <w:rFonts w:hint="default"/>
        <w:b/>
        <w:i/>
      </w:rPr>
    </w:lvl>
  </w:abstractNum>
  <w:abstractNum w:abstractNumId="3" w15:restartNumberingAfterBreak="0">
    <w:nsid w:val="3D6D4983"/>
    <w:multiLevelType w:val="hybridMultilevel"/>
    <w:tmpl w:val="F8C89B10"/>
    <w:lvl w:ilvl="0" w:tplc="AEC07C3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D8147EE"/>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1483B43"/>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582C5742"/>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A9603DC"/>
    <w:multiLevelType w:val="multilevel"/>
    <w:tmpl w:val="71B6C0CC"/>
    <w:lvl w:ilvl="0">
      <w:start w:val="4"/>
      <w:numFmt w:val="decimal"/>
      <w:lvlText w:val="%1."/>
      <w:lvlJc w:val="left"/>
      <w:pPr>
        <w:ind w:left="450" w:hanging="45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8" w15:restartNumberingAfterBreak="0">
    <w:nsid w:val="5BEF25ED"/>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65B52251"/>
    <w:multiLevelType w:val="hybridMultilevel"/>
    <w:tmpl w:val="4A1219E6"/>
    <w:lvl w:ilvl="0" w:tplc="AEC07C30">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3426F67"/>
    <w:multiLevelType w:val="hybridMultilevel"/>
    <w:tmpl w:val="C0228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CD0918"/>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8604942"/>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708456603">
    <w:abstractNumId w:val="10"/>
  </w:num>
  <w:num w:numId="2" w16cid:durableId="1364137355">
    <w:abstractNumId w:val="0"/>
  </w:num>
  <w:num w:numId="3" w16cid:durableId="697584281">
    <w:abstractNumId w:val="8"/>
  </w:num>
  <w:num w:numId="4" w16cid:durableId="1804232159">
    <w:abstractNumId w:val="11"/>
  </w:num>
  <w:num w:numId="5" w16cid:durableId="1687052515">
    <w:abstractNumId w:val="5"/>
  </w:num>
  <w:num w:numId="6" w16cid:durableId="1971091964">
    <w:abstractNumId w:val="4"/>
  </w:num>
  <w:num w:numId="7" w16cid:durableId="1328165572">
    <w:abstractNumId w:val="6"/>
  </w:num>
  <w:num w:numId="8" w16cid:durableId="614141203">
    <w:abstractNumId w:val="12"/>
  </w:num>
  <w:num w:numId="9" w16cid:durableId="1312636832">
    <w:abstractNumId w:val="7"/>
  </w:num>
  <w:num w:numId="10" w16cid:durableId="1426488919">
    <w:abstractNumId w:val="9"/>
  </w:num>
  <w:num w:numId="11" w16cid:durableId="1071198931">
    <w:abstractNumId w:val="2"/>
  </w:num>
  <w:num w:numId="12" w16cid:durableId="704521315">
    <w:abstractNumId w:val="1"/>
  </w:num>
  <w:num w:numId="13" w16cid:durableId="826559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B39"/>
    <w:rsid w:val="00001261"/>
    <w:rsid w:val="0000462C"/>
    <w:rsid w:val="00006675"/>
    <w:rsid w:val="00012284"/>
    <w:rsid w:val="00020ADC"/>
    <w:rsid w:val="00025404"/>
    <w:rsid w:val="00032687"/>
    <w:rsid w:val="000327E3"/>
    <w:rsid w:val="000332E6"/>
    <w:rsid w:val="0004656B"/>
    <w:rsid w:val="00056B39"/>
    <w:rsid w:val="00070905"/>
    <w:rsid w:val="00080179"/>
    <w:rsid w:val="00082072"/>
    <w:rsid w:val="0008303C"/>
    <w:rsid w:val="00092F4D"/>
    <w:rsid w:val="000A1FFF"/>
    <w:rsid w:val="000A26F9"/>
    <w:rsid w:val="000B0B88"/>
    <w:rsid w:val="000B0E4A"/>
    <w:rsid w:val="000B1143"/>
    <w:rsid w:val="000B3148"/>
    <w:rsid w:val="000C1CE8"/>
    <w:rsid w:val="000C6A57"/>
    <w:rsid w:val="000D6574"/>
    <w:rsid w:val="000E1454"/>
    <w:rsid w:val="00111DD0"/>
    <w:rsid w:val="00112352"/>
    <w:rsid w:val="00114B84"/>
    <w:rsid w:val="001418B1"/>
    <w:rsid w:val="00141BFF"/>
    <w:rsid w:val="0016498F"/>
    <w:rsid w:val="001704B0"/>
    <w:rsid w:val="001944BD"/>
    <w:rsid w:val="001A7A35"/>
    <w:rsid w:val="001B04D8"/>
    <w:rsid w:val="001B5517"/>
    <w:rsid w:val="001B7D21"/>
    <w:rsid w:val="001C0B0D"/>
    <w:rsid w:val="001D166D"/>
    <w:rsid w:val="001D6ABB"/>
    <w:rsid w:val="001E4B60"/>
    <w:rsid w:val="001F0539"/>
    <w:rsid w:val="002127B6"/>
    <w:rsid w:val="00212B0D"/>
    <w:rsid w:val="00216E75"/>
    <w:rsid w:val="0022572E"/>
    <w:rsid w:val="00245FB4"/>
    <w:rsid w:val="0025062E"/>
    <w:rsid w:val="00255662"/>
    <w:rsid w:val="00256B5A"/>
    <w:rsid w:val="00261A58"/>
    <w:rsid w:val="00262AB6"/>
    <w:rsid w:val="0028071B"/>
    <w:rsid w:val="002929BA"/>
    <w:rsid w:val="002B1104"/>
    <w:rsid w:val="002C18DC"/>
    <w:rsid w:val="002C7805"/>
    <w:rsid w:val="002D40DA"/>
    <w:rsid w:val="002E0F78"/>
    <w:rsid w:val="002E37A8"/>
    <w:rsid w:val="002E672E"/>
    <w:rsid w:val="002E6D8C"/>
    <w:rsid w:val="002F0F13"/>
    <w:rsid w:val="002F394F"/>
    <w:rsid w:val="002F7DCF"/>
    <w:rsid w:val="003019A9"/>
    <w:rsid w:val="00306477"/>
    <w:rsid w:val="00321407"/>
    <w:rsid w:val="003349D3"/>
    <w:rsid w:val="003513A0"/>
    <w:rsid w:val="00353F40"/>
    <w:rsid w:val="0036175D"/>
    <w:rsid w:val="00363C88"/>
    <w:rsid w:val="00366D83"/>
    <w:rsid w:val="00367BB5"/>
    <w:rsid w:val="00374F02"/>
    <w:rsid w:val="003764D8"/>
    <w:rsid w:val="00380A62"/>
    <w:rsid w:val="003A384B"/>
    <w:rsid w:val="003B4097"/>
    <w:rsid w:val="003C2E1C"/>
    <w:rsid w:val="003C6B6F"/>
    <w:rsid w:val="003D2DD5"/>
    <w:rsid w:val="003D56FD"/>
    <w:rsid w:val="00403BC1"/>
    <w:rsid w:val="00405E70"/>
    <w:rsid w:val="004101E3"/>
    <w:rsid w:val="0043008F"/>
    <w:rsid w:val="00430E80"/>
    <w:rsid w:val="00437752"/>
    <w:rsid w:val="0044443F"/>
    <w:rsid w:val="004749D5"/>
    <w:rsid w:val="0048016D"/>
    <w:rsid w:val="00484355"/>
    <w:rsid w:val="004869CC"/>
    <w:rsid w:val="004963CC"/>
    <w:rsid w:val="00496F30"/>
    <w:rsid w:val="004B12C1"/>
    <w:rsid w:val="004B36CE"/>
    <w:rsid w:val="004C6311"/>
    <w:rsid w:val="004D0915"/>
    <w:rsid w:val="004D154B"/>
    <w:rsid w:val="004D2B69"/>
    <w:rsid w:val="004E5CD5"/>
    <w:rsid w:val="00512157"/>
    <w:rsid w:val="00534B07"/>
    <w:rsid w:val="00540771"/>
    <w:rsid w:val="00556121"/>
    <w:rsid w:val="005632A5"/>
    <w:rsid w:val="005647D4"/>
    <w:rsid w:val="00570667"/>
    <w:rsid w:val="005725F8"/>
    <w:rsid w:val="00596141"/>
    <w:rsid w:val="00597B1F"/>
    <w:rsid w:val="005B27A5"/>
    <w:rsid w:val="005B4319"/>
    <w:rsid w:val="005B54D4"/>
    <w:rsid w:val="005C616E"/>
    <w:rsid w:val="005C7647"/>
    <w:rsid w:val="005D70BC"/>
    <w:rsid w:val="005F6B3D"/>
    <w:rsid w:val="005F760A"/>
    <w:rsid w:val="00600C96"/>
    <w:rsid w:val="0061360F"/>
    <w:rsid w:val="00617305"/>
    <w:rsid w:val="00624EF8"/>
    <w:rsid w:val="006463D5"/>
    <w:rsid w:val="006601AA"/>
    <w:rsid w:val="00663483"/>
    <w:rsid w:val="0066530B"/>
    <w:rsid w:val="006729D0"/>
    <w:rsid w:val="00677210"/>
    <w:rsid w:val="00677506"/>
    <w:rsid w:val="0068615C"/>
    <w:rsid w:val="006B3BC5"/>
    <w:rsid w:val="006B502B"/>
    <w:rsid w:val="006D0777"/>
    <w:rsid w:val="006D6252"/>
    <w:rsid w:val="006E46AB"/>
    <w:rsid w:val="006E4CDB"/>
    <w:rsid w:val="006E6EAD"/>
    <w:rsid w:val="006E749F"/>
    <w:rsid w:val="006F0621"/>
    <w:rsid w:val="006F6696"/>
    <w:rsid w:val="00700BEE"/>
    <w:rsid w:val="00702505"/>
    <w:rsid w:val="00704481"/>
    <w:rsid w:val="0070538C"/>
    <w:rsid w:val="00740367"/>
    <w:rsid w:val="00745058"/>
    <w:rsid w:val="007511D0"/>
    <w:rsid w:val="00752823"/>
    <w:rsid w:val="007634FC"/>
    <w:rsid w:val="00772ED5"/>
    <w:rsid w:val="00780B76"/>
    <w:rsid w:val="007819B7"/>
    <w:rsid w:val="00791E6E"/>
    <w:rsid w:val="007B3620"/>
    <w:rsid w:val="007B571E"/>
    <w:rsid w:val="007C1688"/>
    <w:rsid w:val="007E1646"/>
    <w:rsid w:val="007E2829"/>
    <w:rsid w:val="007F307D"/>
    <w:rsid w:val="007F47FB"/>
    <w:rsid w:val="0080242A"/>
    <w:rsid w:val="008179CC"/>
    <w:rsid w:val="00821F3C"/>
    <w:rsid w:val="00827FFB"/>
    <w:rsid w:val="00835833"/>
    <w:rsid w:val="00842033"/>
    <w:rsid w:val="00847884"/>
    <w:rsid w:val="008501B3"/>
    <w:rsid w:val="00852C71"/>
    <w:rsid w:val="00854644"/>
    <w:rsid w:val="00856276"/>
    <w:rsid w:val="00865D76"/>
    <w:rsid w:val="0088167A"/>
    <w:rsid w:val="0088249F"/>
    <w:rsid w:val="00886301"/>
    <w:rsid w:val="008A1455"/>
    <w:rsid w:val="008A3480"/>
    <w:rsid w:val="008A6397"/>
    <w:rsid w:val="008B21C9"/>
    <w:rsid w:val="008C3EF1"/>
    <w:rsid w:val="008C4144"/>
    <w:rsid w:val="008D1EFF"/>
    <w:rsid w:val="008F69D9"/>
    <w:rsid w:val="008F709F"/>
    <w:rsid w:val="0090646D"/>
    <w:rsid w:val="00912349"/>
    <w:rsid w:val="0091402A"/>
    <w:rsid w:val="00920091"/>
    <w:rsid w:val="00921EBF"/>
    <w:rsid w:val="00922F3F"/>
    <w:rsid w:val="009347DB"/>
    <w:rsid w:val="00946A64"/>
    <w:rsid w:val="00953A5F"/>
    <w:rsid w:val="00960A31"/>
    <w:rsid w:val="00977675"/>
    <w:rsid w:val="009913E7"/>
    <w:rsid w:val="009919D6"/>
    <w:rsid w:val="009A72A8"/>
    <w:rsid w:val="009B0F5F"/>
    <w:rsid w:val="009C4580"/>
    <w:rsid w:val="009C47FF"/>
    <w:rsid w:val="009D6101"/>
    <w:rsid w:val="009D7D9A"/>
    <w:rsid w:val="009E4B7A"/>
    <w:rsid w:val="009F31B6"/>
    <w:rsid w:val="009F3DE5"/>
    <w:rsid w:val="00A0000E"/>
    <w:rsid w:val="00A044EF"/>
    <w:rsid w:val="00A068E7"/>
    <w:rsid w:val="00A20AB7"/>
    <w:rsid w:val="00A24578"/>
    <w:rsid w:val="00A31CE6"/>
    <w:rsid w:val="00A42688"/>
    <w:rsid w:val="00A446EE"/>
    <w:rsid w:val="00A44C7F"/>
    <w:rsid w:val="00A45AC5"/>
    <w:rsid w:val="00A47054"/>
    <w:rsid w:val="00A634B2"/>
    <w:rsid w:val="00A64282"/>
    <w:rsid w:val="00A65821"/>
    <w:rsid w:val="00A7356A"/>
    <w:rsid w:val="00A800FD"/>
    <w:rsid w:val="00A80D0A"/>
    <w:rsid w:val="00AA4BA5"/>
    <w:rsid w:val="00AA7923"/>
    <w:rsid w:val="00AD3BF1"/>
    <w:rsid w:val="00AE0440"/>
    <w:rsid w:val="00B07D29"/>
    <w:rsid w:val="00B1417C"/>
    <w:rsid w:val="00B22637"/>
    <w:rsid w:val="00B25D22"/>
    <w:rsid w:val="00B25D5B"/>
    <w:rsid w:val="00B33D85"/>
    <w:rsid w:val="00B362D9"/>
    <w:rsid w:val="00B40444"/>
    <w:rsid w:val="00B42102"/>
    <w:rsid w:val="00B5440A"/>
    <w:rsid w:val="00B5504E"/>
    <w:rsid w:val="00B55D6D"/>
    <w:rsid w:val="00B63204"/>
    <w:rsid w:val="00B707F2"/>
    <w:rsid w:val="00B73D1C"/>
    <w:rsid w:val="00B8129E"/>
    <w:rsid w:val="00B84F4D"/>
    <w:rsid w:val="00B91869"/>
    <w:rsid w:val="00BA3698"/>
    <w:rsid w:val="00BA47DF"/>
    <w:rsid w:val="00BA5C5A"/>
    <w:rsid w:val="00BC0A7D"/>
    <w:rsid w:val="00BC1BC2"/>
    <w:rsid w:val="00BD457C"/>
    <w:rsid w:val="00BD5AC8"/>
    <w:rsid w:val="00BE33B3"/>
    <w:rsid w:val="00BE4B36"/>
    <w:rsid w:val="00BF0700"/>
    <w:rsid w:val="00BF3579"/>
    <w:rsid w:val="00BF5D88"/>
    <w:rsid w:val="00C01113"/>
    <w:rsid w:val="00C1601C"/>
    <w:rsid w:val="00C30C58"/>
    <w:rsid w:val="00C319D4"/>
    <w:rsid w:val="00C56805"/>
    <w:rsid w:val="00C63203"/>
    <w:rsid w:val="00C67C8A"/>
    <w:rsid w:val="00C747C7"/>
    <w:rsid w:val="00C82B9F"/>
    <w:rsid w:val="00C85AC3"/>
    <w:rsid w:val="00C923DD"/>
    <w:rsid w:val="00C92D1B"/>
    <w:rsid w:val="00C95337"/>
    <w:rsid w:val="00C95E92"/>
    <w:rsid w:val="00CA582F"/>
    <w:rsid w:val="00CB5D9A"/>
    <w:rsid w:val="00CE2868"/>
    <w:rsid w:val="00CE31EE"/>
    <w:rsid w:val="00CE554F"/>
    <w:rsid w:val="00D049E7"/>
    <w:rsid w:val="00D13496"/>
    <w:rsid w:val="00D1464A"/>
    <w:rsid w:val="00D17A4C"/>
    <w:rsid w:val="00D210A7"/>
    <w:rsid w:val="00D417FF"/>
    <w:rsid w:val="00D41E90"/>
    <w:rsid w:val="00D42F76"/>
    <w:rsid w:val="00D462B6"/>
    <w:rsid w:val="00D47B0A"/>
    <w:rsid w:val="00D519A5"/>
    <w:rsid w:val="00D51CB0"/>
    <w:rsid w:val="00D5297A"/>
    <w:rsid w:val="00D547FA"/>
    <w:rsid w:val="00D65CDF"/>
    <w:rsid w:val="00D66446"/>
    <w:rsid w:val="00D81B2B"/>
    <w:rsid w:val="00D8511B"/>
    <w:rsid w:val="00D90203"/>
    <w:rsid w:val="00D90AE8"/>
    <w:rsid w:val="00D951F5"/>
    <w:rsid w:val="00DB780D"/>
    <w:rsid w:val="00DD2967"/>
    <w:rsid w:val="00DD58F8"/>
    <w:rsid w:val="00DE3A1C"/>
    <w:rsid w:val="00DF597D"/>
    <w:rsid w:val="00DF6C8D"/>
    <w:rsid w:val="00E05D3A"/>
    <w:rsid w:val="00E15B84"/>
    <w:rsid w:val="00E15FCD"/>
    <w:rsid w:val="00E2127A"/>
    <w:rsid w:val="00E36E21"/>
    <w:rsid w:val="00E50F0E"/>
    <w:rsid w:val="00E62341"/>
    <w:rsid w:val="00E71F7C"/>
    <w:rsid w:val="00E81718"/>
    <w:rsid w:val="00E83314"/>
    <w:rsid w:val="00E86A60"/>
    <w:rsid w:val="00EA0EF8"/>
    <w:rsid w:val="00EA3A08"/>
    <w:rsid w:val="00EA40FC"/>
    <w:rsid w:val="00EA79D5"/>
    <w:rsid w:val="00EB42B8"/>
    <w:rsid w:val="00EC6419"/>
    <w:rsid w:val="00EC771C"/>
    <w:rsid w:val="00ED2BCF"/>
    <w:rsid w:val="00EE471D"/>
    <w:rsid w:val="00EF7730"/>
    <w:rsid w:val="00F02B4C"/>
    <w:rsid w:val="00F041E0"/>
    <w:rsid w:val="00F15A98"/>
    <w:rsid w:val="00F20890"/>
    <w:rsid w:val="00F229F3"/>
    <w:rsid w:val="00F248C3"/>
    <w:rsid w:val="00F26106"/>
    <w:rsid w:val="00F5087C"/>
    <w:rsid w:val="00F649BF"/>
    <w:rsid w:val="00F655AF"/>
    <w:rsid w:val="00F66FC8"/>
    <w:rsid w:val="00F73CFC"/>
    <w:rsid w:val="00F74ACC"/>
    <w:rsid w:val="00F863D5"/>
    <w:rsid w:val="00F876C1"/>
    <w:rsid w:val="00F9400A"/>
    <w:rsid w:val="00F947DE"/>
    <w:rsid w:val="00FA573C"/>
    <w:rsid w:val="00FA6838"/>
    <w:rsid w:val="00FB6712"/>
    <w:rsid w:val="00FC1CD7"/>
    <w:rsid w:val="00FD52AA"/>
    <w:rsid w:val="00FF44D9"/>
    <w:rsid w:val="00FF6327"/>
    <w:rsid w:val="00FF675B"/>
    <w:rsid w:val="00FF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08EF4"/>
  <w15:docId w15:val="{4DF9A59A-FCF2-4190-B951-AAE6F27A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2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65821"/>
    <w:pPr>
      <w:keepNext/>
      <w:keepLines/>
      <w:spacing w:before="480"/>
      <w:outlineLvl w:val="0"/>
    </w:pPr>
    <w:rPr>
      <w:rFonts w:ascii="Georgia" w:eastAsiaTheme="majorEastAsia" w:hAnsi="Georgia" w:cstheme="majorBidi"/>
      <w:b/>
      <w:bCs/>
      <w:sz w:val="28"/>
      <w:szCs w:val="28"/>
    </w:rPr>
  </w:style>
  <w:style w:type="paragraph" w:styleId="Heading2">
    <w:name w:val="heading 2"/>
    <w:basedOn w:val="Normal"/>
    <w:next w:val="Normal"/>
    <w:link w:val="Heading2Char"/>
    <w:uiPriority w:val="9"/>
    <w:semiHidden/>
    <w:unhideWhenUsed/>
    <w:qFormat/>
    <w:rsid w:val="00A658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821"/>
    <w:rPr>
      <w:rFonts w:ascii="Georgia" w:eastAsiaTheme="majorEastAsia" w:hAnsi="Georgia" w:cstheme="majorBidi"/>
      <w:b/>
      <w:bCs/>
      <w:sz w:val="28"/>
      <w:szCs w:val="28"/>
      <w:lang w:eastAsia="en-GB"/>
    </w:rPr>
  </w:style>
  <w:style w:type="paragraph" w:styleId="BodyText">
    <w:name w:val="Body Text"/>
    <w:basedOn w:val="Normal"/>
    <w:link w:val="BodyTextChar"/>
    <w:uiPriority w:val="1"/>
    <w:unhideWhenUsed/>
    <w:qFormat/>
    <w:rsid w:val="00A65821"/>
    <w:pPr>
      <w:widowControl w:val="0"/>
      <w:autoSpaceDE w:val="0"/>
      <w:autoSpaceDN w:val="0"/>
    </w:pPr>
    <w:rPr>
      <w:rFonts w:ascii="Arial" w:eastAsia="Arial" w:hAnsi="Arial" w:cs="Arial"/>
      <w:lang w:val="bg-BG" w:eastAsia="en-US"/>
    </w:rPr>
  </w:style>
  <w:style w:type="character" w:customStyle="1" w:styleId="BodyTextChar">
    <w:name w:val="Body Text Char"/>
    <w:basedOn w:val="DefaultParagraphFont"/>
    <w:link w:val="BodyText"/>
    <w:uiPriority w:val="1"/>
    <w:rsid w:val="00A65821"/>
    <w:rPr>
      <w:rFonts w:ascii="Arial" w:eastAsia="Arial" w:hAnsi="Arial" w:cs="Arial"/>
      <w:sz w:val="24"/>
      <w:szCs w:val="24"/>
      <w:lang w:val="bg-BG"/>
    </w:rPr>
  </w:style>
  <w:style w:type="paragraph" w:styleId="Footer">
    <w:name w:val="footer"/>
    <w:basedOn w:val="Normal"/>
    <w:link w:val="FooterChar"/>
    <w:uiPriority w:val="99"/>
    <w:unhideWhenUsed/>
    <w:rsid w:val="00A65821"/>
    <w:pPr>
      <w:widowControl w:val="0"/>
      <w:tabs>
        <w:tab w:val="center" w:pos="4513"/>
        <w:tab w:val="right" w:pos="9026"/>
      </w:tabs>
      <w:autoSpaceDE w:val="0"/>
      <w:autoSpaceDN w:val="0"/>
    </w:pPr>
    <w:rPr>
      <w:rFonts w:ascii="Arial" w:eastAsia="Arial" w:hAnsi="Arial" w:cs="Arial"/>
      <w:sz w:val="22"/>
      <w:szCs w:val="22"/>
      <w:lang w:val="bg-BG" w:eastAsia="en-US"/>
    </w:rPr>
  </w:style>
  <w:style w:type="character" w:customStyle="1" w:styleId="FooterChar">
    <w:name w:val="Footer Char"/>
    <w:basedOn w:val="DefaultParagraphFont"/>
    <w:link w:val="Footer"/>
    <w:uiPriority w:val="99"/>
    <w:rsid w:val="00A65821"/>
    <w:rPr>
      <w:rFonts w:ascii="Arial" w:eastAsia="Arial" w:hAnsi="Arial" w:cs="Arial"/>
      <w:lang w:val="bg-BG"/>
    </w:rPr>
  </w:style>
  <w:style w:type="paragraph" w:styleId="TOCHeading">
    <w:name w:val="TOC Heading"/>
    <w:basedOn w:val="Heading1"/>
    <w:next w:val="Normal"/>
    <w:uiPriority w:val="39"/>
    <w:semiHidden/>
    <w:unhideWhenUsed/>
    <w:qFormat/>
    <w:rsid w:val="00A65821"/>
    <w:pPr>
      <w:spacing w:line="276" w:lineRule="auto"/>
      <w:outlineLvl w:val="9"/>
    </w:pPr>
    <w:rPr>
      <w:rFonts w:asciiTheme="majorHAnsi" w:hAnsiTheme="majorHAnsi"/>
      <w:color w:val="365F91" w:themeColor="accent1" w:themeShade="BF"/>
      <w:lang w:eastAsia="en-US"/>
    </w:rPr>
  </w:style>
  <w:style w:type="paragraph" w:styleId="TOC1">
    <w:name w:val="toc 1"/>
    <w:basedOn w:val="Normal"/>
    <w:next w:val="Normal"/>
    <w:autoRedefine/>
    <w:uiPriority w:val="39"/>
    <w:unhideWhenUsed/>
    <w:rsid w:val="00A65821"/>
    <w:pPr>
      <w:spacing w:after="100"/>
    </w:pPr>
  </w:style>
  <w:style w:type="paragraph" w:styleId="TOC2">
    <w:name w:val="toc 2"/>
    <w:basedOn w:val="Normal"/>
    <w:next w:val="Normal"/>
    <w:autoRedefine/>
    <w:uiPriority w:val="39"/>
    <w:unhideWhenUsed/>
    <w:rsid w:val="00A65821"/>
    <w:pPr>
      <w:spacing w:after="100"/>
      <w:ind w:left="240"/>
    </w:pPr>
  </w:style>
  <w:style w:type="paragraph" w:styleId="TOC3">
    <w:name w:val="toc 3"/>
    <w:basedOn w:val="Normal"/>
    <w:next w:val="Normal"/>
    <w:autoRedefine/>
    <w:uiPriority w:val="39"/>
    <w:unhideWhenUsed/>
    <w:rsid w:val="00A65821"/>
    <w:pPr>
      <w:spacing w:after="100"/>
      <w:ind w:left="480"/>
    </w:pPr>
  </w:style>
  <w:style w:type="character" w:styleId="Hyperlink">
    <w:name w:val="Hyperlink"/>
    <w:basedOn w:val="DefaultParagraphFont"/>
    <w:uiPriority w:val="99"/>
    <w:unhideWhenUsed/>
    <w:rsid w:val="00A65821"/>
    <w:rPr>
      <w:color w:val="0000FF" w:themeColor="hyperlink"/>
      <w:u w:val="single"/>
    </w:rPr>
  </w:style>
  <w:style w:type="paragraph" w:styleId="BalloonText">
    <w:name w:val="Balloon Text"/>
    <w:basedOn w:val="Normal"/>
    <w:link w:val="BalloonTextChar"/>
    <w:uiPriority w:val="99"/>
    <w:semiHidden/>
    <w:unhideWhenUsed/>
    <w:rsid w:val="00A65821"/>
    <w:rPr>
      <w:rFonts w:ascii="Tahoma" w:hAnsi="Tahoma" w:cs="Tahoma"/>
      <w:sz w:val="16"/>
      <w:szCs w:val="16"/>
    </w:rPr>
  </w:style>
  <w:style w:type="character" w:customStyle="1" w:styleId="BalloonTextChar">
    <w:name w:val="Balloon Text Char"/>
    <w:basedOn w:val="DefaultParagraphFont"/>
    <w:link w:val="BalloonText"/>
    <w:uiPriority w:val="99"/>
    <w:semiHidden/>
    <w:rsid w:val="00A65821"/>
    <w:rPr>
      <w:rFonts w:ascii="Tahoma" w:eastAsia="Times New Roman" w:hAnsi="Tahoma" w:cs="Tahoma"/>
      <w:sz w:val="16"/>
      <w:szCs w:val="16"/>
      <w:lang w:eastAsia="en-GB"/>
    </w:rPr>
  </w:style>
  <w:style w:type="paragraph" w:styleId="ListParagraph">
    <w:name w:val="List Paragraph"/>
    <w:basedOn w:val="Normal"/>
    <w:uiPriority w:val="34"/>
    <w:qFormat/>
    <w:rsid w:val="00A65821"/>
    <w:pPr>
      <w:widowControl w:val="0"/>
      <w:autoSpaceDE w:val="0"/>
      <w:autoSpaceDN w:val="0"/>
      <w:ind w:left="720"/>
      <w:contextualSpacing/>
    </w:pPr>
    <w:rPr>
      <w:rFonts w:ascii="Arial" w:eastAsia="Arial" w:hAnsi="Arial" w:cs="Arial"/>
      <w:sz w:val="22"/>
      <w:szCs w:val="22"/>
      <w:lang w:val="bg-BG" w:eastAsia="en-US"/>
    </w:rPr>
  </w:style>
  <w:style w:type="character" w:customStyle="1" w:styleId="Heading2Char">
    <w:name w:val="Heading 2 Char"/>
    <w:basedOn w:val="DefaultParagraphFont"/>
    <w:link w:val="Heading2"/>
    <w:uiPriority w:val="9"/>
    <w:semiHidden/>
    <w:rsid w:val="00A65821"/>
    <w:rPr>
      <w:rFonts w:asciiTheme="majorHAnsi" w:eastAsiaTheme="majorEastAsia" w:hAnsiTheme="majorHAnsi" w:cstheme="majorBidi"/>
      <w:b/>
      <w:bCs/>
      <w:color w:val="4F81BD" w:themeColor="accent1"/>
      <w:sz w:val="26"/>
      <w:szCs w:val="26"/>
      <w:lang w:eastAsia="en-GB"/>
    </w:rPr>
  </w:style>
  <w:style w:type="paragraph" w:styleId="NoSpacing">
    <w:name w:val="No Spacing"/>
    <w:uiPriority w:val="1"/>
    <w:qFormat/>
    <w:rsid w:val="00A65821"/>
    <w:pPr>
      <w:spacing w:after="0" w:line="240" w:lineRule="auto"/>
    </w:pPr>
  </w:style>
  <w:style w:type="paragraph" w:customStyle="1" w:styleId="Default">
    <w:name w:val="Default"/>
    <w:rsid w:val="00C30C58"/>
    <w:pPr>
      <w:widowControl w:val="0"/>
      <w:suppressAutoHyphens/>
      <w:autoSpaceDE w:val="0"/>
      <w:spacing w:after="0" w:line="240" w:lineRule="auto"/>
    </w:pPr>
    <w:rPr>
      <w:rFonts w:ascii="MAC C Times" w:eastAsia="Times New Roman" w:hAnsi="MAC C Times" w:cs="MAC C Times"/>
      <w:color w:val="000000"/>
      <w:sz w:val="24"/>
      <w:szCs w:val="24"/>
      <w:lang w:eastAsia="zh-CN"/>
    </w:rPr>
  </w:style>
  <w:style w:type="paragraph" w:styleId="Header">
    <w:name w:val="header"/>
    <w:basedOn w:val="Normal"/>
    <w:link w:val="HeaderChar"/>
    <w:uiPriority w:val="99"/>
    <w:unhideWhenUsed/>
    <w:rsid w:val="00702505"/>
    <w:pPr>
      <w:tabs>
        <w:tab w:val="center" w:pos="4680"/>
        <w:tab w:val="right" w:pos="9360"/>
      </w:tabs>
    </w:pPr>
  </w:style>
  <w:style w:type="character" w:customStyle="1" w:styleId="HeaderChar">
    <w:name w:val="Header Char"/>
    <w:basedOn w:val="DefaultParagraphFont"/>
    <w:link w:val="Header"/>
    <w:uiPriority w:val="99"/>
    <w:rsid w:val="0070250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12685">
      <w:bodyDiv w:val="1"/>
      <w:marLeft w:val="0"/>
      <w:marRight w:val="0"/>
      <w:marTop w:val="0"/>
      <w:marBottom w:val="0"/>
      <w:divBdr>
        <w:top w:val="none" w:sz="0" w:space="0" w:color="auto"/>
        <w:left w:val="none" w:sz="0" w:space="0" w:color="auto"/>
        <w:bottom w:val="none" w:sz="0" w:space="0" w:color="auto"/>
        <w:right w:val="none" w:sz="0" w:space="0" w:color="auto"/>
      </w:divBdr>
    </w:div>
    <w:div w:id="567804725">
      <w:bodyDiv w:val="1"/>
      <w:marLeft w:val="0"/>
      <w:marRight w:val="0"/>
      <w:marTop w:val="0"/>
      <w:marBottom w:val="0"/>
      <w:divBdr>
        <w:top w:val="none" w:sz="0" w:space="0" w:color="auto"/>
        <w:left w:val="none" w:sz="0" w:space="0" w:color="auto"/>
        <w:bottom w:val="none" w:sz="0" w:space="0" w:color="auto"/>
        <w:right w:val="none" w:sz="0" w:space="0" w:color="auto"/>
      </w:divBdr>
    </w:div>
    <w:div w:id="574315220">
      <w:bodyDiv w:val="1"/>
      <w:marLeft w:val="0"/>
      <w:marRight w:val="0"/>
      <w:marTop w:val="0"/>
      <w:marBottom w:val="0"/>
      <w:divBdr>
        <w:top w:val="none" w:sz="0" w:space="0" w:color="auto"/>
        <w:left w:val="none" w:sz="0" w:space="0" w:color="auto"/>
        <w:bottom w:val="none" w:sz="0" w:space="0" w:color="auto"/>
        <w:right w:val="none" w:sz="0" w:space="0" w:color="auto"/>
      </w:divBdr>
    </w:div>
    <w:div w:id="674722483">
      <w:bodyDiv w:val="1"/>
      <w:marLeft w:val="0"/>
      <w:marRight w:val="0"/>
      <w:marTop w:val="0"/>
      <w:marBottom w:val="0"/>
      <w:divBdr>
        <w:top w:val="none" w:sz="0" w:space="0" w:color="auto"/>
        <w:left w:val="none" w:sz="0" w:space="0" w:color="auto"/>
        <w:bottom w:val="none" w:sz="0" w:space="0" w:color="auto"/>
        <w:right w:val="none" w:sz="0" w:space="0" w:color="auto"/>
      </w:divBdr>
    </w:div>
    <w:div w:id="1428387418">
      <w:bodyDiv w:val="1"/>
      <w:marLeft w:val="0"/>
      <w:marRight w:val="0"/>
      <w:marTop w:val="0"/>
      <w:marBottom w:val="0"/>
      <w:divBdr>
        <w:top w:val="none" w:sz="0" w:space="0" w:color="auto"/>
        <w:left w:val="none" w:sz="0" w:space="0" w:color="auto"/>
        <w:bottom w:val="none" w:sz="0" w:space="0" w:color="auto"/>
        <w:right w:val="none" w:sz="0" w:space="0" w:color="auto"/>
      </w:divBdr>
    </w:div>
    <w:div w:id="1430197954">
      <w:bodyDiv w:val="1"/>
      <w:marLeft w:val="0"/>
      <w:marRight w:val="0"/>
      <w:marTop w:val="0"/>
      <w:marBottom w:val="0"/>
      <w:divBdr>
        <w:top w:val="none" w:sz="0" w:space="0" w:color="auto"/>
        <w:left w:val="none" w:sz="0" w:space="0" w:color="auto"/>
        <w:bottom w:val="none" w:sz="0" w:space="0" w:color="auto"/>
        <w:right w:val="none" w:sz="0" w:space="0" w:color="auto"/>
      </w:divBdr>
    </w:div>
    <w:div w:id="147764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97F7-5850-4024-BF47-5CA1C2C6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9738</Words>
  <Characters>55512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Biljana Kapusevska</cp:lastModifiedBy>
  <cp:revision>21</cp:revision>
  <cp:lastPrinted>2023-12-07T06:43:00Z</cp:lastPrinted>
  <dcterms:created xsi:type="dcterms:W3CDTF">2023-12-07T02:39:00Z</dcterms:created>
  <dcterms:modified xsi:type="dcterms:W3CDTF">2023-12-07T06:43:00Z</dcterms:modified>
</cp:coreProperties>
</file>