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3D42EB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3D42EB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3D42EB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693"/>
        <w:gridCol w:w="1530"/>
        <w:gridCol w:w="258"/>
        <w:gridCol w:w="912"/>
        <w:gridCol w:w="720"/>
        <w:gridCol w:w="360"/>
        <w:gridCol w:w="400"/>
        <w:gridCol w:w="1310"/>
        <w:gridCol w:w="1260"/>
        <w:gridCol w:w="1530"/>
        <w:gridCol w:w="1980"/>
      </w:tblGrid>
      <w:tr w:rsidR="003D42EB" w:rsidRPr="003D42EB" w:rsidTr="00B5666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3D42EB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3D42EB" w:rsidRPr="003D42EB" w:rsidTr="00B5666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C7" w:rsidRPr="003D42EB" w:rsidRDefault="002434C7" w:rsidP="00B5666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  <w:p w:rsidR="00390A61" w:rsidRPr="003D42EB" w:rsidRDefault="00390A61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390A61" w:rsidRPr="003D42EB" w:rsidRDefault="00390A61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3D42EB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7C41E6" w:rsidRPr="003D42EB" w:rsidRDefault="00B5666A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Клиничка орална хигиена</w:t>
            </w:r>
            <w:r w:rsidRPr="003D42EB">
              <w:rPr>
                <w:rFonts w:asciiTheme="majorBidi" w:hAnsiTheme="majorBidi" w:cstheme="majorBidi"/>
                <w:lang w:val="mk-MK"/>
              </w:rPr>
              <w:br/>
              <w:t>10-11</w:t>
            </w:r>
            <w:r w:rsidRPr="003D42EB">
              <w:rPr>
                <w:rFonts w:asciiTheme="majorBidi" w:hAnsiTheme="majorBidi" w:cstheme="majorBidi"/>
              </w:rPr>
              <w:t>h</w:t>
            </w:r>
            <w:r w:rsidRPr="003D42EB">
              <w:rPr>
                <w:rFonts w:asciiTheme="majorBidi" w:hAnsiTheme="majorBidi" w:cstheme="majorBidi"/>
              </w:rPr>
              <w:br/>
            </w:r>
            <w:r w:rsidRPr="003D42EB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7C41E6" w:rsidRPr="003D42EB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3D42EB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3D42EB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3D42EB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3D42EB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A" w:rsidRPr="003D42EB" w:rsidRDefault="00B5666A" w:rsidP="00390A61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Стоматолошка фармакологија</w:t>
            </w:r>
            <w:r w:rsidRPr="003D42EB">
              <w:rPr>
                <w:rFonts w:asciiTheme="majorBidi" w:hAnsiTheme="majorBidi" w:cstheme="majorBidi"/>
                <w:bCs/>
                <w:lang w:val="mk-MK"/>
              </w:rPr>
              <w:br/>
              <w:t>9-10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1" w:rsidRPr="003D42EB" w:rsidRDefault="00B5666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 xml:space="preserve">Забоздравство </w:t>
            </w:r>
          </w:p>
          <w:p w:rsidR="00B5666A" w:rsidRPr="003D42EB" w:rsidRDefault="00B5666A" w:rsidP="00B566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11-12</w:t>
            </w:r>
            <w:r w:rsidRPr="003D42EB">
              <w:rPr>
                <w:rFonts w:asciiTheme="majorBidi" w:hAnsiTheme="majorBidi" w:cstheme="majorBidi"/>
              </w:rPr>
              <w:t>h</w:t>
            </w:r>
            <w:r w:rsidRPr="003D42EB">
              <w:rPr>
                <w:rFonts w:asciiTheme="majorBidi" w:hAnsiTheme="majorBidi" w:cstheme="majorBidi"/>
              </w:rPr>
              <w:br/>
            </w:r>
            <w:r w:rsidRPr="003D42EB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808C9" w:rsidRPr="003D42EB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3D42EB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E6" w:rsidRPr="003D42EB" w:rsidRDefault="007C41E6" w:rsidP="00B5666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B5666A" w:rsidRPr="003D42EB" w:rsidRDefault="00B5666A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Превентивна стоматологија</w:t>
            </w:r>
            <w:r w:rsidRPr="003D42EB">
              <w:rPr>
                <w:rFonts w:asciiTheme="majorBidi" w:hAnsiTheme="majorBidi" w:cstheme="majorBidi"/>
                <w:bCs/>
                <w:lang w:val="mk-MK"/>
              </w:rPr>
              <w:br/>
              <w:t>12-13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7C41E6" w:rsidRPr="003D42EB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B2DDF" w:rsidRPr="003D42EB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  <w:p w:rsidR="00A2360E" w:rsidRPr="003D42EB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0E" w:rsidRPr="003D42EB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A" w:rsidRPr="003D42EB" w:rsidRDefault="00B5666A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Менаџмент во стоматологијата</w:t>
            </w:r>
          </w:p>
          <w:p w:rsidR="00B5666A" w:rsidRPr="003D42EB" w:rsidRDefault="00B5666A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8-9h</w:t>
            </w:r>
          </w:p>
          <w:p w:rsidR="00B5666A" w:rsidRPr="003D42EB" w:rsidRDefault="00B5666A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B5666A" w:rsidRPr="003D42EB" w:rsidRDefault="00B5666A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B5666A" w:rsidRPr="003D42EB" w:rsidRDefault="00B5666A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Контрола на преносливи инфекции</w:t>
            </w:r>
          </w:p>
          <w:p w:rsidR="002434C7" w:rsidRPr="003D42EB" w:rsidRDefault="00B5666A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11-12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6762C" w:rsidRPr="003D42EB" w:rsidRDefault="0026762C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A" w:rsidRPr="003D42EB" w:rsidRDefault="00B5666A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B5666A" w:rsidRPr="003D42EB" w:rsidRDefault="003D42EB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Пациенти со посебни потреби</w:t>
            </w:r>
            <w:r>
              <w:rPr>
                <w:rFonts w:asciiTheme="majorBidi" w:hAnsiTheme="majorBidi" w:cstheme="majorBidi"/>
                <w:bCs/>
                <w:lang w:val="mk-MK"/>
              </w:rPr>
              <w:br/>
              <w:t>11-12</w:t>
            </w:r>
            <w:bookmarkStart w:id="2" w:name="_GoBack"/>
            <w:bookmarkEnd w:id="2"/>
            <w:r w:rsidR="00B5666A" w:rsidRPr="003D42EB">
              <w:rPr>
                <w:rFonts w:asciiTheme="majorBidi" w:hAnsiTheme="majorBidi" w:cstheme="majorBidi"/>
                <w:bCs/>
              </w:rPr>
              <w:t>h</w:t>
            </w:r>
            <w:r w:rsidR="00B5666A" w:rsidRPr="003D42EB">
              <w:rPr>
                <w:rFonts w:asciiTheme="majorBidi" w:hAnsiTheme="majorBidi" w:cstheme="majorBidi"/>
                <w:bCs/>
              </w:rPr>
              <w:br/>
            </w:r>
            <w:r w:rsidR="00B5666A"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A" w:rsidRPr="003D42EB" w:rsidRDefault="00B5666A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B5666A" w:rsidRPr="003D42EB" w:rsidRDefault="00B5666A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Геронтостоматологија</w:t>
            </w:r>
            <w:r w:rsidRPr="003D42EB">
              <w:rPr>
                <w:rFonts w:asciiTheme="majorBidi" w:hAnsiTheme="majorBidi" w:cstheme="majorBidi"/>
                <w:lang w:val="mk-MK"/>
              </w:rPr>
              <w:br/>
              <w:t>10-11</w:t>
            </w:r>
            <w:r w:rsidRPr="003D42EB">
              <w:rPr>
                <w:rFonts w:asciiTheme="majorBidi" w:hAnsiTheme="majorBidi" w:cstheme="majorBidi"/>
              </w:rPr>
              <w:t>h</w:t>
            </w:r>
            <w:r w:rsidRPr="003D42EB">
              <w:rPr>
                <w:rFonts w:asciiTheme="majorBidi" w:hAnsiTheme="majorBidi" w:cstheme="majorBidi"/>
              </w:rPr>
              <w:br/>
            </w:r>
            <w:r w:rsidRPr="003D42EB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</w:tr>
      <w:tr w:rsidR="003D42EB" w:rsidRPr="003D42EB" w:rsidTr="00B5666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3D42EB" w:rsidRPr="003D42EB" w:rsidTr="00B5666A">
        <w:trPr>
          <w:trHeight w:val="26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3D42EB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B5666A" w:rsidRPr="003D42EB" w:rsidRDefault="00B5666A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B5666A" w:rsidRPr="003D42EB" w:rsidRDefault="00B5666A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Орална медицина и патологија</w:t>
            </w:r>
            <w:r w:rsidRPr="003D42EB">
              <w:rPr>
                <w:rFonts w:asciiTheme="majorBidi" w:hAnsiTheme="majorBidi" w:cstheme="majorBidi"/>
                <w:bCs/>
                <w:lang w:val="mk-MK"/>
              </w:rPr>
              <w:br/>
              <w:t>11-12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3D42EB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B5666A" w:rsidRPr="003D42EB" w:rsidRDefault="00B5666A" w:rsidP="00B5666A">
            <w:pPr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  <w:p w:rsidR="00B5666A" w:rsidRPr="003D42EB" w:rsidRDefault="00B5666A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  <w:r w:rsidRPr="003D42EB">
              <w:rPr>
                <w:rFonts w:asciiTheme="majorBidi" w:hAnsiTheme="majorBidi" w:cstheme="majorBidi"/>
                <w:lang w:val="mk-MK"/>
              </w:rPr>
              <w:br/>
              <w:t>10-11h</w:t>
            </w:r>
            <w:r w:rsidRPr="003D42EB">
              <w:rPr>
                <w:rFonts w:asciiTheme="majorBidi" w:hAnsiTheme="majorBidi" w:cstheme="majorBidi"/>
                <w:lang w:val="mk-MK"/>
              </w:rPr>
              <w:br/>
            </w:r>
            <w:r w:rsidRPr="003D42EB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390A61" w:rsidRPr="003D42EB" w:rsidRDefault="00390A61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3D42EB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B5666A" w:rsidRPr="003D42EB" w:rsidRDefault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Пародонтологија</w:t>
            </w:r>
          </w:p>
          <w:p w:rsidR="00B5666A" w:rsidRPr="003D42EB" w:rsidRDefault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3D42EB" w:rsidRDefault="002808C9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3D42EB" w:rsidRDefault="00B5666A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Пациенти со ризик за стоматолошки интервенции</w:t>
            </w:r>
          </w:p>
          <w:p w:rsidR="00B5666A" w:rsidRPr="003D42EB" w:rsidRDefault="00B5666A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2C" w:rsidRPr="003D42EB" w:rsidRDefault="0026762C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6762C" w:rsidRPr="003D42EB" w:rsidRDefault="0026762C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:rsidR="0026762C" w:rsidRPr="003D42EB" w:rsidRDefault="0026762C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12-13</w:t>
            </w:r>
            <w:r w:rsidRPr="003D42EB">
              <w:rPr>
                <w:rFonts w:asciiTheme="majorBidi" w:hAnsiTheme="majorBidi" w:cstheme="majorBidi"/>
              </w:rPr>
              <w:t>h</w:t>
            </w:r>
            <w:r w:rsidRPr="003D42EB">
              <w:rPr>
                <w:rFonts w:asciiTheme="majorBidi" w:hAnsiTheme="majorBidi" w:cstheme="majorBidi"/>
              </w:rPr>
              <w:br/>
            </w:r>
            <w:r w:rsidRPr="003D42EB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1" w:rsidRPr="003D42EB" w:rsidRDefault="00390A61" w:rsidP="00390A61">
            <w:pPr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3D42EB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A2360E" w:rsidRPr="003D42EB" w:rsidRDefault="0026762C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3D42EB">
              <w:rPr>
                <w:rFonts w:asciiTheme="majorBidi" w:hAnsiTheme="majorBidi" w:cstheme="majorBidi"/>
                <w:bCs/>
                <w:lang w:val="mk-MK"/>
              </w:rPr>
              <w:t>Применети информатички знаења во стоматологијата</w:t>
            </w:r>
            <w:r w:rsidRPr="003D42EB">
              <w:rPr>
                <w:rFonts w:asciiTheme="majorBidi" w:hAnsiTheme="majorBidi" w:cstheme="majorBidi"/>
                <w:bCs/>
                <w:lang w:val="mk-MK"/>
              </w:rPr>
              <w:br/>
              <w:t>8-9</w:t>
            </w:r>
            <w:r w:rsidRPr="003D42EB">
              <w:rPr>
                <w:rFonts w:asciiTheme="majorBidi" w:hAnsiTheme="majorBidi" w:cstheme="majorBidi"/>
                <w:bCs/>
              </w:rPr>
              <w:t>h</w:t>
            </w:r>
            <w:r w:rsidRPr="003D42EB">
              <w:rPr>
                <w:rFonts w:asciiTheme="majorBidi" w:hAnsiTheme="majorBidi" w:cstheme="majorBidi"/>
                <w:bCs/>
              </w:rPr>
              <w:br/>
            </w:r>
            <w:r w:rsidRPr="003D42EB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</w:tr>
      <w:tr w:rsidR="003D42EB" w:rsidRPr="003D42EB" w:rsidTr="00390A61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3D42EB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3D42EB" w:rsidTr="00390A61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3D42EB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3D42EB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3D42EB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3D42EB" w:rsidRDefault="002D6D13" w:rsidP="002D6D13">
      <w:pPr>
        <w:rPr>
          <w:lang w:val="ru-RU"/>
        </w:rPr>
      </w:pPr>
    </w:p>
    <w:p w:rsidR="006D64AE" w:rsidRPr="003D42EB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3D42EB">
        <w:rPr>
          <w:rFonts w:asciiTheme="majorBidi" w:hAnsiTheme="majorBidi" w:cstheme="majorBidi"/>
          <w:b/>
          <w:bCs/>
        </w:rPr>
        <w:t>A</w:t>
      </w:r>
      <w:r w:rsidRPr="003D42EB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3D42EB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3D42EB">
        <w:rPr>
          <w:rFonts w:asciiTheme="majorBidi" w:hAnsiTheme="majorBidi" w:cstheme="majorBidi"/>
          <w:b/>
          <w:bCs/>
          <w:lang w:val="mk-MK"/>
        </w:rPr>
        <w:br/>
      </w:r>
      <w:r w:rsidRPr="003D42EB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3D42EB">
        <w:rPr>
          <w:rFonts w:asciiTheme="majorBidi" w:hAnsiTheme="majorBidi" w:cstheme="majorBidi"/>
          <w:b/>
          <w:bCs/>
          <w:lang w:val="mk-MK"/>
        </w:rPr>
        <w:br/>
      </w:r>
      <w:r w:rsidRPr="003D42EB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3D42EB">
        <w:rPr>
          <w:rFonts w:asciiTheme="majorBidi" w:hAnsiTheme="majorBidi" w:cstheme="majorBidi"/>
          <w:b/>
          <w:bCs/>
          <w:lang w:val="mk-MK"/>
        </w:rPr>
        <w:br/>
      </w:r>
      <w:r w:rsidRPr="003D42EB">
        <w:rPr>
          <w:rFonts w:asciiTheme="majorBidi" w:hAnsiTheme="majorBidi" w:cstheme="majorBidi"/>
          <w:b/>
          <w:bCs/>
          <w:lang w:val="mk-MK"/>
        </w:rPr>
        <w:lastRenderedPageBreak/>
        <w:tab/>
        <w:t>У2 – Училница 2 (црвена)</w:t>
      </w:r>
      <w:r w:rsidRPr="003D42EB">
        <w:rPr>
          <w:rFonts w:asciiTheme="majorBidi" w:hAnsiTheme="majorBidi" w:cstheme="majorBidi"/>
          <w:b/>
          <w:bCs/>
          <w:lang w:val="mk-MK"/>
        </w:rPr>
        <w:br/>
      </w:r>
      <w:r w:rsidRPr="003D42EB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3D42EB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434C7"/>
    <w:rsid w:val="00243AA3"/>
    <w:rsid w:val="0026762C"/>
    <w:rsid w:val="002808C9"/>
    <w:rsid w:val="002C16C8"/>
    <w:rsid w:val="002D6D13"/>
    <w:rsid w:val="00322BE8"/>
    <w:rsid w:val="00390A61"/>
    <w:rsid w:val="003D42EB"/>
    <w:rsid w:val="0046442D"/>
    <w:rsid w:val="0046630A"/>
    <w:rsid w:val="005576B8"/>
    <w:rsid w:val="006B2DDF"/>
    <w:rsid w:val="006D1A83"/>
    <w:rsid w:val="006D64AE"/>
    <w:rsid w:val="00735505"/>
    <w:rsid w:val="00792E76"/>
    <w:rsid w:val="007C41E6"/>
    <w:rsid w:val="0081286B"/>
    <w:rsid w:val="00830EEF"/>
    <w:rsid w:val="00857EF9"/>
    <w:rsid w:val="008F1626"/>
    <w:rsid w:val="00A2360E"/>
    <w:rsid w:val="00A2687C"/>
    <w:rsid w:val="00AA3D37"/>
    <w:rsid w:val="00B5666A"/>
    <w:rsid w:val="00C92673"/>
    <w:rsid w:val="00D863D6"/>
    <w:rsid w:val="00DE48A7"/>
    <w:rsid w:val="00DE7D38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3F52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2023-05-22T06:23:00Z</dcterms:created>
  <dcterms:modified xsi:type="dcterms:W3CDTF">2023-06-22T10:28:00Z</dcterms:modified>
</cp:coreProperties>
</file>