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0027D4" w14:textId="54140AB9" w:rsidR="004755D1" w:rsidRPr="004755D1" w:rsidRDefault="00761376" w:rsidP="0099599D">
      <w:pPr>
        <w:spacing w:line="276" w:lineRule="auto"/>
        <w:rPr>
          <w:rFonts w:ascii="Georgia" w:hAnsi="Georgia"/>
          <w:b/>
          <w:bCs/>
          <w:sz w:val="24"/>
          <w:szCs w:val="24"/>
          <w:lang w:val="mk-MK"/>
        </w:rPr>
      </w:pPr>
      <w:r>
        <w:rPr>
          <w:noProof/>
        </w:rPr>
        <mc:AlternateContent>
          <mc:Choice Requires="wps">
            <w:drawing>
              <wp:anchor distT="0" distB="0" distL="114300" distR="114300" simplePos="0" relativeHeight="251662336" behindDoc="0" locked="0" layoutInCell="1" allowOverlap="1" wp14:anchorId="1E983094" wp14:editId="6384EDAC">
                <wp:simplePos x="0" y="0"/>
                <wp:positionH relativeFrom="column">
                  <wp:posOffset>929640</wp:posOffset>
                </wp:positionH>
                <wp:positionV relativeFrom="paragraph">
                  <wp:posOffset>249555</wp:posOffset>
                </wp:positionV>
                <wp:extent cx="3939540" cy="1363980"/>
                <wp:effectExtent l="0" t="0" r="22860" b="26670"/>
                <wp:wrapNone/>
                <wp:docPr id="2" name="Text Box 2"/>
                <wp:cNvGraphicFramePr/>
                <a:graphic xmlns:a="http://schemas.openxmlformats.org/drawingml/2006/main">
                  <a:graphicData uri="http://schemas.microsoft.com/office/word/2010/wordprocessingShape">
                    <wps:wsp>
                      <wps:cNvSpPr txBox="1"/>
                      <wps:spPr>
                        <a:xfrm>
                          <a:off x="0" y="0"/>
                          <a:ext cx="3939540" cy="1363980"/>
                        </a:xfrm>
                        <a:prstGeom prst="rect">
                          <a:avLst/>
                        </a:prstGeom>
                        <a:solidFill>
                          <a:schemeClr val="lt1"/>
                        </a:solidFill>
                        <a:ln w="6350">
                          <a:solidFill>
                            <a:schemeClr val="bg1"/>
                          </a:solidFill>
                        </a:ln>
                      </wps:spPr>
                      <wps:txbx>
                        <w:txbxContent>
                          <w:p w14:paraId="79E8B6B7" w14:textId="474A31FA" w:rsidR="008F2974" w:rsidRPr="004755D1" w:rsidRDefault="008F2974" w:rsidP="00761376">
                            <w:pPr>
                              <w:jc w:val="center"/>
                              <w:rPr>
                                <w:rFonts w:ascii="Georgia" w:hAnsi="Georgia"/>
                                <w:b/>
                                <w:bCs/>
                                <w:noProof/>
                                <w:sz w:val="24"/>
                                <w:szCs w:val="24"/>
                                <w:lang w:val="mk-MK"/>
                              </w:rPr>
                            </w:pPr>
                            <w:r w:rsidRPr="004755D1">
                              <w:rPr>
                                <w:rFonts w:ascii="Georgia" w:hAnsi="Georgia"/>
                                <w:noProof/>
                                <w:sz w:val="24"/>
                                <w:szCs w:val="24"/>
                                <w:lang w:val="mk-MK"/>
                              </w:rPr>
                              <w:t>УНИВЕРЗИТЕТ ,,СВ. КИРИЛ И МЕТОДИЈ</w:t>
                            </w:r>
                            <w:r w:rsidRPr="004755D1">
                              <w:rPr>
                                <w:rFonts w:ascii="Georgia" w:hAnsi="Georgia"/>
                                <w:noProof/>
                                <w:sz w:val="24"/>
                                <w:szCs w:val="24"/>
                              </w:rPr>
                              <w:t>”</w:t>
                            </w:r>
                            <w:r w:rsidRPr="004755D1">
                              <w:rPr>
                                <w:rFonts w:ascii="Georgia" w:hAnsi="Georgia"/>
                                <w:noProof/>
                                <w:sz w:val="24"/>
                                <w:szCs w:val="24"/>
                              </w:rPr>
                              <w:br/>
                            </w:r>
                            <w:r>
                              <w:rPr>
                                <w:rFonts w:ascii="Georgia" w:hAnsi="Georgia"/>
                                <w:b/>
                                <w:bCs/>
                                <w:noProof/>
                                <w:sz w:val="24"/>
                                <w:szCs w:val="24"/>
                                <w:lang w:val="mk-MK"/>
                              </w:rPr>
                              <w:t xml:space="preserve">    </w:t>
                            </w:r>
                            <w:r w:rsidRPr="004755D1">
                              <w:rPr>
                                <w:rFonts w:ascii="Georgia" w:hAnsi="Georgia"/>
                                <w:b/>
                                <w:bCs/>
                                <w:noProof/>
                                <w:sz w:val="24"/>
                                <w:szCs w:val="24"/>
                                <w:lang w:val="mk-MK"/>
                              </w:rPr>
                              <w:t>СТОМАТОЛОШКИ ФАКУЛТЕТ – СКОПЈЕ</w:t>
                            </w:r>
                            <w:r w:rsidRPr="004755D1">
                              <w:rPr>
                                <w:rFonts w:ascii="Georgia" w:hAnsi="Georgia"/>
                                <w:b/>
                                <w:bCs/>
                                <w:noProof/>
                                <w:sz w:val="24"/>
                                <w:szCs w:val="24"/>
                                <w:lang w:val="mk-MK"/>
                              </w:rPr>
                              <w:br/>
                            </w:r>
                            <w:r>
                              <w:rPr>
                                <w:rFonts w:ascii="Georgia" w:hAnsi="Georgia"/>
                                <w:b/>
                                <w:bCs/>
                                <w:noProof/>
                                <w:sz w:val="24"/>
                                <w:szCs w:val="24"/>
                              </w:rPr>
                              <w:t>K</w:t>
                            </w:r>
                            <w:r w:rsidRPr="004755D1">
                              <w:rPr>
                                <w:rFonts w:ascii="Georgia" w:hAnsi="Georgia"/>
                                <w:b/>
                                <w:bCs/>
                                <w:noProof/>
                                <w:sz w:val="24"/>
                                <w:szCs w:val="24"/>
                                <w:lang w:val="mk-MK"/>
                              </w:rPr>
                              <w:t>атедра за стоматолошка протетика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E983094" id="_x0000_t202" coordsize="21600,21600" o:spt="202" path="m,l,21600r21600,l21600,xe">
                <v:stroke joinstyle="miter"/>
                <v:path gradientshapeok="t" o:connecttype="rect"/>
              </v:shapetype>
              <v:shape id="Text Box 2" o:spid="_x0000_s1026" type="#_x0000_t202" style="position:absolute;margin-left:73.2pt;margin-top:19.65pt;width:310.2pt;height:107.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dHSgIAAKIEAAAOAAAAZHJzL2Uyb0RvYy54bWysVMlu2zAQvRfoPxC8N/KWNBYsB66DFAWC&#10;JIBT5ExTlC2A4rAkbSn9+j5StrM0p6IXajY+zryZ0eyqazTbK+drMgUfng04U0ZSWZtNwX8+3ny5&#10;5MwHYUqhyaiCPyvPr+afP81am6sRbUmXyjGAGJ+3tuDbEGyeZV5uVSP8GVll4KzINSJAdZusdKIF&#10;eqOz0WBwkbXkSutIKu9hve6dfJ7wq0rJcF9VXgWmC47cQjpdOtfxzOYzkW+csNtaHtIQ/5BFI2qD&#10;R09Q1yIItnP1X1BNLR15qsKZpCajqqqlSjWgmuHgXTWrrbAq1QJyvD3R5P8frLzbPzhWlwUfcWZE&#10;gxY9qi6wb9SxUWSntT5H0MoiLHQwo8tHu4cxFt1VrolflMPgB8/PJ24jmIRxPB1PzydwSfiG44vx&#10;9DKxn71ct86H74oaFoWCOzQvcSr2tz4gFYQeQ+JrnnRd3tRaJyUOjFpqx/YCrdYhJYkbb6K0YW3B&#10;L8bngwT8xpdG7gVhvfkAAXjaIJFISl98lEK37g5Mral8BlGO+kHzVt7UKOZW+PAgHCYLBGBbwj2O&#10;ShOSoYPE2Zbc74/sMR4Nh5ezFpNacP9rJ5ziTP8wGIXpcBJ5DUmZnH8dQXGvPevXHrNrlgSGhthL&#10;K5MY44M+ipWj5glLtYivwiWMxNsFD0dxGfr9wVJKtVikIAyzFeHWrKyM0LEjsVWP3ZNw9tDPgFG4&#10;o+NMi/xdW/vYeNPQYheoqlPPI8E9qwfesQhpFA5LGzfttZ6iXn4t8z8AAAD//wMAUEsDBBQABgAI&#10;AAAAIQAExUae4AAAAAoBAAAPAAAAZHJzL2Rvd25yZXYueG1sTI9BS8NAEIXvgv9hGcGb3bRZ0xqz&#10;KUERwQpi68XbNjsmwexsyG7b9N87nvT4mI833yvWk+vFEcfQedIwnyUgkGpvO2o0fOyeblYgQjRk&#10;Te8JNZwxwLq8vChMbv2J3vG4jY3gEgq50dDGOORShrpFZ8LMD0h8+/KjM5Hj2Eg7mhOXu14ukiST&#10;znTEH1oz4EOL9ff24DS8qE/zmMYNniNNb1X1vBpUeNX6+mqq7kFEnOIfDL/6rA4lO+39gWwQPWeV&#10;KUY1pHcpCAaWWcZb9hoWt2oOsizk/wnlDwAAAP//AwBQSwECLQAUAAYACAAAACEAtoM4kv4AAADh&#10;AQAAEwAAAAAAAAAAAAAAAAAAAAAAW0NvbnRlbnRfVHlwZXNdLnhtbFBLAQItABQABgAIAAAAIQA4&#10;/SH/1gAAAJQBAAALAAAAAAAAAAAAAAAAAC8BAABfcmVscy8ucmVsc1BLAQItABQABgAIAAAAIQDw&#10;OidHSgIAAKIEAAAOAAAAAAAAAAAAAAAAAC4CAABkcnMvZTJvRG9jLnhtbFBLAQItABQABgAIAAAA&#10;IQAExUae4AAAAAoBAAAPAAAAAAAAAAAAAAAAAKQEAABkcnMvZG93bnJldi54bWxQSwUGAAAAAAQA&#10;BADzAAAAsQUAAAAA&#10;" fillcolor="white [3201]" strokecolor="white [3212]" strokeweight=".5pt">
                <v:textbox>
                  <w:txbxContent>
                    <w:p w14:paraId="79E8B6B7" w14:textId="474A31FA" w:rsidR="008F2974" w:rsidRPr="004755D1" w:rsidRDefault="008F2974" w:rsidP="00761376">
                      <w:pPr>
                        <w:jc w:val="center"/>
                        <w:rPr>
                          <w:rFonts w:ascii="Georgia" w:hAnsi="Georgia"/>
                          <w:b/>
                          <w:bCs/>
                          <w:noProof/>
                          <w:sz w:val="24"/>
                          <w:szCs w:val="24"/>
                          <w:lang w:val="mk-MK"/>
                        </w:rPr>
                      </w:pPr>
                      <w:r w:rsidRPr="004755D1">
                        <w:rPr>
                          <w:rFonts w:ascii="Georgia" w:hAnsi="Georgia"/>
                          <w:noProof/>
                          <w:sz w:val="24"/>
                          <w:szCs w:val="24"/>
                          <w:lang w:val="mk-MK"/>
                        </w:rPr>
                        <w:t>УНИВЕРЗИТЕТ ,,СВ. КИРИЛ И МЕТОДИЈ</w:t>
                      </w:r>
                      <w:r w:rsidRPr="004755D1">
                        <w:rPr>
                          <w:rFonts w:ascii="Georgia" w:hAnsi="Georgia"/>
                          <w:noProof/>
                          <w:sz w:val="24"/>
                          <w:szCs w:val="24"/>
                        </w:rPr>
                        <w:t>”</w:t>
                      </w:r>
                      <w:r w:rsidRPr="004755D1">
                        <w:rPr>
                          <w:rFonts w:ascii="Georgia" w:hAnsi="Georgia"/>
                          <w:noProof/>
                          <w:sz w:val="24"/>
                          <w:szCs w:val="24"/>
                        </w:rPr>
                        <w:br/>
                      </w:r>
                      <w:r>
                        <w:rPr>
                          <w:rFonts w:ascii="Georgia" w:hAnsi="Georgia"/>
                          <w:b/>
                          <w:bCs/>
                          <w:noProof/>
                          <w:sz w:val="24"/>
                          <w:szCs w:val="24"/>
                          <w:lang w:val="mk-MK"/>
                        </w:rPr>
                        <w:t xml:space="preserve">    </w:t>
                      </w:r>
                      <w:r w:rsidRPr="004755D1">
                        <w:rPr>
                          <w:rFonts w:ascii="Georgia" w:hAnsi="Georgia"/>
                          <w:b/>
                          <w:bCs/>
                          <w:noProof/>
                          <w:sz w:val="24"/>
                          <w:szCs w:val="24"/>
                          <w:lang w:val="mk-MK"/>
                        </w:rPr>
                        <w:t>СТОМАТОЛОШКИ ФАКУЛТЕТ – СКОПЈЕ</w:t>
                      </w:r>
                      <w:r w:rsidRPr="004755D1">
                        <w:rPr>
                          <w:rFonts w:ascii="Georgia" w:hAnsi="Georgia"/>
                          <w:b/>
                          <w:bCs/>
                          <w:noProof/>
                          <w:sz w:val="24"/>
                          <w:szCs w:val="24"/>
                          <w:lang w:val="mk-MK"/>
                        </w:rPr>
                        <w:br/>
                      </w:r>
                      <w:r>
                        <w:rPr>
                          <w:rFonts w:ascii="Georgia" w:hAnsi="Georgia"/>
                          <w:b/>
                          <w:bCs/>
                          <w:noProof/>
                          <w:sz w:val="24"/>
                          <w:szCs w:val="24"/>
                        </w:rPr>
                        <w:t>K</w:t>
                      </w:r>
                      <w:r w:rsidRPr="004755D1">
                        <w:rPr>
                          <w:rFonts w:ascii="Georgia" w:hAnsi="Georgia"/>
                          <w:b/>
                          <w:bCs/>
                          <w:noProof/>
                          <w:sz w:val="24"/>
                          <w:szCs w:val="24"/>
                          <w:lang w:val="mk-MK"/>
                        </w:rPr>
                        <w:t>атедра за стоматолошка протетика</w:t>
                      </w:r>
                    </w:p>
                  </w:txbxContent>
                </v:textbox>
              </v:shape>
            </w:pict>
          </mc:Fallback>
        </mc:AlternateContent>
      </w:r>
      <w:r w:rsidR="0099599D">
        <w:rPr>
          <w:noProof/>
        </w:rPr>
        <w:drawing>
          <wp:anchor distT="0" distB="0" distL="0" distR="0" simplePos="0" relativeHeight="251659264" behindDoc="0" locked="0" layoutInCell="1" allowOverlap="1" wp14:anchorId="349D59A1" wp14:editId="3EC33E4B">
            <wp:simplePos x="0" y="0"/>
            <wp:positionH relativeFrom="page">
              <wp:posOffset>781050</wp:posOffset>
            </wp:positionH>
            <wp:positionV relativeFrom="paragraph">
              <wp:posOffset>0</wp:posOffset>
            </wp:positionV>
            <wp:extent cx="1113790" cy="1369695"/>
            <wp:effectExtent l="0" t="0" r="0" b="1905"/>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113790" cy="1369695"/>
                    </a:xfrm>
                    <a:prstGeom prst="rect">
                      <a:avLst/>
                    </a:prstGeom>
                  </pic:spPr>
                </pic:pic>
              </a:graphicData>
            </a:graphic>
            <wp14:sizeRelH relativeFrom="margin">
              <wp14:pctWidth>0</wp14:pctWidth>
            </wp14:sizeRelH>
            <wp14:sizeRelV relativeFrom="margin">
              <wp14:pctHeight>0</wp14:pctHeight>
            </wp14:sizeRelV>
          </wp:anchor>
        </w:drawing>
      </w:r>
      <w:r w:rsidR="0099599D">
        <w:rPr>
          <w:noProof/>
        </w:rPr>
        <w:drawing>
          <wp:anchor distT="0" distB="0" distL="0" distR="0" simplePos="0" relativeHeight="251661312" behindDoc="0" locked="0" layoutInCell="1" allowOverlap="1" wp14:anchorId="472D17C4" wp14:editId="6BEC61D8">
            <wp:simplePos x="0" y="0"/>
            <wp:positionH relativeFrom="page">
              <wp:posOffset>6114415</wp:posOffset>
            </wp:positionH>
            <wp:positionV relativeFrom="paragraph">
              <wp:posOffset>0</wp:posOffset>
            </wp:positionV>
            <wp:extent cx="1233805" cy="1209675"/>
            <wp:effectExtent l="0" t="0" r="4445" b="9525"/>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233805" cy="1209675"/>
                    </a:xfrm>
                    <a:prstGeom prst="rect">
                      <a:avLst/>
                    </a:prstGeom>
                  </pic:spPr>
                </pic:pic>
              </a:graphicData>
            </a:graphic>
            <wp14:sizeRelH relativeFrom="margin">
              <wp14:pctWidth>0</wp14:pctWidth>
            </wp14:sizeRelH>
            <wp14:sizeRelV relativeFrom="margin">
              <wp14:pctHeight>0</wp14:pctHeight>
            </wp14:sizeRelV>
          </wp:anchor>
        </w:drawing>
      </w:r>
      <w:bookmarkStart w:id="0" w:name="_Hlk121656751"/>
      <w:bookmarkEnd w:id="0"/>
    </w:p>
    <w:p w14:paraId="632E5D13" w14:textId="1EEC6DA4" w:rsidR="004755D1" w:rsidRDefault="004755D1" w:rsidP="0099599D">
      <w:pPr>
        <w:spacing w:line="276" w:lineRule="auto"/>
        <w:ind w:left="1440"/>
        <w:rPr>
          <w:rFonts w:ascii="Georgia" w:hAnsi="Georgia"/>
          <w:b/>
          <w:bCs/>
          <w:sz w:val="24"/>
          <w:szCs w:val="24"/>
          <w:lang w:val="mk-MK"/>
        </w:rPr>
      </w:pPr>
    </w:p>
    <w:p w14:paraId="6F36F6E8" w14:textId="2AAB0351" w:rsidR="001F4DB3" w:rsidRDefault="001F4DB3" w:rsidP="0099599D">
      <w:pPr>
        <w:spacing w:line="276" w:lineRule="auto"/>
        <w:ind w:left="1440"/>
        <w:rPr>
          <w:rFonts w:ascii="Georgia" w:hAnsi="Georgia"/>
          <w:b/>
          <w:bCs/>
          <w:sz w:val="24"/>
          <w:szCs w:val="24"/>
          <w:lang w:val="mk-MK"/>
        </w:rPr>
      </w:pPr>
    </w:p>
    <w:p w14:paraId="7DAAF697" w14:textId="22C2F997" w:rsidR="001F4DB3" w:rsidRDefault="001F4DB3" w:rsidP="0099599D">
      <w:pPr>
        <w:spacing w:line="276" w:lineRule="auto"/>
        <w:ind w:left="1440"/>
        <w:rPr>
          <w:rFonts w:ascii="Georgia" w:hAnsi="Georgia"/>
          <w:b/>
          <w:bCs/>
          <w:sz w:val="24"/>
          <w:szCs w:val="24"/>
          <w:lang w:val="mk-MK"/>
        </w:rPr>
      </w:pPr>
    </w:p>
    <w:p w14:paraId="2CEDDDB7" w14:textId="3C5F7060" w:rsidR="001F4DB3" w:rsidRDefault="001F4DB3" w:rsidP="0099599D">
      <w:pPr>
        <w:spacing w:line="276" w:lineRule="auto"/>
        <w:ind w:left="1440"/>
        <w:rPr>
          <w:rFonts w:ascii="Georgia" w:hAnsi="Georgia"/>
          <w:b/>
          <w:bCs/>
          <w:sz w:val="24"/>
          <w:szCs w:val="24"/>
          <w:lang w:val="mk-MK"/>
        </w:rPr>
      </w:pPr>
    </w:p>
    <w:p w14:paraId="3466E3E0" w14:textId="77777777" w:rsidR="001F4DB3" w:rsidRDefault="001F4DB3" w:rsidP="0099599D">
      <w:pPr>
        <w:spacing w:line="276" w:lineRule="auto"/>
        <w:ind w:left="1440"/>
        <w:rPr>
          <w:rFonts w:ascii="Georgia" w:hAnsi="Georgia"/>
          <w:b/>
          <w:bCs/>
          <w:sz w:val="24"/>
          <w:szCs w:val="24"/>
          <w:lang w:val="mk-MK"/>
        </w:rPr>
      </w:pPr>
    </w:p>
    <w:p w14:paraId="137EF7E8" w14:textId="08F93383" w:rsidR="004755D1" w:rsidRDefault="004755D1" w:rsidP="0099599D">
      <w:pPr>
        <w:spacing w:line="276" w:lineRule="auto"/>
        <w:ind w:left="1440"/>
        <w:rPr>
          <w:rFonts w:ascii="Georgia" w:hAnsi="Georgia"/>
          <w:b/>
          <w:bCs/>
          <w:sz w:val="24"/>
          <w:szCs w:val="24"/>
          <w:lang w:val="mk-MK"/>
        </w:rPr>
      </w:pPr>
    </w:p>
    <w:p w14:paraId="77699C96" w14:textId="44A48116" w:rsidR="000B51B4" w:rsidRDefault="000B51B4" w:rsidP="00F972AC">
      <w:pPr>
        <w:tabs>
          <w:tab w:val="left" w:pos="2667"/>
        </w:tabs>
        <w:spacing w:line="276" w:lineRule="auto"/>
        <w:ind w:left="1440"/>
        <w:rPr>
          <w:rFonts w:ascii="Georgia" w:hAnsi="Georgia"/>
          <w:b/>
          <w:bCs/>
          <w:sz w:val="24"/>
          <w:szCs w:val="24"/>
          <w:lang w:val="mk-MK"/>
        </w:rPr>
      </w:pPr>
      <w:r>
        <w:rPr>
          <w:rFonts w:ascii="Georgia" w:hAnsi="Georgia"/>
          <w:b/>
          <w:bCs/>
          <w:sz w:val="24"/>
          <w:szCs w:val="24"/>
          <w:lang w:val="mk-MK"/>
        </w:rPr>
        <w:tab/>
      </w:r>
    </w:p>
    <w:p w14:paraId="17A7F99C" w14:textId="1ECD9532" w:rsidR="000B51B4" w:rsidRPr="00F9209C" w:rsidRDefault="005D1706" w:rsidP="0099599D">
      <w:pPr>
        <w:spacing w:line="276" w:lineRule="auto"/>
        <w:jc w:val="center"/>
        <w:rPr>
          <w:rFonts w:ascii="Georgia" w:hAnsi="Georgia"/>
          <w:bCs/>
          <w:sz w:val="24"/>
          <w:szCs w:val="24"/>
        </w:rPr>
      </w:pPr>
      <w:r>
        <w:rPr>
          <w:rFonts w:ascii="Georgia" w:hAnsi="Georgia"/>
          <w:bCs/>
          <w:sz w:val="24"/>
          <w:szCs w:val="24"/>
          <w:lang w:val="mk-MK"/>
        </w:rPr>
        <w:t>СИНАЈДА ХАЛИТОВИЌ</w:t>
      </w:r>
    </w:p>
    <w:p w14:paraId="36ADCD3E" w14:textId="679283A1" w:rsidR="001F4DB3" w:rsidRPr="001F4DB3" w:rsidRDefault="001F4DB3" w:rsidP="0099599D">
      <w:pPr>
        <w:spacing w:line="276" w:lineRule="auto"/>
        <w:jc w:val="center"/>
        <w:rPr>
          <w:rFonts w:ascii="Georgia" w:hAnsi="Georgia"/>
          <w:b/>
          <w:sz w:val="24"/>
          <w:szCs w:val="24"/>
          <w:lang w:val="mk-MK"/>
        </w:rPr>
      </w:pPr>
      <w:r>
        <w:rPr>
          <w:rFonts w:ascii="Georgia" w:hAnsi="Georgia"/>
          <w:b/>
          <w:bCs/>
          <w:sz w:val="24"/>
          <w:szCs w:val="24"/>
        </w:rPr>
        <w:t xml:space="preserve">CAD/CAM </w:t>
      </w:r>
      <w:r>
        <w:rPr>
          <w:rFonts w:ascii="Georgia" w:hAnsi="Georgia"/>
          <w:b/>
          <w:bCs/>
          <w:sz w:val="24"/>
          <w:szCs w:val="24"/>
          <w:lang w:val="mk-MK"/>
        </w:rPr>
        <w:t>КЕРАМИЧКИ МАТЕРИЈАЛИ</w:t>
      </w:r>
    </w:p>
    <w:p w14:paraId="2DA6D672" w14:textId="13B842DE" w:rsidR="000B51B4" w:rsidRPr="00CF02B0" w:rsidRDefault="00CF02B0" w:rsidP="00CF02B0">
      <w:pPr>
        <w:rPr>
          <w:rFonts w:ascii="Georgia" w:hAnsi="Georgia"/>
          <w:sz w:val="24"/>
          <w:szCs w:val="24"/>
          <w:lang w:val="mk-MK"/>
        </w:rPr>
      </w:pPr>
      <w:r>
        <w:rPr>
          <w:rFonts w:ascii="Georgia" w:hAnsi="Georgia"/>
          <w:sz w:val="24"/>
          <w:szCs w:val="24"/>
          <w:lang w:val="mk-MK"/>
        </w:rPr>
        <w:t xml:space="preserve">                                                           </w:t>
      </w:r>
      <w:r w:rsidRPr="00CF02B0">
        <w:rPr>
          <w:rFonts w:ascii="Georgia" w:hAnsi="Georgia"/>
          <w:sz w:val="24"/>
          <w:szCs w:val="24"/>
          <w:lang w:val="mk-MK"/>
        </w:rPr>
        <w:t>-СТРУЧЕН ТРУД-</w:t>
      </w:r>
    </w:p>
    <w:p w14:paraId="1210C372" w14:textId="2826B4DF" w:rsidR="000B51B4" w:rsidRDefault="000B51B4" w:rsidP="000B51B4">
      <w:pPr>
        <w:pStyle w:val="ListParagraph"/>
        <w:ind w:left="2880"/>
        <w:jc w:val="both"/>
        <w:rPr>
          <w:rFonts w:ascii="Georgia" w:hAnsi="Georgia"/>
          <w:sz w:val="24"/>
          <w:szCs w:val="24"/>
          <w:lang w:val="mk-MK"/>
        </w:rPr>
      </w:pPr>
    </w:p>
    <w:p w14:paraId="6FF59B49" w14:textId="3C533C47" w:rsidR="000B51B4" w:rsidRDefault="000B51B4" w:rsidP="000B51B4">
      <w:pPr>
        <w:pStyle w:val="ListParagraph"/>
        <w:ind w:left="2880"/>
        <w:jc w:val="both"/>
        <w:rPr>
          <w:rFonts w:ascii="Georgia" w:hAnsi="Georgia"/>
          <w:sz w:val="24"/>
          <w:szCs w:val="24"/>
          <w:lang w:val="mk-MK"/>
        </w:rPr>
      </w:pPr>
    </w:p>
    <w:p w14:paraId="603C33E7" w14:textId="00A00308" w:rsidR="000B51B4" w:rsidRDefault="000B51B4" w:rsidP="000B51B4">
      <w:pPr>
        <w:pStyle w:val="ListParagraph"/>
        <w:ind w:left="2880"/>
        <w:jc w:val="both"/>
        <w:rPr>
          <w:rFonts w:ascii="Georgia" w:hAnsi="Georgia"/>
          <w:sz w:val="24"/>
          <w:szCs w:val="24"/>
          <w:lang w:val="mk-MK"/>
        </w:rPr>
      </w:pPr>
    </w:p>
    <w:p w14:paraId="1E6BC9AA" w14:textId="28244F88" w:rsidR="000B51B4" w:rsidRPr="000B51B4" w:rsidRDefault="000B51B4" w:rsidP="000B51B4">
      <w:pPr>
        <w:jc w:val="both"/>
        <w:rPr>
          <w:rFonts w:ascii="Georgia" w:hAnsi="Georgia"/>
          <w:sz w:val="24"/>
          <w:szCs w:val="24"/>
          <w:lang w:val="mk-MK"/>
        </w:rPr>
      </w:pPr>
    </w:p>
    <w:p w14:paraId="140BE6E8" w14:textId="27A6053C" w:rsidR="000B51B4" w:rsidRDefault="000B51B4" w:rsidP="000B51B4">
      <w:pPr>
        <w:pStyle w:val="ListParagraph"/>
        <w:ind w:left="2880"/>
        <w:jc w:val="both"/>
        <w:rPr>
          <w:rFonts w:ascii="Georgia" w:hAnsi="Georgia"/>
          <w:sz w:val="24"/>
          <w:szCs w:val="24"/>
          <w:lang w:val="mk-MK"/>
        </w:rPr>
      </w:pPr>
    </w:p>
    <w:p w14:paraId="2BD65A98" w14:textId="2F2E9642" w:rsidR="000B51B4" w:rsidRDefault="000B51B4" w:rsidP="00E2694A">
      <w:pPr>
        <w:ind w:left="2880"/>
        <w:jc w:val="center"/>
        <w:rPr>
          <w:rFonts w:ascii="Georgia" w:hAnsi="Georgia"/>
          <w:sz w:val="24"/>
          <w:szCs w:val="24"/>
          <w:lang w:val="mk-MK"/>
        </w:rPr>
      </w:pPr>
    </w:p>
    <w:p w14:paraId="713EFE1A" w14:textId="77777777" w:rsidR="00E2694A" w:rsidRPr="00A06A28" w:rsidRDefault="00E2694A" w:rsidP="00E2694A">
      <w:pPr>
        <w:spacing w:line="276" w:lineRule="auto"/>
        <w:ind w:left="-144"/>
        <w:jc w:val="center"/>
        <w:rPr>
          <w:rFonts w:ascii="Georgia" w:hAnsi="Georgia" w:cs="Times New Roman"/>
          <w:sz w:val="24"/>
          <w:szCs w:val="24"/>
        </w:rPr>
      </w:pPr>
      <w:r>
        <w:rPr>
          <w:rFonts w:ascii="Georgia" w:hAnsi="Georgia" w:cs="Times New Roman"/>
          <w:sz w:val="24"/>
          <w:szCs w:val="24"/>
        </w:rPr>
        <w:t>МЕНТОР</w:t>
      </w:r>
    </w:p>
    <w:p w14:paraId="18A726B5" w14:textId="77777777" w:rsidR="00E2694A" w:rsidRPr="00CB76B6" w:rsidRDefault="00E2694A" w:rsidP="00E2694A">
      <w:pPr>
        <w:spacing w:line="276" w:lineRule="auto"/>
        <w:ind w:left="-144"/>
        <w:jc w:val="center"/>
        <w:rPr>
          <w:rFonts w:ascii="Georgia" w:hAnsi="Georgia" w:cs="Times New Roman"/>
          <w:sz w:val="24"/>
          <w:szCs w:val="24"/>
          <w:lang w:val="mk-MK"/>
        </w:rPr>
      </w:pPr>
      <w:r w:rsidRPr="00CB76B6">
        <w:rPr>
          <w:rFonts w:ascii="Georgia" w:hAnsi="Georgia" w:cs="Times New Roman"/>
          <w:sz w:val="24"/>
          <w:szCs w:val="24"/>
        </w:rPr>
        <w:t xml:space="preserve">Проф. д-р </w:t>
      </w:r>
      <w:r w:rsidRPr="00CB76B6">
        <w:rPr>
          <w:rFonts w:ascii="Georgia" w:hAnsi="Georgia" w:cs="Times New Roman"/>
          <w:sz w:val="24"/>
          <w:szCs w:val="24"/>
          <w:lang w:val="mk-MK"/>
        </w:rPr>
        <w:t>БИЛЈАНА КАПУШЕВСКА</w:t>
      </w:r>
    </w:p>
    <w:p w14:paraId="2CBD285D" w14:textId="6FC24A0E" w:rsidR="001F4DB3" w:rsidRDefault="001F4DB3" w:rsidP="000B51B4">
      <w:pPr>
        <w:ind w:left="2880"/>
        <w:jc w:val="both"/>
        <w:rPr>
          <w:rFonts w:ascii="Georgia" w:hAnsi="Georgia"/>
          <w:sz w:val="24"/>
          <w:szCs w:val="24"/>
          <w:lang w:val="mk-MK"/>
        </w:rPr>
      </w:pPr>
    </w:p>
    <w:p w14:paraId="0B9FE5DD" w14:textId="1041FC9F" w:rsidR="001F4DB3" w:rsidRDefault="001F4DB3" w:rsidP="000B51B4">
      <w:pPr>
        <w:ind w:left="2880"/>
        <w:jc w:val="both"/>
        <w:rPr>
          <w:rFonts w:ascii="Georgia" w:hAnsi="Georgia"/>
          <w:sz w:val="24"/>
          <w:szCs w:val="24"/>
          <w:lang w:val="mk-MK"/>
        </w:rPr>
      </w:pPr>
    </w:p>
    <w:p w14:paraId="4E850F1E" w14:textId="61A1C3F1" w:rsidR="001F4DB3" w:rsidRDefault="001F4DB3" w:rsidP="000B51B4">
      <w:pPr>
        <w:ind w:left="2880"/>
        <w:jc w:val="both"/>
        <w:rPr>
          <w:rFonts w:ascii="Georgia" w:hAnsi="Georgia"/>
          <w:sz w:val="24"/>
          <w:szCs w:val="24"/>
          <w:lang w:val="mk-MK"/>
        </w:rPr>
      </w:pPr>
    </w:p>
    <w:p w14:paraId="15E6F0C9" w14:textId="77EEA6A3" w:rsidR="001F4DB3" w:rsidRDefault="001F4DB3" w:rsidP="000B51B4">
      <w:pPr>
        <w:ind w:left="2880"/>
        <w:jc w:val="both"/>
        <w:rPr>
          <w:rFonts w:ascii="Georgia" w:hAnsi="Georgia"/>
          <w:sz w:val="24"/>
          <w:szCs w:val="24"/>
          <w:lang w:val="mk-MK"/>
        </w:rPr>
      </w:pPr>
    </w:p>
    <w:p w14:paraId="197BB02E" w14:textId="2B2DE50D" w:rsidR="00D21536" w:rsidRDefault="00D21536" w:rsidP="000B51B4">
      <w:pPr>
        <w:ind w:left="2880"/>
        <w:jc w:val="both"/>
        <w:rPr>
          <w:rFonts w:ascii="Georgia" w:hAnsi="Georgia"/>
          <w:sz w:val="24"/>
          <w:szCs w:val="24"/>
          <w:lang w:val="mk-MK"/>
        </w:rPr>
      </w:pPr>
    </w:p>
    <w:p w14:paraId="6B6E0225" w14:textId="5257D13C" w:rsidR="00D21536" w:rsidRDefault="00D21536" w:rsidP="000B51B4">
      <w:pPr>
        <w:ind w:left="2880"/>
        <w:jc w:val="both"/>
        <w:rPr>
          <w:rFonts w:ascii="Georgia" w:hAnsi="Georgia"/>
          <w:sz w:val="24"/>
          <w:szCs w:val="24"/>
          <w:lang w:val="mk-MK"/>
        </w:rPr>
      </w:pPr>
    </w:p>
    <w:p w14:paraId="0E02CA09" w14:textId="5C77A1CB" w:rsidR="00D21536" w:rsidRPr="00D21536" w:rsidRDefault="00D21536" w:rsidP="00D21536">
      <w:pPr>
        <w:ind w:left="2880"/>
        <w:rPr>
          <w:rFonts w:ascii="Georgia" w:hAnsi="Georgia"/>
          <w:sz w:val="24"/>
          <w:szCs w:val="24"/>
          <w:lang w:val="mk-MK"/>
        </w:rPr>
      </w:pPr>
      <w:r>
        <w:rPr>
          <w:rFonts w:ascii="Georgia" w:hAnsi="Georgia"/>
          <w:sz w:val="24"/>
          <w:szCs w:val="24"/>
          <w:lang w:val="mk-MK"/>
        </w:rPr>
        <w:t xml:space="preserve">            Скопје, 2023</w:t>
      </w:r>
    </w:p>
    <w:p w14:paraId="35ED745F" w14:textId="6FE594D0" w:rsidR="00C30D1E" w:rsidRPr="00BB379B" w:rsidRDefault="000B51B4" w:rsidP="00E2694A">
      <w:pPr>
        <w:jc w:val="both"/>
        <w:rPr>
          <w:rFonts w:ascii="Georgia" w:hAnsi="Georgia"/>
          <w:sz w:val="24"/>
          <w:szCs w:val="24"/>
        </w:rPr>
      </w:pPr>
      <w:r>
        <w:rPr>
          <w:noProof/>
        </w:rPr>
        <w:lastRenderedPageBreak/>
        <mc:AlternateContent>
          <mc:Choice Requires="wps">
            <w:drawing>
              <wp:anchor distT="0" distB="0" distL="114300" distR="114300" simplePos="0" relativeHeight="251668480" behindDoc="0" locked="0" layoutInCell="1" allowOverlap="1" wp14:anchorId="036885CA" wp14:editId="65986CA4">
                <wp:simplePos x="0" y="0"/>
                <wp:positionH relativeFrom="column">
                  <wp:posOffset>1207770</wp:posOffset>
                </wp:positionH>
                <wp:positionV relativeFrom="paragraph">
                  <wp:posOffset>-2540</wp:posOffset>
                </wp:positionV>
                <wp:extent cx="3939540" cy="1363980"/>
                <wp:effectExtent l="0" t="0" r="22860" b="26670"/>
                <wp:wrapNone/>
                <wp:docPr id="7" name="Text Box 7"/>
                <wp:cNvGraphicFramePr/>
                <a:graphic xmlns:a="http://schemas.openxmlformats.org/drawingml/2006/main">
                  <a:graphicData uri="http://schemas.microsoft.com/office/word/2010/wordprocessingShape">
                    <wps:wsp>
                      <wps:cNvSpPr txBox="1"/>
                      <wps:spPr>
                        <a:xfrm>
                          <a:off x="0" y="0"/>
                          <a:ext cx="3939540" cy="1363980"/>
                        </a:xfrm>
                        <a:prstGeom prst="rect">
                          <a:avLst/>
                        </a:prstGeom>
                        <a:solidFill>
                          <a:schemeClr val="lt1"/>
                        </a:solidFill>
                        <a:ln w="6350">
                          <a:solidFill>
                            <a:schemeClr val="bg1"/>
                          </a:solidFill>
                        </a:ln>
                      </wps:spPr>
                      <wps:txbx>
                        <w:txbxContent>
                          <w:p w14:paraId="059A7751" w14:textId="77777777" w:rsidR="008F2974" w:rsidRPr="004755D1" w:rsidRDefault="008F2974" w:rsidP="000B51B4">
                            <w:pPr>
                              <w:rPr>
                                <w:rFonts w:ascii="Georgia" w:hAnsi="Georgia"/>
                                <w:b/>
                                <w:bCs/>
                                <w:noProof/>
                                <w:sz w:val="24"/>
                                <w:szCs w:val="24"/>
                                <w:lang w:val="mk-M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6885CA" id="Text Box 7" o:spid="_x0000_s1027" type="#_x0000_t202" style="position:absolute;left:0;text-align:left;margin-left:95.1pt;margin-top:-.2pt;width:310.2pt;height:107.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5wsTAIAAKkEAAAOAAAAZHJzL2Uyb0RvYy54bWysVE1PGzEQvVfqf7B8bzYhBEjEBqUgqkoR&#10;IAXE2fF6syt5Pa7tZDf99X12PgiUU9WLd778PPNmZq9vukazjXK+JpPzQa/PmTKSitqscv7yfP/t&#10;ijMfhCmEJqNyvlWe30y/frlu7USdUUW6UI4BxPhJa3NehWAnWeZlpRrhe2SVgbMk14gA1a2ywokW&#10;6I3Ozvr9i6wlV1hHUnkP693OyacJvyyVDI9l6VVgOufILaTTpXMZz2x6LSYrJ2xVy30a4h+yaERt&#10;8OgR6k4Ewdau/guqqaUjT2XoSWoyKstaqlQDqhn0P1SzqIRVqRaQ4+2RJv//YOXD5smxusj5JWdG&#10;NGjRs+oC+04du4zstNZPELSwCAsdzOjywe5hjEV3pWviF+Uw+MHz9shtBJMwDsfD8egcLgnfYHgx&#10;HF8l9rO369b58ENRw6KQc4fmJU7FZu4DUkHoISS+5knXxX2tdVLiwKhb7dhGoNU6pCRx412UNqzN&#10;+cVw1E/A73xp5N4QlqtPEICnDRKJpOyKj1Loll2i8EjMkoot+HK0mzdv5X2NmubChyfhMGDgAUsT&#10;HnGUmpAT7SXOKnK/P7PHePQdXs5aDGzO/a+1cIoz/dNgIsaD80hvSMr56PIMijv1LE89Zt3cEoga&#10;YD2tTGKMD/oglo6aV+zWLL4KlzASb+c8HMTbsFsj7KZUs1kKwkxbEeZmYWWEjo2JHXvuXoWz+7YG&#10;TMQDHUZbTD50dxcbbxqarQOVdWp95HnH6p5+7EOaiP3uxoU71VPU2x9m+gcAAP//AwBQSwMEFAAG&#10;AAgAAAAhAGUowzbeAAAACQEAAA8AAABkcnMvZG93bnJldi54bWxMj0FLw0AUhO+C/2F5grd2N3Ep&#10;Mc2mBEUEFYrVS2+vyTMJZt+G7LZN/73rSY/DDDPfFJvZDuJEk+8dG0iWCgRx7ZqeWwOfH0+LDIQP&#10;yA0OjsnAhTxsyuurAvPGnfmdTrvQiljCPkcDXQhjLqWvO7Lol24kjt6XmyyGKKdWNhOeY7kdZKrU&#10;SlrsOS50ONJDR/X37mgNvOg9Pt6FV7oEnrdV9ZyN2r8Zc3szV2sQgebwF4Zf/IgOZWQ6uCM3XgxR&#10;36s0Rg0sNIjoZ4lagTgYSBOtQZaF/P+g/AEAAP//AwBQSwECLQAUAAYACAAAACEAtoM4kv4AAADh&#10;AQAAEwAAAAAAAAAAAAAAAAAAAAAAW0NvbnRlbnRfVHlwZXNdLnhtbFBLAQItABQABgAIAAAAIQA4&#10;/SH/1gAAAJQBAAALAAAAAAAAAAAAAAAAAC8BAABfcmVscy8ucmVsc1BLAQItABQABgAIAAAAIQB9&#10;J5wsTAIAAKkEAAAOAAAAAAAAAAAAAAAAAC4CAABkcnMvZTJvRG9jLnhtbFBLAQItABQABgAIAAAA&#10;IQBlKMM23gAAAAkBAAAPAAAAAAAAAAAAAAAAAKYEAABkcnMvZG93bnJldi54bWxQSwUGAAAAAAQA&#10;BADzAAAAsQUAAAAA&#10;" fillcolor="white [3201]" strokecolor="white [3212]" strokeweight=".5pt">
                <v:textbox>
                  <w:txbxContent>
                    <w:p w14:paraId="059A7751" w14:textId="77777777" w:rsidR="008F2974" w:rsidRPr="004755D1" w:rsidRDefault="008F2974" w:rsidP="000B51B4">
                      <w:pPr>
                        <w:rPr>
                          <w:rFonts w:ascii="Georgia" w:hAnsi="Georgia"/>
                          <w:b/>
                          <w:bCs/>
                          <w:noProof/>
                          <w:sz w:val="24"/>
                          <w:szCs w:val="24"/>
                          <w:lang w:val="mk-MK"/>
                        </w:rPr>
                      </w:pPr>
                    </w:p>
                  </w:txbxContent>
                </v:textbox>
              </v:shape>
            </w:pict>
          </mc:Fallback>
        </mc:AlternateContent>
      </w:r>
      <w:r w:rsidR="00141CB3">
        <w:rPr>
          <w:noProof/>
        </w:rPr>
        <mc:AlternateContent>
          <mc:Choice Requires="wps">
            <w:drawing>
              <wp:anchor distT="0" distB="0" distL="114300" distR="114300" simplePos="0" relativeHeight="251669504" behindDoc="0" locked="0" layoutInCell="1" allowOverlap="1" wp14:anchorId="006284C4" wp14:editId="6352028A">
                <wp:simplePos x="0" y="0"/>
                <wp:positionH relativeFrom="margin">
                  <wp:align>center</wp:align>
                </wp:positionH>
                <wp:positionV relativeFrom="paragraph">
                  <wp:posOffset>1735364</wp:posOffset>
                </wp:positionV>
                <wp:extent cx="3649649" cy="1979875"/>
                <wp:effectExtent l="0" t="0" r="27305" b="20955"/>
                <wp:wrapNone/>
                <wp:docPr id="8" name="Text Box 8"/>
                <wp:cNvGraphicFramePr/>
                <a:graphic xmlns:a="http://schemas.openxmlformats.org/drawingml/2006/main">
                  <a:graphicData uri="http://schemas.microsoft.com/office/word/2010/wordprocessingShape">
                    <wps:wsp>
                      <wps:cNvSpPr txBox="1"/>
                      <wps:spPr>
                        <a:xfrm>
                          <a:off x="0" y="0"/>
                          <a:ext cx="3649649" cy="1979875"/>
                        </a:xfrm>
                        <a:prstGeom prst="rect">
                          <a:avLst/>
                        </a:prstGeom>
                        <a:solidFill>
                          <a:schemeClr val="lt1"/>
                        </a:solidFill>
                        <a:ln w="6350">
                          <a:solidFill>
                            <a:schemeClr val="bg1"/>
                          </a:solidFill>
                        </a:ln>
                      </wps:spPr>
                      <wps:txbx>
                        <w:txbxContent>
                          <w:p w14:paraId="78E11586" w14:textId="202E5448" w:rsidR="008F2974" w:rsidRPr="00141CB3" w:rsidRDefault="008F2974" w:rsidP="00141CB3">
                            <w:pPr>
                              <w:ind w:left="720"/>
                              <w:rPr>
                                <w:rFonts w:ascii="Georgia" w:hAnsi="Georg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6284C4" id="Text Box 8" o:spid="_x0000_s1028" type="#_x0000_t202" style="position:absolute;left:0;text-align:left;margin-left:0;margin-top:136.65pt;width:287.35pt;height:155.9pt;z-index:2516695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G95TAIAAKkEAAAOAAAAZHJzL2Uyb0RvYy54bWysVFFv2jAQfp+0/2D5fQQoUECEilExTUJt&#10;Jaj6bBybRHJ8nm1I2K/f2SFAuz5Nk5A53x2f7777jtlDXSpyFNYVoFPa63QpEZpDVuh9Sl+3q29j&#10;SpxnOmMKtEjpSTj6MP/6ZVaZqehDDioTliCIdtPKpDT33kyTxPFclMx1wAiNQQm2ZB6vdp9kllWI&#10;Xqqk3+2OkgpsZixw4Rx6H5sgnUd8KQX3z1I64YlKKdbm42njuQtnMp+x6d4ykxf8XAb7hypKVmh8&#10;9AL1yDwjB1v8BVUW3IID6TscygSkLLiIPWA3ve6HbjY5MyL2guQ4c6HJ/T9Y/nR8saTIUoqD0qzE&#10;EW1F7cl3qMk4sFMZN8WkjcE0X6Mbp9z6HTpD07W0ZfjGdgjGkefThdsAxtF5NxpM8EMJx1hvcj8Z&#10;3w8DTnL9ubHO/xBQkmCk1OLwIqfsuHa+SW1TwmsOVJGtCqXiJQhGLJUlR4ajVj4WieDvspQmVUpH&#10;d8NuBH4Xi5K7Iuz2nyAgntJYcyClaT5Yvt7VkcJ+S8wOshPyZaHRmzN8VWBPa+b8C7MoMKQIl8Y/&#10;4yEVYE1wtijJwf7+zB/yce4YpaRCwabU/TowKyhRPzUqYtIbDILC42UwvO/jxd5GdrcRfSiXgET1&#10;cD0Nj2bI96o1pYXyDXdrEV7FENMc306pb82lb9YId5OLxSImoaYN82u9MTxAh8GEiW3rN2bNeawe&#10;FfEErbTZ9MN0m9zwSw2LgwdZxNEHnhtWz/TjPkTxnHc3LNztPWZd/2HmfwAAAP//AwBQSwMEFAAG&#10;AAgAAAAhAIX8V2TfAAAACAEAAA8AAABkcnMvZG93bnJldi54bWxMj0FLw0AQhe+C/2EZwZvdtElN&#10;iNmUoIigBbF68TZNxiSYnQ3ZbZv+e8eT3t7whve+V2xmO6gjTb53bGC5iEAR167puTXw8f54k4Hy&#10;AbnBwTEZOJOHTXl5UWDeuBO/0XEXWiUh7HM00IUw5lr7uiOLfuFGYvG+3GQxyDm1upnwJOF20Kso&#10;utUWe5aGDke676j+3h2sgefkEx/i8ELnwPNrVT1lY+K3xlxfzdUdqEBz+HuGX3xBh1KY9u7AjVeD&#10;ARkSDKzSOAYl9jpNUlB7Edl6Cbos9P8B5Q8AAAD//wMAUEsBAi0AFAAGAAgAAAAhALaDOJL+AAAA&#10;4QEAABMAAAAAAAAAAAAAAAAAAAAAAFtDb250ZW50X1R5cGVzXS54bWxQSwECLQAUAAYACAAAACEA&#10;OP0h/9YAAACUAQAACwAAAAAAAAAAAAAAAAAvAQAAX3JlbHMvLnJlbHNQSwECLQAUAAYACAAAACEA&#10;auRveUwCAACpBAAADgAAAAAAAAAAAAAAAAAuAgAAZHJzL2Uyb0RvYy54bWxQSwECLQAUAAYACAAA&#10;ACEAhfxXZN8AAAAIAQAADwAAAAAAAAAAAAAAAACmBAAAZHJzL2Rvd25yZXYueG1sUEsFBgAAAAAE&#10;AAQA8wAAALIFAAAAAA==&#10;" fillcolor="white [3201]" strokecolor="white [3212]" strokeweight=".5pt">
                <v:textbox>
                  <w:txbxContent>
                    <w:p w14:paraId="78E11586" w14:textId="202E5448" w:rsidR="008F2974" w:rsidRPr="00141CB3" w:rsidRDefault="008F2974" w:rsidP="00141CB3">
                      <w:pPr>
                        <w:ind w:left="720"/>
                        <w:rPr>
                          <w:rFonts w:ascii="Georgia" w:hAnsi="Georgia"/>
                          <w:sz w:val="24"/>
                          <w:szCs w:val="24"/>
                        </w:rPr>
                      </w:pPr>
                    </w:p>
                  </w:txbxContent>
                </v:textbox>
                <w10:wrap anchorx="margin"/>
              </v:shape>
            </w:pict>
          </mc:Fallback>
        </mc:AlternateContent>
      </w:r>
      <w:r w:rsidR="00F972AC">
        <w:rPr>
          <w:noProof/>
        </w:rPr>
        <mc:AlternateContent>
          <mc:Choice Requires="wps">
            <w:drawing>
              <wp:anchor distT="0" distB="0" distL="114300" distR="114300" simplePos="0" relativeHeight="251674624" behindDoc="0" locked="0" layoutInCell="1" allowOverlap="1" wp14:anchorId="37241460" wp14:editId="3C507500">
                <wp:simplePos x="0" y="0"/>
                <wp:positionH relativeFrom="column">
                  <wp:posOffset>967740</wp:posOffset>
                </wp:positionH>
                <wp:positionV relativeFrom="paragraph">
                  <wp:posOffset>309771</wp:posOffset>
                </wp:positionV>
                <wp:extent cx="3939540" cy="1363980"/>
                <wp:effectExtent l="0" t="0" r="22860" b="26670"/>
                <wp:wrapNone/>
                <wp:docPr id="15" name="Text Box 15"/>
                <wp:cNvGraphicFramePr/>
                <a:graphic xmlns:a="http://schemas.openxmlformats.org/drawingml/2006/main">
                  <a:graphicData uri="http://schemas.microsoft.com/office/word/2010/wordprocessingShape">
                    <wps:wsp>
                      <wps:cNvSpPr txBox="1"/>
                      <wps:spPr>
                        <a:xfrm>
                          <a:off x="0" y="0"/>
                          <a:ext cx="3939540" cy="1363980"/>
                        </a:xfrm>
                        <a:prstGeom prst="rect">
                          <a:avLst/>
                        </a:prstGeom>
                        <a:solidFill>
                          <a:sysClr val="window" lastClr="FFFFFF"/>
                        </a:solidFill>
                        <a:ln w="6350">
                          <a:solidFill>
                            <a:sysClr val="window" lastClr="FFFFFF"/>
                          </a:solidFill>
                        </a:ln>
                      </wps:spPr>
                      <wps:txbx>
                        <w:txbxContent>
                          <w:p w14:paraId="6142ED47" w14:textId="77777777" w:rsidR="008F2974" w:rsidRPr="004755D1" w:rsidRDefault="008F2974" w:rsidP="00761376">
                            <w:pPr>
                              <w:jc w:val="center"/>
                              <w:rPr>
                                <w:rFonts w:ascii="Georgia" w:hAnsi="Georgia"/>
                                <w:b/>
                                <w:bCs/>
                                <w:noProof/>
                                <w:sz w:val="24"/>
                                <w:szCs w:val="24"/>
                                <w:lang w:val="mk-MK"/>
                              </w:rPr>
                            </w:pPr>
                            <w:r w:rsidRPr="004755D1">
                              <w:rPr>
                                <w:rFonts w:ascii="Georgia" w:hAnsi="Georgia"/>
                                <w:noProof/>
                                <w:sz w:val="24"/>
                                <w:szCs w:val="24"/>
                                <w:lang w:val="mk-MK"/>
                              </w:rPr>
                              <w:t>УНИВЕРЗИТЕТ ,,СВ. КИРИЛ И МЕТОДИЈ</w:t>
                            </w:r>
                            <w:r w:rsidRPr="004755D1">
                              <w:rPr>
                                <w:rFonts w:ascii="Georgia" w:hAnsi="Georgia"/>
                                <w:noProof/>
                                <w:sz w:val="24"/>
                                <w:szCs w:val="24"/>
                              </w:rPr>
                              <w:t>”</w:t>
                            </w:r>
                            <w:r w:rsidRPr="004755D1">
                              <w:rPr>
                                <w:rFonts w:ascii="Georgia" w:hAnsi="Georgia"/>
                                <w:noProof/>
                                <w:sz w:val="24"/>
                                <w:szCs w:val="24"/>
                              </w:rPr>
                              <w:br/>
                            </w:r>
                            <w:r>
                              <w:rPr>
                                <w:rFonts w:ascii="Georgia" w:hAnsi="Georgia"/>
                                <w:b/>
                                <w:bCs/>
                                <w:noProof/>
                                <w:sz w:val="24"/>
                                <w:szCs w:val="24"/>
                                <w:lang w:val="mk-MK"/>
                              </w:rPr>
                              <w:t xml:space="preserve">    </w:t>
                            </w:r>
                            <w:r w:rsidRPr="004755D1">
                              <w:rPr>
                                <w:rFonts w:ascii="Georgia" w:hAnsi="Georgia"/>
                                <w:b/>
                                <w:bCs/>
                                <w:noProof/>
                                <w:sz w:val="24"/>
                                <w:szCs w:val="24"/>
                                <w:lang w:val="mk-MK"/>
                              </w:rPr>
                              <w:t>СТОМАТОЛОШКИ ФАКУЛТЕТ – СКОПЈЕ</w:t>
                            </w:r>
                            <w:r w:rsidRPr="004755D1">
                              <w:rPr>
                                <w:rFonts w:ascii="Georgia" w:hAnsi="Georgia"/>
                                <w:b/>
                                <w:bCs/>
                                <w:noProof/>
                                <w:sz w:val="24"/>
                                <w:szCs w:val="24"/>
                                <w:lang w:val="mk-MK"/>
                              </w:rPr>
                              <w:br/>
                            </w:r>
                            <w:r>
                              <w:rPr>
                                <w:rFonts w:ascii="Georgia" w:hAnsi="Georgia"/>
                                <w:b/>
                                <w:bCs/>
                                <w:noProof/>
                                <w:sz w:val="24"/>
                                <w:szCs w:val="24"/>
                              </w:rPr>
                              <w:t>K</w:t>
                            </w:r>
                            <w:r w:rsidRPr="004755D1">
                              <w:rPr>
                                <w:rFonts w:ascii="Georgia" w:hAnsi="Georgia"/>
                                <w:b/>
                                <w:bCs/>
                                <w:noProof/>
                                <w:sz w:val="24"/>
                                <w:szCs w:val="24"/>
                                <w:lang w:val="mk-MK"/>
                              </w:rPr>
                              <w:t>атедра за стоматолошка протетика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241460" id="Text Box 15" o:spid="_x0000_s1029" type="#_x0000_t202" style="position:absolute;left:0;text-align:left;margin-left:76.2pt;margin-top:24.4pt;width:310.2pt;height:107.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GuUwIAAM0EAAAOAAAAZHJzL2Uyb0RvYy54bWysVE1vGjEQvVfqf7B8bxZYSANiiWgiqkpR&#10;EimpcjZeL7uS1+Pahl366/tsIF/tKSoHM54Zz8ebNzu/7FvNdsr5hkzBh2cDzpSRVDZmU/Cfj6sv&#10;F5z5IEwpNBlV8L3y/HLx+dO8szM1opp0qRxDEONnnS14HYKdZZmXtWqFPyOrDIwVuVYEXN0mK53o&#10;EL3V2WgwOM86cqV1JJX30F4fjHyR4leVkuGuqrwKTBcctYV0unSu45kt5mK2ccLWjTyWIT5QRSsa&#10;g6TPoa5FEGzrmr9CtY105KkKZ5LajKqqkSr1gG6Gg3fdPNTCqtQLwPH2GSb//8LK2929Y02J2U04&#10;M6LFjB5VH9g36hlUwKezfga3BwvH0EMP35PeQxnb7ivXxn80xGAH0vtndGM0CWU+zaeTMUwStmF+&#10;nk8vEv7Zy3PrfPiuqGVRKLjD+BKqYnfjA0qB68klZvOkm3LVaJ0ue3+lHdsJTBoEKanjTAsfoCz4&#10;Kv1i1Qjx5pk2rCv4eT4ZpExvbP4jIZFAG+SJsB3giVLo132COT9Bt6ZyD0QdHTjprVw16PoGJd8L&#10;BxICKSxWuMNRaUKRdJQ4q8n9/pc++oMbsHLWgdQF97+2wikg8cOANdPhOA4gpMt48nWEi3ttWb+2&#10;mG17RUBziBW2MonRP+iTWDlqn7B/y5gVJmEkchc8nMSrcFg17K9Uy2VyAu+tCDfmwcoYOo4uzvSx&#10;fxLOHgcfwJlbOtFfzN7N/+AbXxpabgNVTSJHxPmA6hF+7Ewa+HG/41K+vievl6/Q4g8AAAD//wMA&#10;UEsDBBQABgAIAAAAIQDVN0IM3wAAAAoBAAAPAAAAZHJzL2Rvd25yZXYueG1sTI9NSwMxEIbvgv8h&#10;jODNZk3rtmw3WxbBIoJCq4ce0yRmFzeTJUnb9d87nvQ2L/PwftSbyQ/sbGPqA0q4nxXALOpgenQS&#10;Pt6f7lbAUlZo1BDQSvi2CTbN9VWtKhMuuLPnfXaMTDBVSkKX81hxnnRnvUqzMFqk32eIXmWS0XET&#10;1YXM/cBFUZTcqx4poVOjfeys/tqfvISX3VYJt30uXueH3L65rNsUtZS3N1O7BpbtlP9g+K1P1aGh&#10;TsdwQpPYQPpBLAiVsFjRBAKWS0HHUYIo5yXwpub/JzQ/AAAA//8DAFBLAQItABQABgAIAAAAIQC2&#10;gziS/gAAAOEBAAATAAAAAAAAAAAAAAAAAAAAAABbQ29udGVudF9UeXBlc10ueG1sUEsBAi0AFAAG&#10;AAgAAAAhADj9If/WAAAAlAEAAAsAAAAAAAAAAAAAAAAALwEAAF9yZWxzLy5yZWxzUEsBAi0AFAAG&#10;AAgAAAAhAB964a5TAgAAzQQAAA4AAAAAAAAAAAAAAAAALgIAAGRycy9lMm9Eb2MueG1sUEsBAi0A&#10;FAAGAAgAAAAhANU3QgzfAAAACgEAAA8AAAAAAAAAAAAAAAAArQQAAGRycy9kb3ducmV2LnhtbFBL&#10;BQYAAAAABAAEAPMAAAC5BQAAAAA=&#10;" fillcolor="window" strokecolor="window" strokeweight=".5pt">
                <v:textbox>
                  <w:txbxContent>
                    <w:p w14:paraId="6142ED47" w14:textId="77777777" w:rsidR="008F2974" w:rsidRPr="004755D1" w:rsidRDefault="008F2974" w:rsidP="00761376">
                      <w:pPr>
                        <w:jc w:val="center"/>
                        <w:rPr>
                          <w:rFonts w:ascii="Georgia" w:hAnsi="Georgia"/>
                          <w:b/>
                          <w:bCs/>
                          <w:noProof/>
                          <w:sz w:val="24"/>
                          <w:szCs w:val="24"/>
                          <w:lang w:val="mk-MK"/>
                        </w:rPr>
                      </w:pPr>
                      <w:r w:rsidRPr="004755D1">
                        <w:rPr>
                          <w:rFonts w:ascii="Georgia" w:hAnsi="Georgia"/>
                          <w:noProof/>
                          <w:sz w:val="24"/>
                          <w:szCs w:val="24"/>
                          <w:lang w:val="mk-MK"/>
                        </w:rPr>
                        <w:t>УНИВЕРЗИТЕТ ,,СВ. КИРИЛ И МЕТОДИЈ</w:t>
                      </w:r>
                      <w:r w:rsidRPr="004755D1">
                        <w:rPr>
                          <w:rFonts w:ascii="Georgia" w:hAnsi="Georgia"/>
                          <w:noProof/>
                          <w:sz w:val="24"/>
                          <w:szCs w:val="24"/>
                        </w:rPr>
                        <w:t>”</w:t>
                      </w:r>
                      <w:r w:rsidRPr="004755D1">
                        <w:rPr>
                          <w:rFonts w:ascii="Georgia" w:hAnsi="Georgia"/>
                          <w:noProof/>
                          <w:sz w:val="24"/>
                          <w:szCs w:val="24"/>
                        </w:rPr>
                        <w:br/>
                      </w:r>
                      <w:r>
                        <w:rPr>
                          <w:rFonts w:ascii="Georgia" w:hAnsi="Georgia"/>
                          <w:b/>
                          <w:bCs/>
                          <w:noProof/>
                          <w:sz w:val="24"/>
                          <w:szCs w:val="24"/>
                          <w:lang w:val="mk-MK"/>
                        </w:rPr>
                        <w:t xml:space="preserve">    </w:t>
                      </w:r>
                      <w:r w:rsidRPr="004755D1">
                        <w:rPr>
                          <w:rFonts w:ascii="Georgia" w:hAnsi="Georgia"/>
                          <w:b/>
                          <w:bCs/>
                          <w:noProof/>
                          <w:sz w:val="24"/>
                          <w:szCs w:val="24"/>
                          <w:lang w:val="mk-MK"/>
                        </w:rPr>
                        <w:t>СТОМАТОЛОШКИ ФАКУЛТЕТ – СКОПЈЕ</w:t>
                      </w:r>
                      <w:r w:rsidRPr="004755D1">
                        <w:rPr>
                          <w:rFonts w:ascii="Georgia" w:hAnsi="Georgia"/>
                          <w:b/>
                          <w:bCs/>
                          <w:noProof/>
                          <w:sz w:val="24"/>
                          <w:szCs w:val="24"/>
                          <w:lang w:val="mk-MK"/>
                        </w:rPr>
                        <w:br/>
                      </w:r>
                      <w:r>
                        <w:rPr>
                          <w:rFonts w:ascii="Georgia" w:hAnsi="Georgia"/>
                          <w:b/>
                          <w:bCs/>
                          <w:noProof/>
                          <w:sz w:val="24"/>
                          <w:szCs w:val="24"/>
                        </w:rPr>
                        <w:t>K</w:t>
                      </w:r>
                      <w:r w:rsidRPr="004755D1">
                        <w:rPr>
                          <w:rFonts w:ascii="Georgia" w:hAnsi="Georgia"/>
                          <w:b/>
                          <w:bCs/>
                          <w:noProof/>
                          <w:sz w:val="24"/>
                          <w:szCs w:val="24"/>
                          <w:lang w:val="mk-MK"/>
                        </w:rPr>
                        <w:t>атедра за стоматолошка протетика</w:t>
                      </w:r>
                    </w:p>
                  </w:txbxContent>
                </v:textbox>
              </v:shape>
            </w:pict>
          </mc:Fallback>
        </mc:AlternateContent>
      </w:r>
      <w:r w:rsidR="00761376">
        <w:rPr>
          <w:noProof/>
        </w:rPr>
        <w:drawing>
          <wp:anchor distT="0" distB="0" distL="0" distR="0" simplePos="0" relativeHeight="251672576" behindDoc="0" locked="0" layoutInCell="1" allowOverlap="1" wp14:anchorId="1AC1EF6B" wp14:editId="277469FC">
            <wp:simplePos x="0" y="0"/>
            <wp:positionH relativeFrom="page">
              <wp:posOffset>723900</wp:posOffset>
            </wp:positionH>
            <wp:positionV relativeFrom="paragraph">
              <wp:posOffset>0</wp:posOffset>
            </wp:positionV>
            <wp:extent cx="1113790" cy="1369695"/>
            <wp:effectExtent l="0" t="0" r="0" b="1905"/>
            <wp:wrapTopAndBottom/>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113790" cy="1369695"/>
                    </a:xfrm>
                    <a:prstGeom prst="rect">
                      <a:avLst/>
                    </a:prstGeom>
                  </pic:spPr>
                </pic:pic>
              </a:graphicData>
            </a:graphic>
            <wp14:sizeRelH relativeFrom="margin">
              <wp14:pctWidth>0</wp14:pctWidth>
            </wp14:sizeRelH>
            <wp14:sizeRelV relativeFrom="margin">
              <wp14:pctHeight>0</wp14:pctHeight>
            </wp14:sizeRelV>
          </wp:anchor>
        </w:drawing>
      </w:r>
      <w:r w:rsidR="00761376">
        <w:rPr>
          <w:noProof/>
        </w:rPr>
        <w:drawing>
          <wp:anchor distT="0" distB="0" distL="0" distR="0" simplePos="0" relativeHeight="251673600" behindDoc="0" locked="0" layoutInCell="1" allowOverlap="1" wp14:anchorId="388082A3" wp14:editId="410A3506">
            <wp:simplePos x="0" y="0"/>
            <wp:positionH relativeFrom="page">
              <wp:posOffset>6152515</wp:posOffset>
            </wp:positionH>
            <wp:positionV relativeFrom="paragraph">
              <wp:posOffset>0</wp:posOffset>
            </wp:positionV>
            <wp:extent cx="1233805" cy="1209675"/>
            <wp:effectExtent l="0" t="0" r="4445" b="9525"/>
            <wp:wrapTopAndBottom/>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233805" cy="1209675"/>
                    </a:xfrm>
                    <a:prstGeom prst="rect">
                      <a:avLst/>
                    </a:prstGeom>
                  </pic:spPr>
                </pic:pic>
              </a:graphicData>
            </a:graphic>
            <wp14:sizeRelH relativeFrom="margin">
              <wp14:pctWidth>0</wp14:pctWidth>
            </wp14:sizeRelH>
            <wp14:sizeRelV relativeFrom="margin">
              <wp14:pctHeight>0</wp14:pctHeight>
            </wp14:sizeRelV>
          </wp:anchor>
        </w:drawing>
      </w:r>
      <w:r w:rsidR="00BB379B">
        <w:rPr>
          <w:rFonts w:ascii="Georgia" w:hAnsi="Georgia"/>
          <w:sz w:val="24"/>
          <w:szCs w:val="24"/>
        </w:rPr>
        <w:t xml:space="preserve"> </w:t>
      </w:r>
    </w:p>
    <w:p w14:paraId="0944D094" w14:textId="60EE438B" w:rsidR="00761376" w:rsidRPr="004755D1" w:rsidRDefault="00761376" w:rsidP="00761376">
      <w:pPr>
        <w:spacing w:line="276" w:lineRule="auto"/>
        <w:rPr>
          <w:rFonts w:ascii="Georgia" w:hAnsi="Georgia"/>
          <w:b/>
          <w:bCs/>
          <w:sz w:val="24"/>
          <w:szCs w:val="24"/>
          <w:lang w:val="mk-MK"/>
        </w:rPr>
      </w:pPr>
    </w:p>
    <w:p w14:paraId="3002730A" w14:textId="77777777" w:rsidR="00761376" w:rsidRDefault="00761376" w:rsidP="00761376">
      <w:pPr>
        <w:spacing w:line="276" w:lineRule="auto"/>
        <w:ind w:left="1440"/>
        <w:rPr>
          <w:rFonts w:ascii="Georgia" w:hAnsi="Georgia"/>
          <w:b/>
          <w:bCs/>
          <w:sz w:val="24"/>
          <w:szCs w:val="24"/>
          <w:lang w:val="mk-MK"/>
        </w:rPr>
      </w:pPr>
    </w:p>
    <w:p w14:paraId="69042617" w14:textId="77777777" w:rsidR="00761376" w:rsidRDefault="00761376" w:rsidP="00761376">
      <w:pPr>
        <w:spacing w:line="276" w:lineRule="auto"/>
        <w:ind w:left="1440"/>
        <w:rPr>
          <w:rFonts w:ascii="Georgia" w:hAnsi="Georgia"/>
          <w:b/>
          <w:bCs/>
          <w:sz w:val="24"/>
          <w:szCs w:val="24"/>
          <w:lang w:val="mk-MK"/>
        </w:rPr>
      </w:pPr>
    </w:p>
    <w:p w14:paraId="5F3629EE" w14:textId="77777777" w:rsidR="00761376" w:rsidRDefault="00761376" w:rsidP="00761376">
      <w:pPr>
        <w:spacing w:line="276" w:lineRule="auto"/>
        <w:ind w:left="1440"/>
        <w:rPr>
          <w:rFonts w:ascii="Georgia" w:hAnsi="Georgia"/>
          <w:b/>
          <w:bCs/>
          <w:sz w:val="24"/>
          <w:szCs w:val="24"/>
          <w:lang w:val="mk-MK"/>
        </w:rPr>
      </w:pPr>
    </w:p>
    <w:p w14:paraId="3BF366AE" w14:textId="77777777" w:rsidR="00761376" w:rsidRDefault="00761376" w:rsidP="00761376">
      <w:pPr>
        <w:spacing w:line="276" w:lineRule="auto"/>
        <w:ind w:left="1440"/>
        <w:rPr>
          <w:rFonts w:ascii="Georgia" w:hAnsi="Georgia"/>
          <w:b/>
          <w:bCs/>
          <w:sz w:val="24"/>
          <w:szCs w:val="24"/>
          <w:lang w:val="mk-MK"/>
        </w:rPr>
      </w:pPr>
    </w:p>
    <w:p w14:paraId="1F3A7B02" w14:textId="0D0864E4" w:rsidR="00761376" w:rsidRDefault="00761376" w:rsidP="00F972AC">
      <w:pPr>
        <w:tabs>
          <w:tab w:val="left" w:pos="2667"/>
        </w:tabs>
        <w:spacing w:line="276" w:lineRule="auto"/>
        <w:rPr>
          <w:rFonts w:ascii="Georgia" w:hAnsi="Georgia"/>
          <w:b/>
          <w:bCs/>
          <w:sz w:val="24"/>
          <w:szCs w:val="24"/>
          <w:lang w:val="mk-MK"/>
        </w:rPr>
      </w:pPr>
    </w:p>
    <w:p w14:paraId="218DCFA6" w14:textId="77777777" w:rsidR="00761376" w:rsidRPr="00637623" w:rsidRDefault="00761376" w:rsidP="00761376">
      <w:pPr>
        <w:tabs>
          <w:tab w:val="left" w:pos="2667"/>
        </w:tabs>
        <w:spacing w:line="276" w:lineRule="auto"/>
        <w:ind w:left="1440"/>
        <w:rPr>
          <w:rFonts w:ascii="Georgia" w:hAnsi="Georgia"/>
          <w:b/>
          <w:bCs/>
          <w:sz w:val="24"/>
          <w:szCs w:val="24"/>
        </w:rPr>
      </w:pPr>
    </w:p>
    <w:p w14:paraId="5863D790" w14:textId="77777777" w:rsidR="00761376" w:rsidRDefault="00761376" w:rsidP="00761376">
      <w:pPr>
        <w:spacing w:line="276" w:lineRule="auto"/>
        <w:jc w:val="center"/>
        <w:rPr>
          <w:rFonts w:ascii="Georgia" w:hAnsi="Georgia"/>
          <w:bCs/>
          <w:sz w:val="24"/>
          <w:szCs w:val="24"/>
          <w:lang w:val="mk-MK"/>
        </w:rPr>
      </w:pPr>
      <w:r w:rsidRPr="001F4DB3">
        <w:rPr>
          <w:rFonts w:ascii="Georgia" w:hAnsi="Georgia"/>
          <w:bCs/>
          <w:sz w:val="24"/>
          <w:szCs w:val="24"/>
          <w:lang w:val="mk-MK"/>
        </w:rPr>
        <w:t>СИНАЈДА ХАЛИТОВИЌ</w:t>
      </w:r>
    </w:p>
    <w:p w14:paraId="09519B5D" w14:textId="3FFBF7D4" w:rsidR="00761376" w:rsidRDefault="00761376" w:rsidP="00761376">
      <w:pPr>
        <w:spacing w:line="276" w:lineRule="auto"/>
        <w:jc w:val="center"/>
        <w:rPr>
          <w:rFonts w:ascii="Georgia" w:hAnsi="Georgia"/>
          <w:b/>
          <w:bCs/>
          <w:sz w:val="24"/>
          <w:szCs w:val="24"/>
          <w:lang w:val="mk-MK"/>
        </w:rPr>
      </w:pPr>
      <w:r>
        <w:rPr>
          <w:rFonts w:ascii="Georgia" w:hAnsi="Georgia"/>
          <w:b/>
          <w:bCs/>
          <w:sz w:val="24"/>
          <w:szCs w:val="24"/>
        </w:rPr>
        <w:t xml:space="preserve">CAD/CAM </w:t>
      </w:r>
      <w:r>
        <w:rPr>
          <w:rFonts w:ascii="Georgia" w:hAnsi="Georgia"/>
          <w:b/>
          <w:bCs/>
          <w:sz w:val="24"/>
          <w:szCs w:val="24"/>
          <w:lang w:val="mk-MK"/>
        </w:rPr>
        <w:t>КЕРАМИЧКИ МАТЕРИЈАЛИ</w:t>
      </w:r>
    </w:p>
    <w:p w14:paraId="405F5775" w14:textId="26B2FEC5" w:rsidR="005954AF" w:rsidRPr="005954AF" w:rsidRDefault="005954AF" w:rsidP="00761376">
      <w:pPr>
        <w:spacing w:line="276" w:lineRule="auto"/>
        <w:jc w:val="center"/>
        <w:rPr>
          <w:rFonts w:ascii="Georgia" w:hAnsi="Georgia"/>
          <w:sz w:val="24"/>
          <w:szCs w:val="24"/>
          <w:lang w:val="mk-MK"/>
        </w:rPr>
      </w:pPr>
      <w:r w:rsidRPr="005954AF">
        <w:rPr>
          <w:rFonts w:ascii="Georgia" w:hAnsi="Georgia"/>
          <w:bCs/>
          <w:sz w:val="24"/>
          <w:szCs w:val="24"/>
          <w:lang w:val="mk-MK"/>
        </w:rPr>
        <w:t>-СТРУЧЕН ТРУД-</w:t>
      </w:r>
    </w:p>
    <w:p w14:paraId="71963A46" w14:textId="4C343730" w:rsidR="00C30D1E" w:rsidRDefault="00C30D1E" w:rsidP="00C30D1E">
      <w:pPr>
        <w:jc w:val="both"/>
        <w:rPr>
          <w:rFonts w:ascii="Georgia" w:hAnsi="Georgia"/>
          <w:sz w:val="32"/>
          <w:szCs w:val="32"/>
        </w:rPr>
      </w:pPr>
    </w:p>
    <w:p w14:paraId="0A360887" w14:textId="7F305D67" w:rsidR="00E2694A" w:rsidRDefault="00E2694A" w:rsidP="00C30D1E">
      <w:pPr>
        <w:jc w:val="both"/>
        <w:rPr>
          <w:rFonts w:ascii="Georgia" w:hAnsi="Georgia"/>
          <w:sz w:val="32"/>
          <w:szCs w:val="32"/>
        </w:rPr>
      </w:pPr>
    </w:p>
    <w:p w14:paraId="4ABC65B9" w14:textId="7BEEAA48" w:rsidR="00C30D1E" w:rsidRDefault="00C30D1E" w:rsidP="00C30D1E">
      <w:pPr>
        <w:jc w:val="both"/>
        <w:rPr>
          <w:rFonts w:ascii="Georgia" w:hAnsi="Georgia" w:cs="Times New Roman"/>
          <w:sz w:val="24"/>
          <w:szCs w:val="24"/>
        </w:rPr>
      </w:pPr>
    </w:p>
    <w:p w14:paraId="0E079979" w14:textId="5497809C" w:rsidR="00E2694A" w:rsidRDefault="00E2694A" w:rsidP="00C30D1E">
      <w:pPr>
        <w:jc w:val="both"/>
        <w:rPr>
          <w:rFonts w:ascii="Georgia" w:hAnsi="Georgia" w:cs="Times New Roman"/>
          <w:sz w:val="24"/>
          <w:szCs w:val="24"/>
        </w:rPr>
      </w:pPr>
    </w:p>
    <w:p w14:paraId="6816D371" w14:textId="1A885F44" w:rsidR="00E2694A" w:rsidRPr="005B5815" w:rsidRDefault="00E2694A" w:rsidP="00C30D1E">
      <w:pPr>
        <w:jc w:val="both"/>
        <w:rPr>
          <w:rFonts w:ascii="Georgia" w:hAnsi="Georgia"/>
          <w:sz w:val="28"/>
          <w:szCs w:val="28"/>
        </w:rPr>
      </w:pPr>
    </w:p>
    <w:p w14:paraId="60953BDB" w14:textId="77777777" w:rsidR="00E2694A" w:rsidRPr="00A06A28" w:rsidRDefault="00E2694A" w:rsidP="00E2694A">
      <w:pPr>
        <w:spacing w:line="276" w:lineRule="auto"/>
        <w:ind w:left="-144"/>
        <w:jc w:val="center"/>
        <w:rPr>
          <w:rFonts w:ascii="Georgia" w:hAnsi="Georgia" w:cs="Times New Roman"/>
          <w:sz w:val="24"/>
          <w:szCs w:val="24"/>
        </w:rPr>
      </w:pPr>
      <w:r>
        <w:rPr>
          <w:rFonts w:ascii="Georgia" w:hAnsi="Georgia" w:cs="Times New Roman"/>
          <w:sz w:val="24"/>
          <w:szCs w:val="24"/>
        </w:rPr>
        <w:t>МЕНТОР</w:t>
      </w:r>
    </w:p>
    <w:p w14:paraId="58262077" w14:textId="77777777" w:rsidR="00E2694A" w:rsidRPr="00CB76B6" w:rsidRDefault="00E2694A" w:rsidP="00E2694A">
      <w:pPr>
        <w:spacing w:line="276" w:lineRule="auto"/>
        <w:ind w:left="-144"/>
        <w:jc w:val="center"/>
        <w:rPr>
          <w:rFonts w:ascii="Georgia" w:hAnsi="Georgia" w:cs="Times New Roman"/>
          <w:sz w:val="24"/>
          <w:szCs w:val="24"/>
          <w:lang w:val="mk-MK"/>
        </w:rPr>
      </w:pPr>
      <w:r w:rsidRPr="00CB76B6">
        <w:rPr>
          <w:rFonts w:ascii="Georgia" w:hAnsi="Georgia" w:cs="Times New Roman"/>
          <w:sz w:val="24"/>
          <w:szCs w:val="24"/>
        </w:rPr>
        <w:t xml:space="preserve">Проф. д-р </w:t>
      </w:r>
      <w:r w:rsidRPr="00CB76B6">
        <w:rPr>
          <w:rFonts w:ascii="Georgia" w:hAnsi="Georgia" w:cs="Times New Roman"/>
          <w:sz w:val="24"/>
          <w:szCs w:val="24"/>
          <w:lang w:val="mk-MK"/>
        </w:rPr>
        <w:t>БИЛЈАНА КАПУШЕВСКА</w:t>
      </w:r>
    </w:p>
    <w:p w14:paraId="38973F07" w14:textId="77777777" w:rsidR="00C30D1E" w:rsidRPr="00213BF6" w:rsidRDefault="00C30D1E" w:rsidP="00C30D1E">
      <w:pPr>
        <w:jc w:val="both"/>
        <w:rPr>
          <w:rFonts w:ascii="Georgia" w:hAnsi="Georgia"/>
          <w:sz w:val="24"/>
          <w:szCs w:val="24"/>
        </w:rPr>
      </w:pPr>
    </w:p>
    <w:p w14:paraId="1D59BAB3" w14:textId="77777777" w:rsidR="00C30D1E" w:rsidRPr="00213BF6" w:rsidRDefault="00C30D1E" w:rsidP="00C30D1E">
      <w:pPr>
        <w:ind w:left="360"/>
        <w:rPr>
          <w:rFonts w:ascii="Georgia" w:hAnsi="Georgia"/>
          <w:sz w:val="24"/>
          <w:szCs w:val="24"/>
        </w:rPr>
      </w:pPr>
    </w:p>
    <w:p w14:paraId="165C1FA0" w14:textId="77777777" w:rsidR="00C30D1E" w:rsidRPr="00B50172" w:rsidRDefault="00C30D1E" w:rsidP="00C30D1E">
      <w:pPr>
        <w:jc w:val="both"/>
        <w:rPr>
          <w:rFonts w:ascii="Georgia" w:hAnsi="Georgia" w:cs="Times New Roman"/>
          <w:sz w:val="28"/>
          <w:szCs w:val="28"/>
          <w:lang w:val="mk-MK"/>
        </w:rPr>
      </w:pPr>
    </w:p>
    <w:p w14:paraId="6735F23F" w14:textId="77777777" w:rsidR="00C30D1E" w:rsidRPr="00F45329" w:rsidRDefault="00C30D1E" w:rsidP="00C30D1E">
      <w:pPr>
        <w:spacing w:line="276" w:lineRule="auto"/>
        <w:ind w:left="360"/>
        <w:jc w:val="both"/>
        <w:rPr>
          <w:rFonts w:ascii="Georgia" w:hAnsi="Georgia"/>
          <w:sz w:val="24"/>
          <w:szCs w:val="24"/>
          <w:lang w:val="mk-MK"/>
        </w:rPr>
      </w:pPr>
    </w:p>
    <w:p w14:paraId="1B9B52C6" w14:textId="77777777" w:rsidR="00C30D1E" w:rsidRPr="00394469" w:rsidRDefault="00C30D1E" w:rsidP="00C30D1E">
      <w:pPr>
        <w:rPr>
          <w:rFonts w:ascii="Georgia" w:hAnsi="Georgia"/>
          <w:sz w:val="24"/>
          <w:szCs w:val="24"/>
          <w:lang w:val="mk-MK"/>
        </w:rPr>
      </w:pPr>
    </w:p>
    <w:p w14:paraId="30C34162" w14:textId="77777777" w:rsidR="00C30D1E" w:rsidRPr="00653DFD" w:rsidRDefault="00C30D1E" w:rsidP="00C30D1E">
      <w:pPr>
        <w:spacing w:line="276" w:lineRule="auto"/>
        <w:jc w:val="both"/>
        <w:rPr>
          <w:rFonts w:ascii="Georgia" w:hAnsi="Georgia"/>
          <w:sz w:val="24"/>
          <w:szCs w:val="24"/>
          <w:lang w:val="mk-MK"/>
        </w:rPr>
      </w:pPr>
    </w:p>
    <w:p w14:paraId="4DB02311" w14:textId="099C6455" w:rsidR="00C30D1E" w:rsidRPr="00D21536" w:rsidRDefault="00D21536" w:rsidP="00D21536">
      <w:pPr>
        <w:spacing w:line="276" w:lineRule="auto"/>
        <w:jc w:val="center"/>
        <w:rPr>
          <w:rFonts w:ascii="Georgia" w:hAnsi="Georgia"/>
          <w:bCs/>
          <w:sz w:val="24"/>
          <w:szCs w:val="24"/>
          <w:lang w:val="mk-MK"/>
        </w:rPr>
      </w:pPr>
      <w:r w:rsidRPr="00D21536">
        <w:rPr>
          <w:rFonts w:ascii="Georgia" w:hAnsi="Georgia"/>
          <w:bCs/>
          <w:sz w:val="24"/>
          <w:szCs w:val="24"/>
          <w:lang w:val="mk-MK"/>
        </w:rPr>
        <w:t>Скопје, 2023</w:t>
      </w:r>
    </w:p>
    <w:p w14:paraId="793E348A" w14:textId="77777777" w:rsidR="00C30D1E" w:rsidRDefault="00C30D1E" w:rsidP="00C30D1E">
      <w:pPr>
        <w:spacing w:line="276" w:lineRule="auto"/>
        <w:jc w:val="both"/>
        <w:rPr>
          <w:rFonts w:ascii="Georgia" w:hAnsi="Georgia"/>
          <w:sz w:val="24"/>
          <w:szCs w:val="24"/>
          <w:lang w:val="mk-MK"/>
        </w:rPr>
      </w:pPr>
    </w:p>
    <w:p w14:paraId="62728B84" w14:textId="77777777" w:rsidR="00C30D1E" w:rsidRDefault="00C30D1E" w:rsidP="00C30D1E">
      <w:pPr>
        <w:spacing w:line="276" w:lineRule="auto"/>
        <w:jc w:val="both"/>
        <w:rPr>
          <w:rFonts w:ascii="Georgia" w:hAnsi="Georgia"/>
          <w:sz w:val="24"/>
          <w:szCs w:val="24"/>
          <w:lang w:val="mk-MK"/>
        </w:rPr>
      </w:pPr>
    </w:p>
    <w:p w14:paraId="5F5F2AAE" w14:textId="77777777" w:rsidR="00C30D1E" w:rsidRDefault="00C30D1E" w:rsidP="00C30D1E">
      <w:pPr>
        <w:spacing w:line="276" w:lineRule="auto"/>
        <w:jc w:val="both"/>
        <w:rPr>
          <w:rFonts w:ascii="Georgia" w:hAnsi="Georgia"/>
          <w:sz w:val="24"/>
          <w:szCs w:val="24"/>
          <w:lang w:val="mk-MK"/>
        </w:rPr>
      </w:pPr>
    </w:p>
    <w:p w14:paraId="60F54C58" w14:textId="77777777" w:rsidR="00C30D1E" w:rsidRDefault="00C30D1E" w:rsidP="00C30D1E">
      <w:pPr>
        <w:spacing w:line="276" w:lineRule="auto"/>
        <w:jc w:val="both"/>
        <w:rPr>
          <w:rFonts w:ascii="Georgia" w:hAnsi="Georgia"/>
          <w:sz w:val="24"/>
          <w:szCs w:val="24"/>
          <w:lang w:val="mk-MK"/>
        </w:rPr>
      </w:pPr>
    </w:p>
    <w:p w14:paraId="3D7EC4D4" w14:textId="315D2ED5" w:rsidR="00C30D1E" w:rsidRDefault="002C3380" w:rsidP="00C30D1E">
      <w:pPr>
        <w:spacing w:line="276" w:lineRule="auto"/>
        <w:jc w:val="both"/>
        <w:rPr>
          <w:rFonts w:ascii="Georgia" w:hAnsi="Georgia"/>
          <w:sz w:val="24"/>
          <w:szCs w:val="24"/>
          <w:lang w:val="mk-MK"/>
        </w:rPr>
      </w:pPr>
      <w:r>
        <w:rPr>
          <w:rFonts w:ascii="Georgia" w:hAnsi="Georgia"/>
          <w:sz w:val="24"/>
          <w:szCs w:val="24"/>
          <w:lang w:val="mk-MK"/>
        </w:rPr>
        <w:t>Комисија за одбрана:</w:t>
      </w:r>
    </w:p>
    <w:p w14:paraId="5EDA6BA2" w14:textId="01C888AE" w:rsidR="002C3380" w:rsidRDefault="002C3380" w:rsidP="00C30D1E">
      <w:pPr>
        <w:spacing w:line="276" w:lineRule="auto"/>
        <w:jc w:val="both"/>
        <w:rPr>
          <w:rFonts w:ascii="Georgia" w:hAnsi="Georgia"/>
          <w:sz w:val="24"/>
          <w:szCs w:val="24"/>
          <w:lang w:val="mk-MK"/>
        </w:rPr>
      </w:pPr>
      <w:r>
        <w:rPr>
          <w:rFonts w:ascii="Georgia" w:hAnsi="Georgia"/>
          <w:sz w:val="24"/>
          <w:szCs w:val="24"/>
          <w:lang w:val="mk-MK"/>
        </w:rPr>
        <w:t>Претседател:</w:t>
      </w:r>
      <w:r w:rsidR="005A320B">
        <w:rPr>
          <w:rFonts w:ascii="Georgia" w:hAnsi="Georgia"/>
          <w:sz w:val="24"/>
          <w:szCs w:val="24"/>
          <w:lang w:val="mk-MK"/>
        </w:rPr>
        <w:t xml:space="preserve"> проф. д-р Јадранка Бундевска</w:t>
      </w:r>
    </w:p>
    <w:p w14:paraId="16DD2173" w14:textId="5FFD9A86" w:rsidR="002C3380" w:rsidRDefault="002C3380" w:rsidP="00C30D1E">
      <w:pPr>
        <w:spacing w:line="276" w:lineRule="auto"/>
        <w:jc w:val="both"/>
        <w:rPr>
          <w:rFonts w:ascii="Georgia" w:hAnsi="Georgia"/>
          <w:sz w:val="24"/>
          <w:szCs w:val="24"/>
          <w:lang w:val="mk-MK"/>
        </w:rPr>
      </w:pPr>
      <w:r>
        <w:rPr>
          <w:rFonts w:ascii="Georgia" w:hAnsi="Georgia"/>
          <w:sz w:val="24"/>
          <w:szCs w:val="24"/>
          <w:lang w:val="mk-MK"/>
        </w:rPr>
        <w:t>Член:</w:t>
      </w:r>
      <w:r w:rsidR="005A320B">
        <w:rPr>
          <w:rFonts w:ascii="Georgia" w:hAnsi="Georgia"/>
          <w:sz w:val="24"/>
          <w:szCs w:val="24"/>
          <w:lang w:val="mk-MK"/>
        </w:rPr>
        <w:t xml:space="preserve"> проф. д-р Наташа Тошеска Спасова</w:t>
      </w:r>
    </w:p>
    <w:p w14:paraId="76DCF761" w14:textId="00A54930" w:rsidR="002C3380" w:rsidRDefault="002C3380" w:rsidP="00C30D1E">
      <w:pPr>
        <w:spacing w:line="276" w:lineRule="auto"/>
        <w:jc w:val="both"/>
        <w:rPr>
          <w:rFonts w:ascii="Georgia" w:hAnsi="Georgia"/>
          <w:sz w:val="24"/>
          <w:szCs w:val="24"/>
          <w:lang w:val="mk-MK"/>
        </w:rPr>
      </w:pPr>
      <w:r>
        <w:rPr>
          <w:rFonts w:ascii="Georgia" w:hAnsi="Georgia"/>
          <w:sz w:val="24"/>
          <w:szCs w:val="24"/>
          <w:lang w:val="mk-MK"/>
        </w:rPr>
        <w:t>Член:</w:t>
      </w:r>
      <w:r w:rsidR="005A320B">
        <w:rPr>
          <w:rFonts w:ascii="Georgia" w:hAnsi="Georgia"/>
          <w:sz w:val="24"/>
          <w:szCs w:val="24"/>
          <w:lang w:val="mk-MK"/>
        </w:rPr>
        <w:t xml:space="preserve"> проф. д-р Билјана Капушевска - ментор</w:t>
      </w:r>
      <w:bookmarkStart w:id="1" w:name="_GoBack"/>
      <w:bookmarkEnd w:id="1"/>
    </w:p>
    <w:p w14:paraId="19F97682" w14:textId="299413A3" w:rsidR="002C3380" w:rsidRDefault="002C3380" w:rsidP="00C30D1E">
      <w:pPr>
        <w:spacing w:line="276" w:lineRule="auto"/>
        <w:jc w:val="both"/>
        <w:rPr>
          <w:rFonts w:ascii="Georgia" w:hAnsi="Georgia"/>
          <w:sz w:val="24"/>
          <w:szCs w:val="24"/>
          <w:lang w:val="mk-MK"/>
        </w:rPr>
      </w:pPr>
      <w:r>
        <w:rPr>
          <w:rFonts w:ascii="Georgia" w:hAnsi="Georgia"/>
          <w:sz w:val="24"/>
          <w:szCs w:val="24"/>
          <w:lang w:val="mk-MK"/>
        </w:rPr>
        <w:t>Научно поле:</w:t>
      </w:r>
      <w:r w:rsidR="005A320B">
        <w:rPr>
          <w:rFonts w:ascii="Georgia" w:hAnsi="Georgia"/>
          <w:sz w:val="24"/>
          <w:szCs w:val="24"/>
          <w:lang w:val="mk-MK"/>
        </w:rPr>
        <w:t xml:space="preserve"> Стоматологија</w:t>
      </w:r>
    </w:p>
    <w:p w14:paraId="3A337BDE" w14:textId="1E98553F" w:rsidR="002C3380" w:rsidRDefault="002C3380" w:rsidP="00C30D1E">
      <w:pPr>
        <w:spacing w:line="276" w:lineRule="auto"/>
        <w:jc w:val="both"/>
        <w:rPr>
          <w:rFonts w:ascii="Georgia" w:hAnsi="Georgia"/>
          <w:sz w:val="24"/>
          <w:szCs w:val="24"/>
          <w:lang w:val="mk-MK"/>
        </w:rPr>
      </w:pPr>
      <w:r>
        <w:rPr>
          <w:rFonts w:ascii="Georgia" w:hAnsi="Georgia"/>
          <w:sz w:val="24"/>
          <w:szCs w:val="24"/>
          <w:lang w:val="mk-MK"/>
        </w:rPr>
        <w:t>Научна област:</w:t>
      </w:r>
      <w:r w:rsidR="005A320B">
        <w:rPr>
          <w:rFonts w:ascii="Georgia" w:hAnsi="Georgia"/>
          <w:sz w:val="24"/>
          <w:szCs w:val="24"/>
          <w:lang w:val="mk-MK"/>
        </w:rPr>
        <w:t xml:space="preserve"> Стоматолошка протетика</w:t>
      </w:r>
    </w:p>
    <w:p w14:paraId="4351D255" w14:textId="77777777" w:rsidR="00C30D1E" w:rsidRDefault="00C30D1E" w:rsidP="00C30D1E">
      <w:pPr>
        <w:spacing w:line="276" w:lineRule="auto"/>
        <w:jc w:val="both"/>
        <w:rPr>
          <w:rFonts w:ascii="Georgia" w:hAnsi="Georgia"/>
          <w:sz w:val="24"/>
          <w:szCs w:val="24"/>
          <w:lang w:val="mk-MK"/>
        </w:rPr>
      </w:pPr>
    </w:p>
    <w:p w14:paraId="34FECE23" w14:textId="5D5D61AA" w:rsidR="00C30D1E" w:rsidRDefault="007D5885" w:rsidP="00C30D1E">
      <w:pPr>
        <w:spacing w:line="276" w:lineRule="auto"/>
        <w:jc w:val="both"/>
        <w:rPr>
          <w:rFonts w:ascii="Georgia" w:hAnsi="Georgia"/>
          <w:sz w:val="24"/>
          <w:szCs w:val="24"/>
          <w:lang w:val="mk-MK"/>
        </w:rPr>
      </w:pP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t xml:space="preserve">      </w:t>
      </w:r>
    </w:p>
    <w:p w14:paraId="62789CCF" w14:textId="6731A7A3" w:rsidR="00042255" w:rsidRDefault="00042255" w:rsidP="00C30D1E">
      <w:pPr>
        <w:spacing w:line="276" w:lineRule="auto"/>
        <w:jc w:val="both"/>
        <w:rPr>
          <w:rFonts w:ascii="Georgia" w:hAnsi="Georgia"/>
          <w:sz w:val="24"/>
          <w:szCs w:val="24"/>
          <w:lang w:val="mk-MK"/>
        </w:rPr>
      </w:pPr>
    </w:p>
    <w:p w14:paraId="76F90BC0" w14:textId="4B44C866" w:rsidR="00042255" w:rsidRDefault="00042255" w:rsidP="00C30D1E">
      <w:pPr>
        <w:spacing w:line="276" w:lineRule="auto"/>
        <w:jc w:val="both"/>
        <w:rPr>
          <w:rFonts w:ascii="Georgia" w:hAnsi="Georgia"/>
          <w:sz w:val="24"/>
          <w:szCs w:val="24"/>
          <w:lang w:val="mk-MK"/>
        </w:rPr>
      </w:pPr>
    </w:p>
    <w:p w14:paraId="28C8D071" w14:textId="3AF13B4B" w:rsidR="00042255" w:rsidRDefault="00042255" w:rsidP="00C30D1E">
      <w:pPr>
        <w:spacing w:line="276" w:lineRule="auto"/>
        <w:jc w:val="both"/>
        <w:rPr>
          <w:rFonts w:ascii="Georgia" w:hAnsi="Georgia"/>
          <w:sz w:val="24"/>
          <w:szCs w:val="24"/>
          <w:lang w:val="mk-MK"/>
        </w:rPr>
      </w:pPr>
    </w:p>
    <w:p w14:paraId="537C8795" w14:textId="6B6A4913" w:rsidR="00042255" w:rsidRDefault="00042255" w:rsidP="00C30D1E">
      <w:pPr>
        <w:spacing w:line="276" w:lineRule="auto"/>
        <w:jc w:val="both"/>
        <w:rPr>
          <w:rFonts w:ascii="Georgia" w:hAnsi="Georgia"/>
          <w:sz w:val="24"/>
          <w:szCs w:val="24"/>
          <w:lang w:val="mk-MK"/>
        </w:rPr>
      </w:pPr>
    </w:p>
    <w:p w14:paraId="678257F5" w14:textId="0E754E2A" w:rsidR="00042255" w:rsidRDefault="00042255" w:rsidP="00C30D1E">
      <w:pPr>
        <w:spacing w:line="276" w:lineRule="auto"/>
        <w:jc w:val="both"/>
        <w:rPr>
          <w:rFonts w:ascii="Georgia" w:hAnsi="Georgia"/>
          <w:sz w:val="24"/>
          <w:szCs w:val="24"/>
          <w:lang w:val="mk-MK"/>
        </w:rPr>
      </w:pPr>
    </w:p>
    <w:p w14:paraId="454453E9" w14:textId="6953E364" w:rsidR="00042255" w:rsidRDefault="00042255" w:rsidP="00C30D1E">
      <w:pPr>
        <w:spacing w:line="276" w:lineRule="auto"/>
        <w:jc w:val="both"/>
        <w:rPr>
          <w:rFonts w:ascii="Georgia" w:hAnsi="Georgia"/>
          <w:sz w:val="24"/>
          <w:szCs w:val="24"/>
          <w:lang w:val="mk-MK"/>
        </w:rPr>
      </w:pPr>
    </w:p>
    <w:p w14:paraId="524753AF" w14:textId="1562510B" w:rsidR="00042255" w:rsidRDefault="00042255" w:rsidP="00C30D1E">
      <w:pPr>
        <w:spacing w:line="276" w:lineRule="auto"/>
        <w:jc w:val="both"/>
        <w:rPr>
          <w:rFonts w:ascii="Georgia" w:hAnsi="Georgia"/>
          <w:sz w:val="24"/>
          <w:szCs w:val="24"/>
          <w:lang w:val="mk-MK"/>
        </w:rPr>
      </w:pPr>
    </w:p>
    <w:p w14:paraId="77CBDF1F" w14:textId="633B9714" w:rsidR="00042255" w:rsidRDefault="00042255" w:rsidP="00C30D1E">
      <w:pPr>
        <w:spacing w:line="276" w:lineRule="auto"/>
        <w:jc w:val="both"/>
        <w:rPr>
          <w:rFonts w:ascii="Georgia" w:hAnsi="Georgia"/>
          <w:sz w:val="24"/>
          <w:szCs w:val="24"/>
          <w:lang w:val="mk-MK"/>
        </w:rPr>
      </w:pPr>
    </w:p>
    <w:p w14:paraId="001FCCFC" w14:textId="5F07968B" w:rsidR="00042255" w:rsidRDefault="00042255" w:rsidP="00C30D1E">
      <w:pPr>
        <w:spacing w:line="276" w:lineRule="auto"/>
        <w:jc w:val="both"/>
        <w:rPr>
          <w:rFonts w:ascii="Georgia" w:hAnsi="Georgia"/>
          <w:sz w:val="24"/>
          <w:szCs w:val="24"/>
          <w:lang w:val="mk-MK"/>
        </w:rPr>
      </w:pPr>
    </w:p>
    <w:p w14:paraId="412738C6" w14:textId="18B9E9D6" w:rsidR="00042255" w:rsidRDefault="00042255" w:rsidP="00C30D1E">
      <w:pPr>
        <w:spacing w:line="276" w:lineRule="auto"/>
        <w:jc w:val="both"/>
        <w:rPr>
          <w:rFonts w:ascii="Georgia" w:hAnsi="Georgia"/>
          <w:sz w:val="24"/>
          <w:szCs w:val="24"/>
          <w:lang w:val="mk-MK"/>
        </w:rPr>
      </w:pPr>
    </w:p>
    <w:p w14:paraId="2F4C6B6B" w14:textId="21C1B5F3" w:rsidR="00042255" w:rsidRDefault="00042255" w:rsidP="00C30D1E">
      <w:pPr>
        <w:spacing w:line="276" w:lineRule="auto"/>
        <w:jc w:val="both"/>
        <w:rPr>
          <w:rFonts w:ascii="Georgia" w:hAnsi="Georgia"/>
          <w:sz w:val="24"/>
          <w:szCs w:val="24"/>
          <w:lang w:val="mk-MK"/>
        </w:rPr>
      </w:pPr>
    </w:p>
    <w:p w14:paraId="1F6DE918" w14:textId="569411F0" w:rsidR="00042255" w:rsidRDefault="00042255" w:rsidP="00C30D1E">
      <w:pPr>
        <w:spacing w:line="276" w:lineRule="auto"/>
        <w:jc w:val="both"/>
        <w:rPr>
          <w:rFonts w:ascii="Georgia" w:hAnsi="Georgia"/>
          <w:sz w:val="24"/>
          <w:szCs w:val="24"/>
          <w:lang w:val="mk-MK"/>
        </w:rPr>
      </w:pPr>
    </w:p>
    <w:p w14:paraId="09810453" w14:textId="358F995A" w:rsidR="00042255" w:rsidRDefault="00042255" w:rsidP="00C30D1E">
      <w:pPr>
        <w:spacing w:line="276" w:lineRule="auto"/>
        <w:jc w:val="both"/>
        <w:rPr>
          <w:rFonts w:ascii="Georgia" w:hAnsi="Georgia"/>
          <w:sz w:val="24"/>
          <w:szCs w:val="24"/>
          <w:lang w:val="mk-MK"/>
        </w:rPr>
      </w:pPr>
    </w:p>
    <w:p w14:paraId="60FAEA2F" w14:textId="14F6FAC6" w:rsidR="00042255" w:rsidRDefault="00042255" w:rsidP="00C30D1E">
      <w:pPr>
        <w:spacing w:line="276" w:lineRule="auto"/>
        <w:jc w:val="both"/>
        <w:rPr>
          <w:rFonts w:ascii="Georgia" w:hAnsi="Georgia"/>
          <w:sz w:val="24"/>
          <w:szCs w:val="24"/>
          <w:lang w:val="mk-MK"/>
        </w:rPr>
      </w:pPr>
    </w:p>
    <w:p w14:paraId="61FF2E68" w14:textId="15A439A1" w:rsidR="00042255" w:rsidRDefault="00042255" w:rsidP="00C30D1E">
      <w:pPr>
        <w:spacing w:line="276" w:lineRule="auto"/>
        <w:jc w:val="both"/>
        <w:rPr>
          <w:rFonts w:ascii="Georgia" w:hAnsi="Georgia"/>
          <w:sz w:val="24"/>
          <w:szCs w:val="24"/>
          <w:lang w:val="mk-MK"/>
        </w:rPr>
      </w:pPr>
    </w:p>
    <w:p w14:paraId="584393E7" w14:textId="338DEA86" w:rsidR="00042255" w:rsidRDefault="00042255" w:rsidP="00C30D1E">
      <w:pPr>
        <w:spacing w:line="276" w:lineRule="auto"/>
        <w:jc w:val="both"/>
        <w:rPr>
          <w:rFonts w:ascii="Georgia" w:hAnsi="Georgia"/>
          <w:sz w:val="24"/>
          <w:szCs w:val="24"/>
          <w:lang w:val="mk-MK"/>
        </w:rPr>
      </w:pPr>
    </w:p>
    <w:p w14:paraId="6D222F93" w14:textId="4744E4E7" w:rsidR="00762D9C" w:rsidRDefault="00762D9C" w:rsidP="00E10476">
      <w:pPr>
        <w:rPr>
          <w:rFonts w:ascii="Georgia" w:hAnsi="Georgia"/>
          <w:sz w:val="24"/>
          <w:szCs w:val="24"/>
          <w:lang w:val="mk-MK"/>
        </w:rPr>
        <w:sectPr w:rsidR="00762D9C" w:rsidSect="0099599D">
          <w:footerReference w:type="default" r:id="rId10"/>
          <w:pgSz w:w="11907" w:h="16840"/>
          <w:pgMar w:top="1440" w:right="1440" w:bottom="1440" w:left="1701" w:header="720" w:footer="720" w:gutter="0"/>
          <w:cols w:space="720"/>
          <w:docGrid w:linePitch="360"/>
        </w:sectPr>
      </w:pPr>
    </w:p>
    <w:p w14:paraId="5558BE3E" w14:textId="1E594D91" w:rsidR="00E10476" w:rsidRPr="005D1706" w:rsidRDefault="001E307E" w:rsidP="006D3517">
      <w:pPr>
        <w:ind w:firstLine="720"/>
        <w:rPr>
          <w:rFonts w:ascii="Georgia" w:hAnsi="Georgia"/>
          <w:sz w:val="24"/>
          <w:szCs w:val="24"/>
          <w:lang w:val="mk-MK"/>
        </w:rPr>
      </w:pPr>
      <w:r>
        <w:rPr>
          <w:rFonts w:ascii="Georgia" w:hAnsi="Georgia"/>
          <w:sz w:val="24"/>
          <w:szCs w:val="24"/>
        </w:rPr>
        <w:lastRenderedPageBreak/>
        <w:t xml:space="preserve"> </w:t>
      </w:r>
      <w:r w:rsidR="005D1706">
        <w:rPr>
          <w:rFonts w:ascii="Georgia" w:hAnsi="Georgia"/>
          <w:sz w:val="24"/>
          <w:szCs w:val="24"/>
        </w:rPr>
        <w:t xml:space="preserve">CAD/CAM </w:t>
      </w:r>
      <w:r w:rsidR="005D1706">
        <w:rPr>
          <w:rFonts w:ascii="Georgia" w:hAnsi="Georgia"/>
          <w:sz w:val="24"/>
          <w:szCs w:val="24"/>
          <w:lang w:val="mk-MK"/>
        </w:rPr>
        <w:t>КЕРАМИЧКИ МАТЕРИЈАЛИ</w:t>
      </w:r>
    </w:p>
    <w:p w14:paraId="5303F673" w14:textId="2DDB61D0" w:rsidR="00E10476" w:rsidRPr="000D656F" w:rsidRDefault="000D656F" w:rsidP="005D1706">
      <w:pPr>
        <w:ind w:firstLine="720"/>
        <w:rPr>
          <w:rFonts w:ascii="Georgia" w:hAnsi="Georgia"/>
          <w:b/>
          <w:bCs/>
          <w:sz w:val="24"/>
          <w:szCs w:val="24"/>
          <w:lang w:val="mk-MK"/>
        </w:rPr>
      </w:pPr>
      <w:r>
        <w:rPr>
          <w:rFonts w:ascii="Georgia" w:hAnsi="Georgia"/>
          <w:b/>
          <w:bCs/>
          <w:sz w:val="24"/>
          <w:szCs w:val="24"/>
        </w:rPr>
        <w:t>K</w:t>
      </w:r>
      <w:r>
        <w:rPr>
          <w:rFonts w:ascii="Georgia" w:hAnsi="Georgia"/>
          <w:b/>
          <w:bCs/>
          <w:sz w:val="24"/>
          <w:szCs w:val="24"/>
          <w:lang w:val="mk-MK"/>
        </w:rPr>
        <w:t>РАТОК ИЗВАДОК</w:t>
      </w:r>
    </w:p>
    <w:p w14:paraId="03882DF0" w14:textId="1A56F7C1" w:rsidR="00E10476" w:rsidRDefault="00E10476" w:rsidP="00E10476">
      <w:pPr>
        <w:jc w:val="center"/>
        <w:rPr>
          <w:rFonts w:ascii="Georgia" w:hAnsi="Georgia"/>
          <w:b/>
          <w:bCs/>
          <w:sz w:val="24"/>
          <w:szCs w:val="24"/>
          <w:lang w:val="mk-MK"/>
        </w:rPr>
      </w:pPr>
    </w:p>
    <w:p w14:paraId="156B56FF" w14:textId="77777777" w:rsidR="00E10476" w:rsidRPr="006D0C47" w:rsidRDefault="00E10476" w:rsidP="00E10476">
      <w:pPr>
        <w:jc w:val="both"/>
        <w:rPr>
          <w:rFonts w:ascii="Georgia" w:hAnsi="Georgia"/>
          <w:bCs/>
          <w:sz w:val="24"/>
          <w:szCs w:val="24"/>
        </w:rPr>
      </w:pPr>
    </w:p>
    <w:p w14:paraId="469C6FED" w14:textId="09E4309D" w:rsidR="006D0C47" w:rsidRDefault="006D0C47" w:rsidP="005D1706">
      <w:pPr>
        <w:ind w:firstLine="720"/>
        <w:jc w:val="both"/>
        <w:rPr>
          <w:rFonts w:ascii="Georgia" w:hAnsi="Georgia"/>
          <w:bCs/>
          <w:sz w:val="24"/>
          <w:szCs w:val="24"/>
          <w:lang w:val="mk-MK"/>
        </w:rPr>
      </w:pPr>
      <w:r w:rsidRPr="006D0C47">
        <w:rPr>
          <w:rFonts w:ascii="Georgia" w:hAnsi="Georgia"/>
          <w:bCs/>
          <w:sz w:val="24"/>
          <w:szCs w:val="24"/>
          <w:lang w:val="mk-MK"/>
        </w:rPr>
        <w:t xml:space="preserve">CAD/CAM керамичките материјали се иновативно решение за изработка на стоматолошки реставрации. Овие материјали се </w:t>
      </w:r>
      <w:r w:rsidR="00CF02B0">
        <w:rPr>
          <w:rFonts w:ascii="Georgia" w:hAnsi="Georgia"/>
          <w:bCs/>
          <w:sz w:val="24"/>
          <w:szCs w:val="24"/>
          <w:lang w:val="mk-MK"/>
        </w:rPr>
        <w:t>состојат</w:t>
      </w:r>
      <w:r w:rsidRPr="006D0C47">
        <w:rPr>
          <w:rFonts w:ascii="Georgia" w:hAnsi="Georgia"/>
          <w:bCs/>
          <w:sz w:val="24"/>
          <w:szCs w:val="24"/>
          <w:lang w:val="mk-MK"/>
        </w:rPr>
        <w:t xml:space="preserve"> од керамички или стаклени честички кои се </w:t>
      </w:r>
      <w:r>
        <w:rPr>
          <w:rFonts w:ascii="Georgia" w:hAnsi="Georgia"/>
          <w:bCs/>
          <w:sz w:val="24"/>
          <w:szCs w:val="24"/>
          <w:lang w:val="mk-MK"/>
        </w:rPr>
        <w:t>топат</w:t>
      </w:r>
      <w:r w:rsidRPr="006D0C47">
        <w:rPr>
          <w:rFonts w:ascii="Georgia" w:hAnsi="Georgia"/>
          <w:bCs/>
          <w:sz w:val="24"/>
          <w:szCs w:val="24"/>
          <w:lang w:val="mk-MK"/>
        </w:rPr>
        <w:t xml:space="preserve"> на високи температури, </w:t>
      </w:r>
      <w:r w:rsidR="00CF02B0">
        <w:rPr>
          <w:rFonts w:ascii="Georgia" w:hAnsi="Georgia"/>
          <w:bCs/>
          <w:sz w:val="24"/>
          <w:szCs w:val="24"/>
          <w:lang w:val="mk-MK"/>
        </w:rPr>
        <w:t xml:space="preserve">кое </w:t>
      </w:r>
      <w:r w:rsidRPr="006D0C47">
        <w:rPr>
          <w:rFonts w:ascii="Georgia" w:hAnsi="Georgia"/>
          <w:bCs/>
          <w:sz w:val="24"/>
          <w:szCs w:val="24"/>
          <w:lang w:val="mk-MK"/>
        </w:rPr>
        <w:t>што резул</w:t>
      </w:r>
      <w:r w:rsidR="00CF02B0">
        <w:rPr>
          <w:rFonts w:ascii="Georgia" w:hAnsi="Georgia"/>
          <w:bCs/>
          <w:sz w:val="24"/>
          <w:szCs w:val="24"/>
          <w:lang w:val="mk-MK"/>
        </w:rPr>
        <w:t>тира</w:t>
      </w:r>
      <w:r w:rsidRPr="006D0C47">
        <w:rPr>
          <w:rFonts w:ascii="Georgia" w:hAnsi="Georgia"/>
          <w:bCs/>
          <w:sz w:val="24"/>
          <w:szCs w:val="24"/>
          <w:lang w:val="mk-MK"/>
        </w:rPr>
        <w:t xml:space="preserve"> висока јачина и изд</w:t>
      </w:r>
      <w:r>
        <w:rPr>
          <w:rFonts w:ascii="Georgia" w:hAnsi="Georgia"/>
          <w:bCs/>
          <w:sz w:val="24"/>
          <w:szCs w:val="24"/>
          <w:lang w:val="mk-MK"/>
        </w:rPr>
        <w:t>ржлив</w:t>
      </w:r>
      <w:r w:rsidR="00CF02B0">
        <w:rPr>
          <w:rFonts w:ascii="Georgia" w:hAnsi="Georgia"/>
          <w:bCs/>
          <w:sz w:val="24"/>
          <w:szCs w:val="24"/>
          <w:lang w:val="mk-MK"/>
        </w:rPr>
        <w:t>ост</w:t>
      </w:r>
      <w:r>
        <w:rPr>
          <w:rFonts w:ascii="Georgia" w:hAnsi="Georgia"/>
          <w:bCs/>
          <w:sz w:val="24"/>
          <w:szCs w:val="24"/>
          <w:lang w:val="mk-MK"/>
        </w:rPr>
        <w:t>. Истите</w:t>
      </w:r>
      <w:r w:rsidRPr="006D0C47">
        <w:rPr>
          <w:rFonts w:ascii="Georgia" w:hAnsi="Georgia"/>
          <w:bCs/>
          <w:sz w:val="24"/>
          <w:szCs w:val="24"/>
          <w:lang w:val="mk-MK"/>
        </w:rPr>
        <w:t xml:space="preserve"> се биокомпатибилни и успешно се користат во широк спектар на стоматолошки реставрации како што се целосно керамички коронки, мостови, инлеи, онлеи и</w:t>
      </w:r>
      <w:r w:rsidR="00CF02B0">
        <w:rPr>
          <w:rFonts w:ascii="Georgia" w:hAnsi="Georgia"/>
          <w:bCs/>
          <w:sz w:val="24"/>
          <w:szCs w:val="24"/>
          <w:lang w:val="mk-MK"/>
        </w:rPr>
        <w:t>ли</w:t>
      </w:r>
      <w:r w:rsidRPr="006D0C47">
        <w:rPr>
          <w:rFonts w:ascii="Georgia" w:hAnsi="Georgia"/>
          <w:bCs/>
          <w:sz w:val="24"/>
          <w:szCs w:val="24"/>
          <w:lang w:val="mk-MK"/>
        </w:rPr>
        <w:t xml:space="preserve"> абатменти за импланти.</w:t>
      </w:r>
    </w:p>
    <w:p w14:paraId="2AC2FCB9" w14:textId="085A2149" w:rsidR="006D0C47" w:rsidRPr="006D0C47" w:rsidRDefault="006D0C47" w:rsidP="005D1706">
      <w:pPr>
        <w:ind w:firstLine="720"/>
        <w:jc w:val="both"/>
        <w:rPr>
          <w:rFonts w:ascii="Georgia" w:hAnsi="Georgia"/>
          <w:bCs/>
          <w:sz w:val="24"/>
          <w:szCs w:val="24"/>
          <w:lang w:val="mk-MK"/>
        </w:rPr>
      </w:pPr>
      <w:r w:rsidRPr="006D0C47">
        <w:rPr>
          <w:rFonts w:ascii="Georgia" w:hAnsi="Georgia"/>
          <w:bCs/>
          <w:sz w:val="24"/>
          <w:szCs w:val="24"/>
          <w:lang w:val="mk-MK"/>
        </w:rPr>
        <w:t xml:space="preserve">Некои вообичаени </w:t>
      </w:r>
      <w:r w:rsidR="00CF02B0">
        <w:rPr>
          <w:rFonts w:ascii="Georgia" w:hAnsi="Georgia"/>
          <w:bCs/>
          <w:sz w:val="24"/>
          <w:szCs w:val="24"/>
          <w:lang w:val="mk-MK"/>
        </w:rPr>
        <w:t>видови</w:t>
      </w:r>
      <w:r w:rsidRPr="006D0C47">
        <w:rPr>
          <w:rFonts w:ascii="Georgia" w:hAnsi="Georgia"/>
          <w:bCs/>
          <w:sz w:val="24"/>
          <w:szCs w:val="24"/>
          <w:lang w:val="mk-MK"/>
        </w:rPr>
        <w:t xml:space="preserve"> на CAD/CAM керамички материјали вклучуваат стакл</w:t>
      </w:r>
      <w:r>
        <w:rPr>
          <w:rFonts w:ascii="Georgia" w:hAnsi="Georgia"/>
          <w:bCs/>
          <w:sz w:val="24"/>
          <w:szCs w:val="24"/>
          <w:lang w:val="mk-MK"/>
        </w:rPr>
        <w:t>о</w:t>
      </w:r>
      <w:r w:rsidRPr="006D0C47">
        <w:rPr>
          <w:rFonts w:ascii="Georgia" w:hAnsi="Georgia"/>
          <w:bCs/>
          <w:sz w:val="24"/>
          <w:szCs w:val="24"/>
          <w:lang w:val="mk-MK"/>
        </w:rPr>
        <w:t xml:space="preserve"> керамика, литиум дисиликат</w:t>
      </w:r>
      <w:r w:rsidR="000636CF">
        <w:rPr>
          <w:rFonts w:ascii="Georgia" w:hAnsi="Georgia"/>
          <w:bCs/>
          <w:sz w:val="24"/>
          <w:szCs w:val="24"/>
          <w:lang w:val="mk-MK"/>
        </w:rPr>
        <w:t>на керамика</w:t>
      </w:r>
      <w:r w:rsidRPr="006D0C47">
        <w:rPr>
          <w:rFonts w:ascii="Georgia" w:hAnsi="Georgia"/>
          <w:bCs/>
          <w:sz w:val="24"/>
          <w:szCs w:val="24"/>
          <w:lang w:val="mk-MK"/>
        </w:rPr>
        <w:t xml:space="preserve"> и </w:t>
      </w:r>
      <w:r w:rsidR="000636CF">
        <w:rPr>
          <w:rFonts w:ascii="Georgia" w:hAnsi="Georgia"/>
          <w:bCs/>
          <w:sz w:val="24"/>
          <w:szCs w:val="24"/>
          <w:lang w:val="mk-MK"/>
        </w:rPr>
        <w:t>циркониум диоксид</w:t>
      </w:r>
      <w:r w:rsidRPr="006D0C47">
        <w:rPr>
          <w:rFonts w:ascii="Georgia" w:hAnsi="Georgia"/>
          <w:bCs/>
          <w:sz w:val="24"/>
          <w:szCs w:val="24"/>
          <w:lang w:val="mk-MK"/>
        </w:rPr>
        <w:t>.</w:t>
      </w:r>
    </w:p>
    <w:p w14:paraId="67D58A30" w14:textId="7A3F7154" w:rsidR="006D0C47" w:rsidRDefault="006D0C47" w:rsidP="005D1706">
      <w:pPr>
        <w:ind w:firstLine="720"/>
        <w:jc w:val="both"/>
        <w:rPr>
          <w:rFonts w:ascii="Georgia" w:hAnsi="Georgia"/>
          <w:bCs/>
          <w:sz w:val="24"/>
          <w:szCs w:val="24"/>
          <w:lang w:val="mk-MK"/>
        </w:rPr>
      </w:pPr>
      <w:r w:rsidRPr="006D0C47">
        <w:rPr>
          <w:rFonts w:ascii="Georgia" w:hAnsi="Georgia"/>
          <w:bCs/>
          <w:sz w:val="24"/>
          <w:szCs w:val="24"/>
          <w:lang w:val="mk-MK"/>
        </w:rPr>
        <w:t xml:space="preserve">CAD/CAM керамичките материјали </w:t>
      </w:r>
      <w:r w:rsidR="00CF02B0">
        <w:rPr>
          <w:rFonts w:ascii="Georgia" w:hAnsi="Georgia"/>
          <w:bCs/>
          <w:sz w:val="24"/>
          <w:szCs w:val="24"/>
          <w:lang w:val="mk-MK"/>
        </w:rPr>
        <w:t>се карактеризираат со</w:t>
      </w:r>
      <w:r w:rsidRPr="006D0C47">
        <w:rPr>
          <w:rFonts w:ascii="Georgia" w:hAnsi="Georgia"/>
          <w:bCs/>
          <w:sz w:val="24"/>
          <w:szCs w:val="24"/>
          <w:lang w:val="mk-MK"/>
        </w:rPr>
        <w:t xml:space="preserve"> естетски својства</w:t>
      </w:r>
      <w:r w:rsidR="00CF02B0">
        <w:rPr>
          <w:rFonts w:ascii="Georgia" w:hAnsi="Georgia"/>
          <w:bCs/>
          <w:sz w:val="24"/>
          <w:szCs w:val="24"/>
          <w:lang w:val="mk-MK"/>
        </w:rPr>
        <w:t>, кои</w:t>
      </w:r>
      <w:r w:rsidRPr="006D0C47">
        <w:rPr>
          <w:rFonts w:ascii="Georgia" w:hAnsi="Georgia"/>
          <w:bCs/>
          <w:sz w:val="24"/>
          <w:szCs w:val="24"/>
          <w:lang w:val="mk-MK"/>
        </w:rPr>
        <w:t xml:space="preserve"> можат да ги имитираат природните бои и </w:t>
      </w:r>
      <w:r w:rsidR="00CF02B0">
        <w:rPr>
          <w:rFonts w:ascii="Georgia" w:hAnsi="Georgia"/>
          <w:bCs/>
          <w:sz w:val="24"/>
          <w:szCs w:val="24"/>
          <w:lang w:val="mk-MK"/>
        </w:rPr>
        <w:t>транспарентноста</w:t>
      </w:r>
      <w:r w:rsidRPr="006D0C47">
        <w:rPr>
          <w:rFonts w:ascii="Georgia" w:hAnsi="Georgia"/>
          <w:bCs/>
          <w:sz w:val="24"/>
          <w:szCs w:val="24"/>
          <w:lang w:val="mk-MK"/>
        </w:rPr>
        <w:t xml:space="preserve"> на забите. </w:t>
      </w:r>
      <w:r w:rsidR="005D1706">
        <w:rPr>
          <w:rFonts w:ascii="Georgia" w:hAnsi="Georgia"/>
          <w:bCs/>
          <w:sz w:val="24"/>
          <w:szCs w:val="24"/>
          <w:lang w:val="mk-MK"/>
        </w:rPr>
        <w:t xml:space="preserve">Како втора предност </w:t>
      </w:r>
      <w:r w:rsidR="00CF02B0">
        <w:rPr>
          <w:rFonts w:ascii="Georgia" w:hAnsi="Georgia"/>
          <w:bCs/>
          <w:sz w:val="24"/>
          <w:szCs w:val="24"/>
          <w:lang w:val="mk-MK"/>
        </w:rPr>
        <w:t>е</w:t>
      </w:r>
      <w:r w:rsidR="005D1706">
        <w:rPr>
          <w:rFonts w:ascii="Georgia" w:hAnsi="Georgia"/>
          <w:bCs/>
          <w:sz w:val="24"/>
          <w:szCs w:val="24"/>
          <w:lang w:val="mk-MK"/>
        </w:rPr>
        <w:t xml:space="preserve"> нивната</w:t>
      </w:r>
      <w:r w:rsidRPr="006D0C47">
        <w:rPr>
          <w:rFonts w:ascii="Georgia" w:hAnsi="Georgia"/>
          <w:bCs/>
          <w:sz w:val="24"/>
          <w:szCs w:val="24"/>
          <w:lang w:val="mk-MK"/>
        </w:rPr>
        <w:t xml:space="preserve"> </w:t>
      </w:r>
      <w:r w:rsidR="005D1706">
        <w:rPr>
          <w:rFonts w:ascii="Georgia" w:hAnsi="Georgia"/>
          <w:bCs/>
          <w:sz w:val="24"/>
          <w:szCs w:val="24"/>
          <w:lang w:val="mk-MK"/>
        </w:rPr>
        <w:t>издржливост</w:t>
      </w:r>
      <w:r w:rsidRPr="006D0C47">
        <w:rPr>
          <w:rFonts w:ascii="Georgia" w:hAnsi="Georgia"/>
          <w:bCs/>
          <w:sz w:val="24"/>
          <w:szCs w:val="24"/>
          <w:lang w:val="mk-MK"/>
        </w:rPr>
        <w:t xml:space="preserve"> и</w:t>
      </w:r>
      <w:r w:rsidR="00CF02B0">
        <w:rPr>
          <w:rFonts w:ascii="Georgia" w:hAnsi="Georgia"/>
          <w:bCs/>
          <w:sz w:val="24"/>
          <w:szCs w:val="24"/>
          <w:lang w:val="mk-MK"/>
        </w:rPr>
        <w:t xml:space="preserve"> својството на спротиставување на </w:t>
      </w:r>
      <w:r w:rsidRPr="006D0C47">
        <w:rPr>
          <w:rFonts w:ascii="Georgia" w:hAnsi="Georgia"/>
          <w:bCs/>
          <w:sz w:val="24"/>
          <w:szCs w:val="24"/>
          <w:lang w:val="mk-MK"/>
        </w:rPr>
        <w:t xml:space="preserve">секојдневното абење при џвакање и гризење. Дополнително, употребата на CAD/CAM технологијата овозможува побрзо време на пресврт и подобрена комуникација помеѓу </w:t>
      </w:r>
      <w:r w:rsidR="00CF02B0">
        <w:rPr>
          <w:rFonts w:ascii="Georgia" w:hAnsi="Georgia"/>
          <w:bCs/>
          <w:sz w:val="24"/>
          <w:szCs w:val="24"/>
          <w:lang w:val="mk-MK"/>
        </w:rPr>
        <w:t>терапевтот</w:t>
      </w:r>
      <w:r w:rsidRPr="006D0C47">
        <w:rPr>
          <w:rFonts w:ascii="Georgia" w:hAnsi="Georgia"/>
          <w:bCs/>
          <w:sz w:val="24"/>
          <w:szCs w:val="24"/>
          <w:lang w:val="mk-MK"/>
        </w:rPr>
        <w:t xml:space="preserve"> и техничарот, што доведува до поголема ефикасност и задоволство на пациентот.</w:t>
      </w:r>
    </w:p>
    <w:p w14:paraId="6B55DD92" w14:textId="31C06EF3" w:rsidR="00E10476" w:rsidRPr="000325D4" w:rsidRDefault="006D0C47" w:rsidP="005D1706">
      <w:pPr>
        <w:ind w:firstLine="720"/>
        <w:jc w:val="both"/>
        <w:rPr>
          <w:rFonts w:ascii="Georgia" w:hAnsi="Georgia"/>
          <w:bCs/>
          <w:sz w:val="24"/>
          <w:szCs w:val="24"/>
          <w:lang w:val="mk-MK"/>
        </w:rPr>
      </w:pPr>
      <w:r w:rsidRPr="000325D4">
        <w:rPr>
          <w:rFonts w:ascii="Georgia" w:hAnsi="Georgia"/>
          <w:bCs/>
          <w:sz w:val="24"/>
          <w:szCs w:val="24"/>
          <w:lang w:val="mk-MK"/>
        </w:rPr>
        <w:t xml:space="preserve">Како заклучок, </w:t>
      </w:r>
      <w:r w:rsidR="005D1706" w:rsidRPr="005D1706">
        <w:rPr>
          <w:rFonts w:ascii="Georgia" w:hAnsi="Georgia"/>
          <w:bCs/>
          <w:sz w:val="24"/>
          <w:szCs w:val="24"/>
          <w:lang w:val="mk-MK"/>
        </w:rPr>
        <w:t xml:space="preserve">CAD/CAM </w:t>
      </w:r>
      <w:r w:rsidRPr="000325D4">
        <w:rPr>
          <w:rFonts w:ascii="Georgia" w:hAnsi="Georgia"/>
          <w:bCs/>
          <w:sz w:val="24"/>
          <w:szCs w:val="24"/>
          <w:lang w:val="mk-MK"/>
        </w:rPr>
        <w:t>керамичките материјали</w:t>
      </w:r>
      <w:r w:rsidR="00CF02B0">
        <w:rPr>
          <w:rFonts w:ascii="Georgia" w:hAnsi="Georgia"/>
          <w:bCs/>
          <w:sz w:val="24"/>
          <w:szCs w:val="24"/>
          <w:lang w:val="mk-MK"/>
        </w:rPr>
        <w:t xml:space="preserve"> го завземаат врвот</w:t>
      </w:r>
      <w:r w:rsidRPr="000325D4">
        <w:rPr>
          <w:rFonts w:ascii="Georgia" w:hAnsi="Georgia"/>
          <w:bCs/>
          <w:sz w:val="24"/>
          <w:szCs w:val="24"/>
          <w:lang w:val="mk-MK"/>
        </w:rPr>
        <w:t xml:space="preserve"> во областа на </w:t>
      </w:r>
      <w:r w:rsidR="00CF02B0">
        <w:rPr>
          <w:rFonts w:ascii="Georgia" w:hAnsi="Georgia"/>
          <w:bCs/>
          <w:sz w:val="24"/>
          <w:szCs w:val="24"/>
          <w:lang w:val="mk-MK"/>
        </w:rPr>
        <w:t>материјали во стоматологијата. Обезбедуваат</w:t>
      </w:r>
      <w:r w:rsidRPr="000325D4">
        <w:rPr>
          <w:rFonts w:ascii="Georgia" w:hAnsi="Georgia"/>
          <w:bCs/>
          <w:sz w:val="24"/>
          <w:szCs w:val="24"/>
          <w:lang w:val="mk-MK"/>
        </w:rPr>
        <w:t xml:space="preserve"> високо естетско, издржливо и прецизно решение за изработка на стоматолошки реставрации. Тие значително ја подобрија прецизноста и </w:t>
      </w:r>
      <w:r w:rsidR="00CF02B0">
        <w:rPr>
          <w:rFonts w:ascii="Georgia" w:hAnsi="Georgia"/>
          <w:bCs/>
          <w:sz w:val="24"/>
          <w:szCs w:val="24"/>
          <w:lang w:val="mk-MK"/>
        </w:rPr>
        <w:t>ефективноста</w:t>
      </w:r>
      <w:r w:rsidRPr="000325D4">
        <w:rPr>
          <w:rFonts w:ascii="Georgia" w:hAnsi="Georgia"/>
          <w:bCs/>
          <w:sz w:val="24"/>
          <w:szCs w:val="24"/>
          <w:lang w:val="mk-MK"/>
        </w:rPr>
        <w:t xml:space="preserve"> на </w:t>
      </w:r>
      <w:r w:rsidR="00567B42" w:rsidRPr="000325D4">
        <w:rPr>
          <w:rFonts w:ascii="Georgia" w:hAnsi="Georgia"/>
          <w:bCs/>
          <w:sz w:val="24"/>
          <w:szCs w:val="24"/>
          <w:lang w:val="mk-MK"/>
        </w:rPr>
        <w:t>протетичките</w:t>
      </w:r>
      <w:r w:rsidRPr="000325D4">
        <w:rPr>
          <w:rFonts w:ascii="Georgia" w:hAnsi="Georgia"/>
          <w:bCs/>
          <w:sz w:val="24"/>
          <w:szCs w:val="24"/>
          <w:lang w:val="mk-MK"/>
        </w:rPr>
        <w:t xml:space="preserve"> реставрации,</w:t>
      </w:r>
      <w:r w:rsidR="00CF02B0">
        <w:rPr>
          <w:rFonts w:ascii="Georgia" w:hAnsi="Georgia"/>
          <w:bCs/>
          <w:sz w:val="24"/>
          <w:szCs w:val="24"/>
          <w:lang w:val="mk-MK"/>
        </w:rPr>
        <w:t xml:space="preserve"> кое</w:t>
      </w:r>
      <w:r w:rsidRPr="000325D4">
        <w:rPr>
          <w:rFonts w:ascii="Georgia" w:hAnsi="Georgia"/>
          <w:bCs/>
          <w:sz w:val="24"/>
          <w:szCs w:val="24"/>
          <w:lang w:val="mk-MK"/>
        </w:rPr>
        <w:t xml:space="preserve">што </w:t>
      </w:r>
      <w:r w:rsidR="00CF02B0">
        <w:rPr>
          <w:rFonts w:ascii="Georgia" w:hAnsi="Georgia"/>
          <w:bCs/>
          <w:sz w:val="24"/>
          <w:szCs w:val="24"/>
          <w:lang w:val="mk-MK"/>
        </w:rPr>
        <w:t>води</w:t>
      </w:r>
      <w:r w:rsidRPr="000325D4">
        <w:rPr>
          <w:rFonts w:ascii="Georgia" w:hAnsi="Georgia"/>
          <w:bCs/>
          <w:sz w:val="24"/>
          <w:szCs w:val="24"/>
          <w:lang w:val="mk-MK"/>
        </w:rPr>
        <w:t xml:space="preserve"> до </w:t>
      </w:r>
      <w:r w:rsidR="00CF02B0">
        <w:rPr>
          <w:rFonts w:ascii="Georgia" w:hAnsi="Georgia"/>
          <w:bCs/>
          <w:sz w:val="24"/>
          <w:szCs w:val="24"/>
          <w:lang w:val="mk-MK"/>
        </w:rPr>
        <w:t>големо</w:t>
      </w:r>
      <w:r w:rsidRPr="000325D4">
        <w:rPr>
          <w:rFonts w:ascii="Georgia" w:hAnsi="Georgia"/>
          <w:bCs/>
          <w:sz w:val="24"/>
          <w:szCs w:val="24"/>
          <w:lang w:val="mk-MK"/>
        </w:rPr>
        <w:t xml:space="preserve"> задоволство на пациентите.</w:t>
      </w:r>
    </w:p>
    <w:p w14:paraId="2E425410" w14:textId="419FB6FD" w:rsidR="006D0C47" w:rsidRDefault="006D0C47" w:rsidP="006D0C47">
      <w:pPr>
        <w:jc w:val="both"/>
        <w:rPr>
          <w:rFonts w:ascii="Georgia" w:hAnsi="Georgia"/>
          <w:bCs/>
          <w:sz w:val="24"/>
          <w:szCs w:val="24"/>
          <w:lang w:val="mk-MK"/>
        </w:rPr>
      </w:pPr>
    </w:p>
    <w:p w14:paraId="273BE533" w14:textId="3FD48E79" w:rsidR="006D0C47" w:rsidRDefault="006D0C47" w:rsidP="006D0C47">
      <w:pPr>
        <w:jc w:val="both"/>
        <w:rPr>
          <w:rFonts w:ascii="Georgia" w:hAnsi="Georgia"/>
          <w:bCs/>
          <w:sz w:val="24"/>
          <w:szCs w:val="24"/>
          <w:lang w:val="mk-MK"/>
        </w:rPr>
      </w:pPr>
    </w:p>
    <w:p w14:paraId="586A9398" w14:textId="0BAD0DAE" w:rsidR="006D0C47" w:rsidRDefault="006D0C47" w:rsidP="006D0C47">
      <w:pPr>
        <w:jc w:val="both"/>
        <w:rPr>
          <w:rFonts w:ascii="Georgia" w:hAnsi="Georgia"/>
          <w:bCs/>
          <w:sz w:val="24"/>
          <w:szCs w:val="24"/>
          <w:lang w:val="mk-MK"/>
        </w:rPr>
      </w:pPr>
    </w:p>
    <w:p w14:paraId="08F28F6D" w14:textId="5C74F973" w:rsidR="006D0C47" w:rsidRDefault="006D0C47" w:rsidP="006D0C47">
      <w:pPr>
        <w:jc w:val="both"/>
        <w:rPr>
          <w:rFonts w:ascii="Georgia" w:hAnsi="Georgia"/>
          <w:bCs/>
          <w:sz w:val="24"/>
          <w:szCs w:val="24"/>
          <w:lang w:val="mk-MK"/>
        </w:rPr>
      </w:pPr>
    </w:p>
    <w:p w14:paraId="0E929B1B" w14:textId="2955049F" w:rsidR="006D0C47" w:rsidRDefault="006D0C47" w:rsidP="006D0C47">
      <w:pPr>
        <w:jc w:val="both"/>
        <w:rPr>
          <w:rFonts w:ascii="Georgia" w:hAnsi="Georgia"/>
          <w:bCs/>
          <w:sz w:val="24"/>
          <w:szCs w:val="24"/>
          <w:lang w:val="mk-MK"/>
        </w:rPr>
      </w:pPr>
    </w:p>
    <w:p w14:paraId="3D9F08E0" w14:textId="19244D4C" w:rsidR="006D0C47" w:rsidRDefault="006D0C47" w:rsidP="006D0C47">
      <w:pPr>
        <w:jc w:val="both"/>
        <w:rPr>
          <w:rFonts w:ascii="Georgia" w:hAnsi="Georgia"/>
          <w:bCs/>
          <w:sz w:val="24"/>
          <w:szCs w:val="24"/>
          <w:lang w:val="mk-MK"/>
        </w:rPr>
      </w:pPr>
    </w:p>
    <w:p w14:paraId="20B620DF" w14:textId="0617D0B3" w:rsidR="006D0C47" w:rsidRDefault="006D0C47" w:rsidP="006D0C47">
      <w:pPr>
        <w:jc w:val="both"/>
        <w:rPr>
          <w:rFonts w:ascii="Georgia" w:hAnsi="Georgia"/>
          <w:bCs/>
          <w:sz w:val="24"/>
          <w:szCs w:val="24"/>
          <w:lang w:val="mk-MK"/>
        </w:rPr>
      </w:pPr>
    </w:p>
    <w:p w14:paraId="5AAE13A8" w14:textId="6334E973" w:rsidR="006D0C47" w:rsidRDefault="006D0C47" w:rsidP="006D0C47">
      <w:pPr>
        <w:jc w:val="both"/>
        <w:rPr>
          <w:rFonts w:ascii="Georgia" w:hAnsi="Georgia"/>
          <w:bCs/>
          <w:sz w:val="24"/>
          <w:szCs w:val="24"/>
          <w:lang w:val="mk-MK"/>
        </w:rPr>
      </w:pPr>
    </w:p>
    <w:p w14:paraId="7FECBD4F" w14:textId="38278C6A" w:rsidR="006D0C47" w:rsidRDefault="006D0C47" w:rsidP="006D0C47">
      <w:pPr>
        <w:jc w:val="both"/>
        <w:rPr>
          <w:rFonts w:ascii="Georgia" w:hAnsi="Georgia"/>
          <w:bCs/>
          <w:sz w:val="24"/>
          <w:szCs w:val="24"/>
          <w:lang w:val="mk-MK"/>
        </w:rPr>
      </w:pPr>
    </w:p>
    <w:p w14:paraId="7D444E6A" w14:textId="1169B385" w:rsidR="000325D4" w:rsidRDefault="00DD0440" w:rsidP="006D0C47">
      <w:pPr>
        <w:jc w:val="both"/>
        <w:rPr>
          <w:rFonts w:ascii="Georgia" w:hAnsi="Georgia"/>
          <w:bCs/>
          <w:sz w:val="24"/>
          <w:szCs w:val="24"/>
          <w:lang w:val="mk-MK"/>
        </w:rPr>
      </w:pPr>
      <w:r>
        <w:rPr>
          <w:rFonts w:ascii="Georgia" w:hAnsi="Georgia"/>
          <w:bCs/>
          <w:sz w:val="24"/>
          <w:szCs w:val="24"/>
          <w:lang w:val="mk-MK"/>
        </w:rPr>
        <w:t xml:space="preserve">Клучни зборови: Керамички материјали, </w:t>
      </w:r>
      <w:r>
        <w:rPr>
          <w:rFonts w:ascii="Georgia" w:hAnsi="Georgia"/>
          <w:bCs/>
          <w:sz w:val="24"/>
          <w:szCs w:val="24"/>
        </w:rPr>
        <w:t>CAD/CAM</w:t>
      </w:r>
      <w:r>
        <w:rPr>
          <w:rFonts w:ascii="Georgia" w:hAnsi="Georgia"/>
          <w:bCs/>
          <w:sz w:val="24"/>
          <w:szCs w:val="24"/>
          <w:lang w:val="mk-MK"/>
        </w:rPr>
        <w:t xml:space="preserve"> </w:t>
      </w:r>
      <w:r w:rsidR="00570CAB">
        <w:rPr>
          <w:rFonts w:ascii="Georgia" w:hAnsi="Georgia"/>
          <w:bCs/>
          <w:sz w:val="24"/>
          <w:szCs w:val="24"/>
          <w:lang w:val="mk-MK"/>
        </w:rPr>
        <w:t>керамички материјали, циркониум диоксид</w:t>
      </w:r>
      <w:r w:rsidR="00CF02B0">
        <w:rPr>
          <w:rFonts w:ascii="Georgia" w:hAnsi="Georgia"/>
          <w:bCs/>
          <w:sz w:val="24"/>
          <w:szCs w:val="24"/>
          <w:lang w:val="mk-MK"/>
        </w:rPr>
        <w:t>, стакло керамика</w:t>
      </w:r>
      <w:r w:rsidR="00570CAB">
        <w:rPr>
          <w:rFonts w:ascii="Georgia" w:hAnsi="Georgia"/>
          <w:bCs/>
          <w:sz w:val="24"/>
          <w:szCs w:val="24"/>
          <w:lang w:val="mk-MK"/>
        </w:rPr>
        <w:t>.</w:t>
      </w:r>
    </w:p>
    <w:p w14:paraId="21B175D7" w14:textId="53704F39" w:rsidR="00392758" w:rsidRPr="005D1706" w:rsidRDefault="005D1706" w:rsidP="00392758">
      <w:pPr>
        <w:ind w:firstLine="720"/>
        <w:rPr>
          <w:rFonts w:ascii="Georgia" w:hAnsi="Georgia"/>
          <w:bCs/>
          <w:sz w:val="24"/>
          <w:szCs w:val="24"/>
        </w:rPr>
      </w:pPr>
      <w:r w:rsidRPr="005D1706">
        <w:rPr>
          <w:rFonts w:ascii="Georgia" w:hAnsi="Georgia"/>
          <w:bCs/>
          <w:sz w:val="24"/>
          <w:szCs w:val="24"/>
        </w:rPr>
        <w:lastRenderedPageBreak/>
        <w:t>CAD/CAM CERAMIC MATERIALS</w:t>
      </w:r>
    </w:p>
    <w:p w14:paraId="27930DEA" w14:textId="4E15B6ED" w:rsidR="006D0C47" w:rsidRDefault="006D0C47" w:rsidP="005D1706">
      <w:pPr>
        <w:ind w:firstLine="720"/>
        <w:rPr>
          <w:rFonts w:ascii="Georgia" w:hAnsi="Georgia"/>
          <w:b/>
          <w:bCs/>
          <w:sz w:val="24"/>
          <w:szCs w:val="24"/>
        </w:rPr>
      </w:pPr>
      <w:r w:rsidRPr="00737DB9">
        <w:rPr>
          <w:rFonts w:ascii="Georgia" w:hAnsi="Georgia"/>
          <w:b/>
          <w:bCs/>
          <w:sz w:val="24"/>
          <w:szCs w:val="24"/>
        </w:rPr>
        <w:t>ABSTRACT</w:t>
      </w:r>
    </w:p>
    <w:p w14:paraId="32178D06" w14:textId="54B62669" w:rsidR="00A037E4" w:rsidRDefault="00A037E4" w:rsidP="005D1706">
      <w:pPr>
        <w:ind w:firstLine="720"/>
        <w:rPr>
          <w:rFonts w:ascii="Georgia" w:hAnsi="Georgia"/>
          <w:b/>
          <w:bCs/>
          <w:sz w:val="24"/>
          <w:szCs w:val="24"/>
        </w:rPr>
      </w:pPr>
    </w:p>
    <w:p w14:paraId="6AEC5DC3" w14:textId="77777777" w:rsidR="00A037E4" w:rsidRPr="00737DB9" w:rsidRDefault="00A037E4" w:rsidP="005D1706">
      <w:pPr>
        <w:ind w:firstLine="720"/>
        <w:rPr>
          <w:rFonts w:ascii="Georgia" w:hAnsi="Georgia"/>
          <w:b/>
          <w:bCs/>
          <w:sz w:val="24"/>
          <w:szCs w:val="24"/>
        </w:rPr>
      </w:pPr>
    </w:p>
    <w:p w14:paraId="199A787E" w14:textId="77777777" w:rsidR="00392758" w:rsidRPr="00392758" w:rsidRDefault="00392758" w:rsidP="00392758">
      <w:pPr>
        <w:jc w:val="both"/>
        <w:rPr>
          <w:rFonts w:ascii="Georgia" w:hAnsi="Georgia"/>
          <w:bCs/>
          <w:sz w:val="24"/>
          <w:szCs w:val="24"/>
        </w:rPr>
      </w:pPr>
      <w:r w:rsidRPr="00392758">
        <w:rPr>
          <w:rFonts w:ascii="Georgia" w:hAnsi="Georgia"/>
          <w:bCs/>
          <w:sz w:val="24"/>
          <w:szCs w:val="24"/>
        </w:rPr>
        <w:t>CAD/CAM ceramic materials are an innovative solution for making dental restorations. These materials consist of ceramic or glass particles that melt at high temperatures, resulting in high strength and durability. They are biocompatible and successfully used in a wide variety of dental restorations such as all-ceramic crowns, bridges, inlays, onlays or implant abutments.</w:t>
      </w:r>
    </w:p>
    <w:p w14:paraId="560D40E1" w14:textId="77777777" w:rsidR="00392758" w:rsidRPr="00392758" w:rsidRDefault="00392758" w:rsidP="00392758">
      <w:pPr>
        <w:jc w:val="both"/>
        <w:rPr>
          <w:rFonts w:ascii="Georgia" w:hAnsi="Georgia"/>
          <w:bCs/>
          <w:sz w:val="24"/>
          <w:szCs w:val="24"/>
        </w:rPr>
      </w:pPr>
      <w:r w:rsidRPr="00392758">
        <w:rPr>
          <w:rFonts w:ascii="Georgia" w:hAnsi="Georgia"/>
          <w:bCs/>
          <w:sz w:val="24"/>
          <w:szCs w:val="24"/>
        </w:rPr>
        <w:t>Some common types of CAD/CAM ceramic materials include glass ceramic, lithium disilicate ceramic, and zirconium dioxide.</w:t>
      </w:r>
    </w:p>
    <w:p w14:paraId="557EE00A" w14:textId="77777777" w:rsidR="00392758" w:rsidRPr="00392758" w:rsidRDefault="00392758" w:rsidP="00392758">
      <w:pPr>
        <w:jc w:val="both"/>
        <w:rPr>
          <w:rFonts w:ascii="Georgia" w:hAnsi="Georgia"/>
          <w:bCs/>
          <w:sz w:val="24"/>
          <w:szCs w:val="24"/>
        </w:rPr>
      </w:pPr>
      <w:r w:rsidRPr="00392758">
        <w:rPr>
          <w:rFonts w:ascii="Georgia" w:hAnsi="Georgia"/>
          <w:bCs/>
          <w:sz w:val="24"/>
          <w:szCs w:val="24"/>
        </w:rPr>
        <w:t>CAD/CAM ceramic materials are characterized by aesthetic properties that can imitate the natural colors and transparency of teeth. The second advantage is their durability and ability to resist daily wear and tear during chewing and biting. Additionally, the use of CAD/CAM technology allows for faster turnaround times and improved communication between therapist and technician, leading to greater efficiency and patient satisfaction.</w:t>
      </w:r>
    </w:p>
    <w:p w14:paraId="7FF2108B" w14:textId="7F65B379" w:rsidR="00737DB9" w:rsidRDefault="00392758" w:rsidP="00392758">
      <w:pPr>
        <w:jc w:val="both"/>
        <w:rPr>
          <w:rFonts w:ascii="Georgia" w:hAnsi="Georgia"/>
          <w:bCs/>
          <w:sz w:val="24"/>
          <w:szCs w:val="24"/>
        </w:rPr>
      </w:pPr>
      <w:r w:rsidRPr="00392758">
        <w:rPr>
          <w:rFonts w:ascii="Georgia" w:hAnsi="Georgia"/>
          <w:bCs/>
          <w:sz w:val="24"/>
          <w:szCs w:val="24"/>
        </w:rPr>
        <w:t>In conclusion, CAD/CAM ceramic materials occupy the top of the field of materials in dentistry. They provide a highly aesthetic, durable and precise solution for making dental restorations. They have significantly improved the precision and effectiveness of prosthetic restorations, leading to great patient satisfaction.</w:t>
      </w:r>
    </w:p>
    <w:p w14:paraId="015F6DD8" w14:textId="77777777" w:rsidR="00392758" w:rsidRDefault="00392758" w:rsidP="006D0C47">
      <w:pPr>
        <w:jc w:val="both"/>
        <w:rPr>
          <w:rFonts w:ascii="Georgia" w:hAnsi="Georgia"/>
          <w:bCs/>
          <w:sz w:val="24"/>
          <w:szCs w:val="24"/>
        </w:rPr>
      </w:pPr>
    </w:p>
    <w:p w14:paraId="176371CB" w14:textId="5D113A62" w:rsidR="00737DB9" w:rsidRDefault="00737DB9" w:rsidP="006D0C47">
      <w:pPr>
        <w:jc w:val="both"/>
        <w:rPr>
          <w:rFonts w:ascii="Georgia" w:hAnsi="Georgia"/>
          <w:bCs/>
          <w:sz w:val="24"/>
          <w:szCs w:val="24"/>
        </w:rPr>
      </w:pPr>
    </w:p>
    <w:p w14:paraId="78F99FEF" w14:textId="1B7987F7" w:rsidR="00737DB9" w:rsidRDefault="00737DB9" w:rsidP="006D0C47">
      <w:pPr>
        <w:jc w:val="both"/>
        <w:rPr>
          <w:rFonts w:ascii="Georgia" w:hAnsi="Georgia"/>
          <w:bCs/>
          <w:sz w:val="24"/>
          <w:szCs w:val="24"/>
        </w:rPr>
      </w:pPr>
    </w:p>
    <w:p w14:paraId="2061D730" w14:textId="648918B6" w:rsidR="00737DB9" w:rsidRDefault="00737DB9" w:rsidP="006D0C47">
      <w:pPr>
        <w:jc w:val="both"/>
        <w:rPr>
          <w:rFonts w:ascii="Georgia" w:hAnsi="Georgia"/>
          <w:bCs/>
          <w:sz w:val="24"/>
          <w:szCs w:val="24"/>
        </w:rPr>
      </w:pPr>
    </w:p>
    <w:p w14:paraId="7A85FADF" w14:textId="00F6276A" w:rsidR="00737DB9" w:rsidRDefault="00737DB9" w:rsidP="006D0C47">
      <w:pPr>
        <w:jc w:val="both"/>
        <w:rPr>
          <w:rFonts w:ascii="Georgia" w:hAnsi="Georgia"/>
          <w:bCs/>
          <w:sz w:val="24"/>
          <w:szCs w:val="24"/>
        </w:rPr>
      </w:pPr>
    </w:p>
    <w:p w14:paraId="7E52BE48" w14:textId="475AD9E0" w:rsidR="00737DB9" w:rsidRDefault="00737DB9" w:rsidP="006D0C47">
      <w:pPr>
        <w:jc w:val="both"/>
        <w:rPr>
          <w:rFonts w:ascii="Georgia" w:hAnsi="Georgia"/>
          <w:bCs/>
          <w:sz w:val="24"/>
          <w:szCs w:val="24"/>
        </w:rPr>
      </w:pPr>
    </w:p>
    <w:p w14:paraId="03654636" w14:textId="5F43454E" w:rsidR="00737DB9" w:rsidRDefault="00737DB9" w:rsidP="006D0C47">
      <w:pPr>
        <w:jc w:val="both"/>
        <w:rPr>
          <w:rFonts w:ascii="Georgia" w:hAnsi="Georgia"/>
          <w:bCs/>
          <w:sz w:val="24"/>
          <w:szCs w:val="24"/>
        </w:rPr>
      </w:pPr>
    </w:p>
    <w:p w14:paraId="32C6AA50" w14:textId="0A8084E6" w:rsidR="00737DB9" w:rsidRDefault="00737DB9" w:rsidP="006D0C47">
      <w:pPr>
        <w:jc w:val="both"/>
        <w:rPr>
          <w:rFonts w:ascii="Georgia" w:hAnsi="Georgia"/>
          <w:bCs/>
          <w:sz w:val="24"/>
          <w:szCs w:val="24"/>
        </w:rPr>
      </w:pPr>
    </w:p>
    <w:p w14:paraId="3BEDF71A" w14:textId="79B743B8" w:rsidR="00570CAB" w:rsidRDefault="00570CAB" w:rsidP="006D0C47">
      <w:pPr>
        <w:jc w:val="both"/>
        <w:rPr>
          <w:rFonts w:ascii="Georgia" w:hAnsi="Georgia"/>
          <w:bCs/>
          <w:sz w:val="24"/>
          <w:szCs w:val="24"/>
        </w:rPr>
      </w:pPr>
    </w:p>
    <w:p w14:paraId="06ADF1FE" w14:textId="761989B4" w:rsidR="00392758" w:rsidRDefault="00392758" w:rsidP="006D0C47">
      <w:pPr>
        <w:jc w:val="both"/>
        <w:rPr>
          <w:rFonts w:ascii="Georgia" w:hAnsi="Georgia"/>
          <w:bCs/>
          <w:sz w:val="24"/>
          <w:szCs w:val="24"/>
        </w:rPr>
      </w:pPr>
    </w:p>
    <w:p w14:paraId="620DB999" w14:textId="77777777" w:rsidR="00A037E4" w:rsidRDefault="00A037E4" w:rsidP="006D0C47">
      <w:pPr>
        <w:jc w:val="both"/>
        <w:rPr>
          <w:rFonts w:ascii="Georgia" w:hAnsi="Georgia"/>
          <w:bCs/>
          <w:sz w:val="24"/>
          <w:szCs w:val="24"/>
        </w:rPr>
      </w:pPr>
    </w:p>
    <w:p w14:paraId="749A32C5" w14:textId="0BEB6EFE" w:rsidR="00737DB9" w:rsidRDefault="00570CAB" w:rsidP="006D0C47">
      <w:pPr>
        <w:jc w:val="both"/>
        <w:rPr>
          <w:rFonts w:ascii="Georgia" w:hAnsi="Georgia"/>
          <w:bCs/>
          <w:sz w:val="24"/>
          <w:szCs w:val="24"/>
        </w:rPr>
      </w:pPr>
      <w:r>
        <w:rPr>
          <w:rFonts w:ascii="Georgia" w:hAnsi="Georgia"/>
          <w:bCs/>
          <w:sz w:val="24"/>
          <w:szCs w:val="24"/>
        </w:rPr>
        <w:t>Key words: Ceramic materials, CAD/CAM ceramic materials, zirkonium dioxide.</w:t>
      </w:r>
    </w:p>
    <w:p w14:paraId="78A1298D" w14:textId="59C40FA4" w:rsidR="00737DB9" w:rsidRDefault="00737DB9" w:rsidP="006D0C47">
      <w:pPr>
        <w:jc w:val="both"/>
        <w:rPr>
          <w:rFonts w:ascii="Georgia" w:hAnsi="Georgia"/>
          <w:bCs/>
          <w:sz w:val="24"/>
          <w:szCs w:val="24"/>
        </w:rPr>
      </w:pPr>
    </w:p>
    <w:p w14:paraId="5198E583" w14:textId="4081302B" w:rsidR="00737DB9" w:rsidRDefault="00737DB9" w:rsidP="006D0C47">
      <w:pPr>
        <w:jc w:val="both"/>
        <w:rPr>
          <w:rFonts w:ascii="Georgia" w:hAnsi="Georgia"/>
          <w:bCs/>
          <w:sz w:val="24"/>
          <w:szCs w:val="24"/>
        </w:rPr>
      </w:pPr>
    </w:p>
    <w:p w14:paraId="3721BE9C" w14:textId="3FF7EA9F" w:rsidR="000325D4" w:rsidRDefault="000325D4" w:rsidP="006D0C47">
      <w:pPr>
        <w:jc w:val="both"/>
        <w:rPr>
          <w:rFonts w:ascii="Georgia" w:hAnsi="Georgia"/>
          <w:bCs/>
          <w:sz w:val="24"/>
          <w:szCs w:val="24"/>
        </w:rPr>
      </w:pPr>
    </w:p>
    <w:p w14:paraId="24F0AD6E" w14:textId="77777777" w:rsidR="00392758" w:rsidRDefault="00392758" w:rsidP="006D0C47">
      <w:pPr>
        <w:jc w:val="both"/>
        <w:rPr>
          <w:rFonts w:ascii="Georgia" w:hAnsi="Georgia"/>
          <w:bCs/>
          <w:sz w:val="24"/>
          <w:szCs w:val="24"/>
        </w:rPr>
      </w:pPr>
    </w:p>
    <w:sdt>
      <w:sdtPr>
        <w:rPr>
          <w:rFonts w:asciiTheme="minorHAnsi" w:eastAsiaTheme="minorHAnsi" w:hAnsiTheme="minorHAnsi" w:cstheme="minorBidi"/>
          <w:color w:val="auto"/>
          <w:sz w:val="22"/>
          <w:szCs w:val="22"/>
        </w:rPr>
        <w:id w:val="1407413919"/>
        <w:docPartObj>
          <w:docPartGallery w:val="Table of Contents"/>
          <w:docPartUnique/>
        </w:docPartObj>
      </w:sdtPr>
      <w:sdtEndPr>
        <w:rPr>
          <w:b/>
          <w:bCs/>
          <w:noProof/>
        </w:rPr>
      </w:sdtEndPr>
      <w:sdtContent>
        <w:p w14:paraId="278642A0" w14:textId="4E61D509" w:rsidR="00BA0BA4" w:rsidRPr="00BA0BA4" w:rsidRDefault="00BA0BA4" w:rsidP="00BA0BA4">
          <w:pPr>
            <w:pStyle w:val="TOCHeading"/>
            <w:jc w:val="center"/>
            <w:rPr>
              <w:rFonts w:ascii="Georgia" w:hAnsi="Georgia"/>
              <w:b/>
              <w:color w:val="auto"/>
              <w:sz w:val="24"/>
              <w:lang w:val="mk-MK"/>
            </w:rPr>
          </w:pPr>
          <w:r w:rsidRPr="00BA0BA4">
            <w:rPr>
              <w:rFonts w:ascii="Georgia" w:hAnsi="Georgia"/>
              <w:b/>
              <w:color w:val="auto"/>
              <w:sz w:val="24"/>
              <w:lang w:val="mk-MK"/>
            </w:rPr>
            <w:t>СОДРЖИНА</w:t>
          </w:r>
        </w:p>
        <w:p w14:paraId="1A368726" w14:textId="77777777" w:rsidR="00BA0BA4" w:rsidRPr="00BA0BA4" w:rsidRDefault="00BA0BA4" w:rsidP="00BA0BA4">
          <w:pPr>
            <w:rPr>
              <w:lang w:val="mk-MK"/>
            </w:rPr>
          </w:pPr>
        </w:p>
        <w:p w14:paraId="0E93CE92" w14:textId="183822A7" w:rsidR="00E57717" w:rsidRDefault="00BA0BA4">
          <w:pPr>
            <w:pStyle w:val="TOC1"/>
            <w:tabs>
              <w:tab w:val="left" w:pos="440"/>
              <w:tab w:val="right" w:leader="dot" w:pos="8756"/>
            </w:tabs>
            <w:rPr>
              <w:rFonts w:eastAsiaTheme="minorEastAsia"/>
              <w:noProof/>
            </w:rPr>
          </w:pPr>
          <w:r>
            <w:fldChar w:fldCharType="begin"/>
          </w:r>
          <w:r>
            <w:instrText xml:space="preserve"> TOC \o "1-3" \h \z \u </w:instrText>
          </w:r>
          <w:r>
            <w:fldChar w:fldCharType="separate"/>
          </w:r>
          <w:hyperlink w:anchor="_Toc126270156" w:history="1">
            <w:r w:rsidR="00E57717" w:rsidRPr="00F9078A">
              <w:rPr>
                <w:rStyle w:val="Hyperlink"/>
                <w:rFonts w:ascii="Georgia" w:hAnsi="Georgia"/>
                <w:b/>
                <w:noProof/>
                <w:lang w:val="mk-MK"/>
              </w:rPr>
              <w:t>1.</w:t>
            </w:r>
            <w:r w:rsidR="00E57717">
              <w:rPr>
                <w:rFonts w:eastAsiaTheme="minorEastAsia"/>
                <w:noProof/>
              </w:rPr>
              <w:tab/>
            </w:r>
            <w:r w:rsidR="00E57717" w:rsidRPr="00F9078A">
              <w:rPr>
                <w:rStyle w:val="Hyperlink"/>
                <w:rFonts w:ascii="Georgia" w:hAnsi="Georgia"/>
                <w:b/>
                <w:noProof/>
                <w:lang w:val="mk-MK"/>
              </w:rPr>
              <w:t>ВОВЕД</w:t>
            </w:r>
            <w:r w:rsidR="00E57717">
              <w:rPr>
                <w:noProof/>
                <w:webHidden/>
              </w:rPr>
              <w:tab/>
            </w:r>
            <w:r w:rsidR="00E57717">
              <w:rPr>
                <w:noProof/>
                <w:webHidden/>
              </w:rPr>
              <w:fldChar w:fldCharType="begin"/>
            </w:r>
            <w:r w:rsidR="00E57717">
              <w:rPr>
                <w:noProof/>
                <w:webHidden/>
              </w:rPr>
              <w:instrText xml:space="preserve"> PAGEREF _Toc126270156 \h </w:instrText>
            </w:r>
            <w:r w:rsidR="00E57717">
              <w:rPr>
                <w:noProof/>
                <w:webHidden/>
              </w:rPr>
            </w:r>
            <w:r w:rsidR="00E57717">
              <w:rPr>
                <w:noProof/>
                <w:webHidden/>
              </w:rPr>
              <w:fldChar w:fldCharType="separate"/>
            </w:r>
            <w:r w:rsidR="008F2974">
              <w:rPr>
                <w:noProof/>
                <w:webHidden/>
              </w:rPr>
              <w:t>7</w:t>
            </w:r>
            <w:r w:rsidR="00E57717">
              <w:rPr>
                <w:noProof/>
                <w:webHidden/>
              </w:rPr>
              <w:fldChar w:fldCharType="end"/>
            </w:r>
          </w:hyperlink>
        </w:p>
        <w:p w14:paraId="5768674B" w14:textId="7A7BA776" w:rsidR="00E57717" w:rsidRDefault="00C27ACE">
          <w:pPr>
            <w:pStyle w:val="TOC1"/>
            <w:tabs>
              <w:tab w:val="left" w:pos="440"/>
              <w:tab w:val="right" w:leader="dot" w:pos="8756"/>
            </w:tabs>
            <w:rPr>
              <w:rFonts w:eastAsiaTheme="minorEastAsia"/>
              <w:noProof/>
            </w:rPr>
          </w:pPr>
          <w:hyperlink w:anchor="_Toc126270157" w:history="1">
            <w:r w:rsidR="00E57717" w:rsidRPr="00F9078A">
              <w:rPr>
                <w:rStyle w:val="Hyperlink"/>
                <w:rFonts w:ascii="Georgia" w:hAnsi="Georgia"/>
                <w:b/>
                <w:noProof/>
                <w:lang w:val="mk-MK"/>
              </w:rPr>
              <w:t>2.</w:t>
            </w:r>
            <w:r w:rsidR="00E57717">
              <w:rPr>
                <w:rFonts w:eastAsiaTheme="minorEastAsia"/>
                <w:noProof/>
              </w:rPr>
              <w:tab/>
            </w:r>
            <w:r w:rsidR="00E57717" w:rsidRPr="00F9078A">
              <w:rPr>
                <w:rStyle w:val="Hyperlink"/>
                <w:rFonts w:ascii="Georgia" w:hAnsi="Georgia"/>
                <w:b/>
                <w:noProof/>
                <w:lang w:val="mk-MK"/>
              </w:rPr>
              <w:t>ПРЕГЛЕД НА ЛИТЕРАТУРА</w:t>
            </w:r>
            <w:r w:rsidR="00E57717">
              <w:rPr>
                <w:noProof/>
                <w:webHidden/>
              </w:rPr>
              <w:tab/>
            </w:r>
            <w:r w:rsidR="00E57717">
              <w:rPr>
                <w:noProof/>
                <w:webHidden/>
              </w:rPr>
              <w:fldChar w:fldCharType="begin"/>
            </w:r>
            <w:r w:rsidR="00E57717">
              <w:rPr>
                <w:noProof/>
                <w:webHidden/>
              </w:rPr>
              <w:instrText xml:space="preserve"> PAGEREF _Toc126270157 \h </w:instrText>
            </w:r>
            <w:r w:rsidR="00E57717">
              <w:rPr>
                <w:noProof/>
                <w:webHidden/>
              </w:rPr>
            </w:r>
            <w:r w:rsidR="00E57717">
              <w:rPr>
                <w:noProof/>
                <w:webHidden/>
              </w:rPr>
              <w:fldChar w:fldCharType="separate"/>
            </w:r>
            <w:r w:rsidR="008F2974">
              <w:rPr>
                <w:noProof/>
                <w:webHidden/>
              </w:rPr>
              <w:t>9</w:t>
            </w:r>
            <w:r w:rsidR="00E57717">
              <w:rPr>
                <w:noProof/>
                <w:webHidden/>
              </w:rPr>
              <w:fldChar w:fldCharType="end"/>
            </w:r>
          </w:hyperlink>
        </w:p>
        <w:p w14:paraId="5B4F812F" w14:textId="0E403C5E" w:rsidR="00E57717" w:rsidRDefault="00C27ACE">
          <w:pPr>
            <w:pStyle w:val="TOC1"/>
            <w:tabs>
              <w:tab w:val="left" w:pos="440"/>
              <w:tab w:val="right" w:leader="dot" w:pos="8756"/>
            </w:tabs>
            <w:rPr>
              <w:rFonts w:eastAsiaTheme="minorEastAsia"/>
              <w:noProof/>
            </w:rPr>
          </w:pPr>
          <w:hyperlink w:anchor="_Toc126270158" w:history="1">
            <w:r w:rsidR="00E57717" w:rsidRPr="00F9078A">
              <w:rPr>
                <w:rStyle w:val="Hyperlink"/>
                <w:rFonts w:ascii="Georgia" w:hAnsi="Georgia"/>
                <w:b/>
                <w:noProof/>
                <w:lang w:val="mk-MK"/>
              </w:rPr>
              <w:t>3.</w:t>
            </w:r>
            <w:r w:rsidR="00E57717">
              <w:rPr>
                <w:rFonts w:eastAsiaTheme="minorEastAsia"/>
                <w:noProof/>
              </w:rPr>
              <w:tab/>
            </w:r>
            <w:r w:rsidR="00E57717" w:rsidRPr="00F9078A">
              <w:rPr>
                <w:rStyle w:val="Hyperlink"/>
                <w:rFonts w:ascii="Georgia" w:hAnsi="Georgia"/>
                <w:b/>
                <w:noProof/>
                <w:lang w:val="mk-MK"/>
              </w:rPr>
              <w:t>ЦЕЛ НА ИСТРАЖУВАЊЕ</w:t>
            </w:r>
            <w:r w:rsidR="00E57717">
              <w:rPr>
                <w:noProof/>
                <w:webHidden/>
              </w:rPr>
              <w:tab/>
            </w:r>
            <w:r w:rsidR="00E57717">
              <w:rPr>
                <w:noProof/>
                <w:webHidden/>
              </w:rPr>
              <w:fldChar w:fldCharType="begin"/>
            </w:r>
            <w:r w:rsidR="00E57717">
              <w:rPr>
                <w:noProof/>
                <w:webHidden/>
              </w:rPr>
              <w:instrText xml:space="preserve"> PAGEREF _Toc126270158 \h </w:instrText>
            </w:r>
            <w:r w:rsidR="00E57717">
              <w:rPr>
                <w:noProof/>
                <w:webHidden/>
              </w:rPr>
            </w:r>
            <w:r w:rsidR="00E57717">
              <w:rPr>
                <w:noProof/>
                <w:webHidden/>
              </w:rPr>
              <w:fldChar w:fldCharType="separate"/>
            </w:r>
            <w:r w:rsidR="008F2974">
              <w:rPr>
                <w:noProof/>
                <w:webHidden/>
              </w:rPr>
              <w:t>11</w:t>
            </w:r>
            <w:r w:rsidR="00E57717">
              <w:rPr>
                <w:noProof/>
                <w:webHidden/>
              </w:rPr>
              <w:fldChar w:fldCharType="end"/>
            </w:r>
          </w:hyperlink>
        </w:p>
        <w:p w14:paraId="141BD938" w14:textId="4C998201" w:rsidR="00E57717" w:rsidRDefault="00C27ACE">
          <w:pPr>
            <w:pStyle w:val="TOC1"/>
            <w:tabs>
              <w:tab w:val="left" w:pos="440"/>
              <w:tab w:val="right" w:leader="dot" w:pos="8756"/>
            </w:tabs>
            <w:rPr>
              <w:rFonts w:eastAsiaTheme="minorEastAsia"/>
              <w:noProof/>
            </w:rPr>
          </w:pPr>
          <w:hyperlink w:anchor="_Toc126270159" w:history="1">
            <w:r w:rsidR="00E57717" w:rsidRPr="00F9078A">
              <w:rPr>
                <w:rStyle w:val="Hyperlink"/>
                <w:rFonts w:ascii="Georgia" w:hAnsi="Georgia"/>
                <w:b/>
                <w:noProof/>
                <w:lang w:val="mk-MK"/>
              </w:rPr>
              <w:t>4.</w:t>
            </w:r>
            <w:r w:rsidR="00E57717">
              <w:rPr>
                <w:rFonts w:eastAsiaTheme="minorEastAsia"/>
                <w:noProof/>
              </w:rPr>
              <w:tab/>
            </w:r>
            <w:r w:rsidR="00E57717" w:rsidRPr="00F9078A">
              <w:rPr>
                <w:rStyle w:val="Hyperlink"/>
                <w:rFonts w:ascii="Georgia" w:hAnsi="Georgia"/>
                <w:b/>
                <w:noProof/>
                <w:lang w:val="mk-MK"/>
              </w:rPr>
              <w:t>МАТЕРИЈАЛ И МЕТОД</w:t>
            </w:r>
            <w:r w:rsidR="00E57717">
              <w:rPr>
                <w:noProof/>
                <w:webHidden/>
              </w:rPr>
              <w:tab/>
            </w:r>
            <w:r w:rsidR="00E57717">
              <w:rPr>
                <w:noProof/>
                <w:webHidden/>
              </w:rPr>
              <w:fldChar w:fldCharType="begin"/>
            </w:r>
            <w:r w:rsidR="00E57717">
              <w:rPr>
                <w:noProof/>
                <w:webHidden/>
              </w:rPr>
              <w:instrText xml:space="preserve"> PAGEREF _Toc126270159 \h </w:instrText>
            </w:r>
            <w:r w:rsidR="00E57717">
              <w:rPr>
                <w:noProof/>
                <w:webHidden/>
              </w:rPr>
            </w:r>
            <w:r w:rsidR="00E57717">
              <w:rPr>
                <w:noProof/>
                <w:webHidden/>
              </w:rPr>
              <w:fldChar w:fldCharType="separate"/>
            </w:r>
            <w:r w:rsidR="008F2974">
              <w:rPr>
                <w:noProof/>
                <w:webHidden/>
              </w:rPr>
              <w:t>12</w:t>
            </w:r>
            <w:r w:rsidR="00E57717">
              <w:rPr>
                <w:noProof/>
                <w:webHidden/>
              </w:rPr>
              <w:fldChar w:fldCharType="end"/>
            </w:r>
          </w:hyperlink>
        </w:p>
        <w:p w14:paraId="0B68F776" w14:textId="57C9C678" w:rsidR="00E57717" w:rsidRDefault="00C27ACE">
          <w:pPr>
            <w:pStyle w:val="TOC1"/>
            <w:tabs>
              <w:tab w:val="left" w:pos="440"/>
              <w:tab w:val="right" w:leader="dot" w:pos="8756"/>
            </w:tabs>
            <w:rPr>
              <w:rFonts w:eastAsiaTheme="minorEastAsia"/>
              <w:noProof/>
            </w:rPr>
          </w:pPr>
          <w:hyperlink w:anchor="_Toc126270160" w:history="1">
            <w:r w:rsidR="00E57717" w:rsidRPr="00F9078A">
              <w:rPr>
                <w:rStyle w:val="Hyperlink"/>
                <w:rFonts w:ascii="Georgia" w:hAnsi="Georgia"/>
                <w:b/>
                <w:noProof/>
                <w:lang w:val="mk-MK"/>
              </w:rPr>
              <w:t>5.</w:t>
            </w:r>
            <w:r w:rsidR="00E57717">
              <w:rPr>
                <w:rFonts w:eastAsiaTheme="minorEastAsia"/>
                <w:noProof/>
              </w:rPr>
              <w:tab/>
            </w:r>
            <w:r w:rsidR="00E57717" w:rsidRPr="00F9078A">
              <w:rPr>
                <w:rStyle w:val="Hyperlink"/>
                <w:rFonts w:ascii="Georgia" w:hAnsi="Georgia"/>
                <w:b/>
                <w:noProof/>
                <w:lang w:val="mk-MK"/>
              </w:rPr>
              <w:t>РЕЗУЛТАТИ</w:t>
            </w:r>
            <w:r w:rsidR="00E57717">
              <w:rPr>
                <w:noProof/>
                <w:webHidden/>
              </w:rPr>
              <w:tab/>
            </w:r>
            <w:r w:rsidR="00E57717">
              <w:rPr>
                <w:noProof/>
                <w:webHidden/>
              </w:rPr>
              <w:fldChar w:fldCharType="begin"/>
            </w:r>
            <w:r w:rsidR="00E57717">
              <w:rPr>
                <w:noProof/>
                <w:webHidden/>
              </w:rPr>
              <w:instrText xml:space="preserve"> PAGEREF _Toc126270160 \h </w:instrText>
            </w:r>
            <w:r w:rsidR="00E57717">
              <w:rPr>
                <w:noProof/>
                <w:webHidden/>
              </w:rPr>
            </w:r>
            <w:r w:rsidR="00E57717">
              <w:rPr>
                <w:noProof/>
                <w:webHidden/>
              </w:rPr>
              <w:fldChar w:fldCharType="separate"/>
            </w:r>
            <w:r w:rsidR="008F2974">
              <w:rPr>
                <w:noProof/>
                <w:webHidden/>
              </w:rPr>
              <w:t>13</w:t>
            </w:r>
            <w:r w:rsidR="00E57717">
              <w:rPr>
                <w:noProof/>
                <w:webHidden/>
              </w:rPr>
              <w:fldChar w:fldCharType="end"/>
            </w:r>
          </w:hyperlink>
        </w:p>
        <w:p w14:paraId="54EA3398" w14:textId="2B7D1D7A" w:rsidR="00E57717" w:rsidRDefault="00C27ACE">
          <w:pPr>
            <w:pStyle w:val="TOC1"/>
            <w:tabs>
              <w:tab w:val="left" w:pos="440"/>
              <w:tab w:val="right" w:leader="dot" w:pos="8756"/>
            </w:tabs>
            <w:rPr>
              <w:rFonts w:eastAsiaTheme="minorEastAsia"/>
              <w:noProof/>
            </w:rPr>
          </w:pPr>
          <w:hyperlink w:anchor="_Toc126270161" w:history="1">
            <w:r w:rsidR="00E57717" w:rsidRPr="00F9078A">
              <w:rPr>
                <w:rStyle w:val="Hyperlink"/>
                <w:rFonts w:ascii="Georgia" w:hAnsi="Georgia"/>
                <w:b/>
                <w:noProof/>
                <w:lang w:val="mk-MK"/>
              </w:rPr>
              <w:t>6.</w:t>
            </w:r>
            <w:r w:rsidR="00E57717">
              <w:rPr>
                <w:rFonts w:eastAsiaTheme="minorEastAsia"/>
                <w:noProof/>
              </w:rPr>
              <w:tab/>
            </w:r>
            <w:r w:rsidR="00E57717" w:rsidRPr="00F9078A">
              <w:rPr>
                <w:rStyle w:val="Hyperlink"/>
                <w:rFonts w:ascii="Georgia" w:hAnsi="Georgia"/>
                <w:b/>
                <w:noProof/>
                <w:lang w:val="mk-MK"/>
              </w:rPr>
              <w:t>ДИСКУСИЈА</w:t>
            </w:r>
            <w:r w:rsidR="00E57717">
              <w:rPr>
                <w:noProof/>
                <w:webHidden/>
              </w:rPr>
              <w:tab/>
            </w:r>
            <w:r w:rsidR="00E57717">
              <w:rPr>
                <w:noProof/>
                <w:webHidden/>
              </w:rPr>
              <w:fldChar w:fldCharType="begin"/>
            </w:r>
            <w:r w:rsidR="00E57717">
              <w:rPr>
                <w:noProof/>
                <w:webHidden/>
              </w:rPr>
              <w:instrText xml:space="preserve"> PAGEREF _Toc126270161 \h </w:instrText>
            </w:r>
            <w:r w:rsidR="00E57717">
              <w:rPr>
                <w:noProof/>
                <w:webHidden/>
              </w:rPr>
            </w:r>
            <w:r w:rsidR="00E57717">
              <w:rPr>
                <w:noProof/>
                <w:webHidden/>
              </w:rPr>
              <w:fldChar w:fldCharType="separate"/>
            </w:r>
            <w:r w:rsidR="008F2974">
              <w:rPr>
                <w:noProof/>
                <w:webHidden/>
              </w:rPr>
              <w:t>14</w:t>
            </w:r>
            <w:r w:rsidR="00E57717">
              <w:rPr>
                <w:noProof/>
                <w:webHidden/>
              </w:rPr>
              <w:fldChar w:fldCharType="end"/>
            </w:r>
          </w:hyperlink>
        </w:p>
        <w:p w14:paraId="37CA443B" w14:textId="365BCBE2" w:rsidR="00E57717" w:rsidRDefault="00C27ACE">
          <w:pPr>
            <w:pStyle w:val="TOC2"/>
            <w:tabs>
              <w:tab w:val="right" w:leader="dot" w:pos="8756"/>
            </w:tabs>
            <w:rPr>
              <w:rFonts w:eastAsiaTheme="minorEastAsia"/>
              <w:noProof/>
            </w:rPr>
          </w:pPr>
          <w:hyperlink w:anchor="_Toc126270162" w:history="1">
            <w:r w:rsidR="00E57717" w:rsidRPr="00F9078A">
              <w:rPr>
                <w:rStyle w:val="Hyperlink"/>
                <w:rFonts w:ascii="Georgia" w:hAnsi="Georgia"/>
                <w:b/>
                <w:noProof/>
                <w:lang w:val="mk-MK"/>
              </w:rPr>
              <w:t>6.1 Фелдспатна керамика</w:t>
            </w:r>
            <w:r w:rsidR="00E57717">
              <w:rPr>
                <w:noProof/>
                <w:webHidden/>
              </w:rPr>
              <w:tab/>
            </w:r>
            <w:r w:rsidR="00E57717">
              <w:rPr>
                <w:noProof/>
                <w:webHidden/>
              </w:rPr>
              <w:fldChar w:fldCharType="begin"/>
            </w:r>
            <w:r w:rsidR="00E57717">
              <w:rPr>
                <w:noProof/>
                <w:webHidden/>
              </w:rPr>
              <w:instrText xml:space="preserve"> PAGEREF _Toc126270162 \h </w:instrText>
            </w:r>
            <w:r w:rsidR="00E57717">
              <w:rPr>
                <w:noProof/>
                <w:webHidden/>
              </w:rPr>
            </w:r>
            <w:r w:rsidR="00E57717">
              <w:rPr>
                <w:noProof/>
                <w:webHidden/>
              </w:rPr>
              <w:fldChar w:fldCharType="separate"/>
            </w:r>
            <w:r w:rsidR="008F2974">
              <w:rPr>
                <w:noProof/>
                <w:webHidden/>
              </w:rPr>
              <w:t>15</w:t>
            </w:r>
            <w:r w:rsidR="00E57717">
              <w:rPr>
                <w:noProof/>
                <w:webHidden/>
              </w:rPr>
              <w:fldChar w:fldCharType="end"/>
            </w:r>
          </w:hyperlink>
        </w:p>
        <w:p w14:paraId="65A8687E" w14:textId="52E5C5FB" w:rsidR="00E57717" w:rsidRDefault="00C27ACE">
          <w:pPr>
            <w:pStyle w:val="TOC2"/>
            <w:tabs>
              <w:tab w:val="right" w:leader="dot" w:pos="8756"/>
            </w:tabs>
            <w:rPr>
              <w:rFonts w:eastAsiaTheme="minorEastAsia"/>
              <w:noProof/>
            </w:rPr>
          </w:pPr>
          <w:hyperlink w:anchor="_Toc126270163" w:history="1">
            <w:r w:rsidR="00E57717" w:rsidRPr="00F9078A">
              <w:rPr>
                <w:rStyle w:val="Hyperlink"/>
                <w:b/>
                <w:noProof/>
                <w:lang w:val="mk-MK"/>
              </w:rPr>
              <w:t>6.2</w:t>
            </w:r>
            <w:r w:rsidR="00E57717" w:rsidRPr="00F9078A">
              <w:rPr>
                <w:rStyle w:val="Hyperlink"/>
                <w:b/>
                <w:noProof/>
              </w:rPr>
              <w:t xml:space="preserve"> </w:t>
            </w:r>
            <w:r w:rsidR="00E57717" w:rsidRPr="00F9078A">
              <w:rPr>
                <w:rStyle w:val="Hyperlink"/>
                <w:rFonts w:ascii="Georgia" w:hAnsi="Georgia"/>
                <w:b/>
                <w:noProof/>
                <w:lang w:val="mk-MK"/>
              </w:rPr>
              <w:t>Стакло керамика</w:t>
            </w:r>
            <w:r w:rsidR="00E57717">
              <w:rPr>
                <w:noProof/>
                <w:webHidden/>
              </w:rPr>
              <w:tab/>
            </w:r>
            <w:r w:rsidR="00E57717">
              <w:rPr>
                <w:noProof/>
                <w:webHidden/>
              </w:rPr>
              <w:fldChar w:fldCharType="begin"/>
            </w:r>
            <w:r w:rsidR="00E57717">
              <w:rPr>
                <w:noProof/>
                <w:webHidden/>
              </w:rPr>
              <w:instrText xml:space="preserve"> PAGEREF _Toc126270163 \h </w:instrText>
            </w:r>
            <w:r w:rsidR="00E57717">
              <w:rPr>
                <w:noProof/>
                <w:webHidden/>
              </w:rPr>
            </w:r>
            <w:r w:rsidR="00E57717">
              <w:rPr>
                <w:noProof/>
                <w:webHidden/>
              </w:rPr>
              <w:fldChar w:fldCharType="separate"/>
            </w:r>
            <w:r w:rsidR="008F2974">
              <w:rPr>
                <w:noProof/>
                <w:webHidden/>
              </w:rPr>
              <w:t>17</w:t>
            </w:r>
            <w:r w:rsidR="00E57717">
              <w:rPr>
                <w:noProof/>
                <w:webHidden/>
              </w:rPr>
              <w:fldChar w:fldCharType="end"/>
            </w:r>
          </w:hyperlink>
        </w:p>
        <w:p w14:paraId="08BD9A8B" w14:textId="2DC32168" w:rsidR="00E57717" w:rsidRDefault="00C27ACE">
          <w:pPr>
            <w:pStyle w:val="TOC2"/>
            <w:tabs>
              <w:tab w:val="right" w:leader="dot" w:pos="8756"/>
            </w:tabs>
            <w:rPr>
              <w:rFonts w:eastAsiaTheme="minorEastAsia"/>
              <w:noProof/>
            </w:rPr>
          </w:pPr>
          <w:hyperlink w:anchor="_Toc126270164" w:history="1">
            <w:r w:rsidR="00E57717" w:rsidRPr="00F9078A">
              <w:rPr>
                <w:rStyle w:val="Hyperlink"/>
                <w:rFonts w:ascii="Georgia" w:hAnsi="Georgia"/>
                <w:b/>
                <w:noProof/>
                <w:lang w:val="mk-MK"/>
              </w:rPr>
              <w:t>6.3 Циркониум (ди)оксид</w:t>
            </w:r>
            <w:r w:rsidR="00E57717">
              <w:rPr>
                <w:noProof/>
                <w:webHidden/>
              </w:rPr>
              <w:tab/>
            </w:r>
            <w:r w:rsidR="00E57717">
              <w:rPr>
                <w:noProof/>
                <w:webHidden/>
              </w:rPr>
              <w:fldChar w:fldCharType="begin"/>
            </w:r>
            <w:r w:rsidR="00E57717">
              <w:rPr>
                <w:noProof/>
                <w:webHidden/>
              </w:rPr>
              <w:instrText xml:space="preserve"> PAGEREF _Toc126270164 \h </w:instrText>
            </w:r>
            <w:r w:rsidR="00E57717">
              <w:rPr>
                <w:noProof/>
                <w:webHidden/>
              </w:rPr>
            </w:r>
            <w:r w:rsidR="00E57717">
              <w:rPr>
                <w:noProof/>
                <w:webHidden/>
              </w:rPr>
              <w:fldChar w:fldCharType="separate"/>
            </w:r>
            <w:r w:rsidR="008F2974">
              <w:rPr>
                <w:noProof/>
                <w:webHidden/>
              </w:rPr>
              <w:t>22</w:t>
            </w:r>
            <w:r w:rsidR="00E57717">
              <w:rPr>
                <w:noProof/>
                <w:webHidden/>
              </w:rPr>
              <w:fldChar w:fldCharType="end"/>
            </w:r>
          </w:hyperlink>
        </w:p>
        <w:p w14:paraId="6CDE8822" w14:textId="455D5149" w:rsidR="00E57717" w:rsidRDefault="00C27ACE">
          <w:pPr>
            <w:pStyle w:val="TOC2"/>
            <w:tabs>
              <w:tab w:val="right" w:leader="dot" w:pos="8756"/>
            </w:tabs>
            <w:rPr>
              <w:rFonts w:eastAsiaTheme="minorEastAsia"/>
              <w:noProof/>
            </w:rPr>
          </w:pPr>
          <w:hyperlink w:anchor="_Toc126270165" w:history="1">
            <w:r w:rsidR="00E57717" w:rsidRPr="00F9078A">
              <w:rPr>
                <w:rStyle w:val="Hyperlink"/>
                <w:rFonts w:ascii="Georgia" w:hAnsi="Georgia"/>
                <w:b/>
                <w:noProof/>
                <w:lang w:val="mk-MK"/>
              </w:rPr>
              <w:t>6.4 Хибридни керамики со композитна матрица</w:t>
            </w:r>
            <w:r w:rsidR="00E57717">
              <w:rPr>
                <w:noProof/>
                <w:webHidden/>
              </w:rPr>
              <w:tab/>
            </w:r>
            <w:r w:rsidR="00E57717">
              <w:rPr>
                <w:noProof/>
                <w:webHidden/>
              </w:rPr>
              <w:fldChar w:fldCharType="begin"/>
            </w:r>
            <w:r w:rsidR="00E57717">
              <w:rPr>
                <w:noProof/>
                <w:webHidden/>
              </w:rPr>
              <w:instrText xml:space="preserve"> PAGEREF _Toc126270165 \h </w:instrText>
            </w:r>
            <w:r w:rsidR="00E57717">
              <w:rPr>
                <w:noProof/>
                <w:webHidden/>
              </w:rPr>
            </w:r>
            <w:r w:rsidR="00E57717">
              <w:rPr>
                <w:noProof/>
                <w:webHidden/>
              </w:rPr>
              <w:fldChar w:fldCharType="separate"/>
            </w:r>
            <w:r w:rsidR="008F2974">
              <w:rPr>
                <w:noProof/>
                <w:webHidden/>
              </w:rPr>
              <w:t>31</w:t>
            </w:r>
            <w:r w:rsidR="00E57717">
              <w:rPr>
                <w:noProof/>
                <w:webHidden/>
              </w:rPr>
              <w:fldChar w:fldCharType="end"/>
            </w:r>
          </w:hyperlink>
        </w:p>
        <w:p w14:paraId="30195EB0" w14:textId="4345A7AF" w:rsidR="00E57717" w:rsidRDefault="00C27ACE">
          <w:pPr>
            <w:pStyle w:val="TOC1"/>
            <w:tabs>
              <w:tab w:val="left" w:pos="440"/>
              <w:tab w:val="right" w:leader="dot" w:pos="8756"/>
            </w:tabs>
            <w:rPr>
              <w:rFonts w:eastAsiaTheme="minorEastAsia"/>
              <w:noProof/>
            </w:rPr>
          </w:pPr>
          <w:hyperlink w:anchor="_Toc126270166" w:history="1">
            <w:r w:rsidR="00E57717" w:rsidRPr="00F9078A">
              <w:rPr>
                <w:rStyle w:val="Hyperlink"/>
                <w:rFonts w:ascii="Georgia" w:hAnsi="Georgia"/>
                <w:b/>
                <w:noProof/>
                <w:lang w:val="mk-MK"/>
              </w:rPr>
              <w:t>7.</w:t>
            </w:r>
            <w:r w:rsidR="00E57717">
              <w:rPr>
                <w:rFonts w:eastAsiaTheme="minorEastAsia"/>
                <w:noProof/>
              </w:rPr>
              <w:tab/>
            </w:r>
            <w:r w:rsidR="00E57717" w:rsidRPr="00F9078A">
              <w:rPr>
                <w:rStyle w:val="Hyperlink"/>
                <w:rFonts w:ascii="Georgia" w:hAnsi="Georgia"/>
                <w:b/>
                <w:noProof/>
                <w:lang w:val="mk-MK"/>
              </w:rPr>
              <w:t>ЗАКЛУЧОК</w:t>
            </w:r>
            <w:r w:rsidR="00E57717">
              <w:rPr>
                <w:noProof/>
                <w:webHidden/>
              </w:rPr>
              <w:tab/>
            </w:r>
            <w:r w:rsidR="00E57717">
              <w:rPr>
                <w:noProof/>
                <w:webHidden/>
              </w:rPr>
              <w:fldChar w:fldCharType="begin"/>
            </w:r>
            <w:r w:rsidR="00E57717">
              <w:rPr>
                <w:noProof/>
                <w:webHidden/>
              </w:rPr>
              <w:instrText xml:space="preserve"> PAGEREF _Toc126270166 \h </w:instrText>
            </w:r>
            <w:r w:rsidR="00E57717">
              <w:rPr>
                <w:noProof/>
                <w:webHidden/>
              </w:rPr>
            </w:r>
            <w:r w:rsidR="00E57717">
              <w:rPr>
                <w:noProof/>
                <w:webHidden/>
              </w:rPr>
              <w:fldChar w:fldCharType="separate"/>
            </w:r>
            <w:r w:rsidR="008F2974">
              <w:rPr>
                <w:noProof/>
                <w:webHidden/>
              </w:rPr>
              <w:t>35</w:t>
            </w:r>
            <w:r w:rsidR="00E57717">
              <w:rPr>
                <w:noProof/>
                <w:webHidden/>
              </w:rPr>
              <w:fldChar w:fldCharType="end"/>
            </w:r>
          </w:hyperlink>
        </w:p>
        <w:p w14:paraId="585253C9" w14:textId="19CB94D3" w:rsidR="00E57717" w:rsidRDefault="00C27ACE">
          <w:pPr>
            <w:pStyle w:val="TOC1"/>
            <w:tabs>
              <w:tab w:val="left" w:pos="660"/>
              <w:tab w:val="right" w:leader="dot" w:pos="8756"/>
            </w:tabs>
            <w:rPr>
              <w:rFonts w:eastAsiaTheme="minorEastAsia"/>
              <w:noProof/>
            </w:rPr>
          </w:pPr>
          <w:hyperlink w:anchor="_Toc126270167" w:history="1">
            <w:r w:rsidR="00E57717" w:rsidRPr="00F9078A">
              <w:rPr>
                <w:rStyle w:val="Hyperlink"/>
                <w:rFonts w:ascii="Georgia" w:hAnsi="Georgia"/>
                <w:b/>
                <w:noProof/>
              </w:rPr>
              <w:t>8.</w:t>
            </w:r>
            <w:r w:rsidR="00F9209C">
              <w:rPr>
                <w:rFonts w:eastAsiaTheme="minorEastAsia"/>
                <w:noProof/>
              </w:rPr>
              <w:t xml:space="preserve">    </w:t>
            </w:r>
            <w:r w:rsidR="00E57717" w:rsidRPr="00F9078A">
              <w:rPr>
                <w:rStyle w:val="Hyperlink"/>
                <w:rFonts w:ascii="Georgia" w:hAnsi="Georgia"/>
                <w:b/>
                <w:noProof/>
                <w:lang w:val="mk-MK"/>
              </w:rPr>
              <w:t>КОРИСТЕНА ЛИТЕРАТУРА (</w:t>
            </w:r>
            <w:r w:rsidR="00E57717" w:rsidRPr="00F9078A">
              <w:rPr>
                <w:rStyle w:val="Hyperlink"/>
                <w:rFonts w:ascii="Georgia" w:hAnsi="Georgia"/>
                <w:b/>
                <w:noProof/>
              </w:rPr>
              <w:t>REFERENCES)</w:t>
            </w:r>
            <w:r w:rsidR="00E57717">
              <w:rPr>
                <w:noProof/>
                <w:webHidden/>
              </w:rPr>
              <w:tab/>
            </w:r>
            <w:r w:rsidR="00E57717">
              <w:rPr>
                <w:noProof/>
                <w:webHidden/>
              </w:rPr>
              <w:fldChar w:fldCharType="begin"/>
            </w:r>
            <w:r w:rsidR="00E57717">
              <w:rPr>
                <w:noProof/>
                <w:webHidden/>
              </w:rPr>
              <w:instrText xml:space="preserve"> PAGEREF _Toc126270167 \h </w:instrText>
            </w:r>
            <w:r w:rsidR="00E57717">
              <w:rPr>
                <w:noProof/>
                <w:webHidden/>
              </w:rPr>
            </w:r>
            <w:r w:rsidR="00E57717">
              <w:rPr>
                <w:noProof/>
                <w:webHidden/>
              </w:rPr>
              <w:fldChar w:fldCharType="separate"/>
            </w:r>
            <w:r w:rsidR="008F2974">
              <w:rPr>
                <w:noProof/>
                <w:webHidden/>
              </w:rPr>
              <w:t>37</w:t>
            </w:r>
            <w:r w:rsidR="00E57717">
              <w:rPr>
                <w:noProof/>
                <w:webHidden/>
              </w:rPr>
              <w:fldChar w:fldCharType="end"/>
            </w:r>
          </w:hyperlink>
        </w:p>
        <w:p w14:paraId="64B6ADD1" w14:textId="07B6E5A0" w:rsidR="00BA0BA4" w:rsidRDefault="00BA0BA4">
          <w:r>
            <w:rPr>
              <w:b/>
              <w:bCs/>
              <w:noProof/>
            </w:rPr>
            <w:fldChar w:fldCharType="end"/>
          </w:r>
        </w:p>
      </w:sdtContent>
    </w:sdt>
    <w:p w14:paraId="21F42640" w14:textId="2EFAC840" w:rsidR="00A4324C" w:rsidRPr="00673E81" w:rsidRDefault="00A4324C" w:rsidP="00BA0BA4">
      <w:pPr>
        <w:rPr>
          <w:rFonts w:ascii="Georgia" w:hAnsi="Georgia"/>
          <w:bCs/>
          <w:sz w:val="24"/>
          <w:szCs w:val="24"/>
          <w:lang w:val="mk-MK"/>
        </w:rPr>
      </w:pPr>
    </w:p>
    <w:p w14:paraId="08FC8FB2" w14:textId="5C215A42" w:rsidR="00A4324C" w:rsidRDefault="00A4324C" w:rsidP="006D0C47">
      <w:pPr>
        <w:jc w:val="both"/>
        <w:rPr>
          <w:rFonts w:ascii="Georgia" w:hAnsi="Georgia"/>
          <w:bCs/>
          <w:sz w:val="24"/>
          <w:szCs w:val="24"/>
        </w:rPr>
      </w:pPr>
    </w:p>
    <w:p w14:paraId="06907178" w14:textId="6E5DB3C0" w:rsidR="00A4324C" w:rsidRDefault="00A4324C" w:rsidP="006D0C47">
      <w:pPr>
        <w:jc w:val="both"/>
        <w:rPr>
          <w:rFonts w:ascii="Georgia" w:hAnsi="Georgia"/>
          <w:bCs/>
          <w:sz w:val="24"/>
          <w:szCs w:val="24"/>
        </w:rPr>
      </w:pPr>
    </w:p>
    <w:p w14:paraId="1BC5BE92" w14:textId="0C2C9739" w:rsidR="00A4324C" w:rsidRDefault="00A4324C" w:rsidP="006D0C47">
      <w:pPr>
        <w:jc w:val="both"/>
        <w:rPr>
          <w:rFonts w:ascii="Georgia" w:hAnsi="Georgia"/>
          <w:bCs/>
          <w:sz w:val="24"/>
          <w:szCs w:val="24"/>
        </w:rPr>
      </w:pPr>
    </w:p>
    <w:p w14:paraId="25B21151" w14:textId="3B4F1F53" w:rsidR="00A4324C" w:rsidRDefault="00A4324C" w:rsidP="006D0C47">
      <w:pPr>
        <w:jc w:val="both"/>
        <w:rPr>
          <w:rFonts w:ascii="Georgia" w:hAnsi="Georgia"/>
          <w:bCs/>
          <w:sz w:val="24"/>
          <w:szCs w:val="24"/>
        </w:rPr>
      </w:pPr>
    </w:p>
    <w:p w14:paraId="65719741" w14:textId="51C48C3A" w:rsidR="00A4324C" w:rsidRDefault="00A4324C" w:rsidP="006D0C47">
      <w:pPr>
        <w:jc w:val="both"/>
        <w:rPr>
          <w:rFonts w:ascii="Georgia" w:hAnsi="Georgia"/>
          <w:bCs/>
          <w:sz w:val="24"/>
          <w:szCs w:val="24"/>
        </w:rPr>
      </w:pPr>
    </w:p>
    <w:p w14:paraId="7C447152" w14:textId="68BC5857" w:rsidR="00A4324C" w:rsidRDefault="00A4324C" w:rsidP="006D0C47">
      <w:pPr>
        <w:jc w:val="both"/>
        <w:rPr>
          <w:rFonts w:ascii="Georgia" w:hAnsi="Georgia"/>
          <w:bCs/>
          <w:sz w:val="24"/>
          <w:szCs w:val="24"/>
        </w:rPr>
      </w:pPr>
    </w:p>
    <w:p w14:paraId="1C95DDB2" w14:textId="3C66B235" w:rsidR="00A4324C" w:rsidRDefault="00A4324C" w:rsidP="006D0C47">
      <w:pPr>
        <w:jc w:val="both"/>
        <w:rPr>
          <w:rFonts w:ascii="Georgia" w:hAnsi="Georgia"/>
          <w:bCs/>
          <w:sz w:val="24"/>
          <w:szCs w:val="24"/>
        </w:rPr>
      </w:pPr>
    </w:p>
    <w:p w14:paraId="4ACF6C1A" w14:textId="1272FAEA" w:rsidR="00A4324C" w:rsidRDefault="00A4324C" w:rsidP="006D0C47">
      <w:pPr>
        <w:jc w:val="both"/>
        <w:rPr>
          <w:rFonts w:ascii="Georgia" w:hAnsi="Georgia"/>
          <w:bCs/>
          <w:sz w:val="24"/>
          <w:szCs w:val="24"/>
        </w:rPr>
      </w:pPr>
    </w:p>
    <w:p w14:paraId="601091D6" w14:textId="76B7ACBC" w:rsidR="00A4324C" w:rsidRDefault="00A4324C" w:rsidP="006D0C47">
      <w:pPr>
        <w:jc w:val="both"/>
        <w:rPr>
          <w:rFonts w:ascii="Georgia" w:hAnsi="Georgia"/>
          <w:bCs/>
          <w:sz w:val="24"/>
          <w:szCs w:val="24"/>
        </w:rPr>
      </w:pPr>
    </w:p>
    <w:p w14:paraId="7F6A9B02" w14:textId="37C99F87" w:rsidR="00A4324C" w:rsidRDefault="00A4324C" w:rsidP="006D0C47">
      <w:pPr>
        <w:jc w:val="both"/>
        <w:rPr>
          <w:rFonts w:ascii="Georgia" w:hAnsi="Georgia"/>
          <w:bCs/>
          <w:sz w:val="24"/>
          <w:szCs w:val="24"/>
        </w:rPr>
      </w:pPr>
    </w:p>
    <w:p w14:paraId="4CF9C500" w14:textId="25076B5E" w:rsidR="00A4324C" w:rsidRDefault="00A4324C" w:rsidP="006D0C47">
      <w:pPr>
        <w:jc w:val="both"/>
        <w:rPr>
          <w:rFonts w:ascii="Georgia" w:hAnsi="Georgia"/>
          <w:bCs/>
          <w:sz w:val="24"/>
          <w:szCs w:val="24"/>
        </w:rPr>
      </w:pPr>
    </w:p>
    <w:p w14:paraId="28AEAAE0" w14:textId="4FDE0FEB" w:rsidR="00A4324C" w:rsidRDefault="00A4324C" w:rsidP="006D0C47">
      <w:pPr>
        <w:jc w:val="both"/>
        <w:rPr>
          <w:rFonts w:ascii="Georgia" w:hAnsi="Georgia"/>
          <w:bCs/>
          <w:sz w:val="24"/>
          <w:szCs w:val="24"/>
        </w:rPr>
      </w:pPr>
    </w:p>
    <w:p w14:paraId="15157B39" w14:textId="7424ECCE" w:rsidR="00A4324C" w:rsidRDefault="00A4324C" w:rsidP="006D0C47">
      <w:pPr>
        <w:jc w:val="both"/>
        <w:rPr>
          <w:rFonts w:ascii="Georgia" w:hAnsi="Georgia"/>
          <w:bCs/>
          <w:sz w:val="24"/>
          <w:szCs w:val="24"/>
        </w:rPr>
      </w:pPr>
    </w:p>
    <w:p w14:paraId="44782D6C" w14:textId="28AB6E41" w:rsidR="00A4324C" w:rsidRDefault="00A4324C" w:rsidP="006D0C47">
      <w:pPr>
        <w:jc w:val="both"/>
        <w:rPr>
          <w:rFonts w:ascii="Georgia" w:hAnsi="Georgia"/>
          <w:bCs/>
          <w:sz w:val="24"/>
          <w:szCs w:val="24"/>
        </w:rPr>
      </w:pPr>
    </w:p>
    <w:p w14:paraId="4E0AA804" w14:textId="6371ECA9" w:rsidR="00737DB9" w:rsidRPr="00DD0440" w:rsidRDefault="00737DB9" w:rsidP="00DD0440">
      <w:pPr>
        <w:pStyle w:val="Heading1"/>
        <w:numPr>
          <w:ilvl w:val="0"/>
          <w:numId w:val="37"/>
        </w:numPr>
        <w:rPr>
          <w:rFonts w:ascii="Georgia" w:hAnsi="Georgia"/>
          <w:b/>
          <w:color w:val="000000" w:themeColor="text1"/>
          <w:sz w:val="24"/>
          <w:lang w:val="mk-MK"/>
        </w:rPr>
      </w:pPr>
      <w:bookmarkStart w:id="2" w:name="_Toc126270156"/>
      <w:r w:rsidRPr="00DD0440">
        <w:rPr>
          <w:rFonts w:ascii="Georgia" w:hAnsi="Georgia"/>
          <w:b/>
          <w:color w:val="000000" w:themeColor="text1"/>
          <w:sz w:val="24"/>
          <w:lang w:val="mk-MK"/>
        </w:rPr>
        <w:lastRenderedPageBreak/>
        <w:t>ВОВЕД</w:t>
      </w:r>
      <w:bookmarkEnd w:id="2"/>
    </w:p>
    <w:p w14:paraId="242B885A" w14:textId="77777777" w:rsidR="00646A71" w:rsidRDefault="00646A71" w:rsidP="00737DB9">
      <w:pPr>
        <w:jc w:val="center"/>
        <w:rPr>
          <w:rFonts w:ascii="Georgia" w:hAnsi="Georgia"/>
          <w:bCs/>
          <w:sz w:val="24"/>
          <w:szCs w:val="24"/>
          <w:lang w:val="mk-MK"/>
        </w:rPr>
      </w:pPr>
    </w:p>
    <w:p w14:paraId="49D84EAE" w14:textId="0A4F4C58" w:rsidR="00737DB9" w:rsidRDefault="00737DB9" w:rsidP="00737DB9">
      <w:pPr>
        <w:jc w:val="center"/>
        <w:rPr>
          <w:rFonts w:ascii="Georgia" w:hAnsi="Georgia"/>
          <w:bCs/>
          <w:sz w:val="24"/>
          <w:szCs w:val="24"/>
          <w:lang w:val="mk-MK"/>
        </w:rPr>
      </w:pPr>
    </w:p>
    <w:p w14:paraId="36D629DE" w14:textId="3F896506" w:rsidR="00737DB9" w:rsidRPr="005D1706" w:rsidRDefault="00737DB9" w:rsidP="000D656F">
      <w:pPr>
        <w:ind w:firstLine="720"/>
        <w:jc w:val="both"/>
        <w:rPr>
          <w:rFonts w:ascii="Georgia" w:hAnsi="Georgia"/>
          <w:bCs/>
          <w:sz w:val="24"/>
          <w:szCs w:val="24"/>
          <w:lang w:val="mk-MK"/>
        </w:rPr>
      </w:pPr>
      <w:r w:rsidRPr="00737DB9">
        <w:rPr>
          <w:rFonts w:ascii="Georgia" w:hAnsi="Georgia"/>
          <w:bCs/>
          <w:sz w:val="24"/>
          <w:szCs w:val="24"/>
          <w:lang w:val="mk-MK"/>
        </w:rPr>
        <w:t xml:space="preserve">Керамиката е </w:t>
      </w:r>
      <w:r w:rsidR="006D7369">
        <w:rPr>
          <w:rFonts w:ascii="Georgia" w:hAnsi="Georgia"/>
          <w:bCs/>
          <w:sz w:val="24"/>
          <w:szCs w:val="24"/>
          <w:lang w:val="mk-MK"/>
        </w:rPr>
        <w:t xml:space="preserve">широко користен </w:t>
      </w:r>
      <w:r w:rsidR="005D1706">
        <w:rPr>
          <w:rFonts w:ascii="Georgia" w:hAnsi="Georgia"/>
          <w:bCs/>
          <w:sz w:val="24"/>
          <w:szCs w:val="24"/>
          <w:lang w:val="mk-MK"/>
        </w:rPr>
        <w:t>реставративен материјал во стоматологијата</w:t>
      </w:r>
      <w:r w:rsidRPr="00737DB9">
        <w:rPr>
          <w:rFonts w:ascii="Georgia" w:hAnsi="Georgia"/>
          <w:bCs/>
          <w:sz w:val="24"/>
          <w:szCs w:val="24"/>
          <w:lang w:val="mk-MK"/>
        </w:rPr>
        <w:t xml:space="preserve"> поради </w:t>
      </w:r>
      <w:r w:rsidR="006D7369">
        <w:rPr>
          <w:rFonts w:ascii="Georgia" w:hAnsi="Georgia"/>
          <w:bCs/>
          <w:sz w:val="24"/>
          <w:szCs w:val="24"/>
          <w:lang w:val="mk-MK"/>
        </w:rPr>
        <w:t>нејзината</w:t>
      </w:r>
      <w:r w:rsidRPr="00737DB9">
        <w:rPr>
          <w:rFonts w:ascii="Georgia" w:hAnsi="Georgia"/>
          <w:bCs/>
          <w:sz w:val="24"/>
          <w:szCs w:val="24"/>
          <w:lang w:val="mk-MK"/>
        </w:rPr>
        <w:t xml:space="preserve"> висок</w:t>
      </w:r>
      <w:r w:rsidR="000D656F">
        <w:rPr>
          <w:rFonts w:ascii="Georgia" w:hAnsi="Georgia"/>
          <w:bCs/>
          <w:sz w:val="24"/>
          <w:szCs w:val="24"/>
          <w:lang w:val="mk-MK"/>
        </w:rPr>
        <w:t>а биокомпатибилност и естетика.</w:t>
      </w:r>
      <w:r w:rsidR="000D656F">
        <w:rPr>
          <w:rFonts w:ascii="Georgia" w:hAnsi="Georgia"/>
          <w:bCs/>
          <w:sz w:val="24"/>
          <w:szCs w:val="24"/>
        </w:rPr>
        <w:t xml:space="preserve"> </w:t>
      </w:r>
      <w:r w:rsidRPr="00737DB9">
        <w:rPr>
          <w:rFonts w:ascii="Georgia" w:hAnsi="Georgia"/>
          <w:bCs/>
          <w:sz w:val="24"/>
          <w:szCs w:val="24"/>
          <w:lang w:val="mk-MK"/>
        </w:rPr>
        <w:t>CAD/CAM керамичките материјали еволуирале од традиционални фелдпатски керамики, естетски, но со слаба јачина и склоност кон кршливост, до палета на материјали со различни јачини, отп</w:t>
      </w:r>
      <w:r w:rsidR="0079004C">
        <w:rPr>
          <w:rFonts w:ascii="Georgia" w:hAnsi="Georgia"/>
          <w:bCs/>
          <w:sz w:val="24"/>
          <w:szCs w:val="24"/>
          <w:lang w:val="mk-MK"/>
        </w:rPr>
        <w:t>орни со естетски карактеристики</w:t>
      </w:r>
      <w:r w:rsidR="005D1706">
        <w:rPr>
          <w:rFonts w:ascii="Georgia" w:hAnsi="Georgia"/>
          <w:bCs/>
          <w:sz w:val="24"/>
          <w:szCs w:val="24"/>
          <w:vertAlign w:val="superscript"/>
          <w:lang w:val="mk-MK"/>
        </w:rPr>
        <w:t>(1)</w:t>
      </w:r>
      <w:r w:rsidR="005D1706">
        <w:rPr>
          <w:rFonts w:ascii="Georgia" w:hAnsi="Georgia"/>
          <w:bCs/>
          <w:sz w:val="24"/>
          <w:szCs w:val="24"/>
          <w:lang w:val="mk-MK"/>
        </w:rPr>
        <w:t>.</w:t>
      </w:r>
    </w:p>
    <w:p w14:paraId="5110FC38" w14:textId="7AA7FB9E" w:rsidR="00737DB9" w:rsidRDefault="00737DB9" w:rsidP="00737DB9">
      <w:pPr>
        <w:jc w:val="both"/>
        <w:rPr>
          <w:rFonts w:ascii="Georgia" w:hAnsi="Georgia"/>
          <w:bCs/>
          <w:sz w:val="24"/>
          <w:szCs w:val="24"/>
          <w:lang w:val="mk-MK"/>
        </w:rPr>
      </w:pPr>
      <w:r w:rsidRPr="00737DB9">
        <w:rPr>
          <w:rFonts w:ascii="Georgia" w:hAnsi="Georgia"/>
          <w:bCs/>
          <w:sz w:val="24"/>
          <w:szCs w:val="24"/>
          <w:lang w:val="mk-MK"/>
        </w:rPr>
        <w:t xml:space="preserve"> </w:t>
      </w:r>
      <w:r w:rsidRPr="00737DB9">
        <w:rPr>
          <w:rFonts w:ascii="Georgia" w:hAnsi="Georgia"/>
          <w:bCs/>
          <w:sz w:val="24"/>
          <w:szCs w:val="24"/>
          <w:lang w:val="mk-MK"/>
        </w:rPr>
        <w:tab/>
        <w:t>Во извесен период, клиничарите имале лесна одлука за избор на CAD/CAM материјал, со тоа што високата цврстина на материјалот носела кон намалување на  естетските квалитeти. Во тој контекст механичките карактеристики</w:t>
      </w:r>
      <w:r w:rsidR="006D7369">
        <w:rPr>
          <w:rFonts w:ascii="Georgia" w:hAnsi="Georgia"/>
          <w:bCs/>
          <w:sz w:val="24"/>
          <w:szCs w:val="24"/>
          <w:lang w:val="mk-MK"/>
        </w:rPr>
        <w:t xml:space="preserve"> биле задоволителни</w:t>
      </w:r>
      <w:r w:rsidRPr="00737DB9">
        <w:rPr>
          <w:rFonts w:ascii="Georgia" w:hAnsi="Georgia"/>
          <w:bCs/>
          <w:sz w:val="24"/>
          <w:szCs w:val="24"/>
          <w:lang w:val="mk-MK"/>
        </w:rPr>
        <w:t xml:space="preserve">. Новите керамики, клинички задоволуваат во 90% од случаите и веќе ги заменуваат традиционалните металкерамички конструкции. </w:t>
      </w:r>
    </w:p>
    <w:p w14:paraId="682AFBF0" w14:textId="18721D88" w:rsidR="00230E00" w:rsidRPr="00737DB9" w:rsidRDefault="00230E00" w:rsidP="00230E00">
      <w:pPr>
        <w:ind w:firstLine="720"/>
        <w:jc w:val="both"/>
        <w:rPr>
          <w:rFonts w:ascii="Georgia" w:hAnsi="Georgia"/>
          <w:bCs/>
          <w:sz w:val="24"/>
          <w:szCs w:val="24"/>
          <w:lang w:val="mk-MK"/>
        </w:rPr>
      </w:pPr>
      <w:r w:rsidRPr="00230E00">
        <w:rPr>
          <w:rFonts w:ascii="Georgia" w:hAnsi="Georgia"/>
          <w:bCs/>
          <w:sz w:val="24"/>
          <w:szCs w:val="24"/>
          <w:lang w:val="mk-MK"/>
        </w:rPr>
        <w:t>CAD/CAM керамичките материјали се однесуваат на употребата на дигитална технологија во дизајнот и производството на керамички реставрации.</w:t>
      </w:r>
    </w:p>
    <w:p w14:paraId="13A8D0A1" w14:textId="4D0090C9" w:rsidR="00737DB9" w:rsidRPr="008773BA" w:rsidRDefault="00737DB9" w:rsidP="00737DB9">
      <w:pPr>
        <w:ind w:firstLine="720"/>
        <w:jc w:val="both"/>
        <w:rPr>
          <w:rFonts w:ascii="Georgia" w:hAnsi="Georgia"/>
          <w:bCs/>
          <w:sz w:val="24"/>
          <w:szCs w:val="24"/>
        </w:rPr>
      </w:pPr>
      <w:r w:rsidRPr="00737DB9">
        <w:rPr>
          <w:rFonts w:ascii="Georgia" w:hAnsi="Georgia"/>
          <w:bCs/>
          <w:sz w:val="24"/>
          <w:szCs w:val="24"/>
          <w:lang w:val="mk-MK"/>
        </w:rPr>
        <w:t>Во групата на CAD/CAM керамички материјали спаѓаат стакло керамиките, нанокерамиките, литиум силикатните</w:t>
      </w:r>
      <w:r w:rsidR="0079004C">
        <w:rPr>
          <w:rFonts w:ascii="Georgia" w:hAnsi="Georgia"/>
          <w:bCs/>
          <w:sz w:val="24"/>
          <w:szCs w:val="24"/>
          <w:lang w:val="mk-MK"/>
        </w:rPr>
        <w:t xml:space="preserve"> керамики и циркониум (ди)оксид</w:t>
      </w:r>
      <w:r w:rsidR="008773BA">
        <w:rPr>
          <w:rFonts w:ascii="Georgia" w:hAnsi="Georgia"/>
          <w:bCs/>
          <w:sz w:val="24"/>
          <w:szCs w:val="24"/>
          <w:vertAlign w:val="superscript"/>
        </w:rPr>
        <w:t>(2)</w:t>
      </w:r>
      <w:r w:rsidR="008773BA">
        <w:rPr>
          <w:rFonts w:ascii="Georgia" w:hAnsi="Georgia"/>
          <w:bCs/>
          <w:sz w:val="24"/>
          <w:szCs w:val="24"/>
        </w:rPr>
        <w:t>.</w:t>
      </w:r>
    </w:p>
    <w:p w14:paraId="4E5873A0" w14:textId="18F480A9" w:rsidR="00737DB9" w:rsidRPr="00737DB9" w:rsidRDefault="006D7369" w:rsidP="00737DB9">
      <w:pPr>
        <w:ind w:firstLine="720"/>
        <w:jc w:val="both"/>
        <w:rPr>
          <w:rFonts w:ascii="Georgia" w:hAnsi="Georgia"/>
          <w:bCs/>
          <w:sz w:val="24"/>
          <w:szCs w:val="24"/>
          <w:lang w:val="mk-MK"/>
        </w:rPr>
      </w:pPr>
      <w:r>
        <w:rPr>
          <w:rFonts w:ascii="Georgia" w:hAnsi="Georgia"/>
          <w:bCs/>
          <w:sz w:val="24"/>
          <w:szCs w:val="24"/>
          <w:lang w:val="mk-MK"/>
        </w:rPr>
        <w:t>Развитокот</w:t>
      </w:r>
      <w:r w:rsidR="00737DB9" w:rsidRPr="00737DB9">
        <w:rPr>
          <w:rFonts w:ascii="Georgia" w:hAnsi="Georgia"/>
          <w:bCs/>
          <w:sz w:val="24"/>
          <w:szCs w:val="24"/>
          <w:lang w:val="mk-MK"/>
        </w:rPr>
        <w:t xml:space="preserve"> во CAD/CAM технологијата ги катализираше истражувањата во целосно керамичките биоматеријали и нивните апликации.</w:t>
      </w:r>
    </w:p>
    <w:p w14:paraId="32589160" w14:textId="0556FFDB" w:rsidR="00737DB9" w:rsidRPr="00737DB9" w:rsidRDefault="00737DB9" w:rsidP="00737DB9">
      <w:pPr>
        <w:ind w:firstLine="720"/>
        <w:jc w:val="both"/>
        <w:rPr>
          <w:rFonts w:ascii="Georgia" w:hAnsi="Georgia"/>
          <w:bCs/>
          <w:sz w:val="24"/>
          <w:szCs w:val="24"/>
          <w:lang w:val="mk-MK"/>
        </w:rPr>
      </w:pPr>
      <w:r w:rsidRPr="00737DB9">
        <w:rPr>
          <w:rFonts w:ascii="Georgia" w:hAnsi="Georgia"/>
          <w:bCs/>
          <w:sz w:val="24"/>
          <w:szCs w:val="24"/>
          <w:lang w:val="mk-MK"/>
        </w:rPr>
        <w:t xml:space="preserve">Дигиталната фабрикација и развојот на нови, </w:t>
      </w:r>
      <w:r w:rsidR="008773BA">
        <w:rPr>
          <w:rFonts w:ascii="Georgia" w:hAnsi="Georgia"/>
          <w:bCs/>
          <w:sz w:val="24"/>
          <w:szCs w:val="24"/>
          <w:lang w:val="mk-MK"/>
        </w:rPr>
        <w:t>посилни</w:t>
      </w:r>
      <w:r w:rsidRPr="00737DB9">
        <w:rPr>
          <w:rFonts w:ascii="Georgia" w:hAnsi="Georgia"/>
          <w:bCs/>
          <w:sz w:val="24"/>
          <w:szCs w:val="24"/>
          <w:lang w:val="mk-MK"/>
        </w:rPr>
        <w:t xml:space="preserve"> керамички материјали овозможуваат технички да комбинираат естетика и издржливост. Иако, подобрен спектрум на материјали им </w:t>
      </w:r>
      <w:r w:rsidR="006D7369">
        <w:rPr>
          <w:rFonts w:ascii="Georgia" w:hAnsi="Georgia"/>
          <w:bCs/>
          <w:sz w:val="24"/>
          <w:szCs w:val="24"/>
          <w:lang w:val="mk-MK"/>
        </w:rPr>
        <w:t>овозможува</w:t>
      </w:r>
      <w:r w:rsidRPr="00737DB9">
        <w:rPr>
          <w:rFonts w:ascii="Georgia" w:hAnsi="Georgia"/>
          <w:bCs/>
          <w:sz w:val="24"/>
          <w:szCs w:val="24"/>
          <w:lang w:val="mk-MK"/>
        </w:rPr>
        <w:t xml:space="preserve"> и на клиничарите повеќе опции, може да биде предизвик да се утврди кои се најдобри за дадена индикација.</w:t>
      </w:r>
    </w:p>
    <w:p w14:paraId="0ACDD7F6" w14:textId="7FD26936" w:rsidR="00737DB9" w:rsidRDefault="00737DB9" w:rsidP="00737DB9">
      <w:pPr>
        <w:ind w:firstLine="720"/>
        <w:jc w:val="both"/>
        <w:rPr>
          <w:rFonts w:ascii="Georgia" w:hAnsi="Georgia"/>
          <w:bCs/>
          <w:sz w:val="24"/>
          <w:szCs w:val="24"/>
        </w:rPr>
      </w:pPr>
      <w:r w:rsidRPr="00737DB9">
        <w:rPr>
          <w:rFonts w:ascii="Georgia" w:hAnsi="Georgia"/>
          <w:bCs/>
          <w:sz w:val="24"/>
          <w:szCs w:val="24"/>
          <w:lang w:val="mk-MK"/>
        </w:rPr>
        <w:t>Керамичките CAD\CAM материјали станаа доминантни поради потенцијалот за поприроден изглед кај пациентите со изработка на безметални реставрации. Новите керамики земаат се поголем замав во естетската протетика. Естетиката на високо цврстите материјали се подобрила до степен каде што е возможно да се изработи било каква конструкција од еден целосен монолит</w:t>
      </w:r>
      <w:r w:rsidR="0079004C">
        <w:rPr>
          <w:rFonts w:ascii="Georgia" w:hAnsi="Georgia"/>
          <w:bCs/>
          <w:sz w:val="24"/>
          <w:szCs w:val="24"/>
          <w:lang w:val="mk-MK"/>
        </w:rPr>
        <w:t>ички керамички објект</w:t>
      </w:r>
      <w:r w:rsidR="008773BA">
        <w:rPr>
          <w:rFonts w:ascii="Georgia" w:hAnsi="Georgia"/>
          <w:bCs/>
          <w:sz w:val="24"/>
          <w:szCs w:val="24"/>
          <w:vertAlign w:val="superscript"/>
        </w:rPr>
        <w:t>(3)</w:t>
      </w:r>
      <w:r w:rsidR="008773BA">
        <w:rPr>
          <w:rFonts w:ascii="Georgia" w:hAnsi="Georgia"/>
          <w:bCs/>
          <w:sz w:val="24"/>
          <w:szCs w:val="24"/>
        </w:rPr>
        <w:t>.</w:t>
      </w:r>
    </w:p>
    <w:p w14:paraId="461B2D89" w14:textId="431D01E0" w:rsidR="00D4549E" w:rsidRDefault="00D4549E" w:rsidP="00737DB9">
      <w:pPr>
        <w:ind w:firstLine="720"/>
        <w:jc w:val="both"/>
        <w:rPr>
          <w:rFonts w:ascii="Georgia" w:hAnsi="Georgia"/>
          <w:bCs/>
          <w:sz w:val="24"/>
          <w:szCs w:val="24"/>
        </w:rPr>
      </w:pPr>
    </w:p>
    <w:p w14:paraId="4ADDBC26" w14:textId="0B541155" w:rsidR="00D4549E" w:rsidRDefault="00D4549E" w:rsidP="00737DB9">
      <w:pPr>
        <w:ind w:firstLine="720"/>
        <w:jc w:val="both"/>
        <w:rPr>
          <w:rFonts w:ascii="Georgia" w:hAnsi="Georgia"/>
          <w:bCs/>
          <w:sz w:val="24"/>
          <w:szCs w:val="24"/>
        </w:rPr>
      </w:pPr>
    </w:p>
    <w:p w14:paraId="3329B21C" w14:textId="40683044" w:rsidR="00D4549E" w:rsidRDefault="00D4549E" w:rsidP="00737DB9">
      <w:pPr>
        <w:ind w:firstLine="720"/>
        <w:jc w:val="both"/>
        <w:rPr>
          <w:rFonts w:ascii="Georgia" w:hAnsi="Georgia"/>
          <w:bCs/>
          <w:sz w:val="24"/>
          <w:szCs w:val="24"/>
        </w:rPr>
      </w:pPr>
    </w:p>
    <w:p w14:paraId="781080AF" w14:textId="17A73E31" w:rsidR="00D4549E" w:rsidRDefault="00D4549E" w:rsidP="00737DB9">
      <w:pPr>
        <w:ind w:firstLine="720"/>
        <w:jc w:val="both"/>
        <w:rPr>
          <w:rFonts w:ascii="Georgia" w:hAnsi="Georgia"/>
          <w:bCs/>
          <w:sz w:val="24"/>
          <w:szCs w:val="24"/>
        </w:rPr>
      </w:pPr>
    </w:p>
    <w:p w14:paraId="06099DA5" w14:textId="77777777" w:rsidR="00010BEC" w:rsidRPr="008773BA" w:rsidRDefault="00010BEC" w:rsidP="00737DB9">
      <w:pPr>
        <w:ind w:firstLine="720"/>
        <w:jc w:val="both"/>
        <w:rPr>
          <w:rFonts w:ascii="Georgia" w:hAnsi="Georgia"/>
          <w:bCs/>
          <w:sz w:val="24"/>
          <w:szCs w:val="24"/>
        </w:rPr>
      </w:pPr>
    </w:p>
    <w:p w14:paraId="15E2A1CE" w14:textId="3728E13E" w:rsidR="00737DB9" w:rsidRPr="00E3095C" w:rsidRDefault="00737DB9" w:rsidP="00737DB9">
      <w:pPr>
        <w:ind w:firstLine="720"/>
        <w:jc w:val="both"/>
        <w:rPr>
          <w:rFonts w:ascii="Georgia" w:hAnsi="Georgia"/>
          <w:bCs/>
          <w:sz w:val="24"/>
          <w:szCs w:val="24"/>
          <w:vertAlign w:val="superscript"/>
        </w:rPr>
      </w:pPr>
      <w:r w:rsidRPr="00737DB9">
        <w:rPr>
          <w:rFonts w:ascii="Georgia" w:hAnsi="Georgia"/>
          <w:bCs/>
          <w:sz w:val="24"/>
          <w:szCs w:val="24"/>
          <w:lang w:val="mk-MK"/>
        </w:rPr>
        <w:lastRenderedPageBreak/>
        <w:t>Постои широк спектар   на материјали кои се достапни за CAD/CAM реставрации,  кои се разликуваат во однос на микроструктура, јачина, транслуцентност и клинички индикации. Во светло на овие разлики изборот на материјалот игра критична улога во долгорочн</w:t>
      </w:r>
      <w:r w:rsidR="00E3095C">
        <w:rPr>
          <w:rFonts w:ascii="Georgia" w:hAnsi="Georgia"/>
          <w:bCs/>
          <w:sz w:val="24"/>
          <w:szCs w:val="24"/>
          <w:lang w:val="mk-MK"/>
        </w:rPr>
        <w:t>ата успешност на реставрацијата</w:t>
      </w:r>
      <w:r w:rsidR="008773BA">
        <w:rPr>
          <w:rFonts w:ascii="Georgia" w:hAnsi="Georgia"/>
          <w:bCs/>
          <w:sz w:val="24"/>
          <w:szCs w:val="24"/>
          <w:vertAlign w:val="superscript"/>
        </w:rPr>
        <w:t>(4)</w:t>
      </w:r>
      <w:r w:rsidR="00E3095C">
        <w:rPr>
          <w:rFonts w:ascii="Georgia" w:hAnsi="Georgia"/>
          <w:bCs/>
          <w:sz w:val="24"/>
          <w:szCs w:val="24"/>
          <w:vertAlign w:val="superscript"/>
        </w:rPr>
        <w:t>.</w:t>
      </w:r>
    </w:p>
    <w:p w14:paraId="2FB4D275" w14:textId="77777777" w:rsidR="009167F8" w:rsidRDefault="00737DB9" w:rsidP="00A27505">
      <w:pPr>
        <w:ind w:firstLine="720"/>
        <w:jc w:val="both"/>
        <w:rPr>
          <w:rFonts w:ascii="Georgia" w:hAnsi="Georgia"/>
          <w:bCs/>
          <w:sz w:val="24"/>
          <w:szCs w:val="24"/>
          <w:lang w:val="mk-MK"/>
        </w:rPr>
      </w:pPr>
      <w:r w:rsidRPr="00737DB9">
        <w:rPr>
          <w:rFonts w:ascii="Georgia" w:hAnsi="Georgia"/>
          <w:bCs/>
          <w:sz w:val="24"/>
          <w:szCs w:val="24"/>
          <w:lang w:val="mk-MK"/>
        </w:rPr>
        <w:t>Целосно кремичките CAD/CAM материјали се разликуваат во композиција, својства, методи на процесирање и клинички индикации.</w:t>
      </w:r>
    </w:p>
    <w:p w14:paraId="1F308B5C" w14:textId="06240A89" w:rsidR="00737DB9" w:rsidRDefault="00737DB9" w:rsidP="00A27505">
      <w:pPr>
        <w:ind w:firstLine="720"/>
        <w:jc w:val="both"/>
        <w:rPr>
          <w:rFonts w:ascii="Georgia" w:hAnsi="Georgia"/>
          <w:bCs/>
          <w:sz w:val="24"/>
          <w:szCs w:val="24"/>
          <w:lang w:val="mk-MK"/>
        </w:rPr>
      </w:pPr>
      <w:r w:rsidRPr="00737DB9">
        <w:rPr>
          <w:rFonts w:ascii="Georgia" w:hAnsi="Georgia"/>
          <w:bCs/>
          <w:sz w:val="24"/>
          <w:szCs w:val="24"/>
          <w:lang w:val="mk-MK"/>
        </w:rPr>
        <w:t xml:space="preserve"> Од горе наведеното, забниот техничар избира палета на различни класи на керамички CAD/CAM материјали.</w:t>
      </w:r>
    </w:p>
    <w:p w14:paraId="62F15BA5" w14:textId="351A9DF1" w:rsidR="00737DB9" w:rsidRDefault="00737DB9" w:rsidP="00A27505">
      <w:pPr>
        <w:ind w:firstLine="720"/>
        <w:jc w:val="both"/>
        <w:rPr>
          <w:rFonts w:ascii="Georgia" w:hAnsi="Georgia"/>
          <w:bCs/>
          <w:sz w:val="24"/>
          <w:szCs w:val="24"/>
          <w:lang w:val="mk-MK"/>
        </w:rPr>
      </w:pPr>
      <w:r w:rsidRPr="00737DB9">
        <w:rPr>
          <w:rFonts w:ascii="Georgia" w:hAnsi="Georgia"/>
          <w:bCs/>
          <w:sz w:val="24"/>
          <w:szCs w:val="24"/>
          <w:lang w:val="mk-MK"/>
        </w:rPr>
        <w:t xml:space="preserve">CAD/CAM керамичките материјали се однесуваат на употребата на дигитална технологија во дизајнот и производството на керамички </w:t>
      </w:r>
      <w:r w:rsidR="00230E00">
        <w:rPr>
          <w:rFonts w:ascii="Georgia" w:hAnsi="Georgia"/>
          <w:bCs/>
          <w:sz w:val="24"/>
          <w:szCs w:val="24"/>
          <w:lang w:val="mk-MK"/>
        </w:rPr>
        <w:t>реставраци</w:t>
      </w:r>
      <w:r w:rsidRPr="00737DB9">
        <w:rPr>
          <w:rFonts w:ascii="Georgia" w:hAnsi="Georgia"/>
          <w:bCs/>
          <w:sz w:val="24"/>
          <w:szCs w:val="24"/>
          <w:lang w:val="mk-MK"/>
        </w:rPr>
        <w:t>и.</w:t>
      </w:r>
    </w:p>
    <w:p w14:paraId="5929F7B2" w14:textId="3A105D01" w:rsidR="00646A71" w:rsidRDefault="00646A71" w:rsidP="00737DB9">
      <w:pPr>
        <w:jc w:val="both"/>
        <w:rPr>
          <w:rFonts w:ascii="Georgia" w:hAnsi="Georgia"/>
          <w:bCs/>
          <w:sz w:val="24"/>
          <w:szCs w:val="24"/>
          <w:lang w:val="mk-MK"/>
        </w:rPr>
      </w:pPr>
    </w:p>
    <w:p w14:paraId="20CCB413" w14:textId="68250608" w:rsidR="00646A71" w:rsidRDefault="00646A71" w:rsidP="00737DB9">
      <w:pPr>
        <w:jc w:val="both"/>
        <w:rPr>
          <w:rFonts w:ascii="Georgia" w:hAnsi="Georgia"/>
          <w:bCs/>
          <w:sz w:val="24"/>
          <w:szCs w:val="24"/>
          <w:lang w:val="mk-MK"/>
        </w:rPr>
      </w:pPr>
    </w:p>
    <w:p w14:paraId="6F654588" w14:textId="1B297070" w:rsidR="00646A71" w:rsidRDefault="00646A71" w:rsidP="00737DB9">
      <w:pPr>
        <w:jc w:val="both"/>
        <w:rPr>
          <w:rFonts w:ascii="Georgia" w:hAnsi="Georgia"/>
          <w:bCs/>
          <w:sz w:val="24"/>
          <w:szCs w:val="24"/>
          <w:lang w:val="mk-MK"/>
        </w:rPr>
      </w:pPr>
    </w:p>
    <w:p w14:paraId="1FCB403F" w14:textId="536C7645" w:rsidR="00646A71" w:rsidRDefault="00646A71" w:rsidP="00737DB9">
      <w:pPr>
        <w:jc w:val="both"/>
        <w:rPr>
          <w:rFonts w:ascii="Georgia" w:hAnsi="Georgia"/>
          <w:bCs/>
          <w:sz w:val="24"/>
          <w:szCs w:val="24"/>
          <w:lang w:val="mk-MK"/>
        </w:rPr>
      </w:pPr>
    </w:p>
    <w:p w14:paraId="0302168D" w14:textId="0227DEC4" w:rsidR="00646A71" w:rsidRDefault="00646A71" w:rsidP="00737DB9">
      <w:pPr>
        <w:jc w:val="both"/>
        <w:rPr>
          <w:rFonts w:ascii="Georgia" w:hAnsi="Georgia"/>
          <w:bCs/>
          <w:sz w:val="24"/>
          <w:szCs w:val="24"/>
          <w:lang w:val="mk-MK"/>
        </w:rPr>
      </w:pPr>
    </w:p>
    <w:p w14:paraId="4E99B9E1" w14:textId="7A7CD1CF" w:rsidR="00646A71" w:rsidRDefault="00646A71" w:rsidP="00737DB9">
      <w:pPr>
        <w:jc w:val="both"/>
        <w:rPr>
          <w:rFonts w:ascii="Georgia" w:hAnsi="Georgia"/>
          <w:bCs/>
          <w:sz w:val="24"/>
          <w:szCs w:val="24"/>
          <w:lang w:val="mk-MK"/>
        </w:rPr>
      </w:pPr>
    </w:p>
    <w:p w14:paraId="2189EC09" w14:textId="4330D63C" w:rsidR="00646A71" w:rsidRDefault="00646A71" w:rsidP="00737DB9">
      <w:pPr>
        <w:jc w:val="both"/>
        <w:rPr>
          <w:rFonts w:ascii="Georgia" w:hAnsi="Georgia"/>
          <w:bCs/>
          <w:sz w:val="24"/>
          <w:szCs w:val="24"/>
          <w:lang w:val="mk-MK"/>
        </w:rPr>
      </w:pPr>
    </w:p>
    <w:p w14:paraId="439781C8" w14:textId="265AA229" w:rsidR="00646A71" w:rsidRDefault="00646A71" w:rsidP="00737DB9">
      <w:pPr>
        <w:jc w:val="both"/>
        <w:rPr>
          <w:rFonts w:ascii="Georgia" w:hAnsi="Georgia"/>
          <w:bCs/>
          <w:sz w:val="24"/>
          <w:szCs w:val="24"/>
          <w:lang w:val="mk-MK"/>
        </w:rPr>
      </w:pPr>
    </w:p>
    <w:p w14:paraId="7E0BC3D3" w14:textId="24647A0D" w:rsidR="00646A71" w:rsidRDefault="00646A71" w:rsidP="00737DB9">
      <w:pPr>
        <w:jc w:val="both"/>
        <w:rPr>
          <w:rFonts w:ascii="Georgia" w:hAnsi="Georgia"/>
          <w:bCs/>
          <w:sz w:val="24"/>
          <w:szCs w:val="24"/>
          <w:lang w:val="mk-MK"/>
        </w:rPr>
      </w:pPr>
    </w:p>
    <w:p w14:paraId="3DAB1D10" w14:textId="6886CE92" w:rsidR="00646A71" w:rsidRDefault="00646A71" w:rsidP="00737DB9">
      <w:pPr>
        <w:jc w:val="both"/>
        <w:rPr>
          <w:rFonts w:ascii="Georgia" w:hAnsi="Georgia"/>
          <w:bCs/>
          <w:sz w:val="24"/>
          <w:szCs w:val="24"/>
          <w:lang w:val="mk-MK"/>
        </w:rPr>
      </w:pPr>
    </w:p>
    <w:p w14:paraId="16AF9620" w14:textId="691F105B" w:rsidR="00646A71" w:rsidRDefault="00646A71" w:rsidP="00737DB9">
      <w:pPr>
        <w:jc w:val="both"/>
        <w:rPr>
          <w:rFonts w:ascii="Georgia" w:hAnsi="Georgia"/>
          <w:bCs/>
          <w:sz w:val="24"/>
          <w:szCs w:val="24"/>
          <w:lang w:val="mk-MK"/>
        </w:rPr>
      </w:pPr>
    </w:p>
    <w:p w14:paraId="67C35EE1" w14:textId="4D1BC630" w:rsidR="00646A71" w:rsidRDefault="00646A71" w:rsidP="00737DB9">
      <w:pPr>
        <w:jc w:val="both"/>
        <w:rPr>
          <w:rFonts w:ascii="Georgia" w:hAnsi="Georgia"/>
          <w:bCs/>
          <w:sz w:val="24"/>
          <w:szCs w:val="24"/>
          <w:lang w:val="mk-MK"/>
        </w:rPr>
      </w:pPr>
    </w:p>
    <w:p w14:paraId="3D8F0138" w14:textId="322E9CC2" w:rsidR="00646A71" w:rsidRDefault="00646A71" w:rsidP="00737DB9">
      <w:pPr>
        <w:jc w:val="both"/>
        <w:rPr>
          <w:rFonts w:ascii="Georgia" w:hAnsi="Georgia"/>
          <w:bCs/>
          <w:sz w:val="24"/>
          <w:szCs w:val="24"/>
          <w:lang w:val="mk-MK"/>
        </w:rPr>
      </w:pPr>
    </w:p>
    <w:p w14:paraId="41408908" w14:textId="63D5C77A" w:rsidR="00646A71" w:rsidRDefault="00646A71" w:rsidP="00737DB9">
      <w:pPr>
        <w:jc w:val="both"/>
        <w:rPr>
          <w:rFonts w:ascii="Georgia" w:hAnsi="Georgia"/>
          <w:bCs/>
          <w:sz w:val="24"/>
          <w:szCs w:val="24"/>
          <w:lang w:val="mk-MK"/>
        </w:rPr>
      </w:pPr>
    </w:p>
    <w:p w14:paraId="1B528FC7" w14:textId="496293D1" w:rsidR="00646A71" w:rsidRDefault="00646A71" w:rsidP="00737DB9">
      <w:pPr>
        <w:jc w:val="both"/>
        <w:rPr>
          <w:rFonts w:ascii="Georgia" w:hAnsi="Georgia"/>
          <w:bCs/>
          <w:sz w:val="24"/>
          <w:szCs w:val="24"/>
          <w:lang w:val="mk-MK"/>
        </w:rPr>
      </w:pPr>
    </w:p>
    <w:p w14:paraId="65CDA08D" w14:textId="1C952315" w:rsidR="00646A71" w:rsidRDefault="00646A71" w:rsidP="00737DB9">
      <w:pPr>
        <w:jc w:val="both"/>
        <w:rPr>
          <w:rFonts w:ascii="Georgia" w:hAnsi="Georgia"/>
          <w:bCs/>
          <w:sz w:val="24"/>
          <w:szCs w:val="24"/>
          <w:lang w:val="mk-MK"/>
        </w:rPr>
      </w:pPr>
    </w:p>
    <w:p w14:paraId="206F98A6" w14:textId="743FDEBC" w:rsidR="00646A71" w:rsidRDefault="00646A71" w:rsidP="00737DB9">
      <w:pPr>
        <w:jc w:val="both"/>
        <w:rPr>
          <w:rFonts w:ascii="Georgia" w:hAnsi="Georgia"/>
          <w:bCs/>
          <w:sz w:val="24"/>
          <w:szCs w:val="24"/>
          <w:lang w:val="mk-MK"/>
        </w:rPr>
      </w:pPr>
    </w:p>
    <w:p w14:paraId="5150C89C" w14:textId="232CDB52" w:rsidR="00646A71" w:rsidRDefault="00646A71" w:rsidP="00737DB9">
      <w:pPr>
        <w:jc w:val="both"/>
        <w:rPr>
          <w:rFonts w:ascii="Georgia" w:hAnsi="Georgia"/>
          <w:bCs/>
          <w:sz w:val="24"/>
          <w:szCs w:val="24"/>
          <w:lang w:val="mk-MK"/>
        </w:rPr>
      </w:pPr>
    </w:p>
    <w:p w14:paraId="0AE699AE" w14:textId="4BA2673A" w:rsidR="00646A71" w:rsidRDefault="00646A71" w:rsidP="00737DB9">
      <w:pPr>
        <w:jc w:val="both"/>
        <w:rPr>
          <w:rFonts w:ascii="Georgia" w:hAnsi="Georgia"/>
          <w:bCs/>
          <w:sz w:val="24"/>
          <w:szCs w:val="24"/>
          <w:lang w:val="mk-MK"/>
        </w:rPr>
      </w:pPr>
    </w:p>
    <w:p w14:paraId="305EECB2" w14:textId="44AB2D39" w:rsidR="00646A71" w:rsidRDefault="00646A71" w:rsidP="00737DB9">
      <w:pPr>
        <w:jc w:val="both"/>
        <w:rPr>
          <w:rFonts w:ascii="Georgia" w:hAnsi="Georgia"/>
          <w:bCs/>
          <w:sz w:val="24"/>
          <w:szCs w:val="24"/>
          <w:lang w:val="mk-MK"/>
        </w:rPr>
      </w:pPr>
    </w:p>
    <w:p w14:paraId="562991B5" w14:textId="748AA9FE" w:rsidR="00646A71" w:rsidRDefault="00646A71" w:rsidP="00737DB9">
      <w:pPr>
        <w:jc w:val="both"/>
        <w:rPr>
          <w:rFonts w:ascii="Georgia" w:hAnsi="Georgia"/>
          <w:bCs/>
          <w:sz w:val="24"/>
          <w:szCs w:val="24"/>
          <w:lang w:val="mk-MK"/>
        </w:rPr>
      </w:pPr>
    </w:p>
    <w:p w14:paraId="6F544F9C" w14:textId="107F068A" w:rsidR="00646A71" w:rsidRDefault="00646A71" w:rsidP="00737DB9">
      <w:pPr>
        <w:jc w:val="both"/>
        <w:rPr>
          <w:rFonts w:ascii="Georgia" w:hAnsi="Georgia"/>
          <w:bCs/>
          <w:sz w:val="24"/>
          <w:szCs w:val="24"/>
          <w:lang w:val="mk-MK"/>
        </w:rPr>
      </w:pPr>
    </w:p>
    <w:p w14:paraId="606FC210" w14:textId="76317A5A" w:rsidR="005F3721" w:rsidRPr="005F3721" w:rsidRDefault="005239FF" w:rsidP="005F3721">
      <w:pPr>
        <w:pStyle w:val="Heading1"/>
        <w:numPr>
          <w:ilvl w:val="0"/>
          <w:numId w:val="37"/>
        </w:numPr>
        <w:rPr>
          <w:rFonts w:ascii="Georgia" w:hAnsi="Georgia"/>
          <w:b/>
          <w:color w:val="000000" w:themeColor="text1"/>
          <w:sz w:val="24"/>
          <w:lang w:val="mk-MK"/>
        </w:rPr>
      </w:pPr>
      <w:bookmarkStart w:id="3" w:name="_Toc126270157"/>
      <w:r w:rsidRPr="005F3721">
        <w:rPr>
          <w:rFonts w:ascii="Georgia" w:hAnsi="Georgia"/>
          <w:b/>
          <w:color w:val="000000" w:themeColor="text1"/>
          <w:sz w:val="24"/>
          <w:lang w:val="mk-MK"/>
        </w:rPr>
        <w:t>ПРЕГЛЕД НА ЛИТЕРАТУР</w:t>
      </w:r>
      <w:r w:rsidR="00541878">
        <w:rPr>
          <w:rFonts w:ascii="Georgia" w:hAnsi="Georgia"/>
          <w:b/>
          <w:color w:val="000000" w:themeColor="text1"/>
          <w:sz w:val="24"/>
          <w:lang w:val="mk-MK"/>
        </w:rPr>
        <w:t>А</w:t>
      </w:r>
      <w:bookmarkEnd w:id="3"/>
    </w:p>
    <w:p w14:paraId="04271D4C" w14:textId="3EC66ED1" w:rsidR="00DB235B" w:rsidRDefault="00DB235B" w:rsidP="005F3721">
      <w:pPr>
        <w:rPr>
          <w:rFonts w:ascii="Georgia" w:eastAsiaTheme="majorEastAsia" w:hAnsi="Georgia" w:cstheme="majorBidi"/>
          <w:b/>
          <w:color w:val="000000" w:themeColor="text1"/>
          <w:sz w:val="24"/>
          <w:szCs w:val="32"/>
          <w:lang w:val="mk-MK"/>
        </w:rPr>
      </w:pPr>
    </w:p>
    <w:p w14:paraId="5D961F11" w14:textId="77777777" w:rsidR="005F3721" w:rsidRDefault="005F3721" w:rsidP="005F3721">
      <w:pPr>
        <w:rPr>
          <w:rFonts w:ascii="Georgia" w:hAnsi="Georgia"/>
          <w:bCs/>
          <w:sz w:val="24"/>
          <w:szCs w:val="24"/>
          <w:lang w:val="mk-MK"/>
        </w:rPr>
      </w:pPr>
    </w:p>
    <w:p w14:paraId="31CE81A3" w14:textId="24916B0B" w:rsidR="005F3721" w:rsidRPr="00DB235B" w:rsidRDefault="00DB235B" w:rsidP="00A037E4">
      <w:pPr>
        <w:ind w:firstLine="720"/>
        <w:jc w:val="both"/>
        <w:rPr>
          <w:rFonts w:ascii="Georgia" w:hAnsi="Georgia"/>
          <w:bCs/>
          <w:sz w:val="24"/>
          <w:szCs w:val="24"/>
        </w:rPr>
      </w:pPr>
      <w:r w:rsidRPr="00DB235B">
        <w:rPr>
          <w:rFonts w:ascii="Georgia" w:hAnsi="Georgia"/>
          <w:bCs/>
          <w:sz w:val="24"/>
          <w:szCs w:val="24"/>
        </w:rPr>
        <w:t xml:space="preserve">Со развитокот на стоматолошката наука, пронајдени се голем број нови материјали и техники кои ја подобрија клиничката работа, особено во фиксната протетика. </w:t>
      </w:r>
    </w:p>
    <w:p w14:paraId="0F517BBF" w14:textId="7E6AB70B" w:rsidR="005F3721" w:rsidRPr="00DB235B" w:rsidRDefault="00DB235B" w:rsidP="00A037E4">
      <w:pPr>
        <w:ind w:firstLine="720"/>
        <w:jc w:val="both"/>
        <w:rPr>
          <w:rFonts w:ascii="Georgia" w:hAnsi="Georgia"/>
          <w:bCs/>
          <w:sz w:val="24"/>
          <w:szCs w:val="24"/>
        </w:rPr>
      </w:pPr>
      <w:r w:rsidRPr="00DB235B">
        <w:rPr>
          <w:rFonts w:ascii="Georgia" w:hAnsi="Georgia"/>
          <w:bCs/>
          <w:sz w:val="24"/>
          <w:szCs w:val="24"/>
        </w:rPr>
        <w:t xml:space="preserve">Во керамиката е пронајдена уникатна комбинација на потребни својства: биокомпатибилност, стабилност, издржливост и оптички својства, како што се рефлексија, проѕирност, транспарентност, кои </w:t>
      </w:r>
      <w:r w:rsidR="009167F8">
        <w:rPr>
          <w:rFonts w:ascii="Georgia" w:hAnsi="Georgia"/>
          <w:bCs/>
          <w:sz w:val="24"/>
          <w:szCs w:val="24"/>
        </w:rPr>
        <w:t>j</w:t>
      </w:r>
      <w:r w:rsidR="009167F8">
        <w:rPr>
          <w:rFonts w:ascii="Georgia" w:hAnsi="Georgia"/>
          <w:bCs/>
          <w:sz w:val="24"/>
          <w:szCs w:val="24"/>
          <w:lang w:val="mk-MK"/>
        </w:rPr>
        <w:t>а</w:t>
      </w:r>
      <w:r w:rsidR="009167F8">
        <w:rPr>
          <w:rFonts w:ascii="Georgia" w:hAnsi="Georgia"/>
          <w:bCs/>
          <w:sz w:val="24"/>
          <w:szCs w:val="24"/>
        </w:rPr>
        <w:t xml:space="preserve"> направија погодна</w:t>
      </w:r>
      <w:r w:rsidRPr="00DB235B">
        <w:rPr>
          <w:rFonts w:ascii="Georgia" w:hAnsi="Georgia"/>
          <w:bCs/>
          <w:sz w:val="24"/>
          <w:szCs w:val="24"/>
        </w:rPr>
        <w:t xml:space="preserve"> за бројни ресторативни процедури во кои метал и акри</w:t>
      </w:r>
      <w:r w:rsidR="0079004C">
        <w:rPr>
          <w:rFonts w:ascii="Georgia" w:hAnsi="Georgia"/>
          <w:bCs/>
          <w:sz w:val="24"/>
          <w:szCs w:val="24"/>
        </w:rPr>
        <w:t>лат се покажаа како несоодветни</w:t>
      </w:r>
      <w:r w:rsidR="00126034">
        <w:rPr>
          <w:rFonts w:ascii="Georgia" w:hAnsi="Georgia"/>
          <w:bCs/>
          <w:sz w:val="24"/>
          <w:szCs w:val="24"/>
          <w:vertAlign w:val="superscript"/>
        </w:rPr>
        <w:t>(5)</w:t>
      </w:r>
      <w:r w:rsidR="00E3095C">
        <w:rPr>
          <w:rFonts w:ascii="Georgia" w:hAnsi="Georgia"/>
          <w:bCs/>
          <w:sz w:val="24"/>
          <w:szCs w:val="24"/>
        </w:rPr>
        <w:t>.</w:t>
      </w:r>
    </w:p>
    <w:p w14:paraId="5B940EDA" w14:textId="5239FADE" w:rsidR="005F3721" w:rsidRDefault="00DB235B" w:rsidP="00A037E4">
      <w:pPr>
        <w:ind w:firstLine="720"/>
        <w:jc w:val="both"/>
        <w:rPr>
          <w:rFonts w:ascii="Georgia" w:hAnsi="Georgia"/>
          <w:bCs/>
          <w:sz w:val="24"/>
          <w:szCs w:val="24"/>
        </w:rPr>
      </w:pPr>
      <w:r w:rsidRPr="00DB235B">
        <w:rPr>
          <w:rFonts w:ascii="Georgia" w:hAnsi="Georgia"/>
          <w:bCs/>
          <w:sz w:val="24"/>
          <w:szCs w:val="24"/>
        </w:rPr>
        <w:t>Развитокот на CAD/CAM технологијата во денталната медицина повлекува усовршување на керамички материјали погодни за обработка и можност за постигнување супериорна естетика, што е често главното барање на пациентите.</w:t>
      </w:r>
    </w:p>
    <w:p w14:paraId="2CC5DB68" w14:textId="0C3C4FEE" w:rsidR="005F3721" w:rsidRPr="006D7369" w:rsidRDefault="006D7369" w:rsidP="00A037E4">
      <w:pPr>
        <w:ind w:firstLine="720"/>
        <w:jc w:val="both"/>
        <w:rPr>
          <w:rFonts w:ascii="Georgia" w:hAnsi="Georgia"/>
          <w:bCs/>
          <w:sz w:val="24"/>
          <w:szCs w:val="24"/>
          <w:lang w:val="mk-MK"/>
        </w:rPr>
      </w:pPr>
      <w:r>
        <w:rPr>
          <w:rFonts w:ascii="Georgia" w:hAnsi="Georgia"/>
          <w:bCs/>
          <w:sz w:val="24"/>
          <w:szCs w:val="24"/>
          <w:lang w:val="mk-MK"/>
        </w:rPr>
        <w:t>Според Raymond Wai Kim Li et al</w:t>
      </w:r>
      <w:r w:rsidR="003268E3">
        <w:rPr>
          <w:rFonts w:ascii="Georgia" w:hAnsi="Georgia"/>
          <w:bCs/>
          <w:sz w:val="24"/>
          <w:szCs w:val="24"/>
        </w:rPr>
        <w:t>.</w:t>
      </w:r>
      <w:r>
        <w:rPr>
          <w:rFonts w:ascii="Georgia" w:hAnsi="Georgia"/>
          <w:bCs/>
          <w:sz w:val="24"/>
          <w:szCs w:val="24"/>
          <w:lang w:val="mk-MK"/>
        </w:rPr>
        <w:t xml:space="preserve"> </w:t>
      </w:r>
      <w:r>
        <w:rPr>
          <w:rFonts w:ascii="Georgia" w:hAnsi="Georgia"/>
          <w:bCs/>
          <w:sz w:val="24"/>
          <w:szCs w:val="24"/>
        </w:rPr>
        <w:t>п</w:t>
      </w:r>
      <w:r w:rsidR="00DB235B" w:rsidRPr="00DB235B">
        <w:rPr>
          <w:rFonts w:ascii="Georgia" w:hAnsi="Georgia"/>
          <w:bCs/>
          <w:sz w:val="24"/>
          <w:szCs w:val="24"/>
        </w:rPr>
        <w:t xml:space="preserve">ојавата на поликристална керамика е директен резултат на CAD/CAM технологијата без која изработката не би била </w:t>
      </w:r>
      <w:r>
        <w:rPr>
          <w:rFonts w:ascii="Georgia" w:hAnsi="Georgia"/>
          <w:bCs/>
          <w:sz w:val="24"/>
          <w:szCs w:val="24"/>
          <w:lang w:val="mk-MK"/>
        </w:rPr>
        <w:t>овозможена</w:t>
      </w:r>
      <w:r w:rsidR="00126034">
        <w:rPr>
          <w:rFonts w:ascii="Georgia" w:hAnsi="Georgia"/>
          <w:bCs/>
          <w:sz w:val="24"/>
          <w:szCs w:val="24"/>
          <w:vertAlign w:val="superscript"/>
        </w:rPr>
        <w:t>(6)</w:t>
      </w:r>
      <w:r>
        <w:rPr>
          <w:rFonts w:ascii="Georgia" w:hAnsi="Georgia"/>
          <w:bCs/>
          <w:sz w:val="24"/>
          <w:szCs w:val="24"/>
          <w:lang w:val="mk-MK"/>
        </w:rPr>
        <w:t>.</w:t>
      </w:r>
    </w:p>
    <w:p w14:paraId="18863A0D" w14:textId="4A4A81AC" w:rsidR="005F3721" w:rsidRPr="00DB235B" w:rsidRDefault="00DB235B" w:rsidP="00A037E4">
      <w:pPr>
        <w:ind w:firstLine="720"/>
        <w:jc w:val="both"/>
        <w:rPr>
          <w:rFonts w:ascii="Georgia" w:hAnsi="Georgia"/>
          <w:bCs/>
          <w:sz w:val="24"/>
          <w:szCs w:val="24"/>
        </w:rPr>
      </w:pPr>
      <w:r w:rsidRPr="00DB235B">
        <w:rPr>
          <w:rFonts w:ascii="Georgia" w:hAnsi="Georgia"/>
          <w:bCs/>
          <w:sz w:val="24"/>
          <w:szCs w:val="24"/>
        </w:rPr>
        <w:t>Со развивање на керамика со поголема цврстина на виткање, како и со подобрување на естетиката, керамичките материјали завземаат водечка улога во стоматолошката протетика, т.е материјалите стануваат достапни за употреба при дадени клинички индикации.</w:t>
      </w:r>
    </w:p>
    <w:p w14:paraId="7233F411" w14:textId="396C3FBA" w:rsidR="00DB235B" w:rsidRDefault="006D7369" w:rsidP="00DB235B">
      <w:pPr>
        <w:ind w:firstLine="720"/>
        <w:jc w:val="both"/>
        <w:rPr>
          <w:rFonts w:ascii="Georgia" w:hAnsi="Georgia"/>
          <w:bCs/>
          <w:sz w:val="24"/>
          <w:szCs w:val="24"/>
        </w:rPr>
      </w:pPr>
      <w:r w:rsidRPr="006D7369">
        <w:rPr>
          <w:rFonts w:ascii="Georgia" w:hAnsi="Georgia"/>
          <w:bCs/>
          <w:sz w:val="24"/>
          <w:szCs w:val="24"/>
        </w:rPr>
        <w:t>Milosavljevic M. et al</w:t>
      </w:r>
      <w:r w:rsidR="003268E3">
        <w:rPr>
          <w:rFonts w:ascii="Georgia" w:hAnsi="Georgia"/>
          <w:bCs/>
          <w:sz w:val="24"/>
          <w:szCs w:val="24"/>
        </w:rPr>
        <w:t>.</w:t>
      </w:r>
      <w:r>
        <w:rPr>
          <w:rFonts w:ascii="Georgia" w:hAnsi="Georgia"/>
          <w:bCs/>
          <w:sz w:val="24"/>
          <w:szCs w:val="24"/>
          <w:lang w:val="mk-MK"/>
        </w:rPr>
        <w:t xml:space="preserve"> дошле до сознание дека</w:t>
      </w:r>
      <w:r w:rsidRPr="006D7369">
        <w:rPr>
          <w:rFonts w:ascii="Georgia" w:hAnsi="Georgia"/>
          <w:bCs/>
          <w:sz w:val="24"/>
          <w:szCs w:val="24"/>
        </w:rPr>
        <w:t xml:space="preserve"> </w:t>
      </w:r>
      <w:r>
        <w:rPr>
          <w:rFonts w:ascii="Georgia" w:hAnsi="Georgia"/>
          <w:bCs/>
          <w:sz w:val="24"/>
          <w:szCs w:val="24"/>
        </w:rPr>
        <w:t>з</w:t>
      </w:r>
      <w:r w:rsidR="00DB235B" w:rsidRPr="00DB235B">
        <w:rPr>
          <w:rFonts w:ascii="Georgia" w:hAnsi="Georgia"/>
          <w:bCs/>
          <w:sz w:val="24"/>
          <w:szCs w:val="24"/>
        </w:rPr>
        <w:t>а да се избегнат недостатоците на металите и нивните легури во стоматолошката пракса, како што се несоодветна боја, висока густина, топлинска спроводливост и можни алергиски реакции, се развиваат материјали базирани на полимери и CAD/CAM композитн</w:t>
      </w:r>
      <w:r>
        <w:rPr>
          <w:rFonts w:ascii="Georgia" w:hAnsi="Georgia"/>
          <w:bCs/>
          <w:sz w:val="24"/>
          <w:szCs w:val="24"/>
        </w:rPr>
        <w:t>и смоли</w:t>
      </w:r>
      <w:r w:rsidR="00126034">
        <w:rPr>
          <w:rFonts w:ascii="Georgia" w:hAnsi="Georgia"/>
          <w:bCs/>
          <w:sz w:val="24"/>
          <w:szCs w:val="24"/>
          <w:vertAlign w:val="superscript"/>
        </w:rPr>
        <w:t>(7)</w:t>
      </w:r>
      <w:r w:rsidR="00DB235B" w:rsidRPr="00DB235B">
        <w:rPr>
          <w:rFonts w:ascii="Georgia" w:hAnsi="Georgia"/>
          <w:bCs/>
          <w:sz w:val="24"/>
          <w:szCs w:val="24"/>
        </w:rPr>
        <w:t>.</w:t>
      </w:r>
    </w:p>
    <w:p w14:paraId="5DB91AA3" w14:textId="517FBE23" w:rsidR="005F3721" w:rsidRDefault="005F3721" w:rsidP="00DB235B">
      <w:pPr>
        <w:ind w:firstLine="720"/>
        <w:jc w:val="both"/>
        <w:rPr>
          <w:rFonts w:ascii="Georgia" w:hAnsi="Georgia"/>
          <w:bCs/>
          <w:sz w:val="24"/>
          <w:szCs w:val="24"/>
        </w:rPr>
      </w:pPr>
    </w:p>
    <w:p w14:paraId="2CAE36D5" w14:textId="44B4B7BB" w:rsidR="003268E3" w:rsidRDefault="003268E3" w:rsidP="00DB235B">
      <w:pPr>
        <w:ind w:firstLine="720"/>
        <w:jc w:val="both"/>
        <w:rPr>
          <w:rFonts w:ascii="Georgia" w:hAnsi="Georgia"/>
          <w:bCs/>
          <w:sz w:val="24"/>
          <w:szCs w:val="24"/>
        </w:rPr>
      </w:pPr>
    </w:p>
    <w:p w14:paraId="63F96629" w14:textId="0FF625AA" w:rsidR="003268E3" w:rsidRDefault="003268E3" w:rsidP="00DB235B">
      <w:pPr>
        <w:ind w:firstLine="720"/>
        <w:jc w:val="both"/>
        <w:rPr>
          <w:rFonts w:ascii="Georgia" w:hAnsi="Georgia"/>
          <w:bCs/>
          <w:sz w:val="24"/>
          <w:szCs w:val="24"/>
        </w:rPr>
      </w:pPr>
    </w:p>
    <w:p w14:paraId="710FACD8" w14:textId="045EA106" w:rsidR="00A037E4" w:rsidRDefault="00A037E4" w:rsidP="00DB235B">
      <w:pPr>
        <w:ind w:firstLine="720"/>
        <w:jc w:val="both"/>
        <w:rPr>
          <w:rFonts w:ascii="Georgia" w:hAnsi="Georgia"/>
          <w:bCs/>
          <w:sz w:val="24"/>
          <w:szCs w:val="24"/>
        </w:rPr>
      </w:pPr>
    </w:p>
    <w:p w14:paraId="3D541023" w14:textId="30DD871E" w:rsidR="00A037E4" w:rsidRDefault="00A037E4" w:rsidP="00DB235B">
      <w:pPr>
        <w:ind w:firstLine="720"/>
        <w:jc w:val="both"/>
        <w:rPr>
          <w:rFonts w:ascii="Georgia" w:hAnsi="Georgia"/>
          <w:bCs/>
          <w:sz w:val="24"/>
          <w:szCs w:val="24"/>
        </w:rPr>
      </w:pPr>
    </w:p>
    <w:p w14:paraId="3D956217" w14:textId="4D7C9AB1" w:rsidR="00A037E4" w:rsidRDefault="00A037E4" w:rsidP="00DB235B">
      <w:pPr>
        <w:ind w:firstLine="720"/>
        <w:jc w:val="both"/>
        <w:rPr>
          <w:rFonts w:ascii="Georgia" w:hAnsi="Georgia"/>
          <w:bCs/>
          <w:sz w:val="24"/>
          <w:szCs w:val="24"/>
        </w:rPr>
      </w:pPr>
    </w:p>
    <w:p w14:paraId="404753B7" w14:textId="2D2BD3FE" w:rsidR="00A037E4" w:rsidRDefault="00A037E4" w:rsidP="00DB235B">
      <w:pPr>
        <w:ind w:firstLine="720"/>
        <w:jc w:val="both"/>
        <w:rPr>
          <w:rFonts w:ascii="Georgia" w:hAnsi="Georgia"/>
          <w:bCs/>
          <w:sz w:val="24"/>
          <w:szCs w:val="24"/>
        </w:rPr>
      </w:pPr>
    </w:p>
    <w:p w14:paraId="05707D7C" w14:textId="77777777" w:rsidR="00A037E4" w:rsidRPr="00DB235B" w:rsidRDefault="00A037E4" w:rsidP="00DB235B">
      <w:pPr>
        <w:ind w:firstLine="720"/>
        <w:jc w:val="both"/>
        <w:rPr>
          <w:rFonts w:ascii="Georgia" w:hAnsi="Georgia"/>
          <w:bCs/>
          <w:sz w:val="24"/>
          <w:szCs w:val="24"/>
        </w:rPr>
      </w:pPr>
    </w:p>
    <w:p w14:paraId="004BD79A" w14:textId="77777777" w:rsidR="00A037E4" w:rsidRDefault="00A037E4" w:rsidP="00A037E4">
      <w:pPr>
        <w:ind w:firstLine="720"/>
        <w:jc w:val="both"/>
        <w:rPr>
          <w:rFonts w:ascii="Georgia" w:hAnsi="Georgia"/>
          <w:bCs/>
          <w:sz w:val="24"/>
          <w:szCs w:val="24"/>
        </w:rPr>
      </w:pPr>
    </w:p>
    <w:p w14:paraId="317F691E" w14:textId="77777777" w:rsidR="00A037E4" w:rsidRDefault="00A037E4" w:rsidP="00A037E4">
      <w:pPr>
        <w:ind w:firstLine="720"/>
        <w:jc w:val="both"/>
        <w:rPr>
          <w:rFonts w:ascii="Georgia" w:hAnsi="Georgia"/>
          <w:bCs/>
          <w:sz w:val="24"/>
          <w:szCs w:val="24"/>
        </w:rPr>
      </w:pPr>
    </w:p>
    <w:p w14:paraId="066BD0EA" w14:textId="2C681F24" w:rsidR="005F3721" w:rsidRPr="00DB235B" w:rsidRDefault="00DB235B" w:rsidP="00A037E4">
      <w:pPr>
        <w:ind w:firstLine="720"/>
        <w:jc w:val="both"/>
        <w:rPr>
          <w:rFonts w:ascii="Georgia" w:hAnsi="Georgia"/>
          <w:bCs/>
          <w:sz w:val="24"/>
          <w:szCs w:val="24"/>
        </w:rPr>
      </w:pPr>
      <w:r w:rsidRPr="00DB235B">
        <w:rPr>
          <w:rFonts w:ascii="Georgia" w:hAnsi="Georgia"/>
          <w:bCs/>
          <w:sz w:val="24"/>
          <w:szCs w:val="24"/>
        </w:rPr>
        <w:t>Taisaar A. Sulaiman заклучил дека за неодамна воведени</w:t>
      </w:r>
      <w:r w:rsidR="00126034">
        <w:rPr>
          <w:rFonts w:ascii="Georgia" w:hAnsi="Georgia"/>
          <w:bCs/>
          <w:sz w:val="24"/>
          <w:szCs w:val="24"/>
        </w:rPr>
        <w:t>те CAD/CAM керамички материјали</w:t>
      </w:r>
      <w:r w:rsidRPr="00DB235B">
        <w:rPr>
          <w:rFonts w:ascii="Georgia" w:hAnsi="Georgia"/>
          <w:bCs/>
          <w:sz w:val="24"/>
          <w:szCs w:val="24"/>
        </w:rPr>
        <w:t xml:space="preserve"> постојат соодветни клинички и истражувачки докази кои го потврдуваат успехот и издржливост</w:t>
      </w:r>
      <w:r w:rsidR="0079004C">
        <w:rPr>
          <w:rFonts w:ascii="Georgia" w:hAnsi="Georgia"/>
          <w:bCs/>
          <w:sz w:val="24"/>
          <w:szCs w:val="24"/>
        </w:rPr>
        <w:t>а на овие материјали</w:t>
      </w:r>
      <w:r w:rsidR="00126034">
        <w:rPr>
          <w:rFonts w:ascii="Georgia" w:hAnsi="Georgia"/>
          <w:bCs/>
          <w:sz w:val="24"/>
          <w:szCs w:val="24"/>
          <w:vertAlign w:val="superscript"/>
        </w:rPr>
        <w:t>(8)</w:t>
      </w:r>
      <w:r w:rsidRPr="00DB235B">
        <w:rPr>
          <w:rFonts w:ascii="Georgia" w:hAnsi="Georgia"/>
          <w:bCs/>
          <w:sz w:val="24"/>
          <w:szCs w:val="24"/>
        </w:rPr>
        <w:t>.</w:t>
      </w:r>
    </w:p>
    <w:p w14:paraId="4AE0AE9B" w14:textId="17477564" w:rsidR="00DB235B" w:rsidRDefault="00DB235B" w:rsidP="00DB235B">
      <w:pPr>
        <w:ind w:firstLine="720"/>
        <w:jc w:val="both"/>
        <w:rPr>
          <w:rFonts w:ascii="Georgia" w:hAnsi="Georgia"/>
          <w:bCs/>
          <w:sz w:val="24"/>
          <w:szCs w:val="24"/>
        </w:rPr>
      </w:pPr>
      <w:r w:rsidRPr="00DB235B">
        <w:rPr>
          <w:rFonts w:ascii="Georgia" w:hAnsi="Georgia"/>
          <w:bCs/>
          <w:sz w:val="24"/>
          <w:szCs w:val="24"/>
        </w:rPr>
        <w:t>Покрај сите предности на CAD/CAM и неговата изработка со керамичките материјали, Stéfani Becker Rodrigues заклучува дека долгорочноста на керамичките реставрации направени со CAD/CAM системот е помала од реставрациите изработени п</w:t>
      </w:r>
      <w:r w:rsidR="0079004C">
        <w:rPr>
          <w:rFonts w:ascii="Georgia" w:hAnsi="Georgia"/>
          <w:bCs/>
          <w:sz w:val="24"/>
          <w:szCs w:val="24"/>
        </w:rPr>
        <w:t>о  конвенционалната техника</w:t>
      </w:r>
      <w:r w:rsidR="00126034">
        <w:rPr>
          <w:rFonts w:ascii="Georgia" w:hAnsi="Georgia"/>
          <w:bCs/>
          <w:sz w:val="24"/>
          <w:szCs w:val="24"/>
          <w:vertAlign w:val="superscript"/>
        </w:rPr>
        <w:t>(9)</w:t>
      </w:r>
      <w:r w:rsidRPr="00DB235B">
        <w:rPr>
          <w:rFonts w:ascii="Georgia" w:hAnsi="Georgia"/>
          <w:bCs/>
          <w:sz w:val="24"/>
          <w:szCs w:val="24"/>
        </w:rPr>
        <w:t>.</w:t>
      </w:r>
    </w:p>
    <w:p w14:paraId="26F1E780" w14:textId="5C858841" w:rsidR="0060029E" w:rsidRPr="00541878" w:rsidRDefault="00541878" w:rsidP="00DB235B">
      <w:pPr>
        <w:ind w:firstLine="720"/>
        <w:jc w:val="both"/>
        <w:rPr>
          <w:rFonts w:ascii="Georgia" w:hAnsi="Georgia"/>
          <w:bCs/>
          <w:sz w:val="24"/>
          <w:szCs w:val="24"/>
          <w:lang w:val="mk-MK"/>
        </w:rPr>
      </w:pPr>
      <w:r>
        <w:rPr>
          <w:rFonts w:ascii="Georgia" w:hAnsi="Georgia"/>
          <w:bCs/>
          <w:sz w:val="24"/>
          <w:szCs w:val="24"/>
          <w:lang w:val="mk-MK"/>
        </w:rPr>
        <w:t xml:space="preserve">Сите предности на </w:t>
      </w:r>
      <w:r w:rsidR="003268E3">
        <w:rPr>
          <w:rFonts w:ascii="Georgia" w:hAnsi="Georgia"/>
          <w:bCs/>
          <w:sz w:val="24"/>
          <w:szCs w:val="24"/>
        </w:rPr>
        <w:t>CAD/CA</w:t>
      </w:r>
      <w:r>
        <w:rPr>
          <w:rFonts w:ascii="Georgia" w:hAnsi="Georgia"/>
          <w:bCs/>
          <w:sz w:val="24"/>
          <w:szCs w:val="24"/>
        </w:rPr>
        <w:t xml:space="preserve">M </w:t>
      </w:r>
      <w:r>
        <w:rPr>
          <w:rFonts w:ascii="Georgia" w:hAnsi="Georgia"/>
          <w:bCs/>
          <w:sz w:val="24"/>
          <w:szCs w:val="24"/>
          <w:lang w:val="mk-MK"/>
        </w:rPr>
        <w:t xml:space="preserve">керамичките материјали треба да се избалансираат наспроти високата почетна цена на </w:t>
      </w:r>
      <w:r>
        <w:rPr>
          <w:rFonts w:ascii="Georgia" w:hAnsi="Georgia"/>
          <w:bCs/>
          <w:sz w:val="24"/>
          <w:szCs w:val="24"/>
        </w:rPr>
        <w:t xml:space="preserve">CAD/CAM </w:t>
      </w:r>
      <w:r>
        <w:rPr>
          <w:rFonts w:ascii="Georgia" w:hAnsi="Georgia"/>
          <w:bCs/>
          <w:sz w:val="24"/>
          <w:szCs w:val="24"/>
          <w:lang w:val="mk-MK"/>
        </w:rPr>
        <w:t>системите и потребата од дополнителна обука.</w:t>
      </w:r>
    </w:p>
    <w:p w14:paraId="371933CF" w14:textId="3893FF40" w:rsidR="0060029E" w:rsidRDefault="0060029E" w:rsidP="00DB235B">
      <w:pPr>
        <w:ind w:firstLine="720"/>
        <w:jc w:val="both"/>
        <w:rPr>
          <w:rFonts w:ascii="Georgia" w:hAnsi="Georgia"/>
          <w:bCs/>
          <w:sz w:val="24"/>
          <w:szCs w:val="24"/>
        </w:rPr>
      </w:pPr>
    </w:p>
    <w:p w14:paraId="20B40B1A" w14:textId="77777777" w:rsidR="002C3380" w:rsidRDefault="002C3380" w:rsidP="00DB235B">
      <w:pPr>
        <w:ind w:firstLine="720"/>
        <w:jc w:val="both"/>
        <w:rPr>
          <w:rFonts w:ascii="Georgia" w:hAnsi="Georgia"/>
          <w:bCs/>
          <w:sz w:val="24"/>
          <w:szCs w:val="24"/>
        </w:rPr>
      </w:pPr>
    </w:p>
    <w:p w14:paraId="452B9B69" w14:textId="4F303A61" w:rsidR="0060029E" w:rsidRDefault="0060029E" w:rsidP="00126034">
      <w:pPr>
        <w:jc w:val="both"/>
        <w:rPr>
          <w:rFonts w:ascii="Georgia" w:hAnsi="Georgia"/>
          <w:bCs/>
          <w:sz w:val="24"/>
          <w:szCs w:val="24"/>
        </w:rPr>
      </w:pPr>
    </w:p>
    <w:p w14:paraId="083C7346" w14:textId="7C05004A" w:rsidR="005F3721" w:rsidRDefault="005F3721" w:rsidP="00126034">
      <w:pPr>
        <w:jc w:val="both"/>
        <w:rPr>
          <w:rFonts w:ascii="Georgia" w:hAnsi="Georgia"/>
          <w:bCs/>
          <w:sz w:val="24"/>
          <w:szCs w:val="24"/>
        </w:rPr>
      </w:pPr>
    </w:p>
    <w:p w14:paraId="66E91D27" w14:textId="3A24E193" w:rsidR="005F3721" w:rsidRDefault="005F3721" w:rsidP="00126034">
      <w:pPr>
        <w:jc w:val="both"/>
        <w:rPr>
          <w:rFonts w:ascii="Georgia" w:hAnsi="Georgia"/>
          <w:bCs/>
          <w:sz w:val="24"/>
          <w:szCs w:val="24"/>
        </w:rPr>
      </w:pPr>
    </w:p>
    <w:p w14:paraId="33EE9FBE" w14:textId="417283A2" w:rsidR="005F3721" w:rsidRDefault="005F3721" w:rsidP="00126034">
      <w:pPr>
        <w:jc w:val="both"/>
        <w:rPr>
          <w:rFonts w:ascii="Georgia" w:hAnsi="Georgia"/>
          <w:bCs/>
          <w:sz w:val="24"/>
          <w:szCs w:val="24"/>
        </w:rPr>
      </w:pPr>
    </w:p>
    <w:p w14:paraId="6130A39C" w14:textId="7DEE6962" w:rsidR="005F3721" w:rsidRDefault="005F3721" w:rsidP="00126034">
      <w:pPr>
        <w:jc w:val="both"/>
        <w:rPr>
          <w:rFonts w:ascii="Georgia" w:hAnsi="Georgia"/>
          <w:bCs/>
          <w:sz w:val="24"/>
          <w:szCs w:val="24"/>
        </w:rPr>
      </w:pPr>
    </w:p>
    <w:p w14:paraId="3E4DE2E4" w14:textId="39C1470F" w:rsidR="005F3721" w:rsidRDefault="005F3721" w:rsidP="00126034">
      <w:pPr>
        <w:jc w:val="both"/>
        <w:rPr>
          <w:rFonts w:ascii="Georgia" w:hAnsi="Georgia"/>
          <w:bCs/>
          <w:sz w:val="24"/>
          <w:szCs w:val="24"/>
        </w:rPr>
      </w:pPr>
    </w:p>
    <w:p w14:paraId="46CFDD2C" w14:textId="3C791DAC" w:rsidR="005F3721" w:rsidRDefault="005F3721" w:rsidP="00126034">
      <w:pPr>
        <w:jc w:val="both"/>
        <w:rPr>
          <w:rFonts w:ascii="Georgia" w:hAnsi="Georgia"/>
          <w:bCs/>
          <w:sz w:val="24"/>
          <w:szCs w:val="24"/>
        </w:rPr>
      </w:pPr>
    </w:p>
    <w:p w14:paraId="0D7416BF" w14:textId="43069234" w:rsidR="005F3721" w:rsidRDefault="005F3721" w:rsidP="00126034">
      <w:pPr>
        <w:jc w:val="both"/>
        <w:rPr>
          <w:rFonts w:ascii="Georgia" w:hAnsi="Georgia"/>
          <w:bCs/>
          <w:sz w:val="24"/>
          <w:szCs w:val="24"/>
        </w:rPr>
      </w:pPr>
    </w:p>
    <w:p w14:paraId="6E23B5D8" w14:textId="727FD476" w:rsidR="005F3721" w:rsidRDefault="005F3721" w:rsidP="00126034">
      <w:pPr>
        <w:jc w:val="both"/>
        <w:rPr>
          <w:rFonts w:ascii="Georgia" w:hAnsi="Georgia"/>
          <w:bCs/>
          <w:sz w:val="24"/>
          <w:szCs w:val="24"/>
        </w:rPr>
      </w:pPr>
    </w:p>
    <w:p w14:paraId="2D06A5E2" w14:textId="7999FCE7" w:rsidR="005F3721" w:rsidRDefault="005F3721" w:rsidP="00126034">
      <w:pPr>
        <w:jc w:val="both"/>
        <w:rPr>
          <w:rFonts w:ascii="Georgia" w:hAnsi="Georgia"/>
          <w:bCs/>
          <w:sz w:val="24"/>
          <w:szCs w:val="24"/>
        </w:rPr>
      </w:pPr>
    </w:p>
    <w:p w14:paraId="23881EA9" w14:textId="52FF5672" w:rsidR="005F3721" w:rsidRDefault="005F3721" w:rsidP="00126034">
      <w:pPr>
        <w:jc w:val="both"/>
        <w:rPr>
          <w:rFonts w:ascii="Georgia" w:hAnsi="Georgia"/>
          <w:bCs/>
          <w:sz w:val="24"/>
          <w:szCs w:val="24"/>
        </w:rPr>
      </w:pPr>
    </w:p>
    <w:p w14:paraId="28A4460E" w14:textId="4AF3EF7C" w:rsidR="005F3721" w:rsidRDefault="005F3721" w:rsidP="00126034">
      <w:pPr>
        <w:jc w:val="both"/>
        <w:rPr>
          <w:rFonts w:ascii="Georgia" w:hAnsi="Georgia"/>
          <w:bCs/>
          <w:sz w:val="24"/>
          <w:szCs w:val="24"/>
        </w:rPr>
      </w:pPr>
    </w:p>
    <w:p w14:paraId="0B374809" w14:textId="39C364F9" w:rsidR="005F3721" w:rsidRDefault="005F3721" w:rsidP="00126034">
      <w:pPr>
        <w:jc w:val="both"/>
        <w:rPr>
          <w:rFonts w:ascii="Georgia" w:hAnsi="Georgia"/>
          <w:bCs/>
          <w:sz w:val="24"/>
          <w:szCs w:val="24"/>
        </w:rPr>
      </w:pPr>
    </w:p>
    <w:p w14:paraId="180568CB" w14:textId="551410F8" w:rsidR="005F3721" w:rsidRDefault="005F3721" w:rsidP="00126034">
      <w:pPr>
        <w:jc w:val="both"/>
        <w:rPr>
          <w:rFonts w:ascii="Georgia" w:hAnsi="Georgia"/>
          <w:bCs/>
          <w:sz w:val="24"/>
          <w:szCs w:val="24"/>
        </w:rPr>
      </w:pPr>
    </w:p>
    <w:p w14:paraId="7DDBE8E9" w14:textId="376B77A4" w:rsidR="005F3721" w:rsidRDefault="005F3721" w:rsidP="00126034">
      <w:pPr>
        <w:jc w:val="both"/>
        <w:rPr>
          <w:rFonts w:ascii="Georgia" w:hAnsi="Georgia"/>
          <w:bCs/>
          <w:sz w:val="24"/>
          <w:szCs w:val="24"/>
        </w:rPr>
      </w:pPr>
    </w:p>
    <w:p w14:paraId="30D9A6D8" w14:textId="43DD9159" w:rsidR="005F3721" w:rsidRDefault="005F3721" w:rsidP="00126034">
      <w:pPr>
        <w:jc w:val="both"/>
        <w:rPr>
          <w:rFonts w:ascii="Georgia" w:hAnsi="Georgia"/>
          <w:bCs/>
          <w:sz w:val="24"/>
          <w:szCs w:val="24"/>
        </w:rPr>
      </w:pPr>
    </w:p>
    <w:p w14:paraId="261DDD06" w14:textId="2A63B821" w:rsidR="005F3721" w:rsidRDefault="005F3721" w:rsidP="00126034">
      <w:pPr>
        <w:jc w:val="both"/>
        <w:rPr>
          <w:rFonts w:ascii="Georgia" w:hAnsi="Georgia"/>
          <w:bCs/>
          <w:sz w:val="24"/>
          <w:szCs w:val="24"/>
        </w:rPr>
      </w:pPr>
    </w:p>
    <w:p w14:paraId="4E9B9571" w14:textId="3846AF48" w:rsidR="005F3721" w:rsidRDefault="005F3721" w:rsidP="00126034">
      <w:pPr>
        <w:jc w:val="both"/>
        <w:rPr>
          <w:rFonts w:ascii="Georgia" w:hAnsi="Georgia"/>
          <w:bCs/>
          <w:sz w:val="24"/>
          <w:szCs w:val="24"/>
        </w:rPr>
      </w:pPr>
    </w:p>
    <w:p w14:paraId="0ABF3A85" w14:textId="32108123" w:rsidR="005F3721" w:rsidRDefault="005F3721" w:rsidP="00126034">
      <w:pPr>
        <w:jc w:val="both"/>
        <w:rPr>
          <w:rFonts w:ascii="Georgia" w:hAnsi="Georgia"/>
          <w:bCs/>
          <w:sz w:val="24"/>
          <w:szCs w:val="24"/>
        </w:rPr>
      </w:pPr>
    </w:p>
    <w:p w14:paraId="52A9C9E5" w14:textId="4A036251" w:rsidR="005F3721" w:rsidRDefault="005F3721" w:rsidP="00126034">
      <w:pPr>
        <w:jc w:val="both"/>
        <w:rPr>
          <w:rFonts w:ascii="Georgia" w:hAnsi="Georgia"/>
          <w:bCs/>
          <w:sz w:val="24"/>
          <w:szCs w:val="24"/>
        </w:rPr>
      </w:pPr>
    </w:p>
    <w:p w14:paraId="6DFD9E06" w14:textId="77777777" w:rsidR="005F3721" w:rsidRDefault="005F3721" w:rsidP="00126034">
      <w:pPr>
        <w:jc w:val="both"/>
        <w:rPr>
          <w:rFonts w:ascii="Georgia" w:hAnsi="Georgia"/>
          <w:bCs/>
          <w:sz w:val="24"/>
          <w:szCs w:val="24"/>
        </w:rPr>
      </w:pPr>
    </w:p>
    <w:p w14:paraId="25230E13" w14:textId="1F7E4372" w:rsidR="0060029E" w:rsidRPr="00DD0440" w:rsidRDefault="0060029E" w:rsidP="00DD0440">
      <w:pPr>
        <w:pStyle w:val="Heading1"/>
        <w:numPr>
          <w:ilvl w:val="0"/>
          <w:numId w:val="37"/>
        </w:numPr>
        <w:rPr>
          <w:rFonts w:ascii="Georgia" w:hAnsi="Georgia"/>
          <w:b/>
          <w:color w:val="000000" w:themeColor="text1"/>
          <w:sz w:val="24"/>
          <w:lang w:val="mk-MK"/>
        </w:rPr>
      </w:pPr>
      <w:bookmarkStart w:id="4" w:name="_Toc126270158"/>
      <w:r w:rsidRPr="00DD0440">
        <w:rPr>
          <w:rFonts w:ascii="Georgia" w:hAnsi="Georgia"/>
          <w:b/>
          <w:color w:val="000000" w:themeColor="text1"/>
          <w:sz w:val="24"/>
          <w:lang w:val="mk-MK"/>
        </w:rPr>
        <w:t>ЦЕЛ НА ИСТРАЖУВАЊЕ</w:t>
      </w:r>
      <w:bookmarkEnd w:id="4"/>
    </w:p>
    <w:p w14:paraId="6609498D" w14:textId="0D57908D" w:rsidR="0060029E" w:rsidRDefault="0060029E" w:rsidP="0060029E">
      <w:pPr>
        <w:ind w:firstLine="720"/>
        <w:jc w:val="center"/>
        <w:rPr>
          <w:rFonts w:ascii="Georgia" w:hAnsi="Georgia"/>
          <w:bCs/>
          <w:sz w:val="24"/>
          <w:szCs w:val="24"/>
          <w:lang w:val="mk-MK"/>
        </w:rPr>
      </w:pPr>
    </w:p>
    <w:p w14:paraId="235D242A" w14:textId="77777777" w:rsidR="0060029E" w:rsidRPr="00E74A39" w:rsidRDefault="0060029E" w:rsidP="0060029E">
      <w:pPr>
        <w:tabs>
          <w:tab w:val="left" w:pos="5423"/>
        </w:tabs>
        <w:spacing w:line="276" w:lineRule="auto"/>
        <w:jc w:val="both"/>
        <w:rPr>
          <w:rFonts w:ascii="Georgia" w:hAnsi="Georgia" w:cs="Times New Roman"/>
          <w:sz w:val="24"/>
          <w:szCs w:val="24"/>
        </w:rPr>
      </w:pPr>
      <w:r w:rsidRPr="00B243FF">
        <w:rPr>
          <w:rFonts w:ascii="Georgia" w:hAnsi="Georgia" w:cs="Times New Roman"/>
          <w:sz w:val="24"/>
          <w:szCs w:val="24"/>
        </w:rPr>
        <w:t xml:space="preserve">           </w:t>
      </w:r>
      <w:r w:rsidRPr="00B243FF">
        <w:rPr>
          <w:rFonts w:ascii="Georgia" w:hAnsi="Georgia" w:cs="Times New Roman"/>
          <w:sz w:val="24"/>
          <w:szCs w:val="24"/>
          <w:lang w:val="mk-MK"/>
        </w:rPr>
        <w:t>Целта на ова</w:t>
      </w:r>
      <w:r>
        <w:rPr>
          <w:rFonts w:ascii="Georgia" w:hAnsi="Georgia" w:cs="Times New Roman"/>
          <w:sz w:val="24"/>
          <w:szCs w:val="24"/>
          <w:lang w:val="mk-MK"/>
        </w:rPr>
        <w:t xml:space="preserve"> истражување е да се прегледа и анализира достапната литература за</w:t>
      </w:r>
      <w:r w:rsidRPr="00B243FF">
        <w:rPr>
          <w:rFonts w:ascii="Georgia" w:hAnsi="Georgia" w:cs="Times New Roman"/>
          <w:sz w:val="24"/>
          <w:szCs w:val="24"/>
          <w:lang w:val="mk-MK"/>
        </w:rPr>
        <w:t xml:space="preserve"> совре</w:t>
      </w:r>
      <w:r>
        <w:rPr>
          <w:rFonts w:ascii="Georgia" w:hAnsi="Georgia" w:cs="Times New Roman"/>
          <w:sz w:val="24"/>
          <w:szCs w:val="24"/>
          <w:lang w:val="mk-MK"/>
        </w:rPr>
        <w:t>мените керамички материјали кои</w:t>
      </w:r>
      <w:r w:rsidRPr="00B243FF">
        <w:rPr>
          <w:rFonts w:ascii="Georgia" w:hAnsi="Georgia" w:cs="Times New Roman"/>
          <w:sz w:val="24"/>
          <w:szCs w:val="24"/>
          <w:lang w:val="mk-MK"/>
        </w:rPr>
        <w:t>што се користат во CAD/CAM,</w:t>
      </w:r>
      <w:r>
        <w:rPr>
          <w:rFonts w:ascii="Georgia" w:hAnsi="Georgia" w:cs="Times New Roman"/>
          <w:sz w:val="24"/>
          <w:szCs w:val="24"/>
        </w:rPr>
        <w:t xml:space="preserve"> при тоа да се олесни изборот на истите</w:t>
      </w:r>
      <w:r>
        <w:rPr>
          <w:rFonts w:ascii="Georgia" w:hAnsi="Georgia" w:cs="Times New Roman"/>
          <w:sz w:val="24"/>
          <w:szCs w:val="24"/>
          <w:lang w:val="mk-MK"/>
        </w:rPr>
        <w:t xml:space="preserve"> за забниот техничар.</w:t>
      </w:r>
      <w:r>
        <w:rPr>
          <w:rFonts w:ascii="Georgia" w:hAnsi="Georgia" w:cs="Times New Roman"/>
          <w:sz w:val="24"/>
          <w:szCs w:val="24"/>
        </w:rPr>
        <w:t xml:space="preserve"> </w:t>
      </w:r>
    </w:p>
    <w:p w14:paraId="4741150E" w14:textId="77777777" w:rsidR="0060029E" w:rsidRPr="000C0142" w:rsidRDefault="0060029E" w:rsidP="0060029E">
      <w:pPr>
        <w:tabs>
          <w:tab w:val="left" w:pos="5423"/>
        </w:tabs>
        <w:spacing w:line="276" w:lineRule="auto"/>
        <w:jc w:val="both"/>
        <w:rPr>
          <w:rFonts w:ascii="Georgia" w:hAnsi="Georgia" w:cs="Times New Roman"/>
          <w:sz w:val="24"/>
          <w:szCs w:val="24"/>
          <w:lang w:val="mk-MK"/>
        </w:rPr>
      </w:pPr>
      <w:r>
        <w:rPr>
          <w:rFonts w:ascii="Georgia" w:hAnsi="Georgia" w:cs="Times New Roman"/>
          <w:sz w:val="24"/>
          <w:szCs w:val="24"/>
          <w:lang w:val="mk-MK"/>
        </w:rPr>
        <w:t>Врз основа на тоа:</w:t>
      </w:r>
    </w:p>
    <w:p w14:paraId="26D1A3F6" w14:textId="77777777" w:rsidR="0060029E" w:rsidRDefault="0060029E" w:rsidP="0060029E">
      <w:pPr>
        <w:pStyle w:val="ListParagraph"/>
        <w:numPr>
          <w:ilvl w:val="0"/>
          <w:numId w:val="15"/>
        </w:numPr>
        <w:tabs>
          <w:tab w:val="left" w:pos="5423"/>
        </w:tabs>
        <w:spacing w:line="276" w:lineRule="auto"/>
        <w:jc w:val="both"/>
        <w:rPr>
          <w:rFonts w:ascii="Georgia" w:hAnsi="Georgia" w:cs="Times New Roman"/>
          <w:sz w:val="24"/>
          <w:szCs w:val="24"/>
          <w:lang w:val="mk-MK"/>
        </w:rPr>
      </w:pPr>
      <w:r>
        <w:rPr>
          <w:rFonts w:ascii="Georgia" w:hAnsi="Georgia" w:cs="Times New Roman"/>
          <w:sz w:val="24"/>
          <w:szCs w:val="24"/>
          <w:lang w:val="mk-MK"/>
        </w:rPr>
        <w:t xml:space="preserve">Да се прикажат </w:t>
      </w:r>
      <w:r w:rsidRPr="000C0142">
        <w:rPr>
          <w:rFonts w:ascii="Georgia" w:hAnsi="Georgia" w:cs="Times New Roman"/>
          <w:sz w:val="24"/>
          <w:szCs w:val="24"/>
          <w:lang w:val="mk-MK"/>
        </w:rPr>
        <w:t>нивните апликативни можности во</w:t>
      </w:r>
      <w:r w:rsidRPr="000C0142">
        <w:rPr>
          <w:rFonts w:ascii="Georgia" w:hAnsi="Georgia" w:cs="Times New Roman"/>
          <w:sz w:val="24"/>
          <w:szCs w:val="24"/>
        </w:rPr>
        <w:t xml:space="preserve"> </w:t>
      </w:r>
      <w:r w:rsidRPr="000C0142">
        <w:rPr>
          <w:rFonts w:ascii="Georgia" w:hAnsi="Georgia" w:cs="Times New Roman"/>
          <w:sz w:val="24"/>
          <w:szCs w:val="24"/>
          <w:lang w:val="mk-MK"/>
        </w:rPr>
        <w:t xml:space="preserve">стоматолошките протетички </w:t>
      </w:r>
      <w:r>
        <w:rPr>
          <w:rFonts w:ascii="Georgia" w:hAnsi="Georgia" w:cs="Times New Roman"/>
          <w:sz w:val="24"/>
          <w:szCs w:val="24"/>
          <w:lang w:val="mk-MK"/>
        </w:rPr>
        <w:t>процедури.</w:t>
      </w:r>
    </w:p>
    <w:p w14:paraId="538BE118" w14:textId="77777777" w:rsidR="0060029E" w:rsidRDefault="0060029E" w:rsidP="0060029E">
      <w:pPr>
        <w:pStyle w:val="ListParagraph"/>
        <w:numPr>
          <w:ilvl w:val="0"/>
          <w:numId w:val="15"/>
        </w:numPr>
        <w:tabs>
          <w:tab w:val="left" w:pos="5423"/>
        </w:tabs>
        <w:spacing w:line="276" w:lineRule="auto"/>
        <w:jc w:val="both"/>
        <w:rPr>
          <w:rFonts w:ascii="Georgia" w:hAnsi="Georgia" w:cs="Times New Roman"/>
          <w:sz w:val="24"/>
          <w:szCs w:val="24"/>
          <w:lang w:val="mk-MK"/>
        </w:rPr>
      </w:pPr>
      <w:r>
        <w:rPr>
          <w:rFonts w:ascii="Georgia" w:hAnsi="Georgia" w:cs="Times New Roman"/>
          <w:sz w:val="24"/>
          <w:szCs w:val="24"/>
          <w:lang w:val="mk-MK"/>
        </w:rPr>
        <w:t>Д</w:t>
      </w:r>
      <w:r w:rsidRPr="000C0142">
        <w:rPr>
          <w:rFonts w:ascii="Georgia" w:hAnsi="Georgia" w:cs="Times New Roman"/>
          <w:sz w:val="24"/>
          <w:szCs w:val="24"/>
          <w:lang w:val="mk-MK"/>
        </w:rPr>
        <w:t xml:space="preserve">а се </w:t>
      </w:r>
      <w:r>
        <w:rPr>
          <w:rFonts w:ascii="Georgia" w:hAnsi="Georgia" w:cs="Times New Roman"/>
          <w:sz w:val="24"/>
          <w:szCs w:val="24"/>
          <w:lang w:val="mk-MK"/>
        </w:rPr>
        <w:t>представи</w:t>
      </w:r>
      <w:r w:rsidRPr="000C0142">
        <w:rPr>
          <w:rFonts w:ascii="Georgia" w:hAnsi="Georgia" w:cs="Times New Roman"/>
          <w:sz w:val="24"/>
          <w:szCs w:val="24"/>
          <w:lang w:val="mk-MK"/>
        </w:rPr>
        <w:t xml:space="preserve"> важноста и примена</w:t>
      </w:r>
      <w:r>
        <w:rPr>
          <w:rFonts w:ascii="Georgia" w:hAnsi="Georgia" w:cs="Times New Roman"/>
          <w:sz w:val="24"/>
          <w:szCs w:val="24"/>
          <w:lang w:val="mk-MK"/>
        </w:rPr>
        <w:t>та</w:t>
      </w:r>
      <w:r w:rsidRPr="000C0142">
        <w:rPr>
          <w:rFonts w:ascii="Georgia" w:hAnsi="Georgia" w:cs="Times New Roman"/>
          <w:sz w:val="24"/>
          <w:szCs w:val="24"/>
          <w:lang w:val="mk-MK"/>
        </w:rPr>
        <w:t xml:space="preserve"> на керамичките материјали при имплементација во </w:t>
      </w:r>
      <w:r w:rsidRPr="000C0142">
        <w:rPr>
          <w:rFonts w:ascii="Georgia" w:hAnsi="Georgia" w:cs="Times New Roman"/>
          <w:sz w:val="24"/>
          <w:szCs w:val="24"/>
        </w:rPr>
        <w:t xml:space="preserve">CAD/CAM </w:t>
      </w:r>
      <w:r w:rsidRPr="000C0142">
        <w:rPr>
          <w:rFonts w:ascii="Georgia" w:hAnsi="Georgia" w:cs="Times New Roman"/>
          <w:sz w:val="24"/>
          <w:szCs w:val="24"/>
          <w:lang w:val="mk-MK"/>
        </w:rPr>
        <w:t>системот.</w:t>
      </w:r>
    </w:p>
    <w:p w14:paraId="38472F8F" w14:textId="77777777" w:rsidR="0060029E" w:rsidRDefault="0060029E" w:rsidP="0060029E">
      <w:pPr>
        <w:pStyle w:val="ListParagraph"/>
        <w:numPr>
          <w:ilvl w:val="0"/>
          <w:numId w:val="15"/>
        </w:numPr>
        <w:tabs>
          <w:tab w:val="left" w:pos="5423"/>
        </w:tabs>
        <w:spacing w:line="276" w:lineRule="auto"/>
        <w:jc w:val="both"/>
        <w:rPr>
          <w:rFonts w:ascii="Georgia" w:hAnsi="Georgia" w:cs="Times New Roman"/>
          <w:sz w:val="24"/>
          <w:szCs w:val="24"/>
          <w:lang w:val="mk-MK"/>
        </w:rPr>
      </w:pPr>
      <w:r>
        <w:rPr>
          <w:rFonts w:ascii="Georgia" w:hAnsi="Georgia" w:cs="Times New Roman"/>
          <w:sz w:val="24"/>
          <w:szCs w:val="24"/>
          <w:lang w:val="mk-MK"/>
        </w:rPr>
        <w:t>Да се наведат предностите и недостатоците на материјалите, врз основа на нивните карактеристики.</w:t>
      </w:r>
    </w:p>
    <w:p w14:paraId="5A867726" w14:textId="59113D6B" w:rsidR="0060029E" w:rsidRDefault="0060029E" w:rsidP="005F4C76">
      <w:pPr>
        <w:pStyle w:val="ListParagraph"/>
        <w:numPr>
          <w:ilvl w:val="0"/>
          <w:numId w:val="15"/>
        </w:numPr>
        <w:tabs>
          <w:tab w:val="left" w:pos="5423"/>
        </w:tabs>
        <w:spacing w:line="276" w:lineRule="auto"/>
        <w:jc w:val="both"/>
        <w:rPr>
          <w:rFonts w:ascii="Georgia" w:hAnsi="Georgia" w:cs="Times New Roman"/>
          <w:sz w:val="24"/>
          <w:szCs w:val="24"/>
          <w:lang w:val="mk-MK"/>
        </w:rPr>
      </w:pPr>
      <w:r>
        <w:rPr>
          <w:rFonts w:ascii="Georgia" w:hAnsi="Georgia" w:cs="Times New Roman"/>
          <w:sz w:val="24"/>
          <w:szCs w:val="24"/>
          <w:lang w:val="mk-MK"/>
        </w:rPr>
        <w:t>Задолжително да се познаваат контраиндикациите за нивната употреба.</w:t>
      </w:r>
    </w:p>
    <w:p w14:paraId="056E2989" w14:textId="13864531" w:rsidR="000325D4" w:rsidRDefault="005C28E8" w:rsidP="000325D4">
      <w:pPr>
        <w:pStyle w:val="ListParagraph"/>
        <w:numPr>
          <w:ilvl w:val="0"/>
          <w:numId w:val="15"/>
        </w:numPr>
        <w:tabs>
          <w:tab w:val="left" w:pos="5423"/>
        </w:tabs>
        <w:spacing w:line="276" w:lineRule="auto"/>
        <w:jc w:val="both"/>
        <w:rPr>
          <w:rFonts w:ascii="Georgia" w:hAnsi="Georgia" w:cs="Times New Roman"/>
          <w:sz w:val="24"/>
          <w:szCs w:val="24"/>
          <w:lang w:val="mk-MK"/>
        </w:rPr>
      </w:pPr>
      <w:r>
        <w:rPr>
          <w:rFonts w:ascii="Georgia" w:hAnsi="Georgia" w:cs="Times New Roman"/>
          <w:sz w:val="24"/>
          <w:szCs w:val="24"/>
          <w:lang w:val="mk-MK"/>
        </w:rPr>
        <w:t>Споредување на</w:t>
      </w:r>
      <w:r w:rsidR="000325D4" w:rsidRPr="000325D4">
        <w:rPr>
          <w:rFonts w:ascii="Georgia" w:hAnsi="Georgia" w:cs="Times New Roman"/>
          <w:sz w:val="24"/>
          <w:szCs w:val="24"/>
          <w:lang w:val="mk-MK"/>
        </w:rPr>
        <w:t xml:space="preserve"> естетските и функционалните својства на керамичките </w:t>
      </w:r>
      <w:r>
        <w:rPr>
          <w:rFonts w:ascii="Georgia" w:hAnsi="Georgia" w:cs="Times New Roman"/>
          <w:sz w:val="24"/>
          <w:szCs w:val="24"/>
        </w:rPr>
        <w:t xml:space="preserve">CAD/CAM </w:t>
      </w:r>
      <w:r>
        <w:rPr>
          <w:rFonts w:ascii="Georgia" w:hAnsi="Georgia" w:cs="Times New Roman"/>
          <w:sz w:val="24"/>
          <w:szCs w:val="24"/>
          <w:lang w:val="mk-MK"/>
        </w:rPr>
        <w:t>материјали.</w:t>
      </w:r>
    </w:p>
    <w:p w14:paraId="2DB004E4" w14:textId="507C1758" w:rsidR="005F4C76" w:rsidRDefault="005F4C76" w:rsidP="005F4C76">
      <w:pPr>
        <w:tabs>
          <w:tab w:val="left" w:pos="5423"/>
        </w:tabs>
        <w:spacing w:line="276" w:lineRule="auto"/>
        <w:jc w:val="both"/>
        <w:rPr>
          <w:rFonts w:ascii="Georgia" w:hAnsi="Georgia" w:cs="Times New Roman"/>
          <w:sz w:val="24"/>
          <w:szCs w:val="24"/>
          <w:lang w:val="mk-MK"/>
        </w:rPr>
      </w:pPr>
    </w:p>
    <w:p w14:paraId="43985D17" w14:textId="1C5FAD58" w:rsidR="000734B1" w:rsidRDefault="000734B1" w:rsidP="005F4C76">
      <w:pPr>
        <w:tabs>
          <w:tab w:val="left" w:pos="5423"/>
        </w:tabs>
        <w:spacing w:line="276" w:lineRule="auto"/>
        <w:jc w:val="both"/>
        <w:rPr>
          <w:rFonts w:ascii="Georgia" w:hAnsi="Georgia" w:cs="Times New Roman"/>
          <w:sz w:val="24"/>
          <w:szCs w:val="24"/>
          <w:lang w:val="mk-MK"/>
        </w:rPr>
      </w:pPr>
    </w:p>
    <w:p w14:paraId="1D89D28D" w14:textId="4B5F2CEF" w:rsidR="000734B1" w:rsidRDefault="000734B1" w:rsidP="005F4C76">
      <w:pPr>
        <w:tabs>
          <w:tab w:val="left" w:pos="5423"/>
        </w:tabs>
        <w:spacing w:line="276" w:lineRule="auto"/>
        <w:jc w:val="both"/>
        <w:rPr>
          <w:rFonts w:ascii="Georgia" w:hAnsi="Georgia" w:cs="Times New Roman"/>
          <w:sz w:val="24"/>
          <w:szCs w:val="24"/>
          <w:lang w:val="mk-MK"/>
        </w:rPr>
      </w:pPr>
    </w:p>
    <w:p w14:paraId="1D4BB221" w14:textId="7BFD65A4" w:rsidR="000734B1" w:rsidRDefault="000734B1" w:rsidP="005F4C76">
      <w:pPr>
        <w:tabs>
          <w:tab w:val="left" w:pos="5423"/>
        </w:tabs>
        <w:spacing w:line="276" w:lineRule="auto"/>
        <w:jc w:val="both"/>
        <w:rPr>
          <w:rFonts w:ascii="Georgia" w:hAnsi="Georgia" w:cs="Times New Roman"/>
          <w:sz w:val="24"/>
          <w:szCs w:val="24"/>
          <w:lang w:val="mk-MK"/>
        </w:rPr>
      </w:pPr>
    </w:p>
    <w:p w14:paraId="4331339F" w14:textId="51963C18" w:rsidR="000734B1" w:rsidRDefault="000734B1" w:rsidP="005F4C76">
      <w:pPr>
        <w:tabs>
          <w:tab w:val="left" w:pos="5423"/>
        </w:tabs>
        <w:spacing w:line="276" w:lineRule="auto"/>
        <w:jc w:val="both"/>
        <w:rPr>
          <w:rFonts w:ascii="Georgia" w:hAnsi="Georgia" w:cs="Times New Roman"/>
          <w:sz w:val="24"/>
          <w:szCs w:val="24"/>
          <w:lang w:val="mk-MK"/>
        </w:rPr>
      </w:pPr>
    </w:p>
    <w:p w14:paraId="0B8C3CB0" w14:textId="1E00E8DB" w:rsidR="000734B1" w:rsidRDefault="000734B1" w:rsidP="005F4C76">
      <w:pPr>
        <w:tabs>
          <w:tab w:val="left" w:pos="5423"/>
        </w:tabs>
        <w:spacing w:line="276" w:lineRule="auto"/>
        <w:jc w:val="both"/>
        <w:rPr>
          <w:rFonts w:ascii="Georgia" w:hAnsi="Georgia" w:cs="Times New Roman"/>
          <w:sz w:val="24"/>
          <w:szCs w:val="24"/>
          <w:lang w:val="mk-MK"/>
        </w:rPr>
      </w:pPr>
    </w:p>
    <w:p w14:paraId="23F1E6E3" w14:textId="12335754" w:rsidR="000734B1" w:rsidRDefault="000734B1" w:rsidP="005F4C76">
      <w:pPr>
        <w:tabs>
          <w:tab w:val="left" w:pos="5423"/>
        </w:tabs>
        <w:spacing w:line="276" w:lineRule="auto"/>
        <w:jc w:val="both"/>
        <w:rPr>
          <w:rFonts w:ascii="Georgia" w:hAnsi="Georgia" w:cs="Times New Roman"/>
          <w:sz w:val="24"/>
          <w:szCs w:val="24"/>
          <w:lang w:val="mk-MK"/>
        </w:rPr>
      </w:pPr>
    </w:p>
    <w:p w14:paraId="56A9E238" w14:textId="4E585ABB" w:rsidR="000734B1" w:rsidRDefault="000734B1" w:rsidP="005F4C76">
      <w:pPr>
        <w:tabs>
          <w:tab w:val="left" w:pos="5423"/>
        </w:tabs>
        <w:spacing w:line="276" w:lineRule="auto"/>
        <w:jc w:val="both"/>
        <w:rPr>
          <w:rFonts w:ascii="Georgia" w:hAnsi="Georgia" w:cs="Times New Roman"/>
          <w:sz w:val="24"/>
          <w:szCs w:val="24"/>
          <w:lang w:val="mk-MK"/>
        </w:rPr>
      </w:pPr>
    </w:p>
    <w:p w14:paraId="2E9D905A" w14:textId="6DB78D0E" w:rsidR="000734B1" w:rsidRDefault="000734B1" w:rsidP="005F4C76">
      <w:pPr>
        <w:tabs>
          <w:tab w:val="left" w:pos="5423"/>
        </w:tabs>
        <w:spacing w:line="276" w:lineRule="auto"/>
        <w:jc w:val="both"/>
        <w:rPr>
          <w:rFonts w:ascii="Georgia" w:hAnsi="Georgia" w:cs="Times New Roman"/>
          <w:sz w:val="24"/>
          <w:szCs w:val="24"/>
          <w:lang w:val="mk-MK"/>
        </w:rPr>
      </w:pPr>
    </w:p>
    <w:p w14:paraId="35AB536A" w14:textId="08ABD0C5" w:rsidR="000734B1" w:rsidRDefault="000734B1" w:rsidP="005F4C76">
      <w:pPr>
        <w:tabs>
          <w:tab w:val="left" w:pos="5423"/>
        </w:tabs>
        <w:spacing w:line="276" w:lineRule="auto"/>
        <w:jc w:val="both"/>
        <w:rPr>
          <w:rFonts w:ascii="Georgia" w:hAnsi="Georgia" w:cs="Times New Roman"/>
          <w:sz w:val="24"/>
          <w:szCs w:val="24"/>
          <w:lang w:val="mk-MK"/>
        </w:rPr>
      </w:pPr>
    </w:p>
    <w:p w14:paraId="4274BF14" w14:textId="13D32DDF" w:rsidR="000734B1" w:rsidRDefault="000734B1" w:rsidP="005F4C76">
      <w:pPr>
        <w:tabs>
          <w:tab w:val="left" w:pos="5423"/>
        </w:tabs>
        <w:spacing w:line="276" w:lineRule="auto"/>
        <w:jc w:val="both"/>
        <w:rPr>
          <w:rFonts w:ascii="Georgia" w:hAnsi="Georgia" w:cs="Times New Roman"/>
          <w:sz w:val="24"/>
          <w:szCs w:val="24"/>
          <w:lang w:val="mk-MK"/>
        </w:rPr>
      </w:pPr>
    </w:p>
    <w:p w14:paraId="2793820E" w14:textId="60F115D8" w:rsidR="000734B1" w:rsidRDefault="000734B1" w:rsidP="005F4C76">
      <w:pPr>
        <w:tabs>
          <w:tab w:val="left" w:pos="5423"/>
        </w:tabs>
        <w:spacing w:line="276" w:lineRule="auto"/>
        <w:jc w:val="both"/>
        <w:rPr>
          <w:rFonts w:ascii="Georgia" w:hAnsi="Georgia" w:cs="Times New Roman"/>
          <w:sz w:val="24"/>
          <w:szCs w:val="24"/>
          <w:lang w:val="mk-MK"/>
        </w:rPr>
      </w:pPr>
    </w:p>
    <w:p w14:paraId="1BDFF99B" w14:textId="7A7765A1" w:rsidR="000734B1" w:rsidRDefault="000734B1" w:rsidP="005F4C76">
      <w:pPr>
        <w:tabs>
          <w:tab w:val="left" w:pos="5423"/>
        </w:tabs>
        <w:spacing w:line="276" w:lineRule="auto"/>
        <w:jc w:val="both"/>
        <w:rPr>
          <w:rFonts w:ascii="Georgia" w:hAnsi="Georgia" w:cs="Times New Roman"/>
          <w:sz w:val="24"/>
          <w:szCs w:val="24"/>
          <w:lang w:val="mk-MK"/>
        </w:rPr>
      </w:pPr>
    </w:p>
    <w:p w14:paraId="5182C5C7" w14:textId="20EA398A" w:rsidR="000734B1" w:rsidRDefault="000734B1" w:rsidP="005F4C76">
      <w:pPr>
        <w:tabs>
          <w:tab w:val="left" w:pos="5423"/>
        </w:tabs>
        <w:spacing w:line="276" w:lineRule="auto"/>
        <w:jc w:val="both"/>
        <w:rPr>
          <w:rFonts w:ascii="Georgia" w:hAnsi="Georgia" w:cs="Times New Roman"/>
          <w:sz w:val="24"/>
          <w:szCs w:val="24"/>
          <w:lang w:val="mk-MK"/>
        </w:rPr>
      </w:pPr>
    </w:p>
    <w:p w14:paraId="54AE193B" w14:textId="360ACBD1" w:rsidR="000734B1" w:rsidRDefault="000734B1" w:rsidP="005F4C76">
      <w:pPr>
        <w:tabs>
          <w:tab w:val="left" w:pos="5423"/>
        </w:tabs>
        <w:spacing w:line="276" w:lineRule="auto"/>
        <w:jc w:val="both"/>
        <w:rPr>
          <w:rFonts w:ascii="Georgia" w:hAnsi="Georgia" w:cs="Times New Roman"/>
          <w:sz w:val="24"/>
          <w:szCs w:val="24"/>
          <w:lang w:val="mk-MK"/>
        </w:rPr>
      </w:pPr>
    </w:p>
    <w:p w14:paraId="5739F388" w14:textId="654083BE" w:rsidR="000734B1" w:rsidRDefault="000734B1" w:rsidP="005F4C76">
      <w:pPr>
        <w:tabs>
          <w:tab w:val="left" w:pos="5423"/>
        </w:tabs>
        <w:spacing w:line="276" w:lineRule="auto"/>
        <w:jc w:val="both"/>
        <w:rPr>
          <w:rFonts w:ascii="Georgia" w:hAnsi="Georgia" w:cs="Times New Roman"/>
          <w:sz w:val="24"/>
          <w:szCs w:val="24"/>
          <w:lang w:val="mk-MK"/>
        </w:rPr>
      </w:pPr>
    </w:p>
    <w:p w14:paraId="770AF9F8" w14:textId="77777777" w:rsidR="000734B1" w:rsidRDefault="000734B1" w:rsidP="005F4C76">
      <w:pPr>
        <w:tabs>
          <w:tab w:val="left" w:pos="5423"/>
        </w:tabs>
        <w:spacing w:line="276" w:lineRule="auto"/>
        <w:jc w:val="both"/>
        <w:rPr>
          <w:rFonts w:ascii="Georgia" w:hAnsi="Georgia" w:cs="Times New Roman"/>
          <w:sz w:val="24"/>
          <w:szCs w:val="24"/>
          <w:lang w:val="mk-MK"/>
        </w:rPr>
      </w:pPr>
    </w:p>
    <w:p w14:paraId="3F67E347" w14:textId="53212003" w:rsidR="005F4C76" w:rsidRPr="00DD0440" w:rsidRDefault="005F4C76" w:rsidP="00DD0440">
      <w:pPr>
        <w:pStyle w:val="Heading1"/>
        <w:numPr>
          <w:ilvl w:val="0"/>
          <w:numId w:val="37"/>
        </w:numPr>
        <w:rPr>
          <w:rFonts w:ascii="Georgia" w:hAnsi="Georgia"/>
          <w:b/>
          <w:color w:val="000000" w:themeColor="text1"/>
          <w:sz w:val="24"/>
          <w:lang w:val="mk-MK"/>
        </w:rPr>
      </w:pPr>
      <w:bookmarkStart w:id="5" w:name="_Toc126270159"/>
      <w:r w:rsidRPr="00DD0440">
        <w:rPr>
          <w:rFonts w:ascii="Georgia" w:hAnsi="Georgia"/>
          <w:b/>
          <w:color w:val="000000" w:themeColor="text1"/>
          <w:sz w:val="24"/>
          <w:lang w:val="mk-MK"/>
        </w:rPr>
        <w:t>МАТЕРИЈАЛ И МЕТОД</w:t>
      </w:r>
      <w:bookmarkEnd w:id="5"/>
    </w:p>
    <w:p w14:paraId="1F08C1F7" w14:textId="2E05D7E1" w:rsidR="005F4C76" w:rsidRDefault="005F4C76" w:rsidP="005F4C76">
      <w:pPr>
        <w:tabs>
          <w:tab w:val="left" w:pos="5423"/>
        </w:tabs>
        <w:spacing w:line="276" w:lineRule="auto"/>
        <w:jc w:val="center"/>
        <w:rPr>
          <w:rFonts w:ascii="Georgia" w:hAnsi="Georgia" w:cs="Times New Roman"/>
          <w:sz w:val="24"/>
          <w:szCs w:val="24"/>
          <w:lang w:val="mk-MK"/>
        </w:rPr>
      </w:pPr>
    </w:p>
    <w:p w14:paraId="6496642B" w14:textId="77777777" w:rsidR="00126034" w:rsidRDefault="005F4C76" w:rsidP="005F4C76">
      <w:pPr>
        <w:tabs>
          <w:tab w:val="left" w:pos="5423"/>
        </w:tabs>
        <w:spacing w:line="276" w:lineRule="auto"/>
        <w:jc w:val="both"/>
        <w:rPr>
          <w:rFonts w:ascii="Georgia" w:hAnsi="Georgia" w:cs="Times New Roman"/>
          <w:sz w:val="24"/>
          <w:szCs w:val="24"/>
          <w:lang w:val="mk-MK"/>
        </w:rPr>
      </w:pPr>
      <w:r w:rsidRPr="005F4C76">
        <w:rPr>
          <w:rFonts w:ascii="Georgia" w:hAnsi="Georgia" w:cs="Times New Roman"/>
          <w:sz w:val="24"/>
          <w:szCs w:val="24"/>
          <w:lang w:val="mk-MK"/>
        </w:rPr>
        <w:t xml:space="preserve">           Со анализа на современите сознанија во стоматологијата и протетиката, а со цел да се овозможат барањата кои што треба да се исполнат во овој специјалистички труд, користени се податоците и информациите кои што се добиени по прегледот на литературата. </w:t>
      </w:r>
    </w:p>
    <w:p w14:paraId="6E70223E" w14:textId="3ADF2CCB" w:rsidR="005F4C76" w:rsidRPr="00C72D94" w:rsidRDefault="00126034" w:rsidP="005F4C76">
      <w:pPr>
        <w:tabs>
          <w:tab w:val="left" w:pos="5423"/>
        </w:tabs>
        <w:spacing w:line="276" w:lineRule="auto"/>
        <w:jc w:val="both"/>
        <w:rPr>
          <w:rFonts w:ascii="Georgia" w:hAnsi="Georgia" w:cs="Times New Roman"/>
          <w:sz w:val="24"/>
          <w:szCs w:val="24"/>
        </w:rPr>
      </w:pPr>
      <w:r>
        <w:rPr>
          <w:rFonts w:ascii="Georgia" w:hAnsi="Georgia" w:cs="Times New Roman"/>
          <w:sz w:val="24"/>
          <w:szCs w:val="24"/>
        </w:rPr>
        <w:t xml:space="preserve">           </w:t>
      </w:r>
      <w:r w:rsidR="005F4C76" w:rsidRPr="005F4C76">
        <w:rPr>
          <w:rFonts w:ascii="Georgia" w:hAnsi="Georgia" w:cs="Times New Roman"/>
          <w:sz w:val="24"/>
          <w:szCs w:val="24"/>
          <w:lang w:val="mk-MK"/>
        </w:rPr>
        <w:t>Користени се научни бази на податоци со доминантно на најголемиот извор на информации од областа на медицината, PubMed, со користење на клучни зборови: CAD/CAM материјали, керамички материјали.</w:t>
      </w:r>
      <w:r w:rsidR="00486E2F">
        <w:rPr>
          <w:rFonts w:ascii="Georgia" w:hAnsi="Georgia" w:cs="Times New Roman"/>
          <w:sz w:val="24"/>
          <w:szCs w:val="24"/>
          <w:lang w:val="mk-MK"/>
        </w:rPr>
        <w:t xml:space="preserve"> </w:t>
      </w:r>
      <w:r w:rsidR="00C72D94">
        <w:rPr>
          <w:rFonts w:ascii="Georgia" w:hAnsi="Georgia" w:cs="Times New Roman"/>
          <w:sz w:val="24"/>
          <w:szCs w:val="24"/>
          <w:lang w:val="mk-MK"/>
        </w:rPr>
        <w:t>Исто така, користени се и електронските ба</w:t>
      </w:r>
      <w:r w:rsidR="00B66A21">
        <w:rPr>
          <w:rFonts w:ascii="Georgia" w:hAnsi="Georgia" w:cs="Times New Roman"/>
          <w:sz w:val="24"/>
          <w:szCs w:val="24"/>
          <w:lang w:val="mk-MK"/>
        </w:rPr>
        <w:t>з</w:t>
      </w:r>
      <w:r w:rsidR="00C72D94">
        <w:rPr>
          <w:rFonts w:ascii="Georgia" w:hAnsi="Georgia" w:cs="Times New Roman"/>
          <w:sz w:val="24"/>
          <w:szCs w:val="24"/>
          <w:lang w:val="mk-MK"/>
        </w:rPr>
        <w:t xml:space="preserve">и на </w:t>
      </w:r>
      <w:r w:rsidR="00C72D94">
        <w:rPr>
          <w:rFonts w:ascii="Georgia" w:hAnsi="Georgia" w:cs="Times New Roman"/>
          <w:sz w:val="24"/>
          <w:szCs w:val="24"/>
        </w:rPr>
        <w:t xml:space="preserve">Scopus </w:t>
      </w:r>
      <w:r w:rsidR="00C72D94">
        <w:rPr>
          <w:rFonts w:ascii="Georgia" w:hAnsi="Georgia" w:cs="Times New Roman"/>
          <w:sz w:val="24"/>
          <w:szCs w:val="24"/>
          <w:lang w:val="mk-MK"/>
        </w:rPr>
        <w:t xml:space="preserve">и </w:t>
      </w:r>
      <w:r w:rsidR="00C72D94">
        <w:rPr>
          <w:rFonts w:ascii="Georgia" w:hAnsi="Georgia" w:cs="Times New Roman"/>
          <w:sz w:val="24"/>
          <w:szCs w:val="24"/>
        </w:rPr>
        <w:t>Web of Science.</w:t>
      </w:r>
    </w:p>
    <w:p w14:paraId="3137A097" w14:textId="74E5D299" w:rsidR="005F4C76" w:rsidRDefault="005F4C76" w:rsidP="005F4C76">
      <w:pPr>
        <w:tabs>
          <w:tab w:val="left" w:pos="5423"/>
        </w:tabs>
        <w:spacing w:line="276" w:lineRule="auto"/>
        <w:jc w:val="both"/>
        <w:rPr>
          <w:rFonts w:ascii="Georgia" w:hAnsi="Georgia" w:cs="Times New Roman"/>
          <w:sz w:val="24"/>
          <w:szCs w:val="24"/>
          <w:lang w:val="mk-MK"/>
        </w:rPr>
      </w:pPr>
      <w:r w:rsidRPr="005F4C76">
        <w:rPr>
          <w:rFonts w:ascii="Georgia" w:hAnsi="Georgia" w:cs="Times New Roman"/>
          <w:sz w:val="24"/>
          <w:szCs w:val="24"/>
          <w:lang w:val="mk-MK"/>
        </w:rPr>
        <w:t xml:space="preserve">           Со сумирање на добиените податоци, детално ќе се опишат керамичките CAD/CAM материјали, со сите спецификации и индикации.</w:t>
      </w:r>
    </w:p>
    <w:p w14:paraId="2FCD2128" w14:textId="393FCEBC" w:rsidR="00486E2F" w:rsidRDefault="00486E2F" w:rsidP="005F4C76">
      <w:pPr>
        <w:tabs>
          <w:tab w:val="left" w:pos="5423"/>
        </w:tabs>
        <w:spacing w:line="276" w:lineRule="auto"/>
        <w:jc w:val="both"/>
        <w:rPr>
          <w:rFonts w:ascii="Georgia" w:hAnsi="Georgia" w:cs="Times New Roman"/>
          <w:sz w:val="24"/>
          <w:szCs w:val="24"/>
          <w:lang w:val="mk-MK"/>
        </w:rPr>
      </w:pPr>
    </w:p>
    <w:p w14:paraId="0C21DBBE" w14:textId="133F0E42" w:rsidR="000734B1" w:rsidRDefault="000734B1" w:rsidP="005F4C76">
      <w:pPr>
        <w:tabs>
          <w:tab w:val="left" w:pos="5423"/>
        </w:tabs>
        <w:spacing w:line="276" w:lineRule="auto"/>
        <w:jc w:val="both"/>
        <w:rPr>
          <w:rFonts w:ascii="Georgia" w:hAnsi="Georgia" w:cs="Times New Roman"/>
          <w:sz w:val="24"/>
          <w:szCs w:val="24"/>
          <w:lang w:val="mk-MK"/>
        </w:rPr>
      </w:pPr>
    </w:p>
    <w:p w14:paraId="7512BF6F" w14:textId="6B46EDC6" w:rsidR="00113EA2" w:rsidRDefault="00113EA2" w:rsidP="005F4C76">
      <w:pPr>
        <w:tabs>
          <w:tab w:val="left" w:pos="5423"/>
        </w:tabs>
        <w:spacing w:line="276" w:lineRule="auto"/>
        <w:jc w:val="both"/>
        <w:rPr>
          <w:rFonts w:ascii="Georgia" w:hAnsi="Georgia" w:cs="Times New Roman"/>
          <w:sz w:val="24"/>
          <w:szCs w:val="24"/>
          <w:lang w:val="mk-MK"/>
        </w:rPr>
      </w:pPr>
    </w:p>
    <w:p w14:paraId="1B1CA6DD" w14:textId="353A2F59" w:rsidR="00113EA2" w:rsidRDefault="00113EA2" w:rsidP="005F4C76">
      <w:pPr>
        <w:tabs>
          <w:tab w:val="left" w:pos="5423"/>
        </w:tabs>
        <w:spacing w:line="276" w:lineRule="auto"/>
        <w:jc w:val="both"/>
        <w:rPr>
          <w:rFonts w:ascii="Georgia" w:hAnsi="Georgia" w:cs="Times New Roman"/>
          <w:sz w:val="24"/>
          <w:szCs w:val="24"/>
          <w:lang w:val="mk-MK"/>
        </w:rPr>
      </w:pPr>
    </w:p>
    <w:p w14:paraId="1437329D" w14:textId="249D7D3D" w:rsidR="00113EA2" w:rsidRDefault="00113EA2" w:rsidP="005F4C76">
      <w:pPr>
        <w:tabs>
          <w:tab w:val="left" w:pos="5423"/>
        </w:tabs>
        <w:spacing w:line="276" w:lineRule="auto"/>
        <w:jc w:val="both"/>
        <w:rPr>
          <w:rFonts w:ascii="Georgia" w:hAnsi="Georgia" w:cs="Times New Roman"/>
          <w:sz w:val="24"/>
          <w:szCs w:val="24"/>
          <w:lang w:val="mk-MK"/>
        </w:rPr>
      </w:pPr>
    </w:p>
    <w:p w14:paraId="48DA5C95" w14:textId="7C1EAEA5" w:rsidR="00113EA2" w:rsidRDefault="00113EA2" w:rsidP="005F4C76">
      <w:pPr>
        <w:tabs>
          <w:tab w:val="left" w:pos="5423"/>
        </w:tabs>
        <w:spacing w:line="276" w:lineRule="auto"/>
        <w:jc w:val="both"/>
        <w:rPr>
          <w:rFonts w:ascii="Georgia" w:hAnsi="Georgia" w:cs="Times New Roman"/>
          <w:sz w:val="24"/>
          <w:szCs w:val="24"/>
          <w:lang w:val="mk-MK"/>
        </w:rPr>
      </w:pPr>
    </w:p>
    <w:p w14:paraId="401EED12" w14:textId="7D79B290" w:rsidR="00113EA2" w:rsidRDefault="00113EA2" w:rsidP="005F4C76">
      <w:pPr>
        <w:tabs>
          <w:tab w:val="left" w:pos="5423"/>
        </w:tabs>
        <w:spacing w:line="276" w:lineRule="auto"/>
        <w:jc w:val="both"/>
        <w:rPr>
          <w:rFonts w:ascii="Georgia" w:hAnsi="Georgia" w:cs="Times New Roman"/>
          <w:sz w:val="24"/>
          <w:szCs w:val="24"/>
          <w:lang w:val="mk-MK"/>
        </w:rPr>
      </w:pPr>
    </w:p>
    <w:p w14:paraId="40C43526" w14:textId="4237CFF1" w:rsidR="00113EA2" w:rsidRDefault="00113EA2" w:rsidP="005F4C76">
      <w:pPr>
        <w:tabs>
          <w:tab w:val="left" w:pos="5423"/>
        </w:tabs>
        <w:spacing w:line="276" w:lineRule="auto"/>
        <w:jc w:val="both"/>
        <w:rPr>
          <w:rFonts w:ascii="Georgia" w:hAnsi="Georgia" w:cs="Times New Roman"/>
          <w:sz w:val="24"/>
          <w:szCs w:val="24"/>
          <w:lang w:val="mk-MK"/>
        </w:rPr>
      </w:pPr>
    </w:p>
    <w:p w14:paraId="723121EC" w14:textId="61EF3E9D" w:rsidR="00113EA2" w:rsidRDefault="00113EA2" w:rsidP="005F4C76">
      <w:pPr>
        <w:tabs>
          <w:tab w:val="left" w:pos="5423"/>
        </w:tabs>
        <w:spacing w:line="276" w:lineRule="auto"/>
        <w:jc w:val="both"/>
        <w:rPr>
          <w:rFonts w:ascii="Georgia" w:hAnsi="Georgia" w:cs="Times New Roman"/>
          <w:sz w:val="24"/>
          <w:szCs w:val="24"/>
          <w:lang w:val="mk-MK"/>
        </w:rPr>
      </w:pPr>
    </w:p>
    <w:p w14:paraId="3241EBD2" w14:textId="2600A883" w:rsidR="00113EA2" w:rsidRDefault="00113EA2" w:rsidP="005F4C76">
      <w:pPr>
        <w:tabs>
          <w:tab w:val="left" w:pos="5423"/>
        </w:tabs>
        <w:spacing w:line="276" w:lineRule="auto"/>
        <w:jc w:val="both"/>
        <w:rPr>
          <w:rFonts w:ascii="Georgia" w:hAnsi="Georgia" w:cs="Times New Roman"/>
          <w:sz w:val="24"/>
          <w:szCs w:val="24"/>
          <w:lang w:val="mk-MK"/>
        </w:rPr>
      </w:pPr>
    </w:p>
    <w:p w14:paraId="024D7F89" w14:textId="72226B5B" w:rsidR="00113EA2" w:rsidRDefault="00113EA2" w:rsidP="005F4C76">
      <w:pPr>
        <w:tabs>
          <w:tab w:val="left" w:pos="5423"/>
        </w:tabs>
        <w:spacing w:line="276" w:lineRule="auto"/>
        <w:jc w:val="both"/>
        <w:rPr>
          <w:rFonts w:ascii="Georgia" w:hAnsi="Georgia" w:cs="Times New Roman"/>
          <w:sz w:val="24"/>
          <w:szCs w:val="24"/>
          <w:lang w:val="mk-MK"/>
        </w:rPr>
      </w:pPr>
    </w:p>
    <w:p w14:paraId="2D7D71EE" w14:textId="40888935" w:rsidR="00113EA2" w:rsidRDefault="00113EA2" w:rsidP="005F4C76">
      <w:pPr>
        <w:tabs>
          <w:tab w:val="left" w:pos="5423"/>
        </w:tabs>
        <w:spacing w:line="276" w:lineRule="auto"/>
        <w:jc w:val="both"/>
        <w:rPr>
          <w:rFonts w:ascii="Georgia" w:hAnsi="Georgia" w:cs="Times New Roman"/>
          <w:sz w:val="24"/>
          <w:szCs w:val="24"/>
          <w:lang w:val="mk-MK"/>
        </w:rPr>
      </w:pPr>
    </w:p>
    <w:p w14:paraId="5104969C" w14:textId="3812CF24" w:rsidR="00113EA2" w:rsidRDefault="00113EA2" w:rsidP="005F4C76">
      <w:pPr>
        <w:tabs>
          <w:tab w:val="left" w:pos="5423"/>
        </w:tabs>
        <w:spacing w:line="276" w:lineRule="auto"/>
        <w:jc w:val="both"/>
        <w:rPr>
          <w:rFonts w:ascii="Georgia" w:hAnsi="Georgia" w:cs="Times New Roman"/>
          <w:sz w:val="24"/>
          <w:szCs w:val="24"/>
          <w:lang w:val="mk-MK"/>
        </w:rPr>
      </w:pPr>
    </w:p>
    <w:p w14:paraId="44A16435" w14:textId="7E8E0DB5" w:rsidR="00113EA2" w:rsidRDefault="00113EA2" w:rsidP="005F4C76">
      <w:pPr>
        <w:tabs>
          <w:tab w:val="left" w:pos="5423"/>
        </w:tabs>
        <w:spacing w:line="276" w:lineRule="auto"/>
        <w:jc w:val="both"/>
        <w:rPr>
          <w:rFonts w:ascii="Georgia" w:hAnsi="Georgia" w:cs="Times New Roman"/>
          <w:sz w:val="24"/>
          <w:szCs w:val="24"/>
          <w:lang w:val="mk-MK"/>
        </w:rPr>
      </w:pPr>
    </w:p>
    <w:p w14:paraId="2AB0CB65" w14:textId="5B77B83B" w:rsidR="00113EA2" w:rsidRDefault="00113EA2" w:rsidP="005F4C76">
      <w:pPr>
        <w:tabs>
          <w:tab w:val="left" w:pos="5423"/>
        </w:tabs>
        <w:spacing w:line="276" w:lineRule="auto"/>
        <w:jc w:val="both"/>
        <w:rPr>
          <w:rFonts w:ascii="Georgia" w:hAnsi="Georgia" w:cs="Times New Roman"/>
          <w:sz w:val="24"/>
          <w:szCs w:val="24"/>
          <w:lang w:val="mk-MK"/>
        </w:rPr>
      </w:pPr>
    </w:p>
    <w:p w14:paraId="1AE3A7C5" w14:textId="2AA7FF78" w:rsidR="00113EA2" w:rsidRDefault="00113EA2" w:rsidP="005F4C76">
      <w:pPr>
        <w:tabs>
          <w:tab w:val="left" w:pos="5423"/>
        </w:tabs>
        <w:spacing w:line="276" w:lineRule="auto"/>
        <w:jc w:val="both"/>
        <w:rPr>
          <w:rFonts w:ascii="Georgia" w:hAnsi="Georgia" w:cs="Times New Roman"/>
          <w:sz w:val="24"/>
          <w:szCs w:val="24"/>
          <w:lang w:val="mk-MK"/>
        </w:rPr>
      </w:pPr>
    </w:p>
    <w:p w14:paraId="0A005C57" w14:textId="4AE31C7E" w:rsidR="00113EA2" w:rsidRDefault="00113EA2" w:rsidP="005F4C76">
      <w:pPr>
        <w:tabs>
          <w:tab w:val="left" w:pos="5423"/>
        </w:tabs>
        <w:spacing w:line="276" w:lineRule="auto"/>
        <w:jc w:val="both"/>
        <w:rPr>
          <w:rFonts w:ascii="Georgia" w:hAnsi="Georgia" w:cs="Times New Roman"/>
          <w:sz w:val="24"/>
          <w:szCs w:val="24"/>
          <w:lang w:val="mk-MK"/>
        </w:rPr>
      </w:pPr>
    </w:p>
    <w:p w14:paraId="05C8F208" w14:textId="64191911" w:rsidR="00113EA2" w:rsidRDefault="00113EA2" w:rsidP="005F4C76">
      <w:pPr>
        <w:tabs>
          <w:tab w:val="left" w:pos="5423"/>
        </w:tabs>
        <w:spacing w:line="276" w:lineRule="auto"/>
        <w:jc w:val="both"/>
        <w:rPr>
          <w:rFonts w:ascii="Georgia" w:hAnsi="Georgia" w:cs="Times New Roman"/>
          <w:sz w:val="24"/>
          <w:szCs w:val="24"/>
          <w:lang w:val="mk-MK"/>
        </w:rPr>
      </w:pPr>
    </w:p>
    <w:p w14:paraId="31E391F2" w14:textId="77777777" w:rsidR="000D656F" w:rsidRDefault="000D656F" w:rsidP="005F4C76">
      <w:pPr>
        <w:tabs>
          <w:tab w:val="left" w:pos="5423"/>
        </w:tabs>
        <w:spacing w:line="276" w:lineRule="auto"/>
        <w:jc w:val="both"/>
        <w:rPr>
          <w:rFonts w:ascii="Georgia" w:hAnsi="Georgia" w:cs="Times New Roman"/>
          <w:sz w:val="24"/>
          <w:szCs w:val="24"/>
          <w:lang w:val="mk-MK"/>
        </w:rPr>
      </w:pPr>
    </w:p>
    <w:p w14:paraId="7F70D436" w14:textId="77777777" w:rsidR="000734B1" w:rsidRDefault="000734B1" w:rsidP="005F4C76">
      <w:pPr>
        <w:tabs>
          <w:tab w:val="left" w:pos="5423"/>
        </w:tabs>
        <w:spacing w:line="276" w:lineRule="auto"/>
        <w:jc w:val="both"/>
        <w:rPr>
          <w:rFonts w:ascii="Georgia" w:hAnsi="Georgia" w:cs="Times New Roman"/>
          <w:sz w:val="24"/>
          <w:szCs w:val="24"/>
          <w:lang w:val="mk-MK"/>
        </w:rPr>
      </w:pPr>
    </w:p>
    <w:p w14:paraId="550DB394" w14:textId="71368C08" w:rsidR="00486E2F" w:rsidRPr="00DD0440" w:rsidRDefault="00486E2F" w:rsidP="00DD0440">
      <w:pPr>
        <w:pStyle w:val="Heading1"/>
        <w:numPr>
          <w:ilvl w:val="0"/>
          <w:numId w:val="37"/>
        </w:numPr>
        <w:rPr>
          <w:rFonts w:ascii="Georgia" w:hAnsi="Georgia"/>
          <w:b/>
          <w:color w:val="000000" w:themeColor="text1"/>
          <w:sz w:val="24"/>
          <w:lang w:val="mk-MK"/>
        </w:rPr>
      </w:pPr>
      <w:bookmarkStart w:id="6" w:name="_Toc126270160"/>
      <w:r w:rsidRPr="00DD0440">
        <w:rPr>
          <w:rFonts w:ascii="Georgia" w:hAnsi="Georgia"/>
          <w:b/>
          <w:color w:val="000000" w:themeColor="text1"/>
          <w:sz w:val="24"/>
          <w:lang w:val="mk-MK"/>
        </w:rPr>
        <w:t>РЕЗУЛТАТИ</w:t>
      </w:r>
      <w:bookmarkEnd w:id="6"/>
    </w:p>
    <w:p w14:paraId="65FCB86E" w14:textId="2B3C4B79" w:rsidR="00486E2F" w:rsidRDefault="00486E2F" w:rsidP="00486E2F">
      <w:pPr>
        <w:tabs>
          <w:tab w:val="left" w:pos="5423"/>
        </w:tabs>
        <w:spacing w:line="276" w:lineRule="auto"/>
        <w:jc w:val="center"/>
        <w:rPr>
          <w:rFonts w:ascii="Georgia" w:hAnsi="Georgia" w:cs="Times New Roman"/>
          <w:sz w:val="24"/>
          <w:szCs w:val="24"/>
          <w:lang w:val="mk-MK"/>
        </w:rPr>
      </w:pPr>
    </w:p>
    <w:p w14:paraId="694DD5B7" w14:textId="20880A8E" w:rsidR="009167F8" w:rsidRDefault="00486E2F" w:rsidP="00A27505">
      <w:pPr>
        <w:tabs>
          <w:tab w:val="left" w:pos="5423"/>
        </w:tabs>
        <w:spacing w:line="276" w:lineRule="auto"/>
        <w:jc w:val="both"/>
        <w:rPr>
          <w:rFonts w:ascii="Georgia" w:hAnsi="Georgia" w:cs="Times New Roman"/>
          <w:sz w:val="24"/>
          <w:szCs w:val="24"/>
        </w:rPr>
      </w:pPr>
      <w:r w:rsidRPr="00B243FF">
        <w:rPr>
          <w:rFonts w:ascii="Georgia" w:hAnsi="Georgia" w:cs="Times New Roman"/>
          <w:sz w:val="24"/>
          <w:szCs w:val="24"/>
        </w:rPr>
        <w:t xml:space="preserve">           </w:t>
      </w:r>
      <w:r w:rsidRPr="00B243FF">
        <w:rPr>
          <w:rFonts w:ascii="Georgia" w:hAnsi="Georgia" w:cs="Times New Roman"/>
          <w:sz w:val="24"/>
          <w:szCs w:val="24"/>
          <w:lang w:val="mk-MK"/>
        </w:rPr>
        <w:t xml:space="preserve">Од анализа на овој специјалистички труд по пат на синтеза на керамичките материјали коишто се користат во </w:t>
      </w:r>
      <w:r w:rsidRPr="00B243FF">
        <w:rPr>
          <w:rFonts w:ascii="Georgia" w:hAnsi="Georgia" w:cs="Times New Roman"/>
          <w:sz w:val="24"/>
          <w:szCs w:val="24"/>
        </w:rPr>
        <w:t>CAD/CAM</w:t>
      </w:r>
      <w:r w:rsidRPr="00B243FF">
        <w:rPr>
          <w:rFonts w:ascii="Georgia" w:hAnsi="Georgia" w:cs="Times New Roman"/>
          <w:sz w:val="24"/>
          <w:szCs w:val="24"/>
          <w:lang w:val="mk-MK"/>
        </w:rPr>
        <w:t xml:space="preserve"> технологијата, како и нивно експлицитно појаснување</w:t>
      </w:r>
      <w:r w:rsidRPr="00B243FF">
        <w:rPr>
          <w:rFonts w:ascii="Georgia" w:hAnsi="Georgia" w:cs="Times New Roman"/>
          <w:sz w:val="24"/>
          <w:szCs w:val="24"/>
        </w:rPr>
        <w:t>,</w:t>
      </w:r>
      <w:r w:rsidR="0096156C">
        <w:rPr>
          <w:rFonts w:ascii="Georgia" w:hAnsi="Georgia" w:cs="Times New Roman"/>
          <w:sz w:val="24"/>
          <w:szCs w:val="24"/>
          <w:lang w:val="mk-MK"/>
        </w:rPr>
        <w:t xml:space="preserve">  се олеснува</w:t>
      </w:r>
      <w:r w:rsidRPr="00B243FF">
        <w:rPr>
          <w:rFonts w:ascii="Georgia" w:hAnsi="Georgia" w:cs="Times New Roman"/>
          <w:sz w:val="24"/>
          <w:szCs w:val="24"/>
          <w:lang w:val="mk-MK"/>
        </w:rPr>
        <w:t xml:space="preserve"> изборот на истите од страна на стоматологот/забниот техничар при изработка на одередена реставрација.</w:t>
      </w:r>
      <w:r w:rsidR="00A27505">
        <w:rPr>
          <w:rFonts w:ascii="Georgia" w:hAnsi="Georgia" w:cs="Times New Roman"/>
          <w:sz w:val="24"/>
          <w:szCs w:val="24"/>
        </w:rPr>
        <w:t xml:space="preserve"> </w:t>
      </w:r>
    </w:p>
    <w:p w14:paraId="1E09AE73" w14:textId="70281C01" w:rsidR="006D7369" w:rsidRDefault="006D7369" w:rsidP="00A27505">
      <w:pPr>
        <w:tabs>
          <w:tab w:val="left" w:pos="5423"/>
        </w:tabs>
        <w:spacing w:line="276" w:lineRule="auto"/>
        <w:jc w:val="both"/>
        <w:rPr>
          <w:rFonts w:ascii="Georgia" w:hAnsi="Georgia" w:cs="Times New Roman"/>
          <w:sz w:val="24"/>
          <w:szCs w:val="24"/>
          <w:lang w:val="mk-MK"/>
        </w:rPr>
      </w:pPr>
      <w:r>
        <w:rPr>
          <w:rFonts w:ascii="Georgia" w:hAnsi="Georgia" w:cs="Times New Roman"/>
          <w:sz w:val="24"/>
          <w:szCs w:val="24"/>
        </w:rPr>
        <w:t xml:space="preserve">          </w:t>
      </w:r>
      <w:r>
        <w:rPr>
          <w:rFonts w:ascii="Georgia" w:hAnsi="Georgia" w:cs="Times New Roman"/>
          <w:sz w:val="24"/>
          <w:szCs w:val="24"/>
          <w:lang w:val="mk-MK"/>
        </w:rPr>
        <w:t>Доколку постои индикација за изработка на фронтална фикснопротетичка конструкција, со којашто треба да се постигне висок естетски момент</w:t>
      </w:r>
      <w:r w:rsidR="000B294C">
        <w:rPr>
          <w:rFonts w:ascii="Georgia" w:hAnsi="Georgia" w:cs="Times New Roman"/>
          <w:sz w:val="24"/>
          <w:szCs w:val="24"/>
          <w:lang w:val="mk-MK"/>
        </w:rPr>
        <w:t xml:space="preserve"> </w:t>
      </w:r>
      <w:r w:rsidR="000B294C">
        <w:rPr>
          <w:rFonts w:ascii="Georgia" w:hAnsi="Georgia" w:cs="Times New Roman"/>
          <w:sz w:val="24"/>
          <w:szCs w:val="24"/>
        </w:rPr>
        <w:t xml:space="preserve">CAD/CAM </w:t>
      </w:r>
      <w:r w:rsidR="000B294C">
        <w:rPr>
          <w:rFonts w:ascii="Georgia" w:hAnsi="Georgia" w:cs="Times New Roman"/>
          <w:sz w:val="24"/>
          <w:szCs w:val="24"/>
          <w:lang w:val="mk-MK"/>
        </w:rPr>
        <w:t>материјалите ни го олеснуваат тој момент.</w:t>
      </w:r>
    </w:p>
    <w:p w14:paraId="4DC7363E" w14:textId="53603CC4" w:rsidR="000B294C" w:rsidRPr="000B294C" w:rsidRDefault="000B294C" w:rsidP="00A27505">
      <w:pPr>
        <w:tabs>
          <w:tab w:val="left" w:pos="5423"/>
        </w:tabs>
        <w:spacing w:line="276" w:lineRule="auto"/>
        <w:jc w:val="both"/>
        <w:rPr>
          <w:rFonts w:ascii="Georgia" w:hAnsi="Georgia" w:cs="Times New Roman"/>
          <w:sz w:val="24"/>
          <w:szCs w:val="24"/>
          <w:lang w:val="mk-MK"/>
        </w:rPr>
      </w:pPr>
      <w:r>
        <w:rPr>
          <w:rFonts w:ascii="Georgia" w:hAnsi="Georgia" w:cs="Times New Roman"/>
          <w:sz w:val="24"/>
          <w:szCs w:val="24"/>
          <w:lang w:val="mk-MK"/>
        </w:rPr>
        <w:t xml:space="preserve">          Кога постои случај со индикација за изработка на бочна фикснопротетичка конструкција, </w:t>
      </w:r>
      <w:r>
        <w:rPr>
          <w:rFonts w:ascii="Georgia" w:hAnsi="Georgia" w:cs="Times New Roman"/>
          <w:sz w:val="24"/>
          <w:szCs w:val="24"/>
        </w:rPr>
        <w:t xml:space="preserve">CAD/CAM </w:t>
      </w:r>
      <w:r>
        <w:rPr>
          <w:rFonts w:ascii="Georgia" w:hAnsi="Georgia" w:cs="Times New Roman"/>
          <w:sz w:val="24"/>
          <w:szCs w:val="24"/>
          <w:lang w:val="mk-MK"/>
        </w:rPr>
        <w:t>материјалите коишто се одликуваат со висока цврстина се избор за таа изработка.</w:t>
      </w:r>
    </w:p>
    <w:p w14:paraId="26E094DE" w14:textId="77777777" w:rsidR="000B294C" w:rsidRDefault="009167F8" w:rsidP="00A27505">
      <w:pPr>
        <w:tabs>
          <w:tab w:val="left" w:pos="5423"/>
        </w:tabs>
        <w:spacing w:line="276" w:lineRule="auto"/>
        <w:jc w:val="both"/>
        <w:rPr>
          <w:rFonts w:ascii="Georgia" w:hAnsi="Georgia" w:cs="Times New Roman"/>
          <w:sz w:val="24"/>
          <w:szCs w:val="24"/>
          <w:lang w:val="mk-MK"/>
        </w:rPr>
      </w:pPr>
      <w:r>
        <w:rPr>
          <w:rFonts w:ascii="Georgia" w:hAnsi="Georgia" w:cs="Times New Roman"/>
          <w:sz w:val="24"/>
          <w:szCs w:val="24"/>
        </w:rPr>
        <w:t xml:space="preserve">          </w:t>
      </w:r>
      <w:r w:rsidR="00486E2F">
        <w:rPr>
          <w:rFonts w:ascii="Georgia" w:hAnsi="Georgia" w:cs="Times New Roman"/>
          <w:sz w:val="24"/>
          <w:szCs w:val="24"/>
          <w:lang w:val="mk-MK"/>
        </w:rPr>
        <w:t>Со сите добиени сознанија, сум</w:t>
      </w:r>
      <w:r w:rsidR="0096156C">
        <w:rPr>
          <w:rFonts w:ascii="Georgia" w:hAnsi="Georgia" w:cs="Times New Roman"/>
          <w:sz w:val="24"/>
          <w:szCs w:val="24"/>
          <w:lang w:val="mk-MK"/>
        </w:rPr>
        <w:t>ирани во овој труд, техничарот</w:t>
      </w:r>
      <w:r w:rsidR="00486E2F">
        <w:rPr>
          <w:rFonts w:ascii="Georgia" w:hAnsi="Georgia" w:cs="Times New Roman"/>
          <w:sz w:val="24"/>
          <w:szCs w:val="24"/>
          <w:lang w:val="mk-MK"/>
        </w:rPr>
        <w:t xml:space="preserve"> ги </w:t>
      </w:r>
      <w:r w:rsidR="000B294C">
        <w:rPr>
          <w:rFonts w:ascii="Georgia" w:hAnsi="Georgia" w:cs="Times New Roman"/>
          <w:sz w:val="24"/>
          <w:szCs w:val="24"/>
          <w:lang w:val="mk-MK"/>
        </w:rPr>
        <w:t>запознава</w:t>
      </w:r>
      <w:r w:rsidR="00486E2F">
        <w:rPr>
          <w:rFonts w:ascii="Georgia" w:hAnsi="Georgia" w:cs="Times New Roman"/>
          <w:sz w:val="24"/>
          <w:szCs w:val="24"/>
          <w:lang w:val="mk-MK"/>
        </w:rPr>
        <w:t xml:space="preserve"> својствата</w:t>
      </w:r>
      <w:r w:rsidR="000B294C">
        <w:rPr>
          <w:rFonts w:ascii="Georgia" w:hAnsi="Georgia" w:cs="Times New Roman"/>
          <w:sz w:val="24"/>
          <w:szCs w:val="24"/>
          <w:lang w:val="mk-MK"/>
        </w:rPr>
        <w:t xml:space="preserve"> на </w:t>
      </w:r>
      <w:r w:rsidR="000B294C">
        <w:rPr>
          <w:rFonts w:ascii="Georgia" w:hAnsi="Georgia" w:cs="Times New Roman"/>
          <w:sz w:val="24"/>
          <w:szCs w:val="24"/>
        </w:rPr>
        <w:t xml:space="preserve">CAD/CAM </w:t>
      </w:r>
      <w:r w:rsidR="000B294C">
        <w:rPr>
          <w:rFonts w:ascii="Georgia" w:hAnsi="Georgia" w:cs="Times New Roman"/>
          <w:sz w:val="24"/>
          <w:szCs w:val="24"/>
          <w:lang w:val="mk-MK"/>
        </w:rPr>
        <w:t>материјалите. Во секој случај треба да бидат познати индикациите и контраиндикациите на материјалот, како и неговите предности, но задолжително и неговите недостатоци.</w:t>
      </w:r>
    </w:p>
    <w:p w14:paraId="0C92ADAE" w14:textId="693D4D0C" w:rsidR="00EA0796" w:rsidRDefault="000B294C" w:rsidP="00A27505">
      <w:pPr>
        <w:tabs>
          <w:tab w:val="left" w:pos="5423"/>
        </w:tabs>
        <w:spacing w:line="276" w:lineRule="auto"/>
        <w:jc w:val="both"/>
        <w:rPr>
          <w:rFonts w:ascii="Georgia" w:hAnsi="Georgia" w:cs="Times New Roman"/>
          <w:sz w:val="24"/>
          <w:szCs w:val="24"/>
          <w:lang w:val="mk-MK"/>
        </w:rPr>
      </w:pPr>
      <w:r>
        <w:rPr>
          <w:rFonts w:ascii="Georgia" w:hAnsi="Georgia" w:cs="Times New Roman"/>
          <w:sz w:val="24"/>
          <w:szCs w:val="24"/>
          <w:lang w:val="mk-MK"/>
        </w:rPr>
        <w:t xml:space="preserve">        Составот на </w:t>
      </w:r>
      <w:r>
        <w:rPr>
          <w:rFonts w:ascii="Georgia" w:hAnsi="Georgia" w:cs="Times New Roman"/>
          <w:sz w:val="24"/>
          <w:szCs w:val="24"/>
        </w:rPr>
        <w:t xml:space="preserve">CAD/CAM </w:t>
      </w:r>
      <w:r>
        <w:rPr>
          <w:rFonts w:ascii="Georgia" w:hAnsi="Georgia" w:cs="Times New Roman"/>
          <w:sz w:val="24"/>
          <w:szCs w:val="24"/>
          <w:lang w:val="mk-MK"/>
        </w:rPr>
        <w:t xml:space="preserve">материјалот, односно составните компоненти на материјалот коишто процентуално ги има во упатството на секој материјал се од битно значење не само за забнјот техничар туку и за терапевтот. Терапевтот при правење на план за терапија на пациентот треба да ги има предвив овие познавања. </w:t>
      </w:r>
    </w:p>
    <w:p w14:paraId="423A66BE" w14:textId="30188D64" w:rsidR="00486E2F" w:rsidRDefault="000B294C" w:rsidP="00A27505">
      <w:pPr>
        <w:tabs>
          <w:tab w:val="left" w:pos="5423"/>
        </w:tabs>
        <w:spacing w:line="276" w:lineRule="auto"/>
        <w:jc w:val="both"/>
        <w:rPr>
          <w:rFonts w:ascii="Georgia" w:hAnsi="Georgia" w:cs="Times New Roman"/>
          <w:sz w:val="24"/>
          <w:szCs w:val="24"/>
          <w:lang w:val="mk-MK"/>
        </w:rPr>
      </w:pPr>
      <w:r>
        <w:rPr>
          <w:rFonts w:ascii="Georgia" w:hAnsi="Georgia" w:cs="Times New Roman"/>
          <w:sz w:val="24"/>
          <w:szCs w:val="24"/>
          <w:lang w:val="mk-MK"/>
        </w:rPr>
        <w:t xml:space="preserve">       </w:t>
      </w:r>
      <w:r w:rsidR="00EA0796">
        <w:rPr>
          <w:rFonts w:ascii="Georgia" w:hAnsi="Georgia" w:cs="Times New Roman"/>
          <w:sz w:val="24"/>
          <w:szCs w:val="24"/>
          <w:lang w:val="mk-MK"/>
        </w:rPr>
        <w:t xml:space="preserve">Резултатите од ова испитување не насочија дека </w:t>
      </w:r>
      <w:r>
        <w:rPr>
          <w:rFonts w:ascii="Georgia" w:hAnsi="Georgia" w:cs="Times New Roman"/>
          <w:sz w:val="24"/>
          <w:szCs w:val="24"/>
          <w:lang w:val="mk-MK"/>
        </w:rPr>
        <w:t xml:space="preserve"> секој </w:t>
      </w:r>
      <w:r>
        <w:rPr>
          <w:rFonts w:ascii="Georgia" w:hAnsi="Georgia" w:cs="Times New Roman"/>
          <w:sz w:val="24"/>
          <w:szCs w:val="24"/>
        </w:rPr>
        <w:t xml:space="preserve">CAD/CAM </w:t>
      </w:r>
      <w:r>
        <w:rPr>
          <w:rFonts w:ascii="Georgia" w:hAnsi="Georgia" w:cs="Times New Roman"/>
          <w:sz w:val="24"/>
          <w:szCs w:val="24"/>
          <w:lang w:val="mk-MK"/>
        </w:rPr>
        <w:t>материјал постојат засебни</w:t>
      </w:r>
      <w:r w:rsidR="00486E2F">
        <w:rPr>
          <w:rFonts w:ascii="Georgia" w:hAnsi="Georgia" w:cs="Times New Roman"/>
          <w:sz w:val="24"/>
          <w:szCs w:val="24"/>
          <w:lang w:val="mk-MK"/>
        </w:rPr>
        <w:t xml:space="preserve"> карактеристики </w:t>
      </w:r>
      <w:r>
        <w:rPr>
          <w:rFonts w:ascii="Georgia" w:hAnsi="Georgia" w:cs="Times New Roman"/>
          <w:sz w:val="24"/>
          <w:szCs w:val="24"/>
          <w:lang w:val="mk-MK"/>
        </w:rPr>
        <w:t xml:space="preserve">кои треба да бидат познати на терапевтот и забниот техничар за да може </w:t>
      </w:r>
      <w:r w:rsidR="0096156C">
        <w:rPr>
          <w:rFonts w:ascii="Georgia" w:hAnsi="Georgia" w:cs="Times New Roman"/>
          <w:sz w:val="24"/>
          <w:szCs w:val="24"/>
          <w:lang w:val="mk-MK"/>
        </w:rPr>
        <w:t>правилно</w:t>
      </w:r>
      <w:r w:rsidR="00486E2F">
        <w:rPr>
          <w:rFonts w:ascii="Georgia" w:hAnsi="Georgia" w:cs="Times New Roman"/>
          <w:sz w:val="24"/>
          <w:szCs w:val="24"/>
          <w:lang w:val="mk-MK"/>
        </w:rPr>
        <w:t xml:space="preserve"> го селектира потребниот материјал за одредена реставрација.</w:t>
      </w:r>
    </w:p>
    <w:p w14:paraId="5EDBE3C6" w14:textId="5E2E8040" w:rsidR="000B294C" w:rsidRPr="000B294C" w:rsidRDefault="000B294C" w:rsidP="00A27505">
      <w:pPr>
        <w:tabs>
          <w:tab w:val="left" w:pos="5423"/>
        </w:tabs>
        <w:spacing w:line="276" w:lineRule="auto"/>
        <w:jc w:val="both"/>
        <w:rPr>
          <w:rFonts w:ascii="Georgia" w:hAnsi="Georgia" w:cs="Times New Roman"/>
          <w:sz w:val="24"/>
          <w:szCs w:val="24"/>
          <w:lang w:val="mk-MK"/>
        </w:rPr>
      </w:pPr>
      <w:r>
        <w:rPr>
          <w:rFonts w:ascii="Georgia" w:hAnsi="Georgia" w:cs="Times New Roman"/>
          <w:sz w:val="24"/>
          <w:szCs w:val="24"/>
          <w:lang w:val="mk-MK"/>
        </w:rPr>
        <w:t xml:space="preserve">        </w:t>
      </w:r>
      <w:r w:rsidR="00EA0796">
        <w:rPr>
          <w:rFonts w:ascii="Georgia" w:hAnsi="Georgia" w:cs="Times New Roman"/>
          <w:sz w:val="24"/>
          <w:szCs w:val="24"/>
          <w:lang w:val="mk-MK"/>
        </w:rPr>
        <w:t>Влезени во ова подрачје на испитување, резултираше размислување дека к</w:t>
      </w:r>
      <w:r>
        <w:rPr>
          <w:rFonts w:ascii="Georgia" w:hAnsi="Georgia" w:cs="Times New Roman"/>
          <w:sz w:val="24"/>
          <w:szCs w:val="24"/>
          <w:lang w:val="mk-MK"/>
        </w:rPr>
        <w:t xml:space="preserve">ако за секоја изработка, мобилна или фиксна, така и при употребата на </w:t>
      </w:r>
      <w:r>
        <w:rPr>
          <w:rFonts w:ascii="Georgia" w:hAnsi="Georgia" w:cs="Times New Roman"/>
          <w:sz w:val="24"/>
          <w:szCs w:val="24"/>
        </w:rPr>
        <w:t xml:space="preserve">CAD/CAM </w:t>
      </w:r>
      <w:r>
        <w:rPr>
          <w:rFonts w:ascii="Georgia" w:hAnsi="Georgia" w:cs="Times New Roman"/>
          <w:sz w:val="24"/>
          <w:szCs w:val="24"/>
          <w:lang w:val="mk-MK"/>
        </w:rPr>
        <w:t>материјалите постојат низа предизвици – да биде употребен тој вид материјал или пак друг од друг производител.</w:t>
      </w:r>
    </w:p>
    <w:p w14:paraId="28A667C4" w14:textId="7B931B02" w:rsidR="000734B1" w:rsidRPr="003268E3" w:rsidRDefault="005106ED" w:rsidP="003268E3">
      <w:pPr>
        <w:tabs>
          <w:tab w:val="left" w:pos="5423"/>
        </w:tabs>
        <w:spacing w:line="276" w:lineRule="auto"/>
        <w:jc w:val="both"/>
        <w:rPr>
          <w:rFonts w:ascii="Georgia" w:hAnsi="Georgia" w:cs="Times New Roman"/>
          <w:sz w:val="24"/>
          <w:szCs w:val="24"/>
          <w:lang w:val="mk-MK"/>
        </w:rPr>
      </w:pPr>
      <w:r>
        <w:rPr>
          <w:rFonts w:ascii="Georgia" w:hAnsi="Georgia" w:cs="Times New Roman"/>
          <w:sz w:val="24"/>
          <w:szCs w:val="24"/>
          <w:lang w:val="mk-MK"/>
        </w:rPr>
        <w:t xml:space="preserve">         Исто така</w:t>
      </w:r>
      <w:r w:rsidR="000B294C">
        <w:rPr>
          <w:rFonts w:ascii="Georgia" w:hAnsi="Georgia" w:cs="Times New Roman"/>
          <w:sz w:val="24"/>
          <w:szCs w:val="24"/>
          <w:lang w:val="mk-MK"/>
        </w:rPr>
        <w:t xml:space="preserve"> задолжително е да се </w:t>
      </w:r>
      <w:r w:rsidRPr="005106ED">
        <w:rPr>
          <w:rFonts w:ascii="Georgia" w:hAnsi="Georgia" w:cs="Times New Roman"/>
          <w:sz w:val="24"/>
          <w:szCs w:val="24"/>
          <w:lang w:val="mk-MK"/>
        </w:rPr>
        <w:t>идентификуваат сите потенцијални проблеми поврзани со употребата на овие материјали и да се обезбедат препораки за надминување на овие предизвици</w:t>
      </w:r>
      <w:r>
        <w:rPr>
          <w:rFonts w:ascii="Georgia" w:hAnsi="Georgia" w:cs="Times New Roman"/>
          <w:sz w:val="24"/>
          <w:szCs w:val="24"/>
          <w:lang w:val="mk-MK"/>
        </w:rPr>
        <w:t>.</w:t>
      </w:r>
    </w:p>
    <w:p w14:paraId="348B8575" w14:textId="30216A03" w:rsidR="002C3380" w:rsidRDefault="002C3380" w:rsidP="000734B1">
      <w:pPr>
        <w:jc w:val="both"/>
        <w:rPr>
          <w:rFonts w:ascii="Georgia" w:hAnsi="Georgia"/>
          <w:bCs/>
          <w:sz w:val="24"/>
          <w:szCs w:val="24"/>
          <w:lang w:val="mk-MK"/>
        </w:rPr>
      </w:pPr>
    </w:p>
    <w:p w14:paraId="0CECC87D" w14:textId="78501335" w:rsidR="00D4549E" w:rsidRDefault="00D4549E" w:rsidP="000734B1">
      <w:pPr>
        <w:jc w:val="both"/>
        <w:rPr>
          <w:rFonts w:ascii="Georgia" w:hAnsi="Georgia"/>
          <w:bCs/>
          <w:sz w:val="24"/>
          <w:szCs w:val="24"/>
          <w:lang w:val="mk-MK"/>
        </w:rPr>
      </w:pPr>
    </w:p>
    <w:p w14:paraId="32FDCE7E" w14:textId="77777777" w:rsidR="00D4549E" w:rsidRDefault="00D4549E" w:rsidP="000734B1">
      <w:pPr>
        <w:jc w:val="both"/>
        <w:rPr>
          <w:rFonts w:ascii="Georgia" w:hAnsi="Georgia"/>
          <w:bCs/>
          <w:sz w:val="24"/>
          <w:szCs w:val="24"/>
          <w:lang w:val="mk-MK"/>
        </w:rPr>
      </w:pPr>
    </w:p>
    <w:p w14:paraId="40E3339C" w14:textId="1ED9B27C" w:rsidR="000734B1" w:rsidRPr="00DD0440" w:rsidRDefault="000734B1" w:rsidP="00DD0440">
      <w:pPr>
        <w:pStyle w:val="Heading1"/>
        <w:numPr>
          <w:ilvl w:val="0"/>
          <w:numId w:val="37"/>
        </w:numPr>
        <w:rPr>
          <w:rFonts w:ascii="Georgia" w:hAnsi="Georgia"/>
          <w:b/>
          <w:color w:val="000000" w:themeColor="text1"/>
          <w:sz w:val="24"/>
          <w:lang w:val="mk-MK"/>
        </w:rPr>
      </w:pPr>
      <w:bookmarkStart w:id="7" w:name="_Toc126270161"/>
      <w:r w:rsidRPr="00DD0440">
        <w:rPr>
          <w:rFonts w:ascii="Georgia" w:hAnsi="Georgia"/>
          <w:b/>
          <w:color w:val="000000" w:themeColor="text1"/>
          <w:sz w:val="24"/>
          <w:lang w:val="mk-MK"/>
        </w:rPr>
        <w:lastRenderedPageBreak/>
        <w:t>ДИСКУСИЈА</w:t>
      </w:r>
      <w:bookmarkEnd w:id="7"/>
    </w:p>
    <w:p w14:paraId="062542D4" w14:textId="5E8167C6" w:rsidR="000734B1" w:rsidRDefault="000734B1" w:rsidP="000734B1">
      <w:pPr>
        <w:ind w:firstLine="720"/>
        <w:jc w:val="center"/>
        <w:rPr>
          <w:rFonts w:ascii="Georgia" w:hAnsi="Georgia"/>
          <w:b/>
          <w:bCs/>
          <w:sz w:val="24"/>
          <w:szCs w:val="24"/>
          <w:lang w:val="mk-MK"/>
        </w:rPr>
      </w:pPr>
    </w:p>
    <w:p w14:paraId="10BFF9D4" w14:textId="5784865B" w:rsidR="000734B1" w:rsidRDefault="000734B1" w:rsidP="000734B1">
      <w:pPr>
        <w:spacing w:line="276" w:lineRule="auto"/>
        <w:ind w:firstLine="720"/>
        <w:jc w:val="both"/>
        <w:rPr>
          <w:rFonts w:ascii="Georgia" w:hAnsi="Georgia" w:cs="Times New Roman"/>
          <w:sz w:val="24"/>
          <w:szCs w:val="24"/>
          <w:lang w:val="mk-MK"/>
        </w:rPr>
      </w:pPr>
      <w:r w:rsidRPr="00B243FF">
        <w:rPr>
          <w:rFonts w:ascii="Georgia" w:hAnsi="Georgia" w:cs="Times New Roman"/>
          <w:sz w:val="24"/>
          <w:szCs w:val="24"/>
        </w:rPr>
        <w:t>Денталната медицина</w:t>
      </w:r>
      <w:r w:rsidR="001844C5">
        <w:rPr>
          <w:rFonts w:ascii="Georgia" w:hAnsi="Georgia" w:cs="Times New Roman"/>
          <w:sz w:val="24"/>
          <w:szCs w:val="24"/>
          <w:lang w:val="mk-MK"/>
        </w:rPr>
        <w:t>,</w:t>
      </w:r>
      <w:r w:rsidRPr="00B243FF">
        <w:rPr>
          <w:rFonts w:ascii="Georgia" w:hAnsi="Georgia" w:cs="Times New Roman"/>
          <w:sz w:val="24"/>
          <w:szCs w:val="24"/>
        </w:rPr>
        <w:t xml:space="preserve"> како научна и стручна дисциплина се побрзо </w:t>
      </w:r>
      <w:r w:rsidRPr="00B243FF">
        <w:rPr>
          <w:rFonts w:ascii="Georgia" w:hAnsi="Georgia" w:cs="Times New Roman"/>
          <w:sz w:val="24"/>
          <w:szCs w:val="24"/>
          <w:lang w:val="mk-MK"/>
        </w:rPr>
        <w:t xml:space="preserve">се </w:t>
      </w:r>
      <w:r w:rsidRPr="00B243FF">
        <w:rPr>
          <w:rFonts w:ascii="Georgia" w:hAnsi="Georgia" w:cs="Times New Roman"/>
          <w:sz w:val="24"/>
          <w:szCs w:val="24"/>
        </w:rPr>
        <w:t>развива</w:t>
      </w:r>
      <w:r w:rsidRPr="00B243FF">
        <w:rPr>
          <w:rFonts w:ascii="Georgia" w:hAnsi="Georgia" w:cs="Times New Roman"/>
          <w:sz w:val="24"/>
          <w:szCs w:val="24"/>
          <w:lang w:val="mk-MK"/>
        </w:rPr>
        <w:t>,</w:t>
      </w:r>
      <w:r w:rsidRPr="00B243FF">
        <w:rPr>
          <w:rFonts w:ascii="Georgia" w:hAnsi="Georgia" w:cs="Times New Roman"/>
          <w:sz w:val="24"/>
          <w:szCs w:val="24"/>
        </w:rPr>
        <w:t xml:space="preserve"> со </w:t>
      </w:r>
      <w:r w:rsidRPr="00B243FF">
        <w:rPr>
          <w:rFonts w:ascii="Georgia" w:hAnsi="Georgia" w:cs="Times New Roman"/>
          <w:sz w:val="24"/>
          <w:szCs w:val="24"/>
          <w:lang w:val="mk-MK"/>
        </w:rPr>
        <w:t>тоа што</w:t>
      </w:r>
      <w:r w:rsidRPr="00B243FF">
        <w:rPr>
          <w:rFonts w:ascii="Georgia" w:hAnsi="Georgia" w:cs="Times New Roman"/>
          <w:sz w:val="24"/>
          <w:szCs w:val="24"/>
        </w:rPr>
        <w:t xml:space="preserve"> придонесува за </w:t>
      </w:r>
      <w:r w:rsidRPr="00B243FF">
        <w:rPr>
          <w:rFonts w:ascii="Georgia" w:hAnsi="Georgia" w:cs="Times New Roman"/>
          <w:sz w:val="24"/>
          <w:szCs w:val="24"/>
          <w:lang w:val="mk-MK"/>
        </w:rPr>
        <w:t>развиток</w:t>
      </w:r>
      <w:r w:rsidRPr="00B243FF">
        <w:rPr>
          <w:rFonts w:ascii="Georgia" w:hAnsi="Georgia" w:cs="Times New Roman"/>
          <w:sz w:val="24"/>
          <w:szCs w:val="24"/>
        </w:rPr>
        <w:t xml:space="preserve"> на технологијата. </w:t>
      </w:r>
      <w:r w:rsidR="00F17B38">
        <w:rPr>
          <w:rFonts w:ascii="Georgia" w:hAnsi="Georgia" w:cs="Times New Roman"/>
          <w:sz w:val="24"/>
          <w:szCs w:val="24"/>
          <w:lang w:val="mk-MK"/>
        </w:rPr>
        <w:t>Со</w:t>
      </w:r>
      <w:r w:rsidRPr="00B243FF">
        <w:rPr>
          <w:rFonts w:ascii="Georgia" w:hAnsi="Georgia" w:cs="Times New Roman"/>
          <w:sz w:val="24"/>
          <w:szCs w:val="24"/>
        </w:rPr>
        <w:t xml:space="preserve"> </w:t>
      </w:r>
      <w:r w:rsidRPr="00B243FF">
        <w:rPr>
          <w:rFonts w:ascii="Georgia" w:hAnsi="Georgia" w:cs="Times New Roman"/>
          <w:sz w:val="24"/>
          <w:szCs w:val="24"/>
          <w:lang w:val="mk-MK"/>
        </w:rPr>
        <w:t>развитокот</w:t>
      </w:r>
      <w:r w:rsidRPr="00B243FF">
        <w:rPr>
          <w:rFonts w:ascii="Georgia" w:hAnsi="Georgia" w:cs="Times New Roman"/>
          <w:sz w:val="24"/>
          <w:szCs w:val="24"/>
        </w:rPr>
        <w:t xml:space="preserve"> на денталната технологија напредуваат и материјалите кои  се користат во таа технологија. Потрагата по </w:t>
      </w:r>
      <w:r w:rsidRPr="00B243FF">
        <w:rPr>
          <w:rFonts w:ascii="Georgia" w:hAnsi="Georgia" w:cs="Times New Roman"/>
          <w:sz w:val="24"/>
          <w:szCs w:val="24"/>
          <w:lang w:val="mk-MK"/>
        </w:rPr>
        <w:t>задоволувачки</w:t>
      </w:r>
      <w:r w:rsidRPr="00B243FF">
        <w:rPr>
          <w:rFonts w:ascii="Georgia" w:hAnsi="Georgia" w:cs="Times New Roman"/>
          <w:sz w:val="24"/>
          <w:szCs w:val="24"/>
        </w:rPr>
        <w:t xml:space="preserve"> материјали кои можат да понудат природен естетски изглед</w:t>
      </w:r>
      <w:r>
        <w:rPr>
          <w:rFonts w:ascii="Georgia" w:hAnsi="Georgia" w:cs="Times New Roman"/>
          <w:sz w:val="24"/>
          <w:szCs w:val="24"/>
          <w:lang w:val="mk-MK"/>
        </w:rPr>
        <w:t>,</w:t>
      </w:r>
      <w:r>
        <w:rPr>
          <w:rFonts w:ascii="Georgia" w:hAnsi="Georgia" w:cs="Times New Roman"/>
          <w:sz w:val="24"/>
          <w:szCs w:val="24"/>
        </w:rPr>
        <w:t xml:space="preserve"> доведува</w:t>
      </w:r>
      <w:r w:rsidRPr="00B243FF">
        <w:rPr>
          <w:rFonts w:ascii="Georgia" w:hAnsi="Georgia" w:cs="Times New Roman"/>
          <w:sz w:val="24"/>
          <w:szCs w:val="24"/>
        </w:rPr>
        <w:t xml:space="preserve"> до понатамошен </w:t>
      </w:r>
      <w:r w:rsidRPr="00B243FF">
        <w:rPr>
          <w:rFonts w:ascii="Georgia" w:hAnsi="Georgia" w:cs="Times New Roman"/>
          <w:sz w:val="24"/>
          <w:szCs w:val="24"/>
          <w:lang w:val="mk-MK"/>
        </w:rPr>
        <w:t>развиток</w:t>
      </w:r>
      <w:r w:rsidRPr="00B243FF">
        <w:rPr>
          <w:rFonts w:ascii="Georgia" w:hAnsi="Georgia" w:cs="Times New Roman"/>
          <w:sz w:val="24"/>
          <w:szCs w:val="24"/>
        </w:rPr>
        <w:t xml:space="preserve"> на керамичките рестав</w:t>
      </w:r>
      <w:r>
        <w:rPr>
          <w:rFonts w:ascii="Georgia" w:hAnsi="Georgia" w:cs="Times New Roman"/>
          <w:sz w:val="24"/>
          <w:szCs w:val="24"/>
        </w:rPr>
        <w:t>ративни материјали. Воведувањето</w:t>
      </w:r>
      <w:r w:rsidRPr="00B243FF">
        <w:rPr>
          <w:rFonts w:ascii="Georgia" w:hAnsi="Georgia" w:cs="Times New Roman"/>
          <w:sz w:val="24"/>
          <w:szCs w:val="24"/>
        </w:rPr>
        <w:t xml:space="preserve"> на стакло керамиката и поликристални материјали со повисока</w:t>
      </w:r>
      <w:r w:rsidRPr="00B243FF">
        <w:rPr>
          <w:rFonts w:ascii="Georgia" w:hAnsi="Georgia" w:cs="Times New Roman"/>
          <w:sz w:val="24"/>
          <w:szCs w:val="24"/>
          <w:lang w:val="mk-MK"/>
        </w:rPr>
        <w:t xml:space="preserve"> цврстина</w:t>
      </w:r>
      <w:r w:rsidRPr="00B243FF">
        <w:rPr>
          <w:rFonts w:ascii="Georgia" w:hAnsi="Georgia" w:cs="Times New Roman"/>
          <w:sz w:val="24"/>
          <w:szCs w:val="24"/>
        </w:rPr>
        <w:t>, како</w:t>
      </w:r>
      <w:r>
        <w:rPr>
          <w:rFonts w:ascii="Georgia" w:hAnsi="Georgia" w:cs="Times New Roman"/>
          <w:sz w:val="24"/>
          <w:szCs w:val="24"/>
          <w:lang w:val="mk-MK"/>
        </w:rPr>
        <w:t xml:space="preserve"> </w:t>
      </w:r>
      <w:r w:rsidRPr="00B243FF">
        <w:rPr>
          <w:rFonts w:ascii="Georgia" w:hAnsi="Georgia" w:cs="Times New Roman"/>
          <w:sz w:val="24"/>
          <w:szCs w:val="24"/>
        </w:rPr>
        <w:t>што се керамики на база на алуминиум оксид и циркониум оксид</w:t>
      </w:r>
      <w:r>
        <w:rPr>
          <w:rFonts w:ascii="Georgia" w:hAnsi="Georgia" w:cs="Times New Roman"/>
          <w:sz w:val="24"/>
          <w:szCs w:val="24"/>
          <w:lang w:val="mk-MK"/>
        </w:rPr>
        <w:t>,</w:t>
      </w:r>
      <w:r w:rsidRPr="00B243FF">
        <w:rPr>
          <w:rFonts w:ascii="Georgia" w:hAnsi="Georgia" w:cs="Times New Roman"/>
          <w:sz w:val="24"/>
          <w:szCs w:val="24"/>
        </w:rPr>
        <w:t xml:space="preserve"> довеле до продукција на целосно керамички структури</w:t>
      </w:r>
      <w:r w:rsidRPr="00B243FF">
        <w:rPr>
          <w:rFonts w:ascii="Georgia" w:hAnsi="Georgia" w:cs="Times New Roman"/>
          <w:sz w:val="24"/>
          <w:szCs w:val="24"/>
          <w:lang w:val="mk-MK"/>
        </w:rPr>
        <w:t>. Овие материјали се користат за</w:t>
      </w:r>
      <w:r w:rsidRPr="00B243FF">
        <w:rPr>
          <w:rFonts w:ascii="Georgia" w:hAnsi="Georgia" w:cs="Times New Roman"/>
          <w:sz w:val="24"/>
          <w:szCs w:val="24"/>
        </w:rPr>
        <w:t xml:space="preserve"> постериорни коронки и фиксни дентални мостови кои се подложни на повисоки нивоа на </w:t>
      </w:r>
      <w:r w:rsidRPr="00B243FF">
        <w:rPr>
          <w:rFonts w:ascii="Georgia" w:hAnsi="Georgia" w:cs="Times New Roman"/>
          <w:sz w:val="24"/>
          <w:szCs w:val="24"/>
          <w:lang w:val="mk-MK"/>
        </w:rPr>
        <w:t>оптоварувања</w:t>
      </w:r>
      <w:r w:rsidRPr="00B243FF">
        <w:rPr>
          <w:rFonts w:ascii="Georgia" w:hAnsi="Georgia" w:cs="Times New Roman"/>
          <w:sz w:val="24"/>
          <w:szCs w:val="24"/>
        </w:rPr>
        <w:t xml:space="preserve"> отколку антериорните реставрации.</w:t>
      </w:r>
      <w:r w:rsidRPr="00B243FF">
        <w:rPr>
          <w:rFonts w:ascii="Georgia" w:hAnsi="Georgia" w:cs="Times New Roman"/>
          <w:sz w:val="24"/>
          <w:szCs w:val="24"/>
          <w:lang w:val="mk-MK"/>
        </w:rPr>
        <w:t xml:space="preserve"> </w:t>
      </w:r>
    </w:p>
    <w:p w14:paraId="32471C0C" w14:textId="3B18DA3D" w:rsidR="00531635" w:rsidRDefault="00B80DA6" w:rsidP="00531635">
      <w:pPr>
        <w:spacing w:line="276" w:lineRule="auto"/>
        <w:ind w:firstLine="720"/>
        <w:jc w:val="both"/>
        <w:rPr>
          <w:rFonts w:ascii="Georgia" w:hAnsi="Georgia" w:cs="Times New Roman"/>
          <w:sz w:val="24"/>
          <w:szCs w:val="24"/>
          <w:lang w:val="mk-MK"/>
        </w:rPr>
      </w:pPr>
      <w:r>
        <w:rPr>
          <w:rFonts w:ascii="Georgia" w:hAnsi="Georgia" w:cs="Times New Roman"/>
          <w:sz w:val="24"/>
          <w:szCs w:val="24"/>
          <w:lang w:val="mk-MK"/>
        </w:rPr>
        <w:t>Со продолжените истражувања</w:t>
      </w:r>
      <w:r w:rsidR="00531635" w:rsidRPr="00B243FF">
        <w:rPr>
          <w:rFonts w:ascii="Georgia" w:hAnsi="Georgia" w:cs="Times New Roman"/>
          <w:sz w:val="24"/>
          <w:szCs w:val="24"/>
          <w:lang w:val="mk-MK"/>
        </w:rPr>
        <w:t xml:space="preserve"> по цврсти, природни на изглед, керамички материјали </w:t>
      </w:r>
      <w:r w:rsidR="00531635">
        <w:rPr>
          <w:rFonts w:ascii="Georgia" w:hAnsi="Georgia" w:cs="Times New Roman"/>
          <w:sz w:val="24"/>
          <w:szCs w:val="24"/>
          <w:lang w:val="mk-MK"/>
        </w:rPr>
        <w:t>дошло</w:t>
      </w:r>
      <w:r w:rsidR="001844C5">
        <w:rPr>
          <w:rFonts w:ascii="Georgia" w:hAnsi="Georgia" w:cs="Times New Roman"/>
          <w:sz w:val="24"/>
          <w:szCs w:val="24"/>
          <w:lang w:val="mk-MK"/>
        </w:rPr>
        <w:t xml:space="preserve"> </w:t>
      </w:r>
      <w:r w:rsidR="00531635" w:rsidRPr="00B243FF">
        <w:rPr>
          <w:rFonts w:ascii="Georgia" w:hAnsi="Georgia" w:cs="Times New Roman"/>
          <w:sz w:val="24"/>
          <w:szCs w:val="24"/>
          <w:lang w:val="mk-MK"/>
        </w:rPr>
        <w:t>до развиток на стаклести и поликристални керамики кои можат да бидат употребени во еден слој</w:t>
      </w:r>
      <w:r w:rsidR="001844C5">
        <w:rPr>
          <w:rFonts w:ascii="Georgia" w:hAnsi="Georgia" w:cs="Times New Roman"/>
          <w:sz w:val="24"/>
          <w:szCs w:val="24"/>
          <w:vertAlign w:val="superscript"/>
          <w:lang w:val="mk-MK"/>
        </w:rPr>
        <w:t>(10)</w:t>
      </w:r>
      <w:r w:rsidR="00531635">
        <w:rPr>
          <w:rFonts w:ascii="Georgia" w:hAnsi="Georgia" w:cs="Times New Roman"/>
          <w:sz w:val="24"/>
          <w:szCs w:val="24"/>
          <w:lang w:val="mk-MK"/>
        </w:rPr>
        <w:t>.</w:t>
      </w:r>
    </w:p>
    <w:p w14:paraId="4EC3CED0" w14:textId="77777777" w:rsidR="00531635" w:rsidRPr="00B243FF" w:rsidRDefault="00531635" w:rsidP="00531635">
      <w:pPr>
        <w:spacing w:line="276" w:lineRule="auto"/>
        <w:ind w:firstLine="720"/>
        <w:jc w:val="both"/>
        <w:rPr>
          <w:rFonts w:ascii="Georgia" w:hAnsi="Georgia" w:cs="Times New Roman"/>
          <w:sz w:val="24"/>
          <w:szCs w:val="24"/>
        </w:rPr>
      </w:pPr>
      <w:r w:rsidRPr="00B243FF">
        <w:rPr>
          <w:rFonts w:ascii="Georgia" w:hAnsi="Georgia" w:cs="Times New Roman"/>
          <w:sz w:val="24"/>
          <w:szCs w:val="24"/>
        </w:rPr>
        <w:t>За таква софистицирана технологија е потребен многу квалитетен</w:t>
      </w:r>
      <w:r w:rsidRPr="00B243FF">
        <w:rPr>
          <w:rFonts w:ascii="Georgia" w:hAnsi="Georgia" w:cs="Times New Roman"/>
          <w:sz w:val="24"/>
          <w:szCs w:val="24"/>
          <w:lang w:val="mk-MK"/>
        </w:rPr>
        <w:t>,</w:t>
      </w:r>
      <w:r w:rsidRPr="00B243FF">
        <w:rPr>
          <w:rFonts w:ascii="Georgia" w:hAnsi="Georgia" w:cs="Times New Roman"/>
          <w:sz w:val="24"/>
          <w:szCs w:val="24"/>
        </w:rPr>
        <w:t xml:space="preserve"> отпорен </w:t>
      </w:r>
      <w:r w:rsidRPr="00B243FF">
        <w:rPr>
          <w:rFonts w:ascii="Georgia" w:hAnsi="Georgia" w:cs="Times New Roman"/>
          <w:sz w:val="24"/>
          <w:szCs w:val="24"/>
          <w:lang w:val="mk-MK"/>
        </w:rPr>
        <w:t xml:space="preserve">и естетски </w:t>
      </w:r>
      <w:r w:rsidRPr="00B243FF">
        <w:rPr>
          <w:rFonts w:ascii="Georgia" w:hAnsi="Georgia" w:cs="Times New Roman"/>
          <w:sz w:val="24"/>
          <w:szCs w:val="24"/>
        </w:rPr>
        <w:t xml:space="preserve">материјал. </w:t>
      </w:r>
      <w:r w:rsidRPr="00B243FF">
        <w:rPr>
          <w:rFonts w:ascii="Georgia" w:hAnsi="Georgia" w:cs="Times New Roman"/>
          <w:sz w:val="24"/>
          <w:szCs w:val="24"/>
          <w:lang w:val="mk-MK"/>
        </w:rPr>
        <w:t xml:space="preserve">Од </w:t>
      </w:r>
      <w:r w:rsidRPr="00B243FF">
        <w:rPr>
          <w:rFonts w:ascii="Georgia" w:hAnsi="Georgia" w:cs="Times New Roman"/>
          <w:sz w:val="24"/>
          <w:szCs w:val="24"/>
        </w:rPr>
        <w:t>тие причини</w:t>
      </w:r>
      <w:r w:rsidRPr="00B243FF">
        <w:rPr>
          <w:rFonts w:ascii="Georgia" w:hAnsi="Georgia" w:cs="Times New Roman"/>
          <w:sz w:val="24"/>
          <w:szCs w:val="24"/>
          <w:lang w:val="mk-MK"/>
        </w:rPr>
        <w:t xml:space="preserve"> во денталната индустрија</w:t>
      </w:r>
      <w:r w:rsidRPr="00B243FF">
        <w:rPr>
          <w:rFonts w:ascii="Georgia" w:hAnsi="Georgia" w:cs="Times New Roman"/>
          <w:sz w:val="24"/>
          <w:szCs w:val="24"/>
        </w:rPr>
        <w:t xml:space="preserve"> се </w:t>
      </w:r>
      <w:r w:rsidRPr="00B243FF">
        <w:rPr>
          <w:rFonts w:ascii="Georgia" w:hAnsi="Georgia" w:cs="Times New Roman"/>
          <w:sz w:val="24"/>
          <w:szCs w:val="24"/>
          <w:lang w:val="mk-MK"/>
        </w:rPr>
        <w:t>појавува</w:t>
      </w:r>
      <w:r w:rsidRPr="00B243FF">
        <w:rPr>
          <w:rFonts w:ascii="Georgia" w:hAnsi="Georgia" w:cs="Times New Roman"/>
          <w:sz w:val="24"/>
          <w:szCs w:val="24"/>
        </w:rPr>
        <w:t xml:space="preserve"> нов вид на материјали кои се одликува</w:t>
      </w:r>
      <w:r w:rsidRPr="00B243FF">
        <w:rPr>
          <w:rFonts w:ascii="Georgia" w:hAnsi="Georgia" w:cs="Times New Roman"/>
          <w:sz w:val="24"/>
          <w:szCs w:val="24"/>
          <w:lang w:val="mk-MK"/>
        </w:rPr>
        <w:t>ат</w:t>
      </w:r>
      <w:r w:rsidRPr="00B243FF">
        <w:rPr>
          <w:rFonts w:ascii="Georgia" w:hAnsi="Georgia" w:cs="Times New Roman"/>
          <w:sz w:val="24"/>
          <w:szCs w:val="24"/>
        </w:rPr>
        <w:t xml:space="preserve"> со голема цврстина и отпорност на деформација.</w:t>
      </w:r>
    </w:p>
    <w:p w14:paraId="7A6BF61C" w14:textId="5AC7C842" w:rsidR="00531635" w:rsidRPr="00B77D80" w:rsidRDefault="00531635" w:rsidP="00531635">
      <w:pPr>
        <w:spacing w:line="276" w:lineRule="auto"/>
        <w:ind w:firstLine="720"/>
        <w:jc w:val="both"/>
        <w:rPr>
          <w:rFonts w:ascii="Georgia" w:hAnsi="Georgia" w:cs="Times New Roman"/>
          <w:sz w:val="24"/>
          <w:szCs w:val="24"/>
          <w:lang w:val="mk-MK"/>
        </w:rPr>
      </w:pPr>
      <w:r w:rsidRPr="00531635">
        <w:rPr>
          <w:rFonts w:ascii="Georgia" w:hAnsi="Georgia" w:cs="Times New Roman"/>
          <w:sz w:val="24"/>
          <w:szCs w:val="24"/>
        </w:rPr>
        <w:t>Новите кер</w:t>
      </w:r>
      <w:r>
        <w:rPr>
          <w:rFonts w:ascii="Georgia" w:hAnsi="Georgia" w:cs="Times New Roman"/>
          <w:sz w:val="24"/>
          <w:szCs w:val="24"/>
        </w:rPr>
        <w:t>амики се клинички успешни во 90</w:t>
      </w:r>
      <w:r>
        <w:rPr>
          <w:rFonts w:ascii="Georgia" w:hAnsi="Georgia" w:cs="Times New Roman"/>
          <w:sz w:val="24"/>
          <w:szCs w:val="24"/>
          <w:lang w:val="mk-MK"/>
        </w:rPr>
        <w:t>%</w:t>
      </w:r>
      <w:r>
        <w:rPr>
          <w:rFonts w:ascii="Georgia" w:hAnsi="Georgia" w:cs="Times New Roman"/>
          <w:sz w:val="24"/>
          <w:szCs w:val="24"/>
        </w:rPr>
        <w:t xml:space="preserve"> од случа</w:t>
      </w:r>
      <w:r>
        <w:rPr>
          <w:rFonts w:ascii="Georgia" w:hAnsi="Georgia" w:cs="Times New Roman"/>
          <w:sz w:val="24"/>
          <w:szCs w:val="24"/>
          <w:lang w:val="mk-MK"/>
        </w:rPr>
        <w:t>и</w:t>
      </w:r>
      <w:r>
        <w:rPr>
          <w:rFonts w:ascii="Georgia" w:hAnsi="Georgia" w:cs="Times New Roman"/>
          <w:sz w:val="24"/>
          <w:szCs w:val="24"/>
        </w:rPr>
        <w:t xml:space="preserve"> и веќе</w:t>
      </w:r>
      <w:r w:rsidRPr="00531635">
        <w:rPr>
          <w:rFonts w:ascii="Georgia" w:hAnsi="Georgia" w:cs="Times New Roman"/>
          <w:sz w:val="24"/>
          <w:szCs w:val="24"/>
        </w:rPr>
        <w:t xml:space="preserve"> ги заменуваат традиционал</w:t>
      </w:r>
      <w:r>
        <w:rPr>
          <w:rFonts w:ascii="Georgia" w:hAnsi="Georgia" w:cs="Times New Roman"/>
          <w:sz w:val="24"/>
          <w:szCs w:val="24"/>
        </w:rPr>
        <w:t xml:space="preserve">ните металкерамички конструкции, </w:t>
      </w:r>
      <w:r w:rsidRPr="00531635">
        <w:rPr>
          <w:rFonts w:ascii="Georgia" w:hAnsi="Georgia" w:cs="Times New Roman"/>
          <w:sz w:val="24"/>
          <w:szCs w:val="24"/>
        </w:rPr>
        <w:t>се развиваат толку брзо што естетската карактеристика на високо цврстите материјали се подобрила до степен каде што е возможно</w:t>
      </w:r>
      <w:r>
        <w:rPr>
          <w:rFonts w:ascii="Georgia" w:hAnsi="Georgia" w:cs="Times New Roman"/>
          <w:sz w:val="24"/>
          <w:szCs w:val="24"/>
          <w:lang w:val="mk-MK"/>
        </w:rPr>
        <w:t xml:space="preserve"> </w:t>
      </w:r>
      <w:r w:rsidRPr="00531635">
        <w:rPr>
          <w:rFonts w:ascii="Georgia" w:hAnsi="Georgia" w:cs="Times New Roman"/>
          <w:sz w:val="24"/>
          <w:szCs w:val="24"/>
        </w:rPr>
        <w:t>да се изработи било каква конструкција од еден целос</w:t>
      </w:r>
      <w:r w:rsidR="0079004C">
        <w:rPr>
          <w:rFonts w:ascii="Georgia" w:hAnsi="Georgia" w:cs="Times New Roman"/>
          <w:sz w:val="24"/>
          <w:szCs w:val="24"/>
        </w:rPr>
        <w:t>ен монолитички керамички објект</w:t>
      </w:r>
      <w:r w:rsidR="001844C5">
        <w:rPr>
          <w:rFonts w:ascii="Georgia" w:hAnsi="Georgia" w:cs="Times New Roman"/>
          <w:sz w:val="24"/>
          <w:szCs w:val="24"/>
          <w:vertAlign w:val="superscript"/>
        </w:rPr>
        <w:t>(11)</w:t>
      </w:r>
      <w:r w:rsidR="00B77D80">
        <w:rPr>
          <w:rFonts w:ascii="Georgia" w:hAnsi="Georgia" w:cs="Times New Roman"/>
          <w:sz w:val="24"/>
          <w:szCs w:val="24"/>
          <w:lang w:val="mk-MK"/>
        </w:rPr>
        <w:t>.</w:t>
      </w:r>
    </w:p>
    <w:p w14:paraId="23741721" w14:textId="1872C8FB" w:rsidR="00531635" w:rsidRDefault="00531635" w:rsidP="00531635">
      <w:pPr>
        <w:spacing w:line="276" w:lineRule="auto"/>
        <w:ind w:firstLine="720"/>
        <w:jc w:val="both"/>
        <w:rPr>
          <w:rFonts w:ascii="Georgia" w:hAnsi="Georgia" w:cs="Times New Roman"/>
          <w:sz w:val="24"/>
          <w:szCs w:val="24"/>
        </w:rPr>
      </w:pPr>
      <w:r w:rsidRPr="00531635">
        <w:rPr>
          <w:rFonts w:ascii="Georgia" w:hAnsi="Georgia" w:cs="Times New Roman"/>
          <w:sz w:val="24"/>
          <w:szCs w:val="24"/>
        </w:rPr>
        <w:t>Разновидноста на CAD/CAM керамичките реставративни системи постојано претрпува развиток за да ги задоволи зголемените барања за високо естетски, биокомпати</w:t>
      </w:r>
      <w:r w:rsidR="0079004C">
        <w:rPr>
          <w:rFonts w:ascii="Georgia" w:hAnsi="Georgia" w:cs="Times New Roman"/>
          <w:sz w:val="24"/>
          <w:szCs w:val="24"/>
        </w:rPr>
        <w:t>билни и долготрајни реставрации</w:t>
      </w:r>
      <w:r w:rsidR="00C6774E">
        <w:rPr>
          <w:rFonts w:ascii="Georgia" w:hAnsi="Georgia" w:cs="Times New Roman"/>
          <w:sz w:val="24"/>
          <w:szCs w:val="24"/>
          <w:vertAlign w:val="superscript"/>
        </w:rPr>
        <w:t>(12)</w:t>
      </w:r>
      <w:r w:rsidRPr="00531635">
        <w:rPr>
          <w:rFonts w:ascii="Georgia" w:hAnsi="Georgia" w:cs="Times New Roman"/>
          <w:sz w:val="24"/>
          <w:szCs w:val="24"/>
        </w:rPr>
        <w:t>.</w:t>
      </w:r>
    </w:p>
    <w:p w14:paraId="6251E112" w14:textId="3F0FE5FD" w:rsidR="00E4739F" w:rsidRDefault="008D2614" w:rsidP="00292524">
      <w:pPr>
        <w:spacing w:line="276" w:lineRule="auto"/>
        <w:ind w:firstLine="720"/>
        <w:jc w:val="both"/>
        <w:rPr>
          <w:rFonts w:ascii="Georgia" w:hAnsi="Georgia" w:cs="Times New Roman"/>
          <w:sz w:val="24"/>
          <w:szCs w:val="24"/>
        </w:rPr>
      </w:pPr>
      <w:r w:rsidRPr="008D2614">
        <w:rPr>
          <w:rFonts w:ascii="Georgia" w:hAnsi="Georgia" w:cs="Times New Roman"/>
          <w:sz w:val="24"/>
          <w:szCs w:val="24"/>
        </w:rPr>
        <w:t>CAD/CAM керамиката е достапна во блокови или дискови со различни големини, бои, оптички карактеристики</w:t>
      </w:r>
      <w:r>
        <w:rPr>
          <w:rFonts w:ascii="Georgia" w:hAnsi="Georgia" w:cs="Times New Roman"/>
          <w:sz w:val="24"/>
          <w:szCs w:val="24"/>
        </w:rPr>
        <w:t>.</w:t>
      </w:r>
    </w:p>
    <w:p w14:paraId="4617C9B7" w14:textId="2C9C6FD9" w:rsidR="00292524" w:rsidRDefault="00292524" w:rsidP="00292524">
      <w:pPr>
        <w:spacing w:line="276" w:lineRule="auto"/>
        <w:ind w:firstLine="720"/>
        <w:jc w:val="both"/>
        <w:rPr>
          <w:rFonts w:ascii="Georgia" w:hAnsi="Georgia" w:cs="Times New Roman"/>
          <w:sz w:val="24"/>
          <w:szCs w:val="24"/>
        </w:rPr>
      </w:pPr>
    </w:p>
    <w:p w14:paraId="087BA04B" w14:textId="0B453688" w:rsidR="003268E3" w:rsidRDefault="003268E3" w:rsidP="00292524">
      <w:pPr>
        <w:spacing w:line="276" w:lineRule="auto"/>
        <w:ind w:firstLine="720"/>
        <w:jc w:val="both"/>
        <w:rPr>
          <w:rFonts w:ascii="Georgia" w:hAnsi="Georgia" w:cs="Times New Roman"/>
          <w:sz w:val="24"/>
          <w:szCs w:val="24"/>
        </w:rPr>
      </w:pPr>
    </w:p>
    <w:p w14:paraId="7949BCD8" w14:textId="7CEFD274" w:rsidR="003268E3" w:rsidRDefault="003268E3" w:rsidP="00292524">
      <w:pPr>
        <w:spacing w:line="276" w:lineRule="auto"/>
        <w:ind w:firstLine="720"/>
        <w:jc w:val="both"/>
        <w:rPr>
          <w:rFonts w:ascii="Georgia" w:hAnsi="Georgia" w:cs="Times New Roman"/>
          <w:sz w:val="24"/>
          <w:szCs w:val="24"/>
        </w:rPr>
      </w:pPr>
    </w:p>
    <w:p w14:paraId="1769A082" w14:textId="5DD2D4EE" w:rsidR="003268E3" w:rsidRDefault="003268E3" w:rsidP="00292524">
      <w:pPr>
        <w:spacing w:line="276" w:lineRule="auto"/>
        <w:ind w:firstLine="720"/>
        <w:jc w:val="both"/>
        <w:rPr>
          <w:rFonts w:ascii="Georgia" w:hAnsi="Georgia" w:cs="Times New Roman"/>
          <w:sz w:val="24"/>
          <w:szCs w:val="24"/>
        </w:rPr>
      </w:pPr>
    </w:p>
    <w:p w14:paraId="7C3F9E7A" w14:textId="3F726456" w:rsidR="003268E3" w:rsidRDefault="003268E3" w:rsidP="00292524">
      <w:pPr>
        <w:spacing w:line="276" w:lineRule="auto"/>
        <w:ind w:firstLine="720"/>
        <w:jc w:val="both"/>
        <w:rPr>
          <w:rFonts w:ascii="Georgia" w:hAnsi="Georgia" w:cs="Times New Roman"/>
          <w:sz w:val="24"/>
          <w:szCs w:val="24"/>
        </w:rPr>
      </w:pPr>
    </w:p>
    <w:p w14:paraId="22800924" w14:textId="013BFF5A" w:rsidR="003268E3" w:rsidRDefault="003268E3" w:rsidP="00292524">
      <w:pPr>
        <w:spacing w:line="276" w:lineRule="auto"/>
        <w:ind w:firstLine="720"/>
        <w:jc w:val="both"/>
        <w:rPr>
          <w:rFonts w:ascii="Georgia" w:hAnsi="Georgia" w:cs="Times New Roman"/>
          <w:sz w:val="24"/>
          <w:szCs w:val="24"/>
        </w:rPr>
      </w:pPr>
    </w:p>
    <w:p w14:paraId="75BFE11B" w14:textId="77777777" w:rsidR="003268E3" w:rsidRDefault="003268E3" w:rsidP="00292524">
      <w:pPr>
        <w:spacing w:line="276" w:lineRule="auto"/>
        <w:ind w:firstLine="720"/>
        <w:jc w:val="both"/>
        <w:rPr>
          <w:rFonts w:ascii="Georgia" w:hAnsi="Georgia" w:cs="Times New Roman"/>
          <w:sz w:val="24"/>
          <w:szCs w:val="24"/>
        </w:rPr>
      </w:pPr>
    </w:p>
    <w:p w14:paraId="74371FFC" w14:textId="217A442C" w:rsidR="00292524" w:rsidRPr="003268E3" w:rsidRDefault="00E4739F" w:rsidP="00292524">
      <w:pPr>
        <w:pStyle w:val="ListParagraph"/>
        <w:numPr>
          <w:ilvl w:val="0"/>
          <w:numId w:val="16"/>
        </w:numPr>
        <w:spacing w:line="276" w:lineRule="auto"/>
        <w:jc w:val="both"/>
        <w:rPr>
          <w:rFonts w:ascii="Georgia" w:hAnsi="Georgia"/>
          <w:b/>
          <w:sz w:val="24"/>
          <w:lang w:val="mk-MK"/>
        </w:rPr>
      </w:pPr>
      <w:r w:rsidRPr="00523DBA">
        <w:rPr>
          <w:rFonts w:ascii="Georgia" w:hAnsi="Georgia" w:cs="Arial"/>
          <w:sz w:val="24"/>
          <w:szCs w:val="24"/>
          <w:lang w:val="mk-MK"/>
        </w:rPr>
        <w:lastRenderedPageBreak/>
        <w:t xml:space="preserve">Керамичките материјали се класифицираат во следните групи: </w:t>
      </w:r>
      <w:r w:rsidRPr="00523DBA">
        <w:rPr>
          <w:rFonts w:ascii="Georgia" w:hAnsi="Georgia" w:cs="Arial"/>
          <w:b/>
          <w:sz w:val="24"/>
          <w:szCs w:val="24"/>
          <w:lang w:val="mk-MK"/>
        </w:rPr>
        <w:t>фелдспатни, стакло керамики</w:t>
      </w:r>
      <w:r w:rsidRPr="00523DBA">
        <w:rPr>
          <w:rFonts w:ascii="Georgia" w:hAnsi="Georgia" w:cs="Arial"/>
          <w:sz w:val="24"/>
          <w:szCs w:val="24"/>
          <w:lang w:val="mk-MK"/>
        </w:rPr>
        <w:t xml:space="preserve"> – односно керамички материјали со стаклеста матрица, </w:t>
      </w:r>
      <w:r w:rsidRPr="00523DBA">
        <w:rPr>
          <w:rFonts w:ascii="Georgia" w:hAnsi="Georgia" w:cs="Arial"/>
          <w:b/>
          <w:sz w:val="24"/>
          <w:szCs w:val="24"/>
          <w:lang w:val="mk-MK"/>
        </w:rPr>
        <w:t>поликристални керамики</w:t>
      </w:r>
      <w:r w:rsidRPr="00523DBA">
        <w:rPr>
          <w:rFonts w:ascii="Georgia" w:hAnsi="Georgia" w:cs="Arial"/>
          <w:sz w:val="24"/>
          <w:szCs w:val="24"/>
          <w:lang w:val="mk-MK"/>
        </w:rPr>
        <w:t xml:space="preserve">, и </w:t>
      </w:r>
      <w:r w:rsidRPr="00523DBA">
        <w:rPr>
          <w:rFonts w:ascii="Georgia" w:hAnsi="Georgia" w:cs="Arial"/>
          <w:b/>
          <w:sz w:val="24"/>
          <w:szCs w:val="24"/>
          <w:lang w:val="mk-MK"/>
        </w:rPr>
        <w:t>хибридни керамики со композитна матрица</w:t>
      </w:r>
      <w:r w:rsidR="000B294C" w:rsidRPr="000B294C">
        <w:rPr>
          <w:rFonts w:ascii="Georgia" w:hAnsi="Georgia" w:cs="Arial"/>
          <w:sz w:val="24"/>
          <w:szCs w:val="24"/>
          <w:vertAlign w:val="superscript"/>
          <w:lang w:val="mk-MK"/>
        </w:rPr>
        <w:t>(13)</w:t>
      </w:r>
      <w:r w:rsidRPr="000B294C">
        <w:rPr>
          <w:rFonts w:ascii="Georgia" w:hAnsi="Georgia" w:cs="Arial"/>
          <w:sz w:val="24"/>
          <w:szCs w:val="24"/>
        </w:rPr>
        <w:t>.</w:t>
      </w:r>
    </w:p>
    <w:p w14:paraId="6A960A19" w14:textId="77777777" w:rsidR="003268E3" w:rsidRPr="00C6774E" w:rsidRDefault="003268E3" w:rsidP="003268E3">
      <w:pPr>
        <w:pStyle w:val="ListParagraph"/>
        <w:spacing w:line="276" w:lineRule="auto"/>
        <w:ind w:left="1440"/>
        <w:jc w:val="both"/>
        <w:rPr>
          <w:rFonts w:ascii="Georgia" w:hAnsi="Georgia"/>
          <w:b/>
          <w:sz w:val="24"/>
          <w:lang w:val="mk-MK"/>
        </w:rPr>
      </w:pPr>
    </w:p>
    <w:p w14:paraId="098F6FA6" w14:textId="172241A2" w:rsidR="002861E3" w:rsidRDefault="003841C6" w:rsidP="00C6774E">
      <w:pPr>
        <w:spacing w:line="276" w:lineRule="auto"/>
        <w:ind w:firstLine="720"/>
        <w:jc w:val="both"/>
        <w:rPr>
          <w:rFonts w:ascii="Georgia" w:hAnsi="Georgia" w:cs="Times New Roman"/>
          <w:sz w:val="24"/>
          <w:szCs w:val="24"/>
          <w:lang w:val="mk-MK"/>
        </w:rPr>
      </w:pPr>
      <w:r w:rsidRPr="003841C6">
        <w:rPr>
          <w:rFonts w:ascii="Georgia" w:hAnsi="Georgia" w:cs="Times New Roman"/>
          <w:sz w:val="24"/>
          <w:szCs w:val="24"/>
          <w:lang w:val="mk-MK"/>
        </w:rPr>
        <w:t xml:space="preserve">Важно е да се напомене дека изборот </w:t>
      </w:r>
      <w:r>
        <w:rPr>
          <w:rFonts w:ascii="Georgia" w:hAnsi="Georgia" w:cs="Times New Roman"/>
          <w:sz w:val="24"/>
          <w:szCs w:val="24"/>
          <w:lang w:val="mk-MK"/>
        </w:rPr>
        <w:t xml:space="preserve">на материјал за реставрацијата </w:t>
      </w:r>
      <w:r w:rsidRPr="003841C6">
        <w:rPr>
          <w:rFonts w:ascii="Georgia" w:hAnsi="Georgia" w:cs="Times New Roman"/>
          <w:sz w:val="24"/>
          <w:szCs w:val="24"/>
          <w:lang w:val="mk-MK"/>
        </w:rPr>
        <w:t>ќе зависи од случајот, преференции</w:t>
      </w:r>
      <w:r w:rsidR="00EA0796">
        <w:rPr>
          <w:rFonts w:ascii="Georgia" w:hAnsi="Georgia" w:cs="Times New Roman"/>
          <w:sz w:val="24"/>
          <w:szCs w:val="24"/>
          <w:lang w:val="mk-MK"/>
        </w:rPr>
        <w:t xml:space="preserve">те на </w:t>
      </w:r>
      <w:r w:rsidR="003268E3">
        <w:rPr>
          <w:rFonts w:ascii="Georgia" w:hAnsi="Georgia" w:cs="Times New Roman"/>
          <w:sz w:val="24"/>
          <w:szCs w:val="24"/>
          <w:lang w:val="mk-MK"/>
        </w:rPr>
        <w:t>терапевтот</w:t>
      </w:r>
      <w:r w:rsidR="00EA0796">
        <w:rPr>
          <w:rFonts w:ascii="Georgia" w:hAnsi="Georgia" w:cs="Times New Roman"/>
          <w:sz w:val="24"/>
          <w:szCs w:val="24"/>
          <w:lang w:val="mk-MK"/>
        </w:rPr>
        <w:t xml:space="preserve"> и</w:t>
      </w:r>
      <w:r w:rsidRPr="003841C6">
        <w:rPr>
          <w:rFonts w:ascii="Georgia" w:hAnsi="Georgia" w:cs="Times New Roman"/>
          <w:sz w:val="24"/>
          <w:szCs w:val="24"/>
          <w:lang w:val="mk-MK"/>
        </w:rPr>
        <w:t xml:space="preserve"> буџетот на пациентот. </w:t>
      </w:r>
      <w:r w:rsidR="00EA0796">
        <w:rPr>
          <w:rFonts w:ascii="Georgia" w:hAnsi="Georgia" w:cs="Times New Roman"/>
          <w:sz w:val="24"/>
          <w:szCs w:val="24"/>
          <w:lang w:val="mk-MK"/>
        </w:rPr>
        <w:t>Терапевтот</w:t>
      </w:r>
      <w:r w:rsidRPr="003841C6">
        <w:rPr>
          <w:rFonts w:ascii="Georgia" w:hAnsi="Georgia" w:cs="Times New Roman"/>
          <w:sz w:val="24"/>
          <w:szCs w:val="24"/>
          <w:lang w:val="mk-MK"/>
        </w:rPr>
        <w:t xml:space="preserve"> ќе го процени оралното здр</w:t>
      </w:r>
      <w:r w:rsidR="00EA0796">
        <w:rPr>
          <w:rFonts w:ascii="Georgia" w:hAnsi="Georgia" w:cs="Times New Roman"/>
          <w:sz w:val="24"/>
          <w:szCs w:val="24"/>
          <w:lang w:val="mk-MK"/>
        </w:rPr>
        <w:t xml:space="preserve">авје на пациентот, локацијата и видот </w:t>
      </w:r>
      <w:r w:rsidRPr="003841C6">
        <w:rPr>
          <w:rFonts w:ascii="Georgia" w:hAnsi="Georgia" w:cs="Times New Roman"/>
          <w:sz w:val="24"/>
          <w:szCs w:val="24"/>
          <w:lang w:val="mk-MK"/>
        </w:rPr>
        <w:t xml:space="preserve">  на потребната реставрација, очекувањата на пациентот и ќе донесе одлука за тоа кој материјал најдобро одговара.</w:t>
      </w:r>
    </w:p>
    <w:p w14:paraId="39485B81" w14:textId="55DABCAB" w:rsidR="002B1FA0" w:rsidRDefault="002B1FA0" w:rsidP="00C6774E">
      <w:pPr>
        <w:spacing w:line="276" w:lineRule="auto"/>
        <w:ind w:firstLine="720"/>
        <w:jc w:val="both"/>
        <w:rPr>
          <w:rFonts w:ascii="Georgia" w:hAnsi="Georgia" w:cs="Times New Roman"/>
          <w:sz w:val="24"/>
          <w:szCs w:val="24"/>
          <w:lang w:val="mk-MK"/>
        </w:rPr>
      </w:pPr>
    </w:p>
    <w:p w14:paraId="4384CBA8" w14:textId="77777777" w:rsidR="002B1FA0" w:rsidRPr="00DC7107" w:rsidRDefault="002B1FA0" w:rsidP="00C6774E">
      <w:pPr>
        <w:spacing w:line="276" w:lineRule="auto"/>
        <w:ind w:firstLine="720"/>
        <w:jc w:val="both"/>
        <w:rPr>
          <w:rFonts w:ascii="Georgia" w:hAnsi="Georgia" w:cs="Times New Roman"/>
          <w:sz w:val="24"/>
          <w:szCs w:val="24"/>
          <w:lang w:val="mk-MK"/>
        </w:rPr>
      </w:pPr>
    </w:p>
    <w:p w14:paraId="727EC6AB" w14:textId="089C6752" w:rsidR="00381803" w:rsidRPr="00DD0440" w:rsidRDefault="00DD0440" w:rsidP="00DD0440">
      <w:pPr>
        <w:pStyle w:val="Heading2"/>
        <w:ind w:firstLine="720"/>
        <w:rPr>
          <w:rFonts w:ascii="Georgia" w:hAnsi="Georgia"/>
          <w:b/>
          <w:color w:val="000000" w:themeColor="text1"/>
          <w:sz w:val="24"/>
          <w:lang w:val="mk-MK"/>
        </w:rPr>
      </w:pPr>
      <w:bookmarkStart w:id="8" w:name="_Toc126270162"/>
      <w:r w:rsidRPr="00DD0440">
        <w:rPr>
          <w:rFonts w:ascii="Georgia" w:hAnsi="Georgia"/>
          <w:b/>
          <w:color w:val="000000" w:themeColor="text1"/>
          <w:sz w:val="24"/>
          <w:lang w:val="mk-MK"/>
        </w:rPr>
        <w:t xml:space="preserve">6.1 </w:t>
      </w:r>
      <w:r w:rsidR="009F0BE4" w:rsidRPr="00DD0440">
        <w:rPr>
          <w:rFonts w:ascii="Georgia" w:hAnsi="Georgia"/>
          <w:b/>
          <w:color w:val="000000" w:themeColor="text1"/>
          <w:sz w:val="24"/>
          <w:lang w:val="mk-MK"/>
        </w:rPr>
        <w:t>Фелдспатна керамика</w:t>
      </w:r>
      <w:bookmarkEnd w:id="8"/>
    </w:p>
    <w:p w14:paraId="482C4E92" w14:textId="77777777" w:rsidR="00381803" w:rsidRPr="003644F6" w:rsidRDefault="00381803" w:rsidP="00381803">
      <w:pPr>
        <w:spacing w:line="276" w:lineRule="auto"/>
        <w:jc w:val="both"/>
        <w:rPr>
          <w:rFonts w:ascii="Georgia" w:hAnsi="Georgia" w:cs="Times New Roman"/>
          <w:b/>
          <w:sz w:val="24"/>
          <w:szCs w:val="24"/>
          <w:lang w:val="mk-MK"/>
        </w:rPr>
      </w:pPr>
    </w:p>
    <w:p w14:paraId="13E8D5F9" w14:textId="1CD1BF69" w:rsidR="003268E3" w:rsidRPr="003E0E1D" w:rsidRDefault="00292524" w:rsidP="003268E3">
      <w:pPr>
        <w:spacing w:line="276" w:lineRule="auto"/>
        <w:ind w:firstLine="720"/>
        <w:jc w:val="both"/>
        <w:rPr>
          <w:rFonts w:ascii="Georgia" w:hAnsi="Georgia" w:cs="Times New Roman"/>
          <w:sz w:val="24"/>
          <w:szCs w:val="24"/>
        </w:rPr>
      </w:pPr>
      <w:r>
        <w:rPr>
          <w:rFonts w:ascii="Georgia" w:hAnsi="Georgia" w:cs="Times New Roman"/>
          <w:sz w:val="24"/>
          <w:szCs w:val="24"/>
          <w:lang w:val="mk-MK"/>
        </w:rPr>
        <w:t>Ф</w:t>
      </w:r>
      <w:r w:rsidR="009F0BE4" w:rsidRPr="009F0BE4">
        <w:rPr>
          <w:rFonts w:ascii="Georgia" w:hAnsi="Georgia" w:cs="Times New Roman"/>
          <w:sz w:val="24"/>
          <w:szCs w:val="24"/>
          <w:lang w:val="mk-MK"/>
        </w:rPr>
        <w:t>елдспат</w:t>
      </w:r>
      <w:r w:rsidR="00EA0796">
        <w:rPr>
          <w:rFonts w:ascii="Georgia" w:hAnsi="Georgia" w:cs="Times New Roman"/>
          <w:sz w:val="24"/>
          <w:szCs w:val="24"/>
          <w:lang w:val="mk-MK"/>
        </w:rPr>
        <w:t>на</w:t>
      </w:r>
      <w:r w:rsidR="009F0BE4" w:rsidRPr="009F0BE4">
        <w:rPr>
          <w:rFonts w:ascii="Georgia" w:hAnsi="Georgia" w:cs="Times New Roman"/>
          <w:sz w:val="24"/>
          <w:szCs w:val="24"/>
          <w:lang w:val="mk-MK"/>
        </w:rPr>
        <w:t xml:space="preserve"> керамиката е популарен избор за CAD/CAM (компјутерски потпомогнат дизајн и компјуте</w:t>
      </w:r>
      <w:r w:rsidR="0075701F">
        <w:rPr>
          <w:rFonts w:ascii="Georgia" w:hAnsi="Georgia" w:cs="Times New Roman"/>
          <w:sz w:val="24"/>
          <w:szCs w:val="24"/>
          <w:lang w:val="mk-MK"/>
        </w:rPr>
        <w:t>рско потпомогнато производство), токму поради естетската важност.</w:t>
      </w:r>
      <w:r w:rsidR="003E0E1D">
        <w:rPr>
          <w:rFonts w:ascii="Georgia" w:hAnsi="Georgia" w:cs="Times New Roman"/>
          <w:sz w:val="24"/>
          <w:szCs w:val="24"/>
        </w:rPr>
        <w:t xml:space="preserve"> Фелдспат керамиката за употреба во </w:t>
      </w:r>
      <w:r w:rsidR="003E0E1D" w:rsidRPr="003E0E1D">
        <w:rPr>
          <w:rFonts w:ascii="Georgia" w:hAnsi="Georgia" w:cs="Times New Roman"/>
          <w:sz w:val="24"/>
          <w:szCs w:val="24"/>
        </w:rPr>
        <w:t>CAD/CAM е направена од сличен материјал како и традиционалната</w:t>
      </w:r>
      <w:r w:rsidR="003E0E1D">
        <w:rPr>
          <w:rFonts w:ascii="Georgia" w:hAnsi="Georgia" w:cs="Times New Roman"/>
          <w:sz w:val="24"/>
          <w:szCs w:val="24"/>
          <w:lang w:val="mk-MK"/>
        </w:rPr>
        <w:t xml:space="preserve"> фелдспат</w:t>
      </w:r>
      <w:r w:rsidR="003E0E1D" w:rsidRPr="003E0E1D">
        <w:rPr>
          <w:rFonts w:ascii="Georgia" w:hAnsi="Georgia" w:cs="Times New Roman"/>
          <w:sz w:val="24"/>
          <w:szCs w:val="24"/>
        </w:rPr>
        <w:t xml:space="preserve"> керамика, но со различен процес</w:t>
      </w:r>
      <w:r w:rsidR="003E0E1D">
        <w:rPr>
          <w:rFonts w:ascii="Georgia" w:hAnsi="Georgia" w:cs="Times New Roman"/>
          <w:sz w:val="24"/>
          <w:szCs w:val="24"/>
          <w:lang w:val="mk-MK"/>
        </w:rPr>
        <w:t xml:space="preserve"> </w:t>
      </w:r>
      <w:r w:rsidR="003E0E1D" w:rsidRPr="003E0E1D">
        <w:rPr>
          <w:rFonts w:ascii="Georgia" w:hAnsi="Georgia" w:cs="Times New Roman"/>
          <w:sz w:val="24"/>
          <w:szCs w:val="24"/>
        </w:rPr>
        <w:t xml:space="preserve">за да се постигне саканиот </w:t>
      </w:r>
      <w:r w:rsidR="0079004C">
        <w:rPr>
          <w:rFonts w:ascii="Georgia" w:hAnsi="Georgia" w:cs="Times New Roman"/>
          <w:sz w:val="24"/>
          <w:szCs w:val="24"/>
        </w:rPr>
        <w:t>облик на блокови или дискови</w:t>
      </w:r>
      <w:r w:rsidR="00C6774E">
        <w:rPr>
          <w:rFonts w:ascii="Georgia" w:hAnsi="Georgia" w:cs="Times New Roman"/>
          <w:sz w:val="24"/>
          <w:szCs w:val="24"/>
          <w:vertAlign w:val="superscript"/>
        </w:rPr>
        <w:t>(14)</w:t>
      </w:r>
      <w:r w:rsidR="003E0E1D" w:rsidRPr="003E0E1D">
        <w:rPr>
          <w:rFonts w:ascii="Georgia" w:hAnsi="Georgia" w:cs="Times New Roman"/>
          <w:sz w:val="24"/>
          <w:szCs w:val="24"/>
        </w:rPr>
        <w:t>.</w:t>
      </w:r>
    </w:p>
    <w:p w14:paraId="5A05C0A0" w14:textId="59E86A7D" w:rsidR="009F0BE4" w:rsidRDefault="009F0BE4" w:rsidP="009F0BE4">
      <w:pPr>
        <w:spacing w:line="276" w:lineRule="auto"/>
        <w:ind w:firstLine="720"/>
        <w:jc w:val="both"/>
        <w:rPr>
          <w:rFonts w:ascii="Georgia" w:hAnsi="Georgia" w:cs="Times New Roman"/>
          <w:sz w:val="24"/>
          <w:szCs w:val="24"/>
        </w:rPr>
      </w:pPr>
      <w:r w:rsidRPr="009F0BE4">
        <w:rPr>
          <w:rFonts w:ascii="Georgia" w:hAnsi="Georgia" w:cs="Times New Roman"/>
          <w:sz w:val="24"/>
          <w:szCs w:val="24"/>
          <w:lang w:val="mk-MK"/>
        </w:rPr>
        <w:t xml:space="preserve">Фелдспатна керамиката најчесто се користи за </w:t>
      </w:r>
      <w:r w:rsidR="009B1FBC">
        <w:rPr>
          <w:rFonts w:ascii="Georgia" w:hAnsi="Georgia" w:cs="Times New Roman"/>
          <w:sz w:val="24"/>
          <w:szCs w:val="24"/>
          <w:lang w:val="mk-MK"/>
        </w:rPr>
        <w:t>фронтални</w:t>
      </w:r>
      <w:r w:rsidRPr="009F0BE4">
        <w:rPr>
          <w:rFonts w:ascii="Georgia" w:hAnsi="Georgia" w:cs="Times New Roman"/>
          <w:sz w:val="24"/>
          <w:szCs w:val="24"/>
          <w:lang w:val="mk-MK"/>
        </w:rPr>
        <w:t xml:space="preserve"> заби, ретко за премоларни заби и речиси никогаш за моларни заби поради помалата цврс</w:t>
      </w:r>
      <w:r w:rsidR="00292524">
        <w:rPr>
          <w:rFonts w:ascii="Georgia" w:hAnsi="Georgia" w:cs="Times New Roman"/>
          <w:sz w:val="24"/>
          <w:szCs w:val="24"/>
          <w:lang w:val="mk-MK"/>
        </w:rPr>
        <w:t xml:space="preserve">тина на материјалот. </w:t>
      </w:r>
      <w:r w:rsidR="00C6774E">
        <w:rPr>
          <w:rFonts w:ascii="Georgia" w:hAnsi="Georgia" w:cs="Times New Roman"/>
          <w:sz w:val="24"/>
          <w:szCs w:val="24"/>
          <w:lang w:val="mk-MK"/>
        </w:rPr>
        <w:t>И</w:t>
      </w:r>
      <w:r w:rsidRPr="009F0BE4">
        <w:rPr>
          <w:rFonts w:ascii="Georgia" w:hAnsi="Georgia" w:cs="Times New Roman"/>
          <w:sz w:val="24"/>
          <w:szCs w:val="24"/>
          <w:lang w:val="mk-MK"/>
        </w:rPr>
        <w:t>ма помала отпорност на фрактура во споредба со циркониум диоксид и литиум дисиликат.</w:t>
      </w:r>
    </w:p>
    <w:p w14:paraId="31A33F7B" w14:textId="1927405A" w:rsidR="00381803" w:rsidRDefault="003644F6" w:rsidP="00DC7107">
      <w:pPr>
        <w:spacing w:line="276" w:lineRule="auto"/>
        <w:ind w:firstLine="720"/>
        <w:jc w:val="both"/>
        <w:rPr>
          <w:rFonts w:ascii="Georgia" w:hAnsi="Georgia" w:cs="Times New Roman"/>
          <w:sz w:val="24"/>
          <w:szCs w:val="24"/>
        </w:rPr>
      </w:pPr>
      <w:r w:rsidRPr="003644F6">
        <w:rPr>
          <w:rFonts w:ascii="Georgia" w:hAnsi="Georgia" w:cs="Times New Roman"/>
          <w:sz w:val="24"/>
          <w:szCs w:val="24"/>
        </w:rPr>
        <w:t xml:space="preserve">Овој материјал е индициран за области со низок стрес и за заби кои имаат значителни остатоци од </w:t>
      </w:r>
      <w:r>
        <w:rPr>
          <w:rFonts w:ascii="Georgia" w:hAnsi="Georgia" w:cs="Times New Roman"/>
          <w:sz w:val="24"/>
          <w:szCs w:val="24"/>
          <w:lang w:val="mk-MK"/>
        </w:rPr>
        <w:t>емаил</w:t>
      </w:r>
      <w:r w:rsidRPr="003644F6">
        <w:rPr>
          <w:rFonts w:ascii="Georgia" w:hAnsi="Georgia" w:cs="Times New Roman"/>
          <w:sz w:val="24"/>
          <w:szCs w:val="24"/>
        </w:rPr>
        <w:t>.</w:t>
      </w:r>
      <w:r w:rsidR="00DC7107">
        <w:rPr>
          <w:rFonts w:ascii="Georgia" w:hAnsi="Georgia" w:cs="Times New Roman"/>
          <w:sz w:val="24"/>
          <w:szCs w:val="24"/>
        </w:rPr>
        <w:t xml:space="preserve"> </w:t>
      </w:r>
    </w:p>
    <w:p w14:paraId="11DC8D9F" w14:textId="77777777" w:rsidR="003268E3" w:rsidRDefault="003268E3" w:rsidP="00DC7107">
      <w:pPr>
        <w:spacing w:line="276" w:lineRule="auto"/>
        <w:ind w:firstLine="720"/>
        <w:jc w:val="both"/>
        <w:rPr>
          <w:rFonts w:ascii="Georgia" w:hAnsi="Georgia" w:cs="Times New Roman"/>
          <w:sz w:val="24"/>
          <w:szCs w:val="24"/>
        </w:rPr>
      </w:pPr>
    </w:p>
    <w:p w14:paraId="7D68D8B8" w14:textId="4C3A166B" w:rsidR="00D83619" w:rsidRDefault="002861E3" w:rsidP="00D83619">
      <w:pPr>
        <w:spacing w:line="276" w:lineRule="auto"/>
        <w:ind w:firstLine="720"/>
        <w:jc w:val="both"/>
        <w:rPr>
          <w:rFonts w:ascii="Georgia" w:hAnsi="Georgia" w:cs="Times New Roman"/>
          <w:sz w:val="24"/>
          <w:szCs w:val="24"/>
        </w:rPr>
      </w:pPr>
      <w:r w:rsidRPr="002861E3">
        <w:rPr>
          <w:rFonts w:ascii="Georgia" w:hAnsi="Georgia" w:cs="Times New Roman"/>
          <w:sz w:val="24"/>
          <w:szCs w:val="24"/>
        </w:rPr>
        <w:t>Главните предности се естетиката, проѕирноста, широкиот опсег на блок нијанси, додека недостатоците вклучу</w:t>
      </w:r>
      <w:r>
        <w:rPr>
          <w:rFonts w:ascii="Georgia" w:hAnsi="Georgia" w:cs="Times New Roman"/>
          <w:sz w:val="24"/>
          <w:szCs w:val="24"/>
        </w:rPr>
        <w:t>ваа</w:t>
      </w:r>
      <w:r w:rsidR="0079004C">
        <w:rPr>
          <w:rFonts w:ascii="Georgia" w:hAnsi="Georgia" w:cs="Times New Roman"/>
          <w:sz w:val="24"/>
          <w:szCs w:val="24"/>
        </w:rPr>
        <w:t>т кршливост и проѕирност</w:t>
      </w:r>
      <w:r w:rsidR="00C6774E">
        <w:rPr>
          <w:rFonts w:ascii="Georgia" w:hAnsi="Georgia" w:cs="Times New Roman"/>
          <w:sz w:val="24"/>
          <w:szCs w:val="24"/>
          <w:vertAlign w:val="superscript"/>
          <w:lang w:val="mk-MK"/>
        </w:rPr>
        <w:t>(15)</w:t>
      </w:r>
      <w:r w:rsidRPr="002861E3">
        <w:rPr>
          <w:rFonts w:ascii="Georgia" w:hAnsi="Georgia" w:cs="Times New Roman"/>
          <w:sz w:val="24"/>
          <w:szCs w:val="24"/>
        </w:rPr>
        <w:t>.</w:t>
      </w:r>
    </w:p>
    <w:p w14:paraId="6B7AF28B" w14:textId="5556E0E3" w:rsidR="003268E3" w:rsidRDefault="003268E3" w:rsidP="00D83619">
      <w:pPr>
        <w:spacing w:line="276" w:lineRule="auto"/>
        <w:ind w:firstLine="720"/>
        <w:jc w:val="both"/>
        <w:rPr>
          <w:rFonts w:ascii="Georgia" w:hAnsi="Georgia" w:cs="Times New Roman"/>
          <w:sz w:val="24"/>
          <w:szCs w:val="24"/>
        </w:rPr>
      </w:pPr>
    </w:p>
    <w:p w14:paraId="00FE52D7" w14:textId="0B09D0DB" w:rsidR="003268E3" w:rsidRDefault="003268E3" w:rsidP="00D83619">
      <w:pPr>
        <w:spacing w:line="276" w:lineRule="auto"/>
        <w:ind w:firstLine="720"/>
        <w:jc w:val="both"/>
        <w:rPr>
          <w:rFonts w:ascii="Georgia" w:hAnsi="Georgia" w:cs="Times New Roman"/>
          <w:sz w:val="24"/>
          <w:szCs w:val="24"/>
        </w:rPr>
      </w:pPr>
    </w:p>
    <w:p w14:paraId="129E1736" w14:textId="79DB9E9F" w:rsidR="003268E3" w:rsidRDefault="003268E3" w:rsidP="00D83619">
      <w:pPr>
        <w:spacing w:line="276" w:lineRule="auto"/>
        <w:ind w:firstLine="720"/>
        <w:jc w:val="both"/>
        <w:rPr>
          <w:rFonts w:ascii="Georgia" w:hAnsi="Georgia" w:cs="Times New Roman"/>
          <w:sz w:val="24"/>
          <w:szCs w:val="24"/>
        </w:rPr>
      </w:pPr>
    </w:p>
    <w:p w14:paraId="79612A9A" w14:textId="567C6DCB" w:rsidR="003268E3" w:rsidRDefault="003268E3" w:rsidP="00D83619">
      <w:pPr>
        <w:spacing w:line="276" w:lineRule="auto"/>
        <w:ind w:firstLine="720"/>
        <w:jc w:val="both"/>
        <w:rPr>
          <w:rFonts w:ascii="Georgia" w:hAnsi="Georgia" w:cs="Times New Roman"/>
          <w:sz w:val="24"/>
          <w:szCs w:val="24"/>
        </w:rPr>
      </w:pPr>
    </w:p>
    <w:p w14:paraId="7E8CDEE2" w14:textId="6FAB23A9" w:rsidR="003268E3" w:rsidRDefault="003268E3" w:rsidP="00D83619">
      <w:pPr>
        <w:spacing w:line="276" w:lineRule="auto"/>
        <w:ind w:firstLine="720"/>
        <w:jc w:val="both"/>
        <w:rPr>
          <w:rFonts w:ascii="Georgia" w:hAnsi="Georgia" w:cs="Times New Roman"/>
          <w:sz w:val="24"/>
          <w:szCs w:val="24"/>
        </w:rPr>
      </w:pPr>
    </w:p>
    <w:p w14:paraId="795DD71C" w14:textId="5BE72775" w:rsidR="003268E3" w:rsidRDefault="003268E3" w:rsidP="00D83619">
      <w:pPr>
        <w:spacing w:line="276" w:lineRule="auto"/>
        <w:ind w:firstLine="720"/>
        <w:jc w:val="both"/>
        <w:rPr>
          <w:rFonts w:ascii="Georgia" w:hAnsi="Georgia" w:cs="Times New Roman"/>
          <w:sz w:val="24"/>
          <w:szCs w:val="24"/>
        </w:rPr>
      </w:pPr>
    </w:p>
    <w:p w14:paraId="4DE1A552" w14:textId="77777777" w:rsidR="003268E3" w:rsidRDefault="003268E3" w:rsidP="00D83619">
      <w:pPr>
        <w:spacing w:line="276" w:lineRule="auto"/>
        <w:ind w:firstLine="720"/>
        <w:jc w:val="both"/>
        <w:rPr>
          <w:rFonts w:ascii="Georgia" w:hAnsi="Georgia" w:cs="Times New Roman"/>
          <w:sz w:val="24"/>
          <w:szCs w:val="24"/>
        </w:rPr>
      </w:pPr>
    </w:p>
    <w:p w14:paraId="501F127E" w14:textId="609C1AB2" w:rsidR="002861E3" w:rsidRDefault="00C6774E" w:rsidP="00DC7107">
      <w:pPr>
        <w:spacing w:line="276" w:lineRule="auto"/>
        <w:ind w:firstLine="720"/>
        <w:jc w:val="both"/>
        <w:rPr>
          <w:rFonts w:ascii="Georgia" w:hAnsi="Georgia" w:cs="Times New Roman"/>
          <w:sz w:val="24"/>
          <w:szCs w:val="24"/>
        </w:rPr>
      </w:pPr>
      <w:r w:rsidRPr="00C6774E">
        <w:rPr>
          <w:rFonts w:ascii="Georgia" w:hAnsi="Georgia" w:cs="Times New Roman"/>
          <w:sz w:val="24"/>
          <w:szCs w:val="24"/>
        </w:rPr>
        <w:lastRenderedPageBreak/>
        <w:t xml:space="preserve">Примери на репрезентативна керамика CAD/CAM која што </w:t>
      </w:r>
      <w:r w:rsidR="009B1FBC">
        <w:rPr>
          <w:rFonts w:ascii="Georgia" w:hAnsi="Georgia" w:cs="Times New Roman"/>
          <w:sz w:val="24"/>
          <w:szCs w:val="24"/>
          <w:lang w:val="mk-MK"/>
        </w:rPr>
        <w:t>е достапна во продажба</w:t>
      </w:r>
      <w:r>
        <w:rPr>
          <w:rFonts w:ascii="Georgia" w:hAnsi="Georgia" w:cs="Times New Roman"/>
          <w:sz w:val="24"/>
          <w:szCs w:val="24"/>
          <w:lang w:val="mk-MK"/>
        </w:rPr>
        <w:t>:</w:t>
      </w:r>
      <w:r w:rsidRPr="00C6774E">
        <w:rPr>
          <w:rFonts w:ascii="Georgia" w:hAnsi="Georgia" w:cs="Times New Roman"/>
          <w:sz w:val="24"/>
          <w:szCs w:val="24"/>
        </w:rPr>
        <w:t xml:space="preserve"> Vita Mark II (Vita Zahnfabrik), Cerec blocks (Sirona Dental Systems), Vita TriLuxe forte (Vita Zahnfabrik), Vita RealLife (Vita Zahnfabrik)</w:t>
      </w:r>
      <w:r>
        <w:rPr>
          <w:rFonts w:ascii="Georgia" w:hAnsi="Georgia" w:cs="Times New Roman"/>
          <w:sz w:val="24"/>
          <w:szCs w:val="24"/>
        </w:rPr>
        <w:t xml:space="preserve"> (</w:t>
      </w:r>
      <w:r>
        <w:rPr>
          <w:rFonts w:ascii="Georgia" w:hAnsi="Georgia" w:cs="Times New Roman"/>
          <w:sz w:val="24"/>
          <w:szCs w:val="24"/>
          <w:lang w:val="mk-MK"/>
        </w:rPr>
        <w:t>Сл. Бр 1,2)</w:t>
      </w:r>
      <w:r w:rsidRPr="00C6774E">
        <w:rPr>
          <w:rFonts w:ascii="Georgia" w:hAnsi="Georgia" w:cs="Times New Roman"/>
          <w:sz w:val="24"/>
          <w:szCs w:val="24"/>
        </w:rPr>
        <w:t>.</w:t>
      </w:r>
    </w:p>
    <w:p w14:paraId="648962E0" w14:textId="77777777" w:rsidR="00D83619" w:rsidRPr="00DC7107" w:rsidRDefault="00D83619" w:rsidP="00DC7107">
      <w:pPr>
        <w:spacing w:line="276" w:lineRule="auto"/>
        <w:ind w:firstLine="720"/>
        <w:jc w:val="both"/>
        <w:rPr>
          <w:rFonts w:ascii="Georgia" w:hAnsi="Georgia" w:cs="Times New Roman"/>
          <w:sz w:val="24"/>
          <w:szCs w:val="24"/>
        </w:rPr>
      </w:pPr>
    </w:p>
    <w:p w14:paraId="25770FF1" w14:textId="1C6A269B" w:rsidR="000734B1" w:rsidRDefault="00C6774E" w:rsidP="00C6774E">
      <w:pPr>
        <w:ind w:firstLine="720"/>
        <w:rPr>
          <w:rFonts w:ascii="Georgia" w:hAnsi="Georgia"/>
          <w:b/>
          <w:bCs/>
          <w:sz w:val="24"/>
          <w:szCs w:val="24"/>
          <w:lang w:val="mk-MK"/>
        </w:rPr>
      </w:pPr>
      <w:r w:rsidRPr="00C6774E">
        <w:rPr>
          <w:noProof/>
        </w:rPr>
        <w:t xml:space="preserve"> </w:t>
      </w:r>
      <w:r>
        <w:rPr>
          <w:noProof/>
        </w:rPr>
        <w:drawing>
          <wp:inline distT="0" distB="0" distL="0" distR="0" wp14:anchorId="683C806A" wp14:editId="756CE1DC">
            <wp:extent cx="2066925" cy="1666875"/>
            <wp:effectExtent l="0" t="0" r="9525" b="9525"/>
            <wp:docPr id="6" name="Picture 6" descr="VITABLOCS® TriLuxe Forte Polychromatic Blocks - Size TF 40/19, Shade 1M2C,  2/P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TABLOCS® TriLuxe Forte Polychromatic Blocks - Size TF 40/19, Shade 1M2C,  2/Pk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6925" cy="1666875"/>
                    </a:xfrm>
                    <a:prstGeom prst="rect">
                      <a:avLst/>
                    </a:prstGeom>
                    <a:noFill/>
                    <a:ln>
                      <a:noFill/>
                    </a:ln>
                  </pic:spPr>
                </pic:pic>
              </a:graphicData>
            </a:graphic>
          </wp:inline>
        </w:drawing>
      </w:r>
      <w:r w:rsidRPr="00C6774E">
        <w:rPr>
          <w:noProof/>
        </w:rPr>
        <w:t xml:space="preserve"> </w:t>
      </w:r>
      <w:r>
        <w:rPr>
          <w:noProof/>
        </w:rPr>
        <w:t xml:space="preserve">                           </w:t>
      </w:r>
      <w:r>
        <w:rPr>
          <w:noProof/>
        </w:rPr>
        <w:drawing>
          <wp:inline distT="0" distB="0" distL="0" distR="0" wp14:anchorId="0F51E7B5" wp14:editId="73A67175">
            <wp:extent cx="1733550" cy="1425046"/>
            <wp:effectExtent l="0" t="0" r="0" b="3810"/>
            <wp:docPr id="10" name="Picture 10" descr="Nature in the essence: anterior aesthetics with VITABLOCS RealLife - Press  releases Detail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ure in the essence: anterior aesthetics with VITABLOCS RealLife - Press  releases Detailed vie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6808" cy="1435945"/>
                    </a:xfrm>
                    <a:prstGeom prst="rect">
                      <a:avLst/>
                    </a:prstGeom>
                    <a:noFill/>
                    <a:ln>
                      <a:noFill/>
                    </a:ln>
                  </pic:spPr>
                </pic:pic>
              </a:graphicData>
            </a:graphic>
          </wp:inline>
        </w:drawing>
      </w:r>
    </w:p>
    <w:p w14:paraId="7F61B8BA" w14:textId="138B3CDB" w:rsidR="00381803" w:rsidRPr="00C6774E" w:rsidRDefault="00C6774E" w:rsidP="00C6774E">
      <w:pPr>
        <w:rPr>
          <w:rFonts w:ascii="Georgia" w:hAnsi="Georgia"/>
          <w:bCs/>
          <w:sz w:val="24"/>
          <w:szCs w:val="24"/>
          <w:lang w:val="mk-MK"/>
        </w:rPr>
      </w:pPr>
      <w:r>
        <w:rPr>
          <w:rFonts w:ascii="Georgia" w:hAnsi="Georgia"/>
          <w:bCs/>
          <w:sz w:val="24"/>
          <w:szCs w:val="24"/>
        </w:rPr>
        <w:t xml:space="preserve">           </w:t>
      </w:r>
      <w:r>
        <w:rPr>
          <w:rFonts w:ascii="Georgia" w:hAnsi="Georgia"/>
          <w:bCs/>
          <w:sz w:val="24"/>
          <w:szCs w:val="24"/>
          <w:lang w:val="mk-MK"/>
        </w:rPr>
        <w:t xml:space="preserve">Слика 1. </w:t>
      </w:r>
      <w:r>
        <w:rPr>
          <w:rFonts w:ascii="Georgia" w:hAnsi="Georgia"/>
          <w:bCs/>
          <w:sz w:val="24"/>
          <w:szCs w:val="24"/>
        </w:rPr>
        <w:t xml:space="preserve">Vita TriLuxe forte </w:t>
      </w:r>
      <w:r>
        <w:rPr>
          <w:rFonts w:ascii="Georgia" w:hAnsi="Georgia"/>
          <w:bCs/>
          <w:sz w:val="24"/>
          <w:szCs w:val="24"/>
          <w:lang w:val="mk-MK"/>
        </w:rPr>
        <w:t xml:space="preserve">блок                      Слика 2. </w:t>
      </w:r>
      <w:r>
        <w:rPr>
          <w:rFonts w:ascii="Georgia" w:hAnsi="Georgia"/>
          <w:bCs/>
          <w:sz w:val="24"/>
          <w:szCs w:val="24"/>
        </w:rPr>
        <w:t xml:space="preserve">Vita RealLife </w:t>
      </w:r>
      <w:r>
        <w:rPr>
          <w:rFonts w:ascii="Georgia" w:hAnsi="Georgia"/>
          <w:bCs/>
          <w:sz w:val="24"/>
          <w:szCs w:val="24"/>
          <w:lang w:val="mk-MK"/>
        </w:rPr>
        <w:t>блок</w:t>
      </w:r>
    </w:p>
    <w:p w14:paraId="22C9F6B9" w14:textId="3535C1D9" w:rsidR="00D83619" w:rsidRDefault="00D83619" w:rsidP="002B1FA0">
      <w:pPr>
        <w:rPr>
          <w:rFonts w:ascii="Georgia" w:hAnsi="Georgia"/>
          <w:bCs/>
          <w:sz w:val="24"/>
          <w:szCs w:val="24"/>
          <w:lang w:val="mk-MK"/>
        </w:rPr>
      </w:pPr>
    </w:p>
    <w:p w14:paraId="485EC523" w14:textId="118795BB" w:rsidR="001C75F0" w:rsidRDefault="001C75F0" w:rsidP="002B1FA0">
      <w:pPr>
        <w:rPr>
          <w:rFonts w:ascii="Georgia" w:hAnsi="Georgia"/>
          <w:bCs/>
          <w:sz w:val="24"/>
          <w:szCs w:val="24"/>
          <w:lang w:val="mk-MK"/>
        </w:rPr>
      </w:pPr>
    </w:p>
    <w:p w14:paraId="194161D2" w14:textId="3DE6521D" w:rsidR="00D83619" w:rsidRDefault="00D83619" w:rsidP="00D83619">
      <w:pPr>
        <w:rPr>
          <w:rFonts w:ascii="Georgia" w:hAnsi="Georgia"/>
          <w:bCs/>
          <w:sz w:val="24"/>
          <w:szCs w:val="24"/>
          <w:lang w:val="mk-MK"/>
        </w:rPr>
      </w:pPr>
    </w:p>
    <w:p w14:paraId="385D077C" w14:textId="322C5293" w:rsidR="005C04DF" w:rsidRDefault="005C04DF" w:rsidP="00DC7107">
      <w:pPr>
        <w:ind w:firstLine="720"/>
        <w:jc w:val="both"/>
        <w:rPr>
          <w:rFonts w:ascii="Georgia" w:hAnsi="Georgia"/>
          <w:bCs/>
          <w:sz w:val="24"/>
          <w:szCs w:val="24"/>
          <w:lang w:val="mk-MK"/>
        </w:rPr>
      </w:pPr>
      <w:r w:rsidRPr="005C04DF">
        <w:rPr>
          <w:rFonts w:ascii="Georgia" w:hAnsi="Georgia"/>
          <w:bCs/>
          <w:sz w:val="24"/>
          <w:szCs w:val="24"/>
          <w:lang w:val="mk-MK"/>
        </w:rPr>
        <w:t>Пример:</w:t>
      </w:r>
      <w:r>
        <w:rPr>
          <w:rFonts w:ascii="Georgia" w:hAnsi="Georgia"/>
          <w:bCs/>
          <w:sz w:val="24"/>
          <w:szCs w:val="24"/>
          <w:lang w:val="mk-MK"/>
        </w:rPr>
        <w:t xml:space="preserve"> </w:t>
      </w:r>
      <w:r w:rsidRPr="00DC7107">
        <w:rPr>
          <w:rFonts w:ascii="Georgia" w:hAnsi="Georgia"/>
          <w:b/>
          <w:bCs/>
          <w:sz w:val="24"/>
          <w:szCs w:val="24"/>
          <w:lang w:val="mk-MK"/>
        </w:rPr>
        <w:t>VITABLOCS Mark II и CEREC Blocs</w:t>
      </w:r>
      <w:r w:rsidRPr="005C04DF">
        <w:rPr>
          <w:rFonts w:ascii="Georgia" w:hAnsi="Georgia"/>
          <w:bCs/>
          <w:sz w:val="24"/>
          <w:szCs w:val="24"/>
          <w:lang w:val="mk-MK"/>
        </w:rPr>
        <w:t xml:space="preserve"> се направени од фино структурална </w:t>
      </w:r>
      <w:r>
        <w:rPr>
          <w:rFonts w:ascii="Georgia" w:hAnsi="Georgia"/>
          <w:bCs/>
          <w:sz w:val="24"/>
          <w:szCs w:val="24"/>
          <w:lang w:val="mk-MK"/>
        </w:rPr>
        <w:t>фелдспатна керамика</w:t>
      </w:r>
      <w:r w:rsidRPr="005C04DF">
        <w:rPr>
          <w:rFonts w:ascii="Georgia" w:hAnsi="Georgia"/>
          <w:bCs/>
          <w:sz w:val="24"/>
          <w:szCs w:val="24"/>
          <w:lang w:val="mk-MK"/>
        </w:rPr>
        <w:t>, а нивните абразивни својства се слични на оние на природниот</w:t>
      </w:r>
      <w:r>
        <w:rPr>
          <w:rFonts w:ascii="Georgia" w:hAnsi="Georgia"/>
          <w:bCs/>
          <w:sz w:val="24"/>
          <w:szCs w:val="24"/>
          <w:lang w:val="mk-MK"/>
        </w:rPr>
        <w:t xml:space="preserve"> емајл</w:t>
      </w:r>
      <w:r w:rsidR="00490F3E">
        <w:rPr>
          <w:rFonts w:ascii="Georgia" w:hAnsi="Georgia"/>
          <w:bCs/>
          <w:sz w:val="24"/>
          <w:szCs w:val="24"/>
          <w:lang w:val="mk-MK"/>
        </w:rPr>
        <w:t xml:space="preserve"> (Сл. бр. 3)</w:t>
      </w:r>
      <w:r>
        <w:rPr>
          <w:rFonts w:ascii="Georgia" w:hAnsi="Georgia"/>
          <w:bCs/>
          <w:sz w:val="24"/>
          <w:szCs w:val="24"/>
          <w:lang w:val="mk-MK"/>
        </w:rPr>
        <w:t>. Тие се прилично проѕирни и</w:t>
      </w:r>
      <w:r w:rsidRPr="005C04DF">
        <w:rPr>
          <w:rFonts w:ascii="Georgia" w:hAnsi="Georgia"/>
          <w:bCs/>
          <w:sz w:val="24"/>
          <w:szCs w:val="24"/>
          <w:lang w:val="mk-MK"/>
        </w:rPr>
        <w:t xml:space="preserve"> поради нивните исклучителни полирачки својства, најчесто не бараат </w:t>
      </w:r>
      <w:r>
        <w:rPr>
          <w:rFonts w:ascii="Georgia" w:hAnsi="Georgia"/>
          <w:bCs/>
          <w:sz w:val="24"/>
          <w:szCs w:val="24"/>
          <w:lang w:val="mk-MK"/>
        </w:rPr>
        <w:t>глазирање</w:t>
      </w:r>
      <w:r w:rsidRPr="005C04DF">
        <w:rPr>
          <w:rFonts w:ascii="Georgia" w:hAnsi="Georgia"/>
          <w:bCs/>
          <w:sz w:val="24"/>
          <w:szCs w:val="24"/>
          <w:lang w:val="mk-MK"/>
        </w:rPr>
        <w:t>.</w:t>
      </w:r>
    </w:p>
    <w:p w14:paraId="69689AD4" w14:textId="77777777" w:rsidR="002B1FA0" w:rsidRDefault="002B1FA0" w:rsidP="00DC7107">
      <w:pPr>
        <w:ind w:firstLine="720"/>
        <w:jc w:val="both"/>
        <w:rPr>
          <w:rFonts w:ascii="Georgia" w:hAnsi="Georgia"/>
          <w:bCs/>
          <w:sz w:val="24"/>
          <w:szCs w:val="24"/>
          <w:lang w:val="mk-MK"/>
        </w:rPr>
      </w:pPr>
    </w:p>
    <w:p w14:paraId="372AACC0" w14:textId="62DA38B9" w:rsidR="005C04DF" w:rsidRDefault="005C04DF" w:rsidP="005C04DF">
      <w:pPr>
        <w:ind w:firstLine="720"/>
        <w:jc w:val="both"/>
        <w:rPr>
          <w:rFonts w:ascii="Georgia" w:hAnsi="Georgia"/>
          <w:bCs/>
          <w:sz w:val="24"/>
          <w:szCs w:val="24"/>
          <w:lang w:val="mk-MK"/>
        </w:rPr>
      </w:pPr>
    </w:p>
    <w:p w14:paraId="34C1C548" w14:textId="2DE043BD" w:rsidR="006A0198" w:rsidRPr="005C04DF" w:rsidRDefault="005C04DF" w:rsidP="005C04DF">
      <w:pPr>
        <w:ind w:firstLine="720"/>
        <w:jc w:val="both"/>
        <w:rPr>
          <w:rFonts w:ascii="Georgia" w:hAnsi="Georgia"/>
          <w:bCs/>
          <w:sz w:val="24"/>
          <w:szCs w:val="24"/>
          <w:lang w:val="mk-MK"/>
        </w:rPr>
      </w:pPr>
      <w:r>
        <w:rPr>
          <w:noProof/>
        </w:rPr>
        <w:drawing>
          <wp:inline distT="0" distB="0" distL="0" distR="0" wp14:anchorId="6A6CE34B" wp14:editId="0B418ACD">
            <wp:extent cx="2499784" cy="893135"/>
            <wp:effectExtent l="0" t="0" r="0" b="2540"/>
            <wp:docPr id="46" name="Picture 46" descr="https://1.bp.blogspot.com/-U6hK1b7xmYs/XwOHIQTFrEI/AAAAAAAACp0/rfxS0FJ2R246fWkgQj5-E37LzTEfcWzGwCK4BGAsYHg/w640-h228/2020-07-06%2B%25283%2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U6hK1b7xmYs/XwOHIQTFrEI/AAAAAAAACp0/rfxS0FJ2R246fWkgQj5-E37LzTEfcWzGwCK4BGAsYHg/w640-h228/2020-07-06%2B%25283%252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2866" cy="901382"/>
                    </a:xfrm>
                    <a:prstGeom prst="rect">
                      <a:avLst/>
                    </a:prstGeom>
                    <a:noFill/>
                    <a:ln>
                      <a:noFill/>
                    </a:ln>
                  </pic:spPr>
                </pic:pic>
              </a:graphicData>
            </a:graphic>
          </wp:inline>
        </w:drawing>
      </w:r>
      <w:r w:rsidRPr="005C04DF">
        <w:rPr>
          <w:noProof/>
        </w:rPr>
        <w:t xml:space="preserve"> </w:t>
      </w:r>
      <w:r>
        <w:rPr>
          <w:noProof/>
        </w:rPr>
        <w:drawing>
          <wp:inline distT="0" distB="0" distL="0" distR="0" wp14:anchorId="317118AA" wp14:editId="13B25657">
            <wp:extent cx="2573079" cy="934129"/>
            <wp:effectExtent l="0" t="0" r="0" b="0"/>
            <wp:docPr id="47" name="Picture 47" descr="https://1.bp.blogspot.com/-Z36fiQGiTgs/XwOHI_e2AnI/AAAAAAAACp4/xKp7mlClouEOznexUN-Miu8OhTdUnaJfACK4BGAsYHg/w640-h232/Screenshot%2B-%2B06_07_2020%2B%252C%2B23_16_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bp.blogspot.com/-Z36fiQGiTgs/XwOHI_e2AnI/AAAAAAAACp4/xKp7mlClouEOznexUN-Miu8OhTdUnaJfACK4BGAsYHg/w640-h232/Screenshot%2B-%2B06_07_2020%2B%252C%2B23_16_5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4778" cy="956528"/>
                    </a:xfrm>
                    <a:prstGeom prst="rect">
                      <a:avLst/>
                    </a:prstGeom>
                    <a:noFill/>
                    <a:ln>
                      <a:noFill/>
                    </a:ln>
                  </pic:spPr>
                </pic:pic>
              </a:graphicData>
            </a:graphic>
          </wp:inline>
        </w:drawing>
      </w:r>
    </w:p>
    <w:p w14:paraId="364785B5" w14:textId="77777777" w:rsidR="00187BCC" w:rsidRDefault="00187BCC" w:rsidP="000734B1">
      <w:pPr>
        <w:ind w:firstLine="720"/>
        <w:jc w:val="both"/>
        <w:rPr>
          <w:rFonts w:ascii="Georgia" w:hAnsi="Georgia"/>
          <w:b/>
          <w:bCs/>
          <w:sz w:val="24"/>
          <w:szCs w:val="24"/>
          <w:lang w:val="mk-MK"/>
        </w:rPr>
      </w:pPr>
    </w:p>
    <w:p w14:paraId="55FA027E" w14:textId="38AFF8D3" w:rsidR="00C100E2" w:rsidRDefault="00490F3E" w:rsidP="00DC7107">
      <w:pPr>
        <w:ind w:firstLine="720"/>
        <w:jc w:val="center"/>
        <w:rPr>
          <w:rFonts w:ascii="Georgia" w:hAnsi="Georgia"/>
          <w:bCs/>
          <w:sz w:val="24"/>
          <w:szCs w:val="24"/>
          <w:lang w:val="mk-MK"/>
        </w:rPr>
      </w:pPr>
      <w:r>
        <w:rPr>
          <w:rFonts w:ascii="Georgia" w:hAnsi="Georgia"/>
          <w:bCs/>
          <w:sz w:val="24"/>
          <w:szCs w:val="24"/>
          <w:lang w:val="mk-MK"/>
        </w:rPr>
        <w:t>Слика 3</w:t>
      </w:r>
      <w:r w:rsidR="00C100E2" w:rsidRPr="00C100E2">
        <w:rPr>
          <w:rFonts w:ascii="Georgia" w:hAnsi="Georgia"/>
          <w:bCs/>
          <w:sz w:val="24"/>
          <w:szCs w:val="24"/>
          <w:lang w:val="mk-MK"/>
        </w:rPr>
        <w:t>.</w:t>
      </w:r>
      <w:r w:rsidR="00C100E2">
        <w:rPr>
          <w:rFonts w:ascii="Georgia" w:hAnsi="Georgia"/>
          <w:b/>
          <w:bCs/>
          <w:sz w:val="24"/>
          <w:szCs w:val="24"/>
          <w:lang w:val="mk-MK"/>
        </w:rPr>
        <w:t xml:space="preserve"> </w:t>
      </w:r>
      <w:r w:rsidR="00C100E2" w:rsidRPr="005C04DF">
        <w:rPr>
          <w:rFonts w:ascii="Georgia" w:hAnsi="Georgia"/>
          <w:bCs/>
          <w:sz w:val="24"/>
          <w:szCs w:val="24"/>
          <w:lang w:val="mk-MK"/>
        </w:rPr>
        <w:t>VITABLOCS Mark II и CEREC Blocs</w:t>
      </w:r>
    </w:p>
    <w:p w14:paraId="51E99297" w14:textId="77777777" w:rsidR="002B1FA0" w:rsidRDefault="002B1FA0" w:rsidP="00DC7107">
      <w:pPr>
        <w:ind w:firstLine="720"/>
        <w:jc w:val="center"/>
        <w:rPr>
          <w:rFonts w:ascii="Georgia" w:hAnsi="Georgia"/>
          <w:bCs/>
          <w:sz w:val="24"/>
          <w:szCs w:val="24"/>
          <w:lang w:val="mk-MK"/>
        </w:rPr>
      </w:pPr>
    </w:p>
    <w:p w14:paraId="4E79AA6F" w14:textId="24DE492B" w:rsidR="002A2881" w:rsidRDefault="002A2881" w:rsidP="00DC7107">
      <w:pPr>
        <w:ind w:firstLine="720"/>
        <w:jc w:val="center"/>
        <w:rPr>
          <w:rFonts w:ascii="Georgia" w:hAnsi="Georgia"/>
          <w:bCs/>
          <w:sz w:val="24"/>
          <w:szCs w:val="24"/>
          <w:lang w:val="mk-MK"/>
        </w:rPr>
      </w:pPr>
    </w:p>
    <w:p w14:paraId="7EA9C9CA" w14:textId="614B42B1" w:rsidR="003268E3" w:rsidRDefault="003268E3" w:rsidP="00DC7107">
      <w:pPr>
        <w:ind w:firstLine="720"/>
        <w:jc w:val="center"/>
        <w:rPr>
          <w:rFonts w:ascii="Georgia" w:hAnsi="Georgia"/>
          <w:bCs/>
          <w:sz w:val="24"/>
          <w:szCs w:val="24"/>
          <w:lang w:val="mk-MK"/>
        </w:rPr>
      </w:pPr>
    </w:p>
    <w:p w14:paraId="1F4A7B09" w14:textId="77777777" w:rsidR="003268E3" w:rsidRDefault="003268E3" w:rsidP="00DC7107">
      <w:pPr>
        <w:ind w:firstLine="720"/>
        <w:jc w:val="center"/>
        <w:rPr>
          <w:rFonts w:ascii="Georgia" w:hAnsi="Georgia"/>
          <w:bCs/>
          <w:sz w:val="24"/>
          <w:szCs w:val="24"/>
          <w:lang w:val="mk-MK"/>
        </w:rPr>
      </w:pPr>
    </w:p>
    <w:p w14:paraId="1F585DC7" w14:textId="575053F4" w:rsidR="002A2881" w:rsidRDefault="002A2881" w:rsidP="00DC7107">
      <w:pPr>
        <w:ind w:firstLine="720"/>
        <w:jc w:val="center"/>
        <w:rPr>
          <w:rFonts w:ascii="Georgia" w:hAnsi="Georgia"/>
          <w:bCs/>
          <w:sz w:val="24"/>
          <w:szCs w:val="24"/>
          <w:lang w:val="mk-MK"/>
        </w:rPr>
      </w:pPr>
    </w:p>
    <w:p w14:paraId="3FB18C29" w14:textId="77777777" w:rsidR="005F3721" w:rsidRPr="00DC7107" w:rsidRDefault="005F3721" w:rsidP="00DC7107">
      <w:pPr>
        <w:ind w:firstLine="720"/>
        <w:jc w:val="center"/>
        <w:rPr>
          <w:rFonts w:ascii="Georgia" w:hAnsi="Georgia"/>
          <w:bCs/>
          <w:sz w:val="24"/>
          <w:szCs w:val="24"/>
          <w:lang w:val="mk-MK"/>
        </w:rPr>
      </w:pPr>
    </w:p>
    <w:p w14:paraId="6E506796" w14:textId="3F538E63" w:rsidR="00381803" w:rsidRPr="006A0198" w:rsidRDefault="006A0198" w:rsidP="006A0198">
      <w:pPr>
        <w:pStyle w:val="Heading2"/>
        <w:rPr>
          <w:rFonts w:ascii="Georgia" w:hAnsi="Georgia"/>
          <w:b/>
          <w:color w:val="000000" w:themeColor="text1"/>
          <w:lang w:val="mk-MK"/>
        </w:rPr>
      </w:pPr>
      <w:r w:rsidRPr="006A0198">
        <w:rPr>
          <w:b/>
          <w:color w:val="000000" w:themeColor="text1"/>
        </w:rPr>
        <w:lastRenderedPageBreak/>
        <w:t xml:space="preserve">           </w:t>
      </w:r>
      <w:bookmarkStart w:id="9" w:name="_Toc126270163"/>
      <w:r>
        <w:rPr>
          <w:b/>
          <w:color w:val="000000" w:themeColor="text1"/>
          <w:lang w:val="mk-MK"/>
        </w:rPr>
        <w:t>6.2</w:t>
      </w:r>
      <w:r w:rsidRPr="006A0198">
        <w:rPr>
          <w:b/>
          <w:color w:val="000000" w:themeColor="text1"/>
        </w:rPr>
        <w:t xml:space="preserve"> </w:t>
      </w:r>
      <w:r>
        <w:rPr>
          <w:rFonts w:ascii="Georgia" w:hAnsi="Georgia"/>
          <w:b/>
          <w:color w:val="000000" w:themeColor="text1"/>
          <w:sz w:val="24"/>
          <w:lang w:val="mk-MK"/>
        </w:rPr>
        <w:t>С</w:t>
      </w:r>
      <w:r w:rsidRPr="006A0198">
        <w:rPr>
          <w:rFonts w:ascii="Georgia" w:hAnsi="Georgia"/>
          <w:b/>
          <w:color w:val="000000" w:themeColor="text1"/>
          <w:sz w:val="24"/>
          <w:lang w:val="mk-MK"/>
        </w:rPr>
        <w:t>такло керамика</w:t>
      </w:r>
      <w:bookmarkEnd w:id="9"/>
    </w:p>
    <w:p w14:paraId="30009E5F" w14:textId="77777777" w:rsidR="00017D93" w:rsidRPr="00344576" w:rsidRDefault="00017D93" w:rsidP="00381803">
      <w:pPr>
        <w:tabs>
          <w:tab w:val="left" w:pos="5423"/>
        </w:tabs>
        <w:spacing w:line="276" w:lineRule="auto"/>
        <w:jc w:val="both"/>
        <w:rPr>
          <w:rFonts w:ascii="Georgia" w:hAnsi="Georgia" w:cs="Times New Roman"/>
          <w:sz w:val="24"/>
          <w:szCs w:val="24"/>
          <w:lang w:val="mk-MK"/>
        </w:rPr>
      </w:pPr>
    </w:p>
    <w:p w14:paraId="48BCCBC5" w14:textId="76B71240" w:rsidR="00381803" w:rsidRDefault="006A0198" w:rsidP="00381803">
      <w:pPr>
        <w:tabs>
          <w:tab w:val="left" w:pos="5423"/>
        </w:tabs>
        <w:spacing w:line="276" w:lineRule="auto"/>
        <w:jc w:val="both"/>
        <w:rPr>
          <w:rFonts w:ascii="Georgia" w:hAnsi="Georgia" w:cs="Times New Roman"/>
          <w:sz w:val="24"/>
          <w:szCs w:val="24"/>
          <w:lang w:val="mk-MK"/>
        </w:rPr>
      </w:pPr>
      <w:r>
        <w:rPr>
          <w:rFonts w:ascii="Georgia" w:hAnsi="Georgia" w:cs="Times New Roman"/>
          <w:sz w:val="24"/>
          <w:szCs w:val="24"/>
        </w:rPr>
        <w:t xml:space="preserve">            </w:t>
      </w:r>
      <w:r w:rsidR="00381803" w:rsidRPr="00B243FF">
        <w:rPr>
          <w:rFonts w:ascii="Georgia" w:hAnsi="Georgia" w:cs="Times New Roman"/>
          <w:sz w:val="24"/>
          <w:szCs w:val="24"/>
          <w:lang w:val="mk-MK"/>
        </w:rPr>
        <w:t>Стакло-керамиката има стаклен</w:t>
      </w:r>
      <w:r w:rsidR="00490F3E">
        <w:rPr>
          <w:rFonts w:ascii="Georgia" w:hAnsi="Georgia" w:cs="Times New Roman"/>
          <w:sz w:val="24"/>
          <w:szCs w:val="24"/>
          <w:lang w:val="mk-MK"/>
        </w:rPr>
        <w:t>а</w:t>
      </w:r>
      <w:r w:rsidR="00381803" w:rsidRPr="00B243FF">
        <w:rPr>
          <w:rFonts w:ascii="Georgia" w:hAnsi="Georgia" w:cs="Times New Roman"/>
          <w:sz w:val="24"/>
          <w:szCs w:val="24"/>
          <w:lang w:val="mk-MK"/>
        </w:rPr>
        <w:t xml:space="preserve"> </w:t>
      </w:r>
      <w:r w:rsidR="00381803" w:rsidRPr="00DF2378">
        <w:rPr>
          <w:rFonts w:ascii="Georgia" w:hAnsi="Georgia" w:cs="Times New Roman"/>
          <w:sz w:val="24"/>
          <w:szCs w:val="24"/>
          <w:lang w:val="mk-MK"/>
        </w:rPr>
        <w:t xml:space="preserve">матрица </w:t>
      </w:r>
      <w:r w:rsidR="00490F3E">
        <w:rPr>
          <w:rFonts w:ascii="Georgia" w:hAnsi="Georgia" w:cs="Times New Roman"/>
          <w:sz w:val="24"/>
          <w:szCs w:val="24"/>
          <w:lang w:val="mk-MK"/>
        </w:rPr>
        <w:t>слична</w:t>
      </w:r>
      <w:r w:rsidR="00381803" w:rsidRPr="00B243FF">
        <w:rPr>
          <w:rFonts w:ascii="Georgia" w:hAnsi="Georgia" w:cs="Times New Roman"/>
          <w:sz w:val="24"/>
          <w:szCs w:val="24"/>
          <w:lang w:val="mk-MK"/>
        </w:rPr>
        <w:t xml:space="preserve"> на фелдспадниот порцелан и кристална фаза вградена во матрицата. Стаклената компонента нуди транслуцентност слична на природен заб</w:t>
      </w:r>
      <w:r w:rsidR="00381803">
        <w:rPr>
          <w:rFonts w:ascii="Georgia" w:hAnsi="Georgia" w:cs="Times New Roman"/>
          <w:sz w:val="24"/>
          <w:szCs w:val="24"/>
          <w:lang w:val="mk-MK"/>
        </w:rPr>
        <w:t>,</w:t>
      </w:r>
      <w:r w:rsidR="00381803" w:rsidRPr="00B243FF">
        <w:rPr>
          <w:rFonts w:ascii="Georgia" w:hAnsi="Georgia" w:cs="Times New Roman"/>
          <w:sz w:val="24"/>
          <w:szCs w:val="24"/>
          <w:lang w:val="mk-MK"/>
        </w:rPr>
        <w:t xml:space="preserve"> додека кристалната фаза придонесува </w:t>
      </w:r>
      <w:r w:rsidR="00381803">
        <w:rPr>
          <w:rFonts w:ascii="Georgia" w:hAnsi="Georgia" w:cs="Times New Roman"/>
          <w:sz w:val="24"/>
          <w:szCs w:val="24"/>
          <w:lang w:val="mk-MK"/>
        </w:rPr>
        <w:t xml:space="preserve">за </w:t>
      </w:r>
      <w:r w:rsidR="00490F3E">
        <w:rPr>
          <w:rFonts w:ascii="Georgia" w:hAnsi="Georgia" w:cs="Times New Roman"/>
          <w:sz w:val="24"/>
          <w:szCs w:val="24"/>
          <w:lang w:val="mk-MK"/>
        </w:rPr>
        <w:t>подобри механичк</w:t>
      </w:r>
      <w:r w:rsidR="0079004C">
        <w:rPr>
          <w:rFonts w:ascii="Georgia" w:hAnsi="Georgia" w:cs="Times New Roman"/>
          <w:sz w:val="24"/>
          <w:szCs w:val="24"/>
          <w:lang w:val="mk-MK"/>
        </w:rPr>
        <w:t>и особини</w:t>
      </w:r>
      <w:r w:rsidR="00490F3E">
        <w:rPr>
          <w:rFonts w:ascii="Georgia" w:hAnsi="Georgia" w:cs="Times New Roman"/>
          <w:sz w:val="24"/>
          <w:szCs w:val="24"/>
          <w:vertAlign w:val="superscript"/>
          <w:lang w:val="mk-MK"/>
        </w:rPr>
        <w:t>(15)</w:t>
      </w:r>
      <w:r w:rsidR="00381803">
        <w:rPr>
          <w:rFonts w:ascii="Georgia" w:hAnsi="Georgia" w:cs="Times New Roman"/>
          <w:sz w:val="24"/>
          <w:szCs w:val="24"/>
          <w:lang w:val="mk-MK"/>
        </w:rPr>
        <w:t>.</w:t>
      </w:r>
    </w:p>
    <w:p w14:paraId="2FE03DB2" w14:textId="4E693D1F" w:rsidR="00400713" w:rsidRPr="00F85B54" w:rsidRDefault="00292524" w:rsidP="00381803">
      <w:pPr>
        <w:tabs>
          <w:tab w:val="left" w:pos="5423"/>
        </w:tabs>
        <w:spacing w:line="276" w:lineRule="auto"/>
        <w:jc w:val="both"/>
        <w:rPr>
          <w:rFonts w:ascii="Georgia" w:hAnsi="Georgia" w:cs="Times New Roman"/>
          <w:sz w:val="24"/>
          <w:szCs w:val="24"/>
          <w:lang w:val="mk-MK"/>
        </w:rPr>
      </w:pPr>
      <w:r>
        <w:rPr>
          <w:rFonts w:ascii="Georgia" w:hAnsi="Georgia" w:cs="Times New Roman"/>
          <w:sz w:val="24"/>
          <w:szCs w:val="24"/>
          <w:lang w:val="mk-MK"/>
        </w:rPr>
        <w:t xml:space="preserve">            </w:t>
      </w:r>
      <w:r w:rsidR="00400713" w:rsidRPr="00400713">
        <w:rPr>
          <w:rFonts w:ascii="Georgia" w:hAnsi="Georgia" w:cs="Times New Roman"/>
          <w:sz w:val="24"/>
          <w:szCs w:val="24"/>
          <w:lang w:val="mk-MK"/>
        </w:rPr>
        <w:t>Нивните предности вклучуваат добра естетика, проѕирност, широк спектар на бл</w:t>
      </w:r>
      <w:r w:rsidR="00400713">
        <w:rPr>
          <w:rFonts w:ascii="Georgia" w:hAnsi="Georgia" w:cs="Times New Roman"/>
          <w:sz w:val="24"/>
          <w:szCs w:val="24"/>
          <w:lang w:val="mk-MK"/>
        </w:rPr>
        <w:t>ок нијанси</w:t>
      </w:r>
      <w:r w:rsidR="00400713" w:rsidRPr="00400713">
        <w:rPr>
          <w:rFonts w:ascii="Georgia" w:hAnsi="Georgia" w:cs="Times New Roman"/>
          <w:sz w:val="24"/>
          <w:szCs w:val="24"/>
          <w:lang w:val="mk-MK"/>
        </w:rPr>
        <w:t>.</w:t>
      </w:r>
    </w:p>
    <w:p w14:paraId="44B0D049" w14:textId="26223E59" w:rsidR="003268E3" w:rsidRPr="003268E3" w:rsidRDefault="00292524" w:rsidP="00017D93">
      <w:pPr>
        <w:tabs>
          <w:tab w:val="left" w:pos="5423"/>
        </w:tabs>
        <w:spacing w:line="276" w:lineRule="auto"/>
        <w:jc w:val="both"/>
        <w:rPr>
          <w:rFonts w:ascii="Georgia" w:hAnsi="Georgia" w:cs="Times New Roman"/>
          <w:sz w:val="24"/>
          <w:szCs w:val="24"/>
          <w:lang w:val="mk-MK"/>
        </w:rPr>
      </w:pPr>
      <w:r>
        <w:rPr>
          <w:rFonts w:ascii="Georgia" w:hAnsi="Georgia" w:cs="Times New Roman"/>
          <w:sz w:val="24"/>
          <w:szCs w:val="24"/>
          <w:lang w:val="mk-MK"/>
        </w:rPr>
        <w:t xml:space="preserve">            </w:t>
      </w:r>
      <w:r w:rsidR="00381803" w:rsidRPr="00017D93">
        <w:rPr>
          <w:rFonts w:ascii="Georgia" w:hAnsi="Georgia" w:cs="Times New Roman"/>
          <w:sz w:val="24"/>
          <w:szCs w:val="24"/>
          <w:lang w:val="mk-MK"/>
        </w:rPr>
        <w:t xml:space="preserve">Во стоматологијата најкористени типови на стакло-керамика се: </w:t>
      </w:r>
    </w:p>
    <w:p w14:paraId="5A28ACED" w14:textId="77777777" w:rsidR="00017D93" w:rsidRPr="00017D93" w:rsidRDefault="00381803" w:rsidP="00017D93">
      <w:pPr>
        <w:pStyle w:val="ListParagraph"/>
        <w:numPr>
          <w:ilvl w:val="0"/>
          <w:numId w:val="24"/>
        </w:numPr>
        <w:tabs>
          <w:tab w:val="left" w:pos="5423"/>
        </w:tabs>
        <w:spacing w:line="276" w:lineRule="auto"/>
        <w:jc w:val="both"/>
        <w:rPr>
          <w:rFonts w:ascii="Georgia" w:hAnsi="Georgia" w:cs="Times New Roman"/>
          <w:sz w:val="24"/>
          <w:szCs w:val="24"/>
        </w:rPr>
      </w:pPr>
      <w:r w:rsidRPr="00017D93">
        <w:rPr>
          <w:rFonts w:ascii="Georgia" w:hAnsi="Georgia" w:cs="Times New Roman"/>
          <w:sz w:val="24"/>
          <w:szCs w:val="24"/>
          <w:lang w:val="mk-MK"/>
        </w:rPr>
        <w:t xml:space="preserve">литиум дисиликатната керамика (ЛДК), </w:t>
      </w:r>
    </w:p>
    <w:p w14:paraId="4F087786" w14:textId="77777777" w:rsidR="00017D93" w:rsidRPr="00762D9C" w:rsidRDefault="00381803" w:rsidP="00762D9C">
      <w:pPr>
        <w:pStyle w:val="ListParagraph"/>
        <w:numPr>
          <w:ilvl w:val="0"/>
          <w:numId w:val="24"/>
        </w:numPr>
        <w:tabs>
          <w:tab w:val="left" w:pos="5423"/>
        </w:tabs>
        <w:spacing w:line="276" w:lineRule="auto"/>
        <w:jc w:val="both"/>
        <w:rPr>
          <w:rFonts w:ascii="Georgia" w:hAnsi="Georgia" w:cs="Times New Roman"/>
          <w:sz w:val="24"/>
          <w:szCs w:val="24"/>
        </w:rPr>
      </w:pPr>
      <w:r w:rsidRPr="00762D9C">
        <w:rPr>
          <w:rFonts w:ascii="Georgia" w:hAnsi="Georgia" w:cs="Times New Roman"/>
          <w:sz w:val="24"/>
          <w:szCs w:val="24"/>
          <w:lang w:val="mk-MK"/>
        </w:rPr>
        <w:t xml:space="preserve">литиумсиликатна керамика зајакната со циркониум диоксид (ЛКЗЦ) и </w:t>
      </w:r>
    </w:p>
    <w:p w14:paraId="34C9C392" w14:textId="0B90DDD9" w:rsidR="00381803" w:rsidRPr="00804817" w:rsidRDefault="00381803" w:rsidP="00017D93">
      <w:pPr>
        <w:pStyle w:val="ListParagraph"/>
        <w:numPr>
          <w:ilvl w:val="0"/>
          <w:numId w:val="24"/>
        </w:numPr>
        <w:tabs>
          <w:tab w:val="left" w:pos="5423"/>
        </w:tabs>
        <w:spacing w:line="276" w:lineRule="auto"/>
        <w:jc w:val="both"/>
        <w:rPr>
          <w:rFonts w:ascii="Georgia" w:hAnsi="Georgia" w:cs="Times New Roman"/>
          <w:sz w:val="24"/>
          <w:szCs w:val="24"/>
        </w:rPr>
      </w:pPr>
      <w:r w:rsidRPr="00017D93">
        <w:rPr>
          <w:rFonts w:ascii="Georgia" w:hAnsi="Georgia" w:cs="Times New Roman"/>
          <w:sz w:val="24"/>
          <w:szCs w:val="24"/>
          <w:lang w:val="mk-MK"/>
        </w:rPr>
        <w:t>литиумсиликатна керамика (ЛСК).</w:t>
      </w:r>
    </w:p>
    <w:p w14:paraId="7E30C335" w14:textId="60F7B146" w:rsidR="002B1FA0" w:rsidRDefault="002B1FA0" w:rsidP="002B1FA0">
      <w:pPr>
        <w:pStyle w:val="ListParagraph"/>
        <w:tabs>
          <w:tab w:val="left" w:pos="5423"/>
        </w:tabs>
        <w:spacing w:line="276" w:lineRule="auto"/>
        <w:ind w:left="1591"/>
        <w:jc w:val="both"/>
        <w:rPr>
          <w:rFonts w:ascii="Georgia" w:hAnsi="Georgia" w:cs="Times New Roman"/>
          <w:sz w:val="24"/>
          <w:szCs w:val="24"/>
        </w:rPr>
      </w:pPr>
    </w:p>
    <w:p w14:paraId="1958A386" w14:textId="161E04D4" w:rsidR="002B1FA0" w:rsidRDefault="002B1FA0" w:rsidP="002B1FA0">
      <w:pPr>
        <w:pStyle w:val="ListParagraph"/>
        <w:tabs>
          <w:tab w:val="left" w:pos="5423"/>
        </w:tabs>
        <w:spacing w:line="276" w:lineRule="auto"/>
        <w:ind w:left="1591"/>
        <w:jc w:val="both"/>
        <w:rPr>
          <w:rFonts w:ascii="Georgia" w:hAnsi="Georgia" w:cs="Times New Roman"/>
          <w:sz w:val="24"/>
          <w:szCs w:val="24"/>
        </w:rPr>
      </w:pPr>
    </w:p>
    <w:p w14:paraId="426992CE" w14:textId="28BE197C" w:rsidR="002B1FA0" w:rsidRPr="003268E3" w:rsidRDefault="002B1FA0" w:rsidP="003268E3">
      <w:pPr>
        <w:tabs>
          <w:tab w:val="left" w:pos="5423"/>
        </w:tabs>
        <w:spacing w:line="276" w:lineRule="auto"/>
        <w:jc w:val="both"/>
        <w:rPr>
          <w:rFonts w:ascii="Georgia" w:hAnsi="Georgia" w:cs="Times New Roman"/>
          <w:sz w:val="24"/>
          <w:szCs w:val="24"/>
        </w:rPr>
      </w:pPr>
    </w:p>
    <w:p w14:paraId="1EF2140E" w14:textId="33BC52C7" w:rsidR="00804817" w:rsidRDefault="00381803" w:rsidP="00381803">
      <w:pPr>
        <w:tabs>
          <w:tab w:val="left" w:pos="5423"/>
        </w:tabs>
        <w:spacing w:line="276" w:lineRule="auto"/>
        <w:jc w:val="both"/>
        <w:rPr>
          <w:rFonts w:ascii="Georgia" w:hAnsi="Georgia" w:cs="Times New Roman"/>
          <w:sz w:val="24"/>
          <w:szCs w:val="24"/>
          <w:lang w:val="mk-MK"/>
        </w:rPr>
      </w:pPr>
      <w:r w:rsidRPr="00B243FF">
        <w:rPr>
          <w:rFonts w:ascii="Georgia" w:hAnsi="Georgia" w:cs="Times New Roman"/>
          <w:sz w:val="24"/>
          <w:szCs w:val="24"/>
        </w:rPr>
        <w:t xml:space="preserve">              </w:t>
      </w:r>
      <w:r w:rsidRPr="00B243FF">
        <w:rPr>
          <w:rFonts w:ascii="Georgia" w:hAnsi="Georgia" w:cs="Times New Roman"/>
          <w:sz w:val="24"/>
          <w:szCs w:val="24"/>
          <w:lang w:val="mk-MK"/>
        </w:rPr>
        <w:t xml:space="preserve">Литиум дисиликатна керамика/ЛДК прво била наменета како субструктурен материјал (материјал за скелет на конструкцијата) преку кој може да се пече фелдспат порцелан. Подоцна со подобрувања на оптичкиот и механичкиот квалитет на материјалот се овозможило неговото користење за </w:t>
      </w:r>
      <w:r w:rsidR="0079004C">
        <w:rPr>
          <w:rFonts w:ascii="Georgia" w:hAnsi="Georgia" w:cs="Times New Roman"/>
          <w:sz w:val="24"/>
          <w:szCs w:val="24"/>
          <w:lang w:val="mk-MK"/>
        </w:rPr>
        <w:t>монолитни конструкции</w:t>
      </w:r>
      <w:r w:rsidR="00490F3E">
        <w:rPr>
          <w:rFonts w:ascii="Georgia" w:hAnsi="Georgia" w:cs="Times New Roman"/>
          <w:sz w:val="24"/>
          <w:szCs w:val="24"/>
          <w:vertAlign w:val="superscript"/>
          <w:lang w:val="mk-MK"/>
        </w:rPr>
        <w:t>(16)</w:t>
      </w:r>
      <w:r w:rsidR="00490F3E">
        <w:rPr>
          <w:rFonts w:ascii="Georgia" w:hAnsi="Georgia" w:cs="Times New Roman"/>
          <w:sz w:val="24"/>
          <w:szCs w:val="24"/>
          <w:lang w:val="mk-MK"/>
        </w:rPr>
        <w:t>.</w:t>
      </w:r>
    </w:p>
    <w:p w14:paraId="76A12514" w14:textId="77777777" w:rsidR="00804817" w:rsidRDefault="00804817" w:rsidP="00381803">
      <w:pPr>
        <w:tabs>
          <w:tab w:val="left" w:pos="5423"/>
        </w:tabs>
        <w:spacing w:line="276" w:lineRule="auto"/>
        <w:jc w:val="both"/>
        <w:rPr>
          <w:rFonts w:ascii="Georgia" w:hAnsi="Georgia" w:cs="Times New Roman"/>
          <w:sz w:val="24"/>
          <w:szCs w:val="24"/>
          <w:lang w:val="mk-MK"/>
        </w:rPr>
      </w:pPr>
    </w:p>
    <w:p w14:paraId="15DC02B2" w14:textId="77B78C14" w:rsidR="00804817" w:rsidRDefault="00490F3E" w:rsidP="00381803">
      <w:pPr>
        <w:tabs>
          <w:tab w:val="left" w:pos="5423"/>
        </w:tabs>
        <w:spacing w:line="276" w:lineRule="auto"/>
        <w:jc w:val="both"/>
        <w:rPr>
          <w:rFonts w:ascii="Georgia" w:hAnsi="Georgia" w:cs="Times New Roman"/>
          <w:sz w:val="24"/>
          <w:szCs w:val="24"/>
          <w:lang w:val="mk-MK"/>
        </w:rPr>
      </w:pPr>
      <w:r>
        <w:rPr>
          <w:rFonts w:ascii="Georgia" w:hAnsi="Georgia" w:cs="Times New Roman"/>
          <w:sz w:val="24"/>
          <w:szCs w:val="24"/>
          <w:lang w:val="mk-MK"/>
        </w:rPr>
        <w:t xml:space="preserve">           </w:t>
      </w:r>
      <w:r w:rsidR="00B609AA">
        <w:rPr>
          <w:rFonts w:ascii="Georgia" w:hAnsi="Georgia" w:cs="Times New Roman"/>
          <w:sz w:val="24"/>
          <w:szCs w:val="24"/>
          <w:lang w:val="mk-MK"/>
        </w:rPr>
        <w:t xml:space="preserve">  </w:t>
      </w:r>
      <w:r w:rsidR="00381803" w:rsidRPr="00381803">
        <w:rPr>
          <w:rFonts w:ascii="Georgia" w:hAnsi="Georgia" w:cs="Times New Roman"/>
          <w:sz w:val="24"/>
          <w:szCs w:val="24"/>
          <w:lang w:val="mk-MK"/>
        </w:rPr>
        <w:t xml:space="preserve">ЛДК постои во високо и ниско транслуцентни блокчња. Високо транслуцентните блокчиња се препорачуваат за антериорни </w:t>
      </w:r>
      <w:r w:rsidR="00381803">
        <w:rPr>
          <w:rFonts w:ascii="Georgia" w:hAnsi="Georgia" w:cs="Times New Roman"/>
          <w:sz w:val="24"/>
          <w:szCs w:val="24"/>
          <w:lang w:val="mk-MK"/>
        </w:rPr>
        <w:t>фасети</w:t>
      </w:r>
      <w:r w:rsidR="00400713">
        <w:rPr>
          <w:rFonts w:ascii="Georgia" w:hAnsi="Georgia" w:cs="Times New Roman"/>
          <w:sz w:val="24"/>
          <w:szCs w:val="24"/>
          <w:lang w:val="mk-MK"/>
        </w:rPr>
        <w:t xml:space="preserve">, инлеи и онлеи, </w:t>
      </w:r>
      <w:r w:rsidR="00381803" w:rsidRPr="00381803">
        <w:rPr>
          <w:rFonts w:ascii="Georgia" w:hAnsi="Georgia" w:cs="Times New Roman"/>
          <w:sz w:val="24"/>
          <w:szCs w:val="24"/>
          <w:lang w:val="mk-MK"/>
        </w:rPr>
        <w:t xml:space="preserve">додека ниско транслуцентни блокчиња се преферирани за антериорни солокоронки и мостовни конструкции до 3 члена. </w:t>
      </w:r>
    </w:p>
    <w:p w14:paraId="5785D399" w14:textId="6C85ECE2" w:rsidR="002B1FA0" w:rsidRDefault="002B1FA0" w:rsidP="00381803">
      <w:pPr>
        <w:tabs>
          <w:tab w:val="left" w:pos="5423"/>
        </w:tabs>
        <w:spacing w:line="276" w:lineRule="auto"/>
        <w:jc w:val="both"/>
        <w:rPr>
          <w:rFonts w:ascii="Georgia" w:hAnsi="Georgia" w:cs="Times New Roman"/>
          <w:sz w:val="24"/>
          <w:szCs w:val="24"/>
          <w:lang w:val="mk-MK"/>
        </w:rPr>
      </w:pPr>
    </w:p>
    <w:p w14:paraId="68DD96EE" w14:textId="3221032A" w:rsidR="003268E3" w:rsidRDefault="003268E3" w:rsidP="00381803">
      <w:pPr>
        <w:tabs>
          <w:tab w:val="left" w:pos="5423"/>
        </w:tabs>
        <w:spacing w:line="276" w:lineRule="auto"/>
        <w:jc w:val="both"/>
        <w:rPr>
          <w:rFonts w:ascii="Georgia" w:hAnsi="Georgia" w:cs="Times New Roman"/>
          <w:sz w:val="24"/>
          <w:szCs w:val="24"/>
          <w:lang w:val="mk-MK"/>
        </w:rPr>
      </w:pPr>
    </w:p>
    <w:p w14:paraId="378338BA" w14:textId="1A01315D" w:rsidR="003268E3" w:rsidRDefault="003268E3" w:rsidP="00381803">
      <w:pPr>
        <w:tabs>
          <w:tab w:val="left" w:pos="5423"/>
        </w:tabs>
        <w:spacing w:line="276" w:lineRule="auto"/>
        <w:jc w:val="both"/>
        <w:rPr>
          <w:rFonts w:ascii="Georgia" w:hAnsi="Georgia" w:cs="Times New Roman"/>
          <w:sz w:val="24"/>
          <w:szCs w:val="24"/>
          <w:lang w:val="mk-MK"/>
        </w:rPr>
      </w:pPr>
    </w:p>
    <w:p w14:paraId="3ACF6FD0" w14:textId="43FC8598" w:rsidR="003268E3" w:rsidRDefault="003268E3" w:rsidP="00381803">
      <w:pPr>
        <w:tabs>
          <w:tab w:val="left" w:pos="5423"/>
        </w:tabs>
        <w:spacing w:line="276" w:lineRule="auto"/>
        <w:jc w:val="both"/>
        <w:rPr>
          <w:rFonts w:ascii="Georgia" w:hAnsi="Georgia" w:cs="Times New Roman"/>
          <w:sz w:val="24"/>
          <w:szCs w:val="24"/>
          <w:lang w:val="mk-MK"/>
        </w:rPr>
      </w:pPr>
    </w:p>
    <w:p w14:paraId="499DEDDD" w14:textId="012B6E23" w:rsidR="003268E3" w:rsidRDefault="003268E3" w:rsidP="00381803">
      <w:pPr>
        <w:tabs>
          <w:tab w:val="left" w:pos="5423"/>
        </w:tabs>
        <w:spacing w:line="276" w:lineRule="auto"/>
        <w:jc w:val="both"/>
        <w:rPr>
          <w:rFonts w:ascii="Georgia" w:hAnsi="Georgia" w:cs="Times New Roman"/>
          <w:sz w:val="24"/>
          <w:szCs w:val="24"/>
          <w:lang w:val="mk-MK"/>
        </w:rPr>
      </w:pPr>
    </w:p>
    <w:p w14:paraId="7A2CD30F" w14:textId="710371FA" w:rsidR="003268E3" w:rsidRDefault="003268E3" w:rsidP="00381803">
      <w:pPr>
        <w:tabs>
          <w:tab w:val="left" w:pos="5423"/>
        </w:tabs>
        <w:spacing w:line="276" w:lineRule="auto"/>
        <w:jc w:val="both"/>
        <w:rPr>
          <w:rFonts w:ascii="Georgia" w:hAnsi="Georgia" w:cs="Times New Roman"/>
          <w:sz w:val="24"/>
          <w:szCs w:val="24"/>
          <w:lang w:val="mk-MK"/>
        </w:rPr>
      </w:pPr>
    </w:p>
    <w:p w14:paraId="2C38684D" w14:textId="7B5C661B" w:rsidR="003268E3" w:rsidRDefault="003268E3" w:rsidP="00381803">
      <w:pPr>
        <w:tabs>
          <w:tab w:val="left" w:pos="5423"/>
        </w:tabs>
        <w:spacing w:line="276" w:lineRule="auto"/>
        <w:jc w:val="both"/>
        <w:rPr>
          <w:rFonts w:ascii="Georgia" w:hAnsi="Georgia" w:cs="Times New Roman"/>
          <w:sz w:val="24"/>
          <w:szCs w:val="24"/>
          <w:lang w:val="mk-MK"/>
        </w:rPr>
      </w:pPr>
    </w:p>
    <w:p w14:paraId="22C62195" w14:textId="04790C29" w:rsidR="003268E3" w:rsidRDefault="003268E3" w:rsidP="00381803">
      <w:pPr>
        <w:tabs>
          <w:tab w:val="left" w:pos="5423"/>
        </w:tabs>
        <w:spacing w:line="276" w:lineRule="auto"/>
        <w:jc w:val="both"/>
        <w:rPr>
          <w:rFonts w:ascii="Georgia" w:hAnsi="Georgia" w:cs="Times New Roman"/>
          <w:sz w:val="24"/>
          <w:szCs w:val="24"/>
          <w:lang w:val="mk-MK"/>
        </w:rPr>
      </w:pPr>
    </w:p>
    <w:p w14:paraId="18C5E95D" w14:textId="66535329" w:rsidR="003268E3" w:rsidRDefault="003268E3" w:rsidP="00381803">
      <w:pPr>
        <w:tabs>
          <w:tab w:val="left" w:pos="5423"/>
        </w:tabs>
        <w:spacing w:line="276" w:lineRule="auto"/>
        <w:jc w:val="both"/>
        <w:rPr>
          <w:rFonts w:ascii="Georgia" w:hAnsi="Georgia" w:cs="Times New Roman"/>
          <w:sz w:val="24"/>
          <w:szCs w:val="24"/>
          <w:lang w:val="mk-MK"/>
        </w:rPr>
      </w:pPr>
    </w:p>
    <w:p w14:paraId="5C3F087E" w14:textId="0BC38283" w:rsidR="00361F69" w:rsidRDefault="00804817" w:rsidP="00381803">
      <w:pPr>
        <w:tabs>
          <w:tab w:val="left" w:pos="5423"/>
        </w:tabs>
        <w:spacing w:line="276" w:lineRule="auto"/>
        <w:jc w:val="both"/>
        <w:rPr>
          <w:noProof/>
        </w:rPr>
      </w:pPr>
      <w:r>
        <w:rPr>
          <w:rFonts w:ascii="Georgia" w:hAnsi="Georgia" w:cs="Times New Roman"/>
          <w:sz w:val="24"/>
          <w:szCs w:val="24"/>
          <w:lang w:val="mk-MK"/>
        </w:rPr>
        <w:lastRenderedPageBreak/>
        <w:t xml:space="preserve">           </w:t>
      </w:r>
      <w:r w:rsidR="00381803" w:rsidRPr="00381803">
        <w:rPr>
          <w:rFonts w:ascii="Georgia" w:hAnsi="Georgia" w:cs="Times New Roman"/>
          <w:sz w:val="24"/>
          <w:szCs w:val="24"/>
          <w:lang w:val="mk-MK"/>
        </w:rPr>
        <w:t>Исто така ЛДК може да биде искорист</w:t>
      </w:r>
      <w:r w:rsidR="00EA0796">
        <w:rPr>
          <w:rFonts w:ascii="Georgia" w:hAnsi="Georgia" w:cs="Times New Roman"/>
          <w:sz w:val="24"/>
          <w:szCs w:val="24"/>
          <w:lang w:val="mk-MK"/>
        </w:rPr>
        <w:t xml:space="preserve">ена за постериорни соло коронки, најчесто за молари </w:t>
      </w:r>
      <w:r w:rsidR="00381803" w:rsidRPr="00381803">
        <w:rPr>
          <w:rFonts w:ascii="Georgia" w:hAnsi="Georgia" w:cs="Times New Roman"/>
          <w:sz w:val="24"/>
          <w:szCs w:val="24"/>
          <w:lang w:val="mk-MK"/>
        </w:rPr>
        <w:t xml:space="preserve">со лимитирана ретенција или пациенти со повисоки естетски </w:t>
      </w:r>
      <w:r w:rsidR="001C75F0">
        <w:rPr>
          <w:rFonts w:ascii="Georgia" w:hAnsi="Georgia" w:cs="Times New Roman"/>
          <w:sz w:val="24"/>
          <w:szCs w:val="24"/>
          <w:lang w:val="mk-MK"/>
        </w:rPr>
        <w:t>барања</w:t>
      </w:r>
      <w:r w:rsidR="00490F3E">
        <w:rPr>
          <w:rFonts w:ascii="Georgia" w:hAnsi="Georgia" w:cs="Times New Roman"/>
          <w:sz w:val="24"/>
          <w:szCs w:val="24"/>
        </w:rPr>
        <w:t xml:space="preserve"> (</w:t>
      </w:r>
      <w:r w:rsidR="00490F3E">
        <w:rPr>
          <w:rFonts w:ascii="Georgia" w:hAnsi="Georgia" w:cs="Times New Roman"/>
          <w:sz w:val="24"/>
          <w:szCs w:val="24"/>
          <w:lang w:val="mk-MK"/>
        </w:rPr>
        <w:t>Сл. бр. 4)</w:t>
      </w:r>
      <w:r w:rsidR="00381803" w:rsidRPr="00381803">
        <w:rPr>
          <w:rFonts w:ascii="Georgia" w:hAnsi="Georgia" w:cs="Times New Roman"/>
          <w:sz w:val="24"/>
          <w:szCs w:val="24"/>
          <w:lang w:val="mk-MK"/>
        </w:rPr>
        <w:t>.</w:t>
      </w:r>
      <w:r w:rsidR="00B609AA" w:rsidRPr="00B609AA">
        <w:rPr>
          <w:noProof/>
        </w:rPr>
        <w:t xml:space="preserve"> </w:t>
      </w:r>
      <w:r w:rsidR="00490F3E">
        <w:rPr>
          <w:noProof/>
        </w:rPr>
        <w:t xml:space="preserve"> </w:t>
      </w:r>
    </w:p>
    <w:p w14:paraId="6672985B" w14:textId="77777777" w:rsidR="002B1FA0" w:rsidRPr="00490F3E" w:rsidRDefault="002B1FA0" w:rsidP="00381803">
      <w:pPr>
        <w:tabs>
          <w:tab w:val="left" w:pos="5423"/>
        </w:tabs>
        <w:spacing w:line="276" w:lineRule="auto"/>
        <w:jc w:val="both"/>
        <w:rPr>
          <w:noProof/>
        </w:rPr>
      </w:pPr>
    </w:p>
    <w:p w14:paraId="32B0A1E6" w14:textId="7462284B" w:rsidR="00381803" w:rsidRDefault="00B609AA" w:rsidP="00B609AA">
      <w:pPr>
        <w:tabs>
          <w:tab w:val="left" w:pos="5423"/>
        </w:tabs>
        <w:spacing w:line="276" w:lineRule="auto"/>
        <w:jc w:val="center"/>
        <w:rPr>
          <w:rFonts w:ascii="Georgia" w:hAnsi="Georgia" w:cs="Times New Roman"/>
          <w:sz w:val="24"/>
          <w:szCs w:val="24"/>
          <w:lang w:val="mk-MK"/>
        </w:rPr>
      </w:pPr>
      <w:r>
        <w:rPr>
          <w:noProof/>
        </w:rPr>
        <w:drawing>
          <wp:inline distT="0" distB="0" distL="0" distR="0" wp14:anchorId="48036E2D" wp14:editId="16515C5E">
            <wp:extent cx="4219575" cy="2795519"/>
            <wp:effectExtent l="0" t="0" r="0" b="5080"/>
            <wp:docPr id="19" name="Picture 19" descr="Glass Ceramic Block C14 – Dental 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ss Ceramic Block C14 – Dental Mat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34427" cy="2805359"/>
                    </a:xfrm>
                    <a:prstGeom prst="rect">
                      <a:avLst/>
                    </a:prstGeom>
                    <a:noFill/>
                    <a:ln>
                      <a:noFill/>
                    </a:ln>
                    <a:effectLst>
                      <a:softEdge rad="127000"/>
                    </a:effectLst>
                  </pic:spPr>
                </pic:pic>
              </a:graphicData>
            </a:graphic>
          </wp:inline>
        </w:drawing>
      </w:r>
    </w:p>
    <w:p w14:paraId="74B0AB4C" w14:textId="77777777" w:rsidR="002B1FA0" w:rsidRDefault="002B1FA0" w:rsidP="00B609AA">
      <w:pPr>
        <w:tabs>
          <w:tab w:val="left" w:pos="5423"/>
        </w:tabs>
        <w:spacing w:line="276" w:lineRule="auto"/>
        <w:jc w:val="center"/>
        <w:rPr>
          <w:rFonts w:ascii="Georgia" w:hAnsi="Georgia" w:cs="Times New Roman"/>
          <w:sz w:val="24"/>
          <w:szCs w:val="24"/>
          <w:lang w:val="mk-MK"/>
        </w:rPr>
      </w:pPr>
    </w:p>
    <w:p w14:paraId="7DE40E0D" w14:textId="1B768E1D" w:rsidR="00BA72DE" w:rsidRDefault="002A49F4" w:rsidP="00B609AA">
      <w:pPr>
        <w:tabs>
          <w:tab w:val="left" w:pos="5423"/>
        </w:tabs>
        <w:spacing w:line="276" w:lineRule="auto"/>
        <w:jc w:val="center"/>
        <w:rPr>
          <w:rFonts w:ascii="Georgia" w:hAnsi="Georgia" w:cs="Times New Roman"/>
          <w:sz w:val="24"/>
          <w:szCs w:val="24"/>
          <w:lang w:val="mk-MK"/>
        </w:rPr>
      </w:pPr>
      <w:r>
        <w:rPr>
          <w:rFonts w:ascii="Georgia" w:hAnsi="Georgia" w:cs="Times New Roman"/>
          <w:sz w:val="24"/>
          <w:szCs w:val="24"/>
          <w:lang w:val="mk-MK"/>
        </w:rPr>
        <w:t>Слика 4</w:t>
      </w:r>
      <w:r w:rsidR="00C100E2">
        <w:rPr>
          <w:rFonts w:ascii="Georgia" w:hAnsi="Georgia" w:cs="Times New Roman"/>
          <w:sz w:val="24"/>
          <w:szCs w:val="24"/>
          <w:lang w:val="mk-MK"/>
        </w:rPr>
        <w:t>.</w:t>
      </w:r>
      <w:r w:rsidR="0061172D">
        <w:rPr>
          <w:rFonts w:ascii="Georgia" w:hAnsi="Georgia" w:cs="Times New Roman"/>
          <w:sz w:val="24"/>
          <w:szCs w:val="24"/>
          <w:lang w:val="mk-MK"/>
        </w:rPr>
        <w:t xml:space="preserve"> Молар и блок на литиум дисиликатна керамика</w:t>
      </w:r>
    </w:p>
    <w:p w14:paraId="2DFE994A" w14:textId="04376B9F" w:rsidR="002B1FA0" w:rsidRDefault="002B1FA0" w:rsidP="00B609AA">
      <w:pPr>
        <w:tabs>
          <w:tab w:val="left" w:pos="5423"/>
        </w:tabs>
        <w:spacing w:line="276" w:lineRule="auto"/>
        <w:jc w:val="center"/>
        <w:rPr>
          <w:rFonts w:ascii="Georgia" w:hAnsi="Georgia" w:cs="Times New Roman"/>
          <w:sz w:val="24"/>
          <w:szCs w:val="24"/>
          <w:lang w:val="mk-MK"/>
        </w:rPr>
      </w:pPr>
    </w:p>
    <w:p w14:paraId="08A1AB49" w14:textId="77777777" w:rsidR="002B1FA0" w:rsidRDefault="002B1FA0" w:rsidP="00B609AA">
      <w:pPr>
        <w:tabs>
          <w:tab w:val="left" w:pos="5423"/>
        </w:tabs>
        <w:spacing w:line="276" w:lineRule="auto"/>
        <w:jc w:val="center"/>
        <w:rPr>
          <w:rFonts w:ascii="Georgia" w:hAnsi="Georgia" w:cs="Times New Roman"/>
          <w:sz w:val="24"/>
          <w:szCs w:val="24"/>
          <w:lang w:val="mk-MK"/>
        </w:rPr>
      </w:pPr>
    </w:p>
    <w:p w14:paraId="0136286B" w14:textId="7CE8E27C" w:rsidR="00361F69" w:rsidRDefault="00490F3E" w:rsidP="00490F3E">
      <w:pPr>
        <w:tabs>
          <w:tab w:val="left" w:pos="5423"/>
        </w:tabs>
        <w:spacing w:line="276" w:lineRule="auto"/>
        <w:jc w:val="both"/>
        <w:rPr>
          <w:rFonts w:ascii="Georgia" w:hAnsi="Georgia" w:cs="Times New Roman"/>
          <w:sz w:val="24"/>
          <w:szCs w:val="24"/>
          <w:lang w:val="mk-MK"/>
        </w:rPr>
      </w:pPr>
      <w:r>
        <w:rPr>
          <w:rFonts w:ascii="Georgia" w:hAnsi="Georgia" w:cs="Times New Roman"/>
          <w:sz w:val="24"/>
          <w:szCs w:val="24"/>
          <w:lang w:val="mk-MK"/>
        </w:rPr>
        <w:t xml:space="preserve">            </w:t>
      </w:r>
      <w:r w:rsidRPr="00490F3E">
        <w:rPr>
          <w:rFonts w:ascii="Georgia" w:hAnsi="Georgia" w:cs="Times New Roman"/>
          <w:sz w:val="24"/>
          <w:szCs w:val="24"/>
          <w:lang w:val="mk-MK"/>
        </w:rPr>
        <w:t>Литиум дисиликатната керамика има неколку предности, бидејќи комбинира разновидност и цврстина со одличен естетски резултат</w:t>
      </w:r>
      <w:r>
        <w:rPr>
          <w:rFonts w:ascii="Georgia" w:hAnsi="Georgia" w:cs="Times New Roman"/>
          <w:sz w:val="24"/>
          <w:szCs w:val="24"/>
          <w:vertAlign w:val="superscript"/>
          <w:lang w:val="mk-MK"/>
        </w:rPr>
        <w:t>(17)</w:t>
      </w:r>
      <w:r w:rsidRPr="00490F3E">
        <w:rPr>
          <w:rFonts w:ascii="Georgia" w:hAnsi="Georgia" w:cs="Times New Roman"/>
          <w:sz w:val="24"/>
          <w:szCs w:val="24"/>
          <w:lang w:val="mk-MK"/>
        </w:rPr>
        <w:t>.</w:t>
      </w:r>
    </w:p>
    <w:p w14:paraId="75C57462" w14:textId="5C15D54A" w:rsidR="002B1FA0" w:rsidRPr="00490F3E" w:rsidRDefault="002B1FA0" w:rsidP="00490F3E">
      <w:pPr>
        <w:tabs>
          <w:tab w:val="left" w:pos="5423"/>
        </w:tabs>
        <w:spacing w:line="276" w:lineRule="auto"/>
        <w:jc w:val="both"/>
        <w:rPr>
          <w:rFonts w:ascii="Georgia" w:hAnsi="Georgia" w:cs="Times New Roman"/>
          <w:sz w:val="24"/>
          <w:szCs w:val="24"/>
          <w:lang w:val="mk-MK"/>
        </w:rPr>
      </w:pPr>
    </w:p>
    <w:p w14:paraId="33DA6E57" w14:textId="77F622C8" w:rsidR="00804817" w:rsidRDefault="00381803" w:rsidP="00490F3E">
      <w:pPr>
        <w:tabs>
          <w:tab w:val="left" w:pos="5423"/>
        </w:tabs>
        <w:spacing w:line="276" w:lineRule="auto"/>
        <w:jc w:val="both"/>
        <w:rPr>
          <w:rFonts w:ascii="Georgia" w:hAnsi="Georgia" w:cs="Times New Roman"/>
          <w:sz w:val="24"/>
          <w:szCs w:val="24"/>
          <w:lang w:val="mk-MK"/>
        </w:rPr>
      </w:pPr>
      <w:r w:rsidRPr="00B243FF">
        <w:rPr>
          <w:rFonts w:ascii="Georgia" w:hAnsi="Georgia" w:cs="Times New Roman"/>
          <w:sz w:val="24"/>
          <w:szCs w:val="24"/>
        </w:rPr>
        <w:t xml:space="preserve">            </w:t>
      </w:r>
      <w:r w:rsidRPr="00B243FF">
        <w:rPr>
          <w:rFonts w:ascii="Georgia" w:hAnsi="Georgia" w:cs="Times New Roman"/>
          <w:sz w:val="24"/>
          <w:szCs w:val="24"/>
          <w:lang w:val="mk-MK"/>
        </w:rPr>
        <w:t xml:space="preserve">ЛДК е повеќе транслуцентен од сите три типа на </w:t>
      </w:r>
      <w:r w:rsidRPr="00EF6935">
        <w:rPr>
          <w:rFonts w:ascii="Georgia" w:hAnsi="Georgia" w:cs="Times New Roman"/>
          <w:sz w:val="24"/>
          <w:szCs w:val="24"/>
          <w:lang w:val="mk-MK"/>
        </w:rPr>
        <w:t xml:space="preserve">циркониум диоксид </w:t>
      </w:r>
      <w:r w:rsidRPr="00B243FF">
        <w:rPr>
          <w:rFonts w:ascii="Georgia" w:hAnsi="Georgia" w:cs="Times New Roman"/>
          <w:sz w:val="24"/>
          <w:szCs w:val="24"/>
          <w:lang w:val="mk-MK"/>
        </w:rPr>
        <w:t>и механички посилен од другите стакло-керамики.</w:t>
      </w:r>
    </w:p>
    <w:p w14:paraId="38A13962" w14:textId="44B01C80" w:rsidR="002B1FA0" w:rsidRDefault="002B1FA0" w:rsidP="00490F3E">
      <w:pPr>
        <w:tabs>
          <w:tab w:val="left" w:pos="5423"/>
        </w:tabs>
        <w:spacing w:line="276" w:lineRule="auto"/>
        <w:jc w:val="both"/>
        <w:rPr>
          <w:rFonts w:ascii="Georgia" w:hAnsi="Georgia" w:cs="Times New Roman"/>
          <w:sz w:val="24"/>
          <w:szCs w:val="24"/>
          <w:lang w:val="mk-MK"/>
        </w:rPr>
      </w:pPr>
    </w:p>
    <w:p w14:paraId="33423610" w14:textId="15125718" w:rsidR="007F2B5D" w:rsidRDefault="007F2B5D" w:rsidP="00490F3E">
      <w:pPr>
        <w:tabs>
          <w:tab w:val="left" w:pos="5423"/>
        </w:tabs>
        <w:spacing w:line="276" w:lineRule="auto"/>
        <w:jc w:val="both"/>
        <w:rPr>
          <w:rFonts w:ascii="Georgia" w:hAnsi="Georgia" w:cs="Times New Roman"/>
          <w:sz w:val="24"/>
          <w:szCs w:val="24"/>
          <w:lang w:val="mk-MK"/>
        </w:rPr>
      </w:pPr>
    </w:p>
    <w:p w14:paraId="7BA403AA" w14:textId="5426F519" w:rsidR="007F2B5D" w:rsidRDefault="007F2B5D" w:rsidP="00490F3E">
      <w:pPr>
        <w:tabs>
          <w:tab w:val="left" w:pos="5423"/>
        </w:tabs>
        <w:spacing w:line="276" w:lineRule="auto"/>
        <w:jc w:val="both"/>
        <w:rPr>
          <w:rFonts w:ascii="Georgia" w:hAnsi="Georgia" w:cs="Times New Roman"/>
          <w:sz w:val="24"/>
          <w:szCs w:val="24"/>
          <w:lang w:val="mk-MK"/>
        </w:rPr>
      </w:pPr>
    </w:p>
    <w:p w14:paraId="7595A60E" w14:textId="25CD3C04" w:rsidR="007F2B5D" w:rsidRDefault="007F2B5D" w:rsidP="00490F3E">
      <w:pPr>
        <w:tabs>
          <w:tab w:val="left" w:pos="5423"/>
        </w:tabs>
        <w:spacing w:line="276" w:lineRule="auto"/>
        <w:jc w:val="both"/>
        <w:rPr>
          <w:rFonts w:ascii="Georgia" w:hAnsi="Georgia" w:cs="Times New Roman"/>
          <w:sz w:val="24"/>
          <w:szCs w:val="24"/>
          <w:lang w:val="mk-MK"/>
        </w:rPr>
      </w:pPr>
    </w:p>
    <w:p w14:paraId="4D841E49" w14:textId="31534988" w:rsidR="007F2B5D" w:rsidRDefault="007F2B5D" w:rsidP="00490F3E">
      <w:pPr>
        <w:tabs>
          <w:tab w:val="left" w:pos="5423"/>
        </w:tabs>
        <w:spacing w:line="276" w:lineRule="auto"/>
        <w:jc w:val="both"/>
        <w:rPr>
          <w:rFonts w:ascii="Georgia" w:hAnsi="Georgia" w:cs="Times New Roman"/>
          <w:sz w:val="24"/>
          <w:szCs w:val="24"/>
          <w:lang w:val="mk-MK"/>
        </w:rPr>
      </w:pPr>
    </w:p>
    <w:p w14:paraId="6338B6CD" w14:textId="5EF0B618" w:rsidR="007F2B5D" w:rsidRDefault="007F2B5D" w:rsidP="00490F3E">
      <w:pPr>
        <w:tabs>
          <w:tab w:val="left" w:pos="5423"/>
        </w:tabs>
        <w:spacing w:line="276" w:lineRule="auto"/>
        <w:jc w:val="both"/>
        <w:rPr>
          <w:rFonts w:ascii="Georgia" w:hAnsi="Georgia" w:cs="Times New Roman"/>
          <w:sz w:val="24"/>
          <w:szCs w:val="24"/>
          <w:lang w:val="mk-MK"/>
        </w:rPr>
      </w:pPr>
    </w:p>
    <w:p w14:paraId="53869487" w14:textId="77777777" w:rsidR="007F2B5D" w:rsidRPr="00B243FF" w:rsidRDefault="007F2B5D" w:rsidP="00490F3E">
      <w:pPr>
        <w:tabs>
          <w:tab w:val="left" w:pos="5423"/>
        </w:tabs>
        <w:spacing w:line="276" w:lineRule="auto"/>
        <w:jc w:val="both"/>
        <w:rPr>
          <w:rFonts w:ascii="Georgia" w:hAnsi="Georgia" w:cs="Times New Roman"/>
          <w:sz w:val="24"/>
          <w:szCs w:val="24"/>
          <w:lang w:val="mk-MK"/>
        </w:rPr>
      </w:pPr>
    </w:p>
    <w:p w14:paraId="655EF00C" w14:textId="6B80D9A9" w:rsidR="00804817" w:rsidRDefault="00381803" w:rsidP="00490F3E">
      <w:pPr>
        <w:tabs>
          <w:tab w:val="left" w:pos="5423"/>
        </w:tabs>
        <w:spacing w:line="276" w:lineRule="auto"/>
        <w:jc w:val="both"/>
        <w:rPr>
          <w:rFonts w:ascii="Georgia" w:hAnsi="Georgia" w:cs="Times New Roman"/>
          <w:sz w:val="24"/>
          <w:szCs w:val="24"/>
          <w:lang w:val="mk-MK"/>
        </w:rPr>
      </w:pPr>
      <w:r w:rsidRPr="00B243FF">
        <w:rPr>
          <w:rFonts w:ascii="Georgia" w:hAnsi="Georgia" w:cs="Times New Roman"/>
          <w:sz w:val="24"/>
          <w:szCs w:val="24"/>
        </w:rPr>
        <w:lastRenderedPageBreak/>
        <w:t xml:space="preserve">           </w:t>
      </w:r>
      <w:r w:rsidRPr="00B243FF">
        <w:rPr>
          <w:rFonts w:ascii="Georgia" w:hAnsi="Georgia" w:cs="Times New Roman"/>
          <w:sz w:val="24"/>
          <w:szCs w:val="24"/>
          <w:lang w:val="mk-MK"/>
        </w:rPr>
        <w:t xml:space="preserve">Литиумсиликатната керамика засилена со </w:t>
      </w:r>
      <w:r w:rsidRPr="00EF6935">
        <w:rPr>
          <w:rFonts w:ascii="Georgia" w:hAnsi="Georgia" w:cs="Times New Roman"/>
          <w:sz w:val="24"/>
          <w:szCs w:val="24"/>
          <w:lang w:val="mk-MK"/>
        </w:rPr>
        <w:t xml:space="preserve">циркониум диоксид </w:t>
      </w:r>
      <w:r w:rsidRPr="00B243FF">
        <w:rPr>
          <w:rFonts w:ascii="Georgia" w:hAnsi="Georgia" w:cs="Times New Roman"/>
          <w:sz w:val="24"/>
          <w:szCs w:val="24"/>
          <w:lang w:val="mk-MK"/>
        </w:rPr>
        <w:t>(ЛКЗЦ) и литиумсиликатната керамика (ЛСК) се развиени како алтернативи на ЛДК. Бидејки овие материјали имаат слична транслуцентност и механички карактеристики како ЛДК, им</w:t>
      </w:r>
      <w:r w:rsidR="0079004C">
        <w:rPr>
          <w:rFonts w:ascii="Georgia" w:hAnsi="Georgia" w:cs="Times New Roman"/>
          <w:sz w:val="24"/>
          <w:szCs w:val="24"/>
          <w:lang w:val="mk-MK"/>
        </w:rPr>
        <w:t>аат и слични клинички индикации</w:t>
      </w:r>
      <w:r w:rsidR="00490F3E">
        <w:rPr>
          <w:rFonts w:ascii="Georgia" w:hAnsi="Georgia" w:cs="Times New Roman"/>
          <w:sz w:val="24"/>
          <w:szCs w:val="24"/>
          <w:vertAlign w:val="superscript"/>
          <w:lang w:val="mk-MK"/>
        </w:rPr>
        <w:t>(18)</w:t>
      </w:r>
      <w:r w:rsidR="00490F3E">
        <w:rPr>
          <w:rFonts w:ascii="Georgia" w:hAnsi="Georgia" w:cs="Times New Roman"/>
          <w:sz w:val="24"/>
          <w:szCs w:val="24"/>
          <w:lang w:val="mk-MK"/>
        </w:rPr>
        <w:t>.</w:t>
      </w:r>
    </w:p>
    <w:p w14:paraId="304BD103" w14:textId="2A0C8AC2" w:rsidR="007F2B5D" w:rsidRPr="00D4549E" w:rsidRDefault="007F2B5D" w:rsidP="00490F3E">
      <w:pPr>
        <w:tabs>
          <w:tab w:val="left" w:pos="5423"/>
        </w:tabs>
        <w:spacing w:line="276" w:lineRule="auto"/>
        <w:jc w:val="both"/>
        <w:rPr>
          <w:rFonts w:ascii="Georgia" w:hAnsi="Georgia" w:cs="Times New Roman"/>
          <w:sz w:val="24"/>
          <w:szCs w:val="24"/>
        </w:rPr>
      </w:pPr>
    </w:p>
    <w:p w14:paraId="61B9C794" w14:textId="0CECE876" w:rsidR="00361F69" w:rsidRDefault="00361F69" w:rsidP="00490F3E">
      <w:pPr>
        <w:tabs>
          <w:tab w:val="left" w:pos="5423"/>
        </w:tabs>
        <w:spacing w:line="276" w:lineRule="auto"/>
        <w:jc w:val="both"/>
        <w:rPr>
          <w:rFonts w:ascii="Georgia" w:hAnsi="Georgia" w:cs="Times New Roman"/>
          <w:sz w:val="24"/>
          <w:szCs w:val="24"/>
          <w:lang w:val="mk-MK"/>
        </w:rPr>
      </w:pPr>
      <w:r>
        <w:rPr>
          <w:rFonts w:ascii="Georgia" w:hAnsi="Georgia" w:cs="Times New Roman"/>
          <w:sz w:val="24"/>
          <w:szCs w:val="24"/>
          <w:lang w:val="mk-MK"/>
        </w:rPr>
        <w:t xml:space="preserve">           </w:t>
      </w:r>
      <w:r w:rsidRPr="00361F69">
        <w:rPr>
          <w:rFonts w:ascii="Georgia" w:hAnsi="Georgia" w:cs="Times New Roman"/>
          <w:sz w:val="24"/>
          <w:szCs w:val="24"/>
          <w:lang w:val="mk-MK"/>
        </w:rPr>
        <w:t>Пример за литиум дисиликатната керамика</w:t>
      </w:r>
      <w:r w:rsidR="002A49F4">
        <w:rPr>
          <w:rFonts w:ascii="Georgia" w:hAnsi="Georgia" w:cs="Times New Roman"/>
          <w:sz w:val="24"/>
          <w:szCs w:val="24"/>
          <w:lang w:val="mk-MK"/>
        </w:rPr>
        <w:t xml:space="preserve"> засилена со циркониум диоксид</w:t>
      </w:r>
      <w:r w:rsidRPr="00361F69">
        <w:rPr>
          <w:rFonts w:ascii="Georgia" w:hAnsi="Georgia" w:cs="Times New Roman"/>
          <w:sz w:val="24"/>
          <w:szCs w:val="24"/>
          <w:lang w:val="mk-MK"/>
        </w:rPr>
        <w:t xml:space="preserve"> е </w:t>
      </w:r>
      <w:r w:rsidRPr="001C75F0">
        <w:rPr>
          <w:rFonts w:ascii="Georgia" w:hAnsi="Georgia" w:cs="Times New Roman"/>
          <w:b/>
          <w:sz w:val="24"/>
          <w:szCs w:val="24"/>
          <w:lang w:val="mk-MK"/>
        </w:rPr>
        <w:t>Vita Suprinity (Vita Zahnfabrik)</w:t>
      </w:r>
      <w:r w:rsidRPr="00361F69">
        <w:rPr>
          <w:rFonts w:ascii="Georgia" w:hAnsi="Georgia" w:cs="Times New Roman"/>
          <w:sz w:val="24"/>
          <w:szCs w:val="24"/>
          <w:lang w:val="mk-MK"/>
        </w:rPr>
        <w:t xml:space="preserve">. Овој материјал се продава во делумно кристализирана форма, така што </w:t>
      </w:r>
      <w:r w:rsidR="001C75F0">
        <w:rPr>
          <w:rFonts w:ascii="Georgia" w:hAnsi="Georgia" w:cs="Times New Roman"/>
          <w:sz w:val="24"/>
          <w:szCs w:val="24"/>
          <w:lang w:val="mk-MK"/>
        </w:rPr>
        <w:t>глодањето</w:t>
      </w:r>
      <w:r>
        <w:rPr>
          <w:rFonts w:ascii="Georgia" w:hAnsi="Georgia" w:cs="Times New Roman"/>
          <w:sz w:val="24"/>
          <w:szCs w:val="24"/>
          <w:lang w:val="mk-MK"/>
        </w:rPr>
        <w:t xml:space="preserve"> на реставрацијата</w:t>
      </w:r>
      <w:r w:rsidR="002A49F4">
        <w:rPr>
          <w:rFonts w:ascii="Georgia" w:hAnsi="Georgia" w:cs="Times New Roman"/>
          <w:sz w:val="24"/>
          <w:szCs w:val="24"/>
          <w:lang w:val="mk-MK"/>
        </w:rPr>
        <w:t xml:space="preserve"> </w:t>
      </w:r>
      <w:r w:rsidR="001C75F0">
        <w:rPr>
          <w:rFonts w:ascii="Georgia" w:hAnsi="Georgia" w:cs="Times New Roman"/>
          <w:sz w:val="24"/>
          <w:szCs w:val="24"/>
          <w:lang w:val="mk-MK"/>
        </w:rPr>
        <w:t xml:space="preserve">е олеснато </w:t>
      </w:r>
      <w:r w:rsidR="002A49F4">
        <w:rPr>
          <w:rFonts w:ascii="Georgia" w:hAnsi="Georgia" w:cs="Times New Roman"/>
          <w:sz w:val="24"/>
          <w:szCs w:val="24"/>
          <w:lang w:val="mk-MK"/>
        </w:rPr>
        <w:t>(Сл.бр. 5)</w:t>
      </w:r>
      <w:r w:rsidR="00490F3E">
        <w:rPr>
          <w:rFonts w:ascii="Georgia" w:hAnsi="Georgia" w:cs="Times New Roman"/>
          <w:sz w:val="24"/>
          <w:szCs w:val="24"/>
          <w:vertAlign w:val="superscript"/>
          <w:lang w:val="mk-MK"/>
        </w:rPr>
        <w:t>(19)</w:t>
      </w:r>
      <w:r w:rsidRPr="00361F69">
        <w:rPr>
          <w:rFonts w:ascii="Georgia" w:hAnsi="Georgia" w:cs="Times New Roman"/>
          <w:sz w:val="24"/>
          <w:szCs w:val="24"/>
          <w:lang w:val="mk-MK"/>
        </w:rPr>
        <w:t>.</w:t>
      </w:r>
    </w:p>
    <w:p w14:paraId="45E69935" w14:textId="43990C0D" w:rsidR="005F3721" w:rsidRDefault="005F3721" w:rsidP="00490F3E">
      <w:pPr>
        <w:tabs>
          <w:tab w:val="left" w:pos="5423"/>
        </w:tabs>
        <w:spacing w:line="276" w:lineRule="auto"/>
        <w:jc w:val="both"/>
        <w:rPr>
          <w:rFonts w:ascii="Georgia" w:hAnsi="Georgia" w:cs="Times New Roman"/>
          <w:sz w:val="24"/>
          <w:szCs w:val="24"/>
          <w:lang w:val="mk-MK"/>
        </w:rPr>
      </w:pPr>
    </w:p>
    <w:p w14:paraId="6170166D" w14:textId="77777777" w:rsidR="005F3721" w:rsidRDefault="005F3721" w:rsidP="00490F3E">
      <w:pPr>
        <w:tabs>
          <w:tab w:val="left" w:pos="5423"/>
        </w:tabs>
        <w:spacing w:line="276" w:lineRule="auto"/>
        <w:jc w:val="both"/>
        <w:rPr>
          <w:rFonts w:ascii="Georgia" w:hAnsi="Georgia" w:cs="Times New Roman"/>
          <w:sz w:val="24"/>
          <w:szCs w:val="24"/>
        </w:rPr>
      </w:pPr>
    </w:p>
    <w:p w14:paraId="5507C716" w14:textId="362021A2" w:rsidR="002A49F4" w:rsidRDefault="002A49F4" w:rsidP="002A49F4">
      <w:pPr>
        <w:tabs>
          <w:tab w:val="left" w:pos="5423"/>
        </w:tabs>
        <w:spacing w:line="276" w:lineRule="auto"/>
        <w:jc w:val="center"/>
        <w:rPr>
          <w:rFonts w:ascii="Georgia" w:hAnsi="Georgia" w:cs="Times New Roman"/>
          <w:sz w:val="24"/>
          <w:szCs w:val="24"/>
        </w:rPr>
      </w:pPr>
      <w:r>
        <w:rPr>
          <w:noProof/>
        </w:rPr>
        <w:drawing>
          <wp:inline distT="0" distB="0" distL="0" distR="0" wp14:anchorId="6FFF9C1E" wp14:editId="24253858">
            <wp:extent cx="1929063" cy="1832610"/>
            <wp:effectExtent l="0" t="0" r="0" b="0"/>
            <wp:docPr id="11" name="Picture 11" descr="VITA SUPR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TA SUPRINIT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2148" cy="1835541"/>
                    </a:xfrm>
                    <a:prstGeom prst="rect">
                      <a:avLst/>
                    </a:prstGeom>
                    <a:noFill/>
                    <a:ln>
                      <a:noFill/>
                    </a:ln>
                  </pic:spPr>
                </pic:pic>
              </a:graphicData>
            </a:graphic>
          </wp:inline>
        </w:drawing>
      </w:r>
    </w:p>
    <w:p w14:paraId="09B705DE" w14:textId="169853EC" w:rsidR="005F3721" w:rsidRDefault="005F3721" w:rsidP="002A49F4">
      <w:pPr>
        <w:tabs>
          <w:tab w:val="left" w:pos="5423"/>
        </w:tabs>
        <w:spacing w:line="276" w:lineRule="auto"/>
        <w:jc w:val="center"/>
        <w:rPr>
          <w:rFonts w:ascii="Georgia" w:hAnsi="Georgia" w:cs="Times New Roman"/>
          <w:sz w:val="24"/>
          <w:szCs w:val="24"/>
        </w:rPr>
      </w:pPr>
    </w:p>
    <w:p w14:paraId="6CD83549" w14:textId="77777777" w:rsidR="005F3721" w:rsidRPr="002A49F4" w:rsidRDefault="005F3721" w:rsidP="002A49F4">
      <w:pPr>
        <w:tabs>
          <w:tab w:val="left" w:pos="5423"/>
        </w:tabs>
        <w:spacing w:line="276" w:lineRule="auto"/>
        <w:jc w:val="center"/>
        <w:rPr>
          <w:rFonts w:ascii="Georgia" w:hAnsi="Georgia" w:cs="Times New Roman"/>
          <w:sz w:val="24"/>
          <w:szCs w:val="24"/>
        </w:rPr>
      </w:pPr>
    </w:p>
    <w:p w14:paraId="66F24B15" w14:textId="506B1FC6" w:rsidR="00361F69" w:rsidRDefault="002A49F4" w:rsidP="002A49F4">
      <w:pPr>
        <w:jc w:val="center"/>
        <w:rPr>
          <w:rFonts w:ascii="Georgia" w:hAnsi="Georgia" w:cs="Times New Roman"/>
          <w:sz w:val="24"/>
          <w:szCs w:val="24"/>
          <w:lang w:val="mk-MK"/>
        </w:rPr>
      </w:pPr>
      <w:r>
        <w:rPr>
          <w:rFonts w:ascii="Georgia" w:hAnsi="Georgia" w:cs="Times New Roman"/>
          <w:sz w:val="24"/>
          <w:szCs w:val="24"/>
          <w:lang w:val="mk-MK"/>
        </w:rPr>
        <w:t xml:space="preserve">Слика 5. </w:t>
      </w:r>
      <w:r>
        <w:rPr>
          <w:rFonts w:ascii="Georgia" w:hAnsi="Georgia" w:cs="Times New Roman"/>
          <w:sz w:val="24"/>
          <w:szCs w:val="24"/>
        </w:rPr>
        <w:t xml:space="preserve">Vita Suprinity – </w:t>
      </w:r>
      <w:r>
        <w:rPr>
          <w:rFonts w:ascii="Georgia" w:hAnsi="Georgia" w:cs="Times New Roman"/>
          <w:sz w:val="24"/>
          <w:szCs w:val="24"/>
          <w:lang w:val="mk-MK"/>
        </w:rPr>
        <w:t>Литиум дисиликатна керамика засилена со циркониум диоксид</w:t>
      </w:r>
    </w:p>
    <w:p w14:paraId="3C772C91" w14:textId="7988F500" w:rsidR="005F3721" w:rsidRDefault="005F3721" w:rsidP="002A49F4">
      <w:pPr>
        <w:jc w:val="center"/>
        <w:rPr>
          <w:rFonts w:ascii="Georgia" w:hAnsi="Georgia" w:cs="Times New Roman"/>
          <w:sz w:val="24"/>
          <w:szCs w:val="24"/>
          <w:lang w:val="mk-MK"/>
        </w:rPr>
      </w:pPr>
    </w:p>
    <w:p w14:paraId="575C7C1B" w14:textId="25A60270" w:rsidR="005F3721" w:rsidRDefault="005F3721" w:rsidP="002A49F4">
      <w:pPr>
        <w:jc w:val="center"/>
        <w:rPr>
          <w:rFonts w:ascii="Georgia" w:hAnsi="Georgia" w:cs="Times New Roman"/>
          <w:sz w:val="24"/>
          <w:szCs w:val="24"/>
          <w:lang w:val="mk-MK"/>
        </w:rPr>
      </w:pPr>
    </w:p>
    <w:p w14:paraId="6CB843CC" w14:textId="24214929" w:rsidR="007F2B5D" w:rsidRDefault="007F2B5D" w:rsidP="002A49F4">
      <w:pPr>
        <w:jc w:val="center"/>
        <w:rPr>
          <w:rFonts w:ascii="Georgia" w:hAnsi="Georgia" w:cs="Times New Roman"/>
          <w:sz w:val="24"/>
          <w:szCs w:val="24"/>
          <w:lang w:val="mk-MK"/>
        </w:rPr>
      </w:pPr>
    </w:p>
    <w:p w14:paraId="2C00665D" w14:textId="259F4D4F" w:rsidR="007F2B5D" w:rsidRDefault="007F2B5D" w:rsidP="002A49F4">
      <w:pPr>
        <w:jc w:val="center"/>
        <w:rPr>
          <w:rFonts w:ascii="Georgia" w:hAnsi="Georgia" w:cs="Times New Roman"/>
          <w:sz w:val="24"/>
          <w:szCs w:val="24"/>
          <w:lang w:val="mk-MK"/>
        </w:rPr>
      </w:pPr>
    </w:p>
    <w:p w14:paraId="6B65A1D1" w14:textId="1BF93FA2" w:rsidR="007F2B5D" w:rsidRDefault="007F2B5D" w:rsidP="002A49F4">
      <w:pPr>
        <w:jc w:val="center"/>
        <w:rPr>
          <w:rFonts w:ascii="Georgia" w:hAnsi="Georgia" w:cs="Times New Roman"/>
          <w:sz w:val="24"/>
          <w:szCs w:val="24"/>
          <w:lang w:val="mk-MK"/>
        </w:rPr>
      </w:pPr>
    </w:p>
    <w:p w14:paraId="440AF05C" w14:textId="0D336996" w:rsidR="007F2B5D" w:rsidRDefault="007F2B5D" w:rsidP="002A49F4">
      <w:pPr>
        <w:jc w:val="center"/>
        <w:rPr>
          <w:rFonts w:ascii="Georgia" w:hAnsi="Georgia" w:cs="Times New Roman"/>
          <w:sz w:val="24"/>
          <w:szCs w:val="24"/>
          <w:lang w:val="mk-MK"/>
        </w:rPr>
      </w:pPr>
    </w:p>
    <w:p w14:paraId="08666362" w14:textId="1C361A0A" w:rsidR="007F2B5D" w:rsidRDefault="007F2B5D" w:rsidP="002A49F4">
      <w:pPr>
        <w:jc w:val="center"/>
        <w:rPr>
          <w:rFonts w:ascii="Georgia" w:hAnsi="Georgia" w:cs="Times New Roman"/>
          <w:sz w:val="24"/>
          <w:szCs w:val="24"/>
          <w:lang w:val="mk-MK"/>
        </w:rPr>
      </w:pPr>
    </w:p>
    <w:p w14:paraId="6291C134" w14:textId="5DD0F08E" w:rsidR="007F2B5D" w:rsidRDefault="007F2B5D" w:rsidP="002A49F4">
      <w:pPr>
        <w:jc w:val="center"/>
        <w:rPr>
          <w:rFonts w:ascii="Georgia" w:hAnsi="Georgia" w:cs="Times New Roman"/>
          <w:sz w:val="24"/>
          <w:szCs w:val="24"/>
          <w:lang w:val="mk-MK"/>
        </w:rPr>
      </w:pPr>
    </w:p>
    <w:p w14:paraId="5387E165" w14:textId="5A737B6A" w:rsidR="007F2B5D" w:rsidRDefault="007F2B5D" w:rsidP="007F2B5D">
      <w:pPr>
        <w:rPr>
          <w:rFonts w:ascii="Georgia" w:hAnsi="Georgia" w:cs="Times New Roman"/>
          <w:sz w:val="24"/>
          <w:szCs w:val="24"/>
          <w:lang w:val="mk-MK"/>
        </w:rPr>
      </w:pPr>
    </w:p>
    <w:p w14:paraId="6C042B4C" w14:textId="77777777" w:rsidR="007F2B5D" w:rsidRDefault="007F2B5D" w:rsidP="002A49F4">
      <w:pPr>
        <w:jc w:val="center"/>
        <w:rPr>
          <w:rFonts w:ascii="Georgia" w:hAnsi="Georgia" w:cs="Times New Roman"/>
          <w:sz w:val="24"/>
          <w:szCs w:val="24"/>
          <w:lang w:val="mk-MK"/>
        </w:rPr>
      </w:pPr>
    </w:p>
    <w:p w14:paraId="3DE635BB" w14:textId="0B46B225" w:rsidR="00977C1C" w:rsidRDefault="00EA0796" w:rsidP="00EA0796">
      <w:pPr>
        <w:ind w:firstLine="720"/>
        <w:rPr>
          <w:rFonts w:ascii="Georgia" w:hAnsi="Georgia" w:cs="Times New Roman"/>
          <w:sz w:val="24"/>
          <w:szCs w:val="24"/>
          <w:lang w:val="mk-MK"/>
        </w:rPr>
      </w:pPr>
      <w:r>
        <w:rPr>
          <w:rFonts w:ascii="Georgia" w:hAnsi="Georgia" w:cs="Times New Roman"/>
          <w:sz w:val="24"/>
          <w:szCs w:val="24"/>
          <w:lang w:val="mk-MK"/>
        </w:rPr>
        <w:lastRenderedPageBreak/>
        <w:t>Во денталната индустрија често застапена е и стакло керамиката од видот</w:t>
      </w:r>
      <w:r w:rsidR="00977C1C">
        <w:rPr>
          <w:rFonts w:ascii="Georgia" w:hAnsi="Georgia" w:cs="Times New Roman"/>
          <w:sz w:val="24"/>
          <w:szCs w:val="24"/>
          <w:lang w:val="mk-MK"/>
        </w:rPr>
        <w:t>:</w:t>
      </w:r>
    </w:p>
    <w:p w14:paraId="322CF369" w14:textId="77777777" w:rsidR="002B1FA0" w:rsidRDefault="002B1FA0" w:rsidP="00EA0796">
      <w:pPr>
        <w:ind w:firstLine="720"/>
        <w:rPr>
          <w:rFonts w:ascii="Georgia" w:hAnsi="Georgia" w:cs="Times New Roman"/>
          <w:sz w:val="24"/>
          <w:szCs w:val="24"/>
          <w:lang w:val="mk-MK"/>
        </w:rPr>
      </w:pPr>
    </w:p>
    <w:p w14:paraId="219FE762" w14:textId="6090B93F" w:rsidR="002B1FA0" w:rsidRPr="002B1FA0" w:rsidRDefault="00EA0796" w:rsidP="002B1FA0">
      <w:pPr>
        <w:pStyle w:val="ListParagraph"/>
        <w:numPr>
          <w:ilvl w:val="0"/>
          <w:numId w:val="43"/>
        </w:numPr>
        <w:rPr>
          <w:rFonts w:ascii="Georgia" w:hAnsi="Georgia" w:cs="Times New Roman"/>
          <w:sz w:val="24"/>
          <w:szCs w:val="24"/>
          <w:lang w:val="mk-MK"/>
        </w:rPr>
      </w:pPr>
      <w:r w:rsidRPr="00977C1C">
        <w:rPr>
          <w:rFonts w:ascii="Georgia" w:hAnsi="Georgia" w:cs="Times New Roman"/>
          <w:sz w:val="24"/>
          <w:szCs w:val="24"/>
          <w:lang w:val="mk-MK"/>
        </w:rPr>
        <w:t xml:space="preserve"> </w:t>
      </w:r>
      <w:r w:rsidRPr="00977C1C">
        <w:rPr>
          <w:rFonts w:ascii="Georgia" w:hAnsi="Georgia"/>
          <w:b/>
          <w:bCs/>
          <w:sz w:val="24"/>
          <w:szCs w:val="24"/>
          <w:lang w:val="mk-MK"/>
        </w:rPr>
        <w:t>Celtra® Duo (ZLS) .</w:t>
      </w:r>
    </w:p>
    <w:p w14:paraId="0DDC0E7C" w14:textId="77777777" w:rsidR="002B1FA0" w:rsidRDefault="00EA0796" w:rsidP="001C75F0">
      <w:pPr>
        <w:ind w:firstLine="720"/>
        <w:jc w:val="both"/>
        <w:rPr>
          <w:rFonts w:ascii="Georgia" w:hAnsi="Georgia"/>
          <w:bCs/>
          <w:sz w:val="24"/>
          <w:szCs w:val="24"/>
          <w:lang w:val="mk-MK"/>
        </w:rPr>
      </w:pPr>
      <w:r>
        <w:rPr>
          <w:rFonts w:ascii="Georgia" w:hAnsi="Georgia"/>
          <w:bCs/>
          <w:sz w:val="24"/>
          <w:szCs w:val="24"/>
          <w:lang w:val="mk-MK"/>
        </w:rPr>
        <w:t>Таа е в</w:t>
      </w:r>
      <w:r w:rsidR="00D1184D" w:rsidRPr="00354D34">
        <w:rPr>
          <w:rFonts w:ascii="Georgia" w:hAnsi="Georgia"/>
          <w:bCs/>
          <w:sz w:val="24"/>
          <w:szCs w:val="24"/>
          <w:lang w:val="mk-MK"/>
        </w:rPr>
        <w:t>и</w:t>
      </w:r>
      <w:r w:rsidR="00354D34" w:rsidRPr="00354D34">
        <w:rPr>
          <w:rFonts w:ascii="Georgia" w:hAnsi="Georgia"/>
          <w:bCs/>
          <w:sz w:val="24"/>
          <w:szCs w:val="24"/>
          <w:lang w:val="mk-MK"/>
        </w:rPr>
        <w:t xml:space="preserve">соко издржлива литиум силикатна </w:t>
      </w:r>
      <w:r w:rsidR="00D1184D" w:rsidRPr="00354D34">
        <w:rPr>
          <w:rFonts w:ascii="Georgia" w:hAnsi="Georgia"/>
          <w:bCs/>
          <w:sz w:val="24"/>
          <w:szCs w:val="24"/>
          <w:lang w:val="mk-MK"/>
        </w:rPr>
        <w:t>стакло керамика зајакната со циркониум диоксид</w:t>
      </w:r>
      <w:r w:rsidR="001C75F0">
        <w:rPr>
          <w:rFonts w:ascii="Georgia" w:hAnsi="Georgia"/>
          <w:bCs/>
          <w:sz w:val="24"/>
          <w:szCs w:val="24"/>
          <w:lang w:val="mk-MK"/>
        </w:rPr>
        <w:t>,</w:t>
      </w:r>
      <w:r w:rsidR="00D1184D" w:rsidRPr="00354D34">
        <w:rPr>
          <w:rFonts w:ascii="Georgia" w:hAnsi="Georgia"/>
          <w:bCs/>
          <w:sz w:val="24"/>
          <w:szCs w:val="24"/>
          <w:lang w:val="mk-MK"/>
        </w:rPr>
        <w:t xml:space="preserve"> дизајнирана за “chair side” апликации. </w:t>
      </w:r>
    </w:p>
    <w:p w14:paraId="344B5C27" w14:textId="1F4FF913" w:rsidR="007F2B5D" w:rsidRDefault="007F2B5D" w:rsidP="007F2B5D">
      <w:pPr>
        <w:jc w:val="both"/>
        <w:rPr>
          <w:rFonts w:ascii="Georgia" w:hAnsi="Georgia"/>
          <w:bCs/>
          <w:sz w:val="24"/>
          <w:szCs w:val="24"/>
          <w:lang w:val="mk-MK"/>
        </w:rPr>
      </w:pPr>
    </w:p>
    <w:p w14:paraId="43AA46E9" w14:textId="77777777" w:rsidR="007F2B5D" w:rsidRDefault="007F2B5D" w:rsidP="001C75F0">
      <w:pPr>
        <w:ind w:firstLine="720"/>
        <w:jc w:val="both"/>
        <w:rPr>
          <w:rFonts w:ascii="Georgia" w:hAnsi="Georgia"/>
          <w:bCs/>
          <w:sz w:val="24"/>
          <w:szCs w:val="24"/>
          <w:lang w:val="mk-MK"/>
        </w:rPr>
      </w:pPr>
    </w:p>
    <w:p w14:paraId="062046A3" w14:textId="27797FD7" w:rsidR="006E3076" w:rsidRDefault="00D1184D" w:rsidP="001C75F0">
      <w:pPr>
        <w:ind w:firstLine="720"/>
        <w:jc w:val="both"/>
        <w:rPr>
          <w:rFonts w:ascii="Georgia" w:hAnsi="Georgia"/>
          <w:bCs/>
          <w:sz w:val="24"/>
          <w:szCs w:val="24"/>
          <w:lang w:val="mk-MK"/>
        </w:rPr>
      </w:pPr>
      <w:r w:rsidRPr="00354D34">
        <w:rPr>
          <w:rFonts w:ascii="Georgia" w:hAnsi="Georgia"/>
          <w:bCs/>
          <w:sz w:val="24"/>
          <w:szCs w:val="24"/>
          <w:lang w:val="mk-MK"/>
        </w:rPr>
        <w:t>Материјалот е целосно кристали</w:t>
      </w:r>
      <w:r w:rsidR="002A49F4">
        <w:rPr>
          <w:rFonts w:ascii="Georgia" w:hAnsi="Georgia"/>
          <w:bCs/>
          <w:sz w:val="24"/>
          <w:szCs w:val="24"/>
          <w:lang w:val="mk-MK"/>
        </w:rPr>
        <w:t>зиран со забна боја и уникатен по</w:t>
      </w:r>
      <w:r w:rsidRPr="00354D34">
        <w:rPr>
          <w:rFonts w:ascii="Georgia" w:hAnsi="Georgia"/>
          <w:bCs/>
          <w:sz w:val="24"/>
          <w:szCs w:val="24"/>
          <w:lang w:val="mk-MK"/>
        </w:rPr>
        <w:t xml:space="preserve"> тоа што може да се обработува на два начини: </w:t>
      </w:r>
      <w:r w:rsidR="002A49F4">
        <w:rPr>
          <w:rFonts w:ascii="Georgia" w:hAnsi="Georgia"/>
          <w:bCs/>
          <w:sz w:val="24"/>
          <w:szCs w:val="24"/>
          <w:lang w:val="mk-MK"/>
        </w:rPr>
        <w:t>глодање</w:t>
      </w:r>
      <w:r w:rsidRPr="00354D34">
        <w:rPr>
          <w:rFonts w:ascii="Georgia" w:hAnsi="Georgia"/>
          <w:bCs/>
          <w:sz w:val="24"/>
          <w:szCs w:val="24"/>
          <w:lang w:val="mk-MK"/>
        </w:rPr>
        <w:t xml:space="preserve">, полирање и синтерување или </w:t>
      </w:r>
      <w:r w:rsidR="002A49F4">
        <w:rPr>
          <w:rFonts w:ascii="Georgia" w:hAnsi="Georgia"/>
          <w:bCs/>
          <w:sz w:val="24"/>
          <w:szCs w:val="24"/>
          <w:lang w:val="mk-MK"/>
        </w:rPr>
        <w:t>глодање</w:t>
      </w:r>
      <w:r w:rsidRPr="00354D34">
        <w:rPr>
          <w:rFonts w:ascii="Georgia" w:hAnsi="Georgia"/>
          <w:bCs/>
          <w:sz w:val="24"/>
          <w:szCs w:val="24"/>
          <w:lang w:val="mk-MK"/>
        </w:rPr>
        <w:t xml:space="preserve"> и полирање</w:t>
      </w:r>
      <w:r w:rsidR="002A49F4">
        <w:rPr>
          <w:rFonts w:ascii="Georgia" w:hAnsi="Georgia"/>
          <w:bCs/>
          <w:sz w:val="24"/>
          <w:szCs w:val="24"/>
          <w:lang w:val="mk-MK"/>
        </w:rPr>
        <w:t xml:space="preserve"> (Сл. бр. 6)</w:t>
      </w:r>
      <w:r w:rsidRPr="00354D34">
        <w:rPr>
          <w:rFonts w:ascii="Georgia" w:hAnsi="Georgia"/>
          <w:bCs/>
          <w:sz w:val="24"/>
          <w:szCs w:val="24"/>
          <w:lang w:val="mk-MK"/>
        </w:rPr>
        <w:t>.</w:t>
      </w:r>
    </w:p>
    <w:p w14:paraId="7B2A20EF" w14:textId="77777777" w:rsidR="002B1FA0" w:rsidRPr="00504E01" w:rsidRDefault="002B1FA0" w:rsidP="001C75F0">
      <w:pPr>
        <w:ind w:firstLine="720"/>
        <w:jc w:val="both"/>
        <w:rPr>
          <w:rFonts w:ascii="Georgia" w:hAnsi="Georgia" w:cs="Times New Roman"/>
          <w:sz w:val="24"/>
          <w:szCs w:val="24"/>
          <w:lang w:val="mk-MK"/>
        </w:rPr>
      </w:pPr>
    </w:p>
    <w:p w14:paraId="6CA90C2C" w14:textId="58F84BA4" w:rsidR="00D1184D" w:rsidRDefault="00D1184D" w:rsidP="00D1184D">
      <w:pPr>
        <w:jc w:val="both"/>
        <w:rPr>
          <w:rFonts w:ascii="Georgia" w:hAnsi="Georgia"/>
          <w:b/>
          <w:bCs/>
          <w:noProof/>
          <w:sz w:val="24"/>
          <w:szCs w:val="24"/>
        </w:rPr>
      </w:pPr>
      <w:r>
        <w:rPr>
          <w:rFonts w:ascii="Georgia" w:hAnsi="Georgia"/>
          <w:b/>
          <w:bCs/>
          <w:noProof/>
          <w:sz w:val="24"/>
          <w:szCs w:val="24"/>
        </w:rPr>
        <w:drawing>
          <wp:inline distT="0" distB="0" distL="0" distR="0" wp14:anchorId="2153267A" wp14:editId="3E197A8A">
            <wp:extent cx="1714589" cy="1402508"/>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3564" cy="1426209"/>
                    </a:xfrm>
                    <a:prstGeom prst="rect">
                      <a:avLst/>
                    </a:prstGeom>
                    <a:noFill/>
                  </pic:spPr>
                </pic:pic>
              </a:graphicData>
            </a:graphic>
          </wp:inline>
        </w:drawing>
      </w:r>
      <w:r>
        <w:rPr>
          <w:rFonts w:ascii="Georgia" w:hAnsi="Georgia"/>
          <w:b/>
          <w:bCs/>
          <w:noProof/>
          <w:sz w:val="24"/>
          <w:szCs w:val="24"/>
        </w:rPr>
        <w:drawing>
          <wp:inline distT="0" distB="0" distL="0" distR="0" wp14:anchorId="15D3E867" wp14:editId="6942C2B4">
            <wp:extent cx="2019676" cy="1446028"/>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3388" cy="1463005"/>
                    </a:xfrm>
                    <a:prstGeom prst="rect">
                      <a:avLst/>
                    </a:prstGeom>
                    <a:noFill/>
                  </pic:spPr>
                </pic:pic>
              </a:graphicData>
            </a:graphic>
          </wp:inline>
        </w:drawing>
      </w:r>
      <w:r>
        <w:rPr>
          <w:rFonts w:ascii="Georgia" w:hAnsi="Georgia"/>
          <w:b/>
          <w:bCs/>
          <w:noProof/>
          <w:sz w:val="24"/>
          <w:szCs w:val="24"/>
        </w:rPr>
        <w:drawing>
          <wp:inline distT="0" distB="0" distL="0" distR="0" wp14:anchorId="2B1B61D3" wp14:editId="7846EF6E">
            <wp:extent cx="1797050" cy="14348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1136" cy="1446062"/>
                    </a:xfrm>
                    <a:prstGeom prst="rect">
                      <a:avLst/>
                    </a:prstGeom>
                    <a:noFill/>
                  </pic:spPr>
                </pic:pic>
              </a:graphicData>
            </a:graphic>
          </wp:inline>
        </w:drawing>
      </w:r>
    </w:p>
    <w:p w14:paraId="29058111" w14:textId="1CE7489F" w:rsidR="00F65A7D" w:rsidRDefault="002A49F4" w:rsidP="00EA0796">
      <w:pPr>
        <w:jc w:val="center"/>
        <w:rPr>
          <w:rFonts w:ascii="Georgia" w:hAnsi="Georgia"/>
          <w:bCs/>
          <w:sz w:val="24"/>
          <w:szCs w:val="24"/>
          <w:lang w:val="mk-MK"/>
        </w:rPr>
      </w:pPr>
      <w:r>
        <w:rPr>
          <w:rFonts w:ascii="Georgia" w:hAnsi="Georgia"/>
          <w:bCs/>
          <w:sz w:val="24"/>
          <w:szCs w:val="24"/>
          <w:lang w:val="mk-MK"/>
        </w:rPr>
        <w:t>Слика 6</w:t>
      </w:r>
      <w:r w:rsidR="00C100E2">
        <w:rPr>
          <w:rFonts w:ascii="Georgia" w:hAnsi="Georgia"/>
          <w:bCs/>
          <w:sz w:val="24"/>
          <w:szCs w:val="24"/>
          <w:lang w:val="mk-MK"/>
        </w:rPr>
        <w:t xml:space="preserve">. </w:t>
      </w:r>
      <w:r w:rsidR="00F65A7D" w:rsidRPr="00F65A7D">
        <w:rPr>
          <w:rFonts w:ascii="Georgia" w:hAnsi="Georgia"/>
          <w:bCs/>
          <w:sz w:val="24"/>
          <w:szCs w:val="24"/>
          <w:lang w:val="mk-MK"/>
        </w:rPr>
        <w:t xml:space="preserve">Процес на </w:t>
      </w:r>
      <w:r>
        <w:rPr>
          <w:rFonts w:ascii="Georgia" w:hAnsi="Georgia"/>
          <w:bCs/>
          <w:sz w:val="24"/>
          <w:szCs w:val="24"/>
          <w:lang w:val="mk-MK"/>
        </w:rPr>
        <w:t>глодање</w:t>
      </w:r>
      <w:r w:rsidR="00F65A7D" w:rsidRPr="00F65A7D">
        <w:rPr>
          <w:rFonts w:ascii="Georgia" w:hAnsi="Georgia"/>
          <w:bCs/>
          <w:sz w:val="24"/>
          <w:szCs w:val="24"/>
          <w:lang w:val="mk-MK"/>
        </w:rPr>
        <w:t>, полирање и синтерување</w:t>
      </w:r>
      <w:r w:rsidR="00EA0796">
        <w:rPr>
          <w:rFonts w:ascii="Georgia" w:hAnsi="Georgia"/>
          <w:bCs/>
          <w:sz w:val="24"/>
          <w:szCs w:val="24"/>
          <w:lang w:val="mk-MK"/>
        </w:rPr>
        <w:t xml:space="preserve"> со </w:t>
      </w:r>
      <w:r w:rsidR="00EA0796" w:rsidRPr="00EA0796">
        <w:rPr>
          <w:rFonts w:ascii="Georgia" w:hAnsi="Georgia"/>
          <w:bCs/>
          <w:sz w:val="24"/>
          <w:szCs w:val="24"/>
          <w:lang w:val="mk-MK"/>
        </w:rPr>
        <w:t>Celtra® Duo (ZLS)</w:t>
      </w:r>
    </w:p>
    <w:p w14:paraId="149EF1E1" w14:textId="2008AB64" w:rsidR="00EA0796" w:rsidRDefault="00EA0796" w:rsidP="00EA0796">
      <w:pPr>
        <w:jc w:val="center"/>
        <w:rPr>
          <w:rFonts w:ascii="Georgia" w:hAnsi="Georgia"/>
          <w:bCs/>
          <w:sz w:val="24"/>
          <w:szCs w:val="24"/>
          <w:lang w:val="mk-MK"/>
        </w:rPr>
      </w:pPr>
    </w:p>
    <w:p w14:paraId="07A3CBCF" w14:textId="77777777" w:rsidR="00EA0796" w:rsidRPr="00EA0796" w:rsidRDefault="00EA0796" w:rsidP="00EA0796">
      <w:pPr>
        <w:jc w:val="center"/>
        <w:rPr>
          <w:rFonts w:ascii="Georgia" w:hAnsi="Georgia"/>
          <w:bCs/>
          <w:sz w:val="24"/>
          <w:szCs w:val="24"/>
          <w:lang w:val="mk-MK"/>
        </w:rPr>
      </w:pPr>
    </w:p>
    <w:p w14:paraId="683EF8B7" w14:textId="77777777" w:rsidR="00977C1C" w:rsidRDefault="000C58FA" w:rsidP="002A49F4">
      <w:pPr>
        <w:ind w:firstLine="720"/>
        <w:jc w:val="both"/>
        <w:rPr>
          <w:rFonts w:ascii="Georgia" w:hAnsi="Georgia"/>
          <w:b/>
          <w:bCs/>
          <w:sz w:val="24"/>
          <w:szCs w:val="24"/>
          <w:lang w:val="mk-MK"/>
        </w:rPr>
      </w:pPr>
      <w:r>
        <w:rPr>
          <w:rFonts w:ascii="Georgia" w:hAnsi="Georgia"/>
          <w:b/>
          <w:bCs/>
          <w:sz w:val="24"/>
          <w:szCs w:val="24"/>
          <w:lang w:val="mk-MK"/>
        </w:rPr>
        <w:t>Индикации</w:t>
      </w:r>
      <w:r w:rsidR="002A49F4">
        <w:rPr>
          <w:rFonts w:ascii="Georgia" w:hAnsi="Georgia"/>
          <w:b/>
          <w:bCs/>
          <w:sz w:val="24"/>
          <w:szCs w:val="24"/>
          <w:lang w:val="mk-MK"/>
        </w:rPr>
        <w:t xml:space="preserve"> за примена на овој материјал се</w:t>
      </w:r>
      <w:r>
        <w:rPr>
          <w:rFonts w:ascii="Georgia" w:hAnsi="Georgia"/>
          <w:b/>
          <w:bCs/>
          <w:sz w:val="24"/>
          <w:szCs w:val="24"/>
          <w:lang w:val="mk-MK"/>
        </w:rPr>
        <w:t xml:space="preserve">: </w:t>
      </w:r>
    </w:p>
    <w:p w14:paraId="60116EC1" w14:textId="33587806" w:rsidR="00977C1C" w:rsidRPr="00977C1C" w:rsidRDefault="000C58FA" w:rsidP="00977C1C">
      <w:pPr>
        <w:pStyle w:val="ListParagraph"/>
        <w:numPr>
          <w:ilvl w:val="0"/>
          <w:numId w:val="24"/>
        </w:numPr>
        <w:jc w:val="both"/>
        <w:rPr>
          <w:rFonts w:ascii="Georgia" w:hAnsi="Georgia"/>
          <w:bCs/>
          <w:sz w:val="24"/>
          <w:szCs w:val="24"/>
          <w:lang w:val="mk-MK"/>
        </w:rPr>
      </w:pPr>
      <w:r w:rsidRPr="00977C1C">
        <w:rPr>
          <w:rFonts w:ascii="Georgia" w:hAnsi="Georgia"/>
          <w:bCs/>
          <w:sz w:val="24"/>
          <w:szCs w:val="24"/>
          <w:lang w:val="mk-MK"/>
        </w:rPr>
        <w:t xml:space="preserve">едночлени надоместоци, </w:t>
      </w:r>
    </w:p>
    <w:p w14:paraId="235ECC1F" w14:textId="18BFE7C4" w:rsidR="00977C1C" w:rsidRPr="00977C1C" w:rsidRDefault="000C58FA" w:rsidP="00977C1C">
      <w:pPr>
        <w:pStyle w:val="ListParagraph"/>
        <w:numPr>
          <w:ilvl w:val="0"/>
          <w:numId w:val="24"/>
        </w:numPr>
        <w:jc w:val="both"/>
        <w:rPr>
          <w:rFonts w:ascii="Georgia" w:hAnsi="Georgia"/>
          <w:bCs/>
          <w:sz w:val="24"/>
          <w:szCs w:val="24"/>
          <w:lang w:val="mk-MK"/>
        </w:rPr>
      </w:pPr>
      <w:r w:rsidRPr="00977C1C">
        <w:rPr>
          <w:rFonts w:ascii="Georgia" w:hAnsi="Georgia"/>
          <w:bCs/>
          <w:sz w:val="24"/>
          <w:szCs w:val="24"/>
          <w:lang w:val="mk-MK"/>
        </w:rPr>
        <w:t>к</w:t>
      </w:r>
      <w:r w:rsidR="00017D93" w:rsidRPr="00977C1C">
        <w:rPr>
          <w:rFonts w:ascii="Georgia" w:hAnsi="Georgia"/>
          <w:bCs/>
          <w:sz w:val="24"/>
          <w:szCs w:val="24"/>
          <w:lang w:val="mk-MK"/>
        </w:rPr>
        <w:t xml:space="preserve">оронки, </w:t>
      </w:r>
    </w:p>
    <w:p w14:paraId="366BE858" w14:textId="6305134E" w:rsidR="00977C1C" w:rsidRPr="00977C1C" w:rsidRDefault="00017D93" w:rsidP="00977C1C">
      <w:pPr>
        <w:pStyle w:val="ListParagraph"/>
        <w:numPr>
          <w:ilvl w:val="0"/>
          <w:numId w:val="24"/>
        </w:numPr>
        <w:jc w:val="both"/>
        <w:rPr>
          <w:rFonts w:ascii="Georgia" w:hAnsi="Georgia"/>
          <w:bCs/>
          <w:sz w:val="24"/>
          <w:szCs w:val="24"/>
          <w:lang w:val="mk-MK"/>
        </w:rPr>
      </w:pPr>
      <w:r w:rsidRPr="00977C1C">
        <w:rPr>
          <w:rFonts w:ascii="Georgia" w:hAnsi="Georgia"/>
          <w:bCs/>
          <w:sz w:val="24"/>
          <w:szCs w:val="24"/>
          <w:lang w:val="mk-MK"/>
        </w:rPr>
        <w:t>инлеи</w:t>
      </w:r>
      <w:r w:rsidR="000C58FA" w:rsidRPr="00977C1C">
        <w:rPr>
          <w:rFonts w:ascii="Georgia" w:hAnsi="Georgia"/>
          <w:bCs/>
          <w:sz w:val="24"/>
          <w:szCs w:val="24"/>
          <w:lang w:val="mk-MK"/>
        </w:rPr>
        <w:t xml:space="preserve">, </w:t>
      </w:r>
    </w:p>
    <w:p w14:paraId="3A6C96BD" w14:textId="0B704274" w:rsidR="00977C1C" w:rsidRPr="00977C1C" w:rsidRDefault="000C58FA" w:rsidP="00977C1C">
      <w:pPr>
        <w:pStyle w:val="ListParagraph"/>
        <w:numPr>
          <w:ilvl w:val="0"/>
          <w:numId w:val="24"/>
        </w:numPr>
        <w:jc w:val="both"/>
        <w:rPr>
          <w:rFonts w:ascii="Georgia" w:hAnsi="Georgia"/>
          <w:bCs/>
          <w:sz w:val="24"/>
          <w:szCs w:val="24"/>
          <w:lang w:val="mk-MK"/>
        </w:rPr>
      </w:pPr>
      <w:r w:rsidRPr="00977C1C">
        <w:rPr>
          <w:rFonts w:ascii="Georgia" w:hAnsi="Georgia"/>
          <w:bCs/>
          <w:sz w:val="24"/>
          <w:szCs w:val="24"/>
          <w:lang w:val="mk-MK"/>
        </w:rPr>
        <w:t xml:space="preserve">онлеи и </w:t>
      </w:r>
    </w:p>
    <w:p w14:paraId="25543128" w14:textId="2794883B" w:rsidR="000C58FA" w:rsidRDefault="0079004C" w:rsidP="00977C1C">
      <w:pPr>
        <w:pStyle w:val="ListParagraph"/>
        <w:numPr>
          <w:ilvl w:val="0"/>
          <w:numId w:val="24"/>
        </w:numPr>
        <w:jc w:val="both"/>
        <w:rPr>
          <w:rFonts w:ascii="Georgia" w:hAnsi="Georgia"/>
          <w:bCs/>
          <w:sz w:val="24"/>
          <w:szCs w:val="24"/>
          <w:lang w:val="mk-MK"/>
        </w:rPr>
      </w:pPr>
      <w:r>
        <w:rPr>
          <w:rFonts w:ascii="Georgia" w:hAnsi="Georgia"/>
          <w:bCs/>
          <w:sz w:val="24"/>
          <w:szCs w:val="24"/>
          <w:lang w:val="mk-MK"/>
        </w:rPr>
        <w:t>фасети</w:t>
      </w:r>
      <w:r w:rsidR="002A49F4" w:rsidRPr="00977C1C">
        <w:rPr>
          <w:rFonts w:ascii="Georgia" w:hAnsi="Georgia"/>
          <w:bCs/>
          <w:sz w:val="24"/>
          <w:szCs w:val="24"/>
          <w:vertAlign w:val="superscript"/>
          <w:lang w:val="mk-MK"/>
        </w:rPr>
        <w:t>(20)</w:t>
      </w:r>
      <w:r w:rsidR="00361F69" w:rsidRPr="00977C1C">
        <w:rPr>
          <w:rFonts w:ascii="Georgia" w:hAnsi="Georgia"/>
          <w:bCs/>
          <w:sz w:val="24"/>
          <w:szCs w:val="24"/>
          <w:lang w:val="mk-MK"/>
        </w:rPr>
        <w:t>.</w:t>
      </w:r>
    </w:p>
    <w:p w14:paraId="6F853AB9" w14:textId="6C9A2359" w:rsidR="002B1FA0" w:rsidRPr="002B1FA0" w:rsidRDefault="002B1FA0" w:rsidP="00D4549E">
      <w:pPr>
        <w:jc w:val="both"/>
        <w:rPr>
          <w:rFonts w:ascii="Georgia" w:hAnsi="Georgia"/>
          <w:bCs/>
          <w:sz w:val="24"/>
          <w:szCs w:val="24"/>
          <w:lang w:val="mk-MK"/>
        </w:rPr>
      </w:pPr>
    </w:p>
    <w:p w14:paraId="4B1313FC" w14:textId="77777777" w:rsidR="00EA0796" w:rsidRPr="002A49F4" w:rsidRDefault="00EA0796" w:rsidP="002A49F4">
      <w:pPr>
        <w:ind w:firstLine="720"/>
        <w:jc w:val="both"/>
        <w:rPr>
          <w:rFonts w:ascii="Georgia" w:hAnsi="Georgia"/>
          <w:b/>
          <w:bCs/>
          <w:sz w:val="24"/>
          <w:szCs w:val="24"/>
          <w:lang w:val="mk-MK"/>
        </w:rPr>
      </w:pPr>
    </w:p>
    <w:p w14:paraId="05889A4F" w14:textId="5924C084" w:rsidR="003531D4" w:rsidRPr="00977C1C" w:rsidRDefault="002A49F4" w:rsidP="00B43560">
      <w:pPr>
        <w:ind w:firstLine="720"/>
        <w:jc w:val="both"/>
        <w:rPr>
          <w:rFonts w:ascii="Georgia" w:hAnsi="Georgia"/>
          <w:b/>
          <w:bCs/>
          <w:sz w:val="24"/>
          <w:szCs w:val="24"/>
          <w:lang w:val="mk-MK"/>
        </w:rPr>
      </w:pPr>
      <w:r w:rsidRPr="00977C1C">
        <w:rPr>
          <w:rFonts w:ascii="Georgia" w:hAnsi="Georgia"/>
          <w:b/>
          <w:bCs/>
          <w:sz w:val="24"/>
          <w:szCs w:val="24"/>
          <w:lang w:val="mk-MK"/>
        </w:rPr>
        <w:t>Како спецификации на материјалот можеме да наведеме</w:t>
      </w:r>
      <w:r w:rsidR="00B43560" w:rsidRPr="00977C1C">
        <w:rPr>
          <w:rFonts w:ascii="Georgia" w:hAnsi="Georgia"/>
          <w:b/>
          <w:bCs/>
          <w:sz w:val="24"/>
          <w:szCs w:val="24"/>
          <w:lang w:val="mk-MK"/>
        </w:rPr>
        <w:t xml:space="preserve">: </w:t>
      </w:r>
    </w:p>
    <w:p w14:paraId="2C39F160" w14:textId="7C384C1F" w:rsidR="003531D4" w:rsidRDefault="00B43560" w:rsidP="003531D4">
      <w:pPr>
        <w:pStyle w:val="ListParagraph"/>
        <w:numPr>
          <w:ilvl w:val="0"/>
          <w:numId w:val="25"/>
        </w:numPr>
        <w:jc w:val="both"/>
        <w:rPr>
          <w:rFonts w:ascii="Georgia" w:hAnsi="Georgia"/>
          <w:bCs/>
          <w:sz w:val="24"/>
          <w:szCs w:val="24"/>
          <w:lang w:val="mk-MK"/>
        </w:rPr>
      </w:pPr>
      <w:r w:rsidRPr="003531D4">
        <w:rPr>
          <w:rFonts w:ascii="Georgia" w:hAnsi="Georgia"/>
          <w:bCs/>
          <w:sz w:val="24"/>
          <w:szCs w:val="24"/>
          <w:lang w:val="mk-MK"/>
        </w:rPr>
        <w:t>голем волумен на ст</w:t>
      </w:r>
      <w:r w:rsidR="002A49F4">
        <w:rPr>
          <w:rFonts w:ascii="Georgia" w:hAnsi="Georgia"/>
          <w:bCs/>
          <w:sz w:val="24"/>
          <w:szCs w:val="24"/>
          <w:lang w:val="mk-MK"/>
        </w:rPr>
        <w:t>акло и мала кристална големина;</w:t>
      </w:r>
    </w:p>
    <w:p w14:paraId="4EC4DEA0" w14:textId="1ECE9080" w:rsidR="003531D4" w:rsidRDefault="002A49F4" w:rsidP="003531D4">
      <w:pPr>
        <w:pStyle w:val="ListParagraph"/>
        <w:numPr>
          <w:ilvl w:val="0"/>
          <w:numId w:val="25"/>
        </w:numPr>
        <w:jc w:val="both"/>
        <w:rPr>
          <w:rFonts w:ascii="Georgia" w:hAnsi="Georgia"/>
          <w:bCs/>
          <w:sz w:val="24"/>
          <w:szCs w:val="24"/>
          <w:lang w:val="mk-MK"/>
        </w:rPr>
      </w:pPr>
      <w:r>
        <w:rPr>
          <w:rFonts w:ascii="Georgia" w:hAnsi="Georgia"/>
          <w:bCs/>
          <w:sz w:val="24"/>
          <w:szCs w:val="24"/>
          <w:lang w:val="mk-MK"/>
        </w:rPr>
        <w:t>природна транслуцентност;</w:t>
      </w:r>
    </w:p>
    <w:p w14:paraId="474C1BB2" w14:textId="7213755A" w:rsidR="002B1FA0" w:rsidRPr="005F3721" w:rsidRDefault="00B43560" w:rsidP="00804817">
      <w:pPr>
        <w:pStyle w:val="ListParagraph"/>
        <w:numPr>
          <w:ilvl w:val="0"/>
          <w:numId w:val="25"/>
        </w:numPr>
        <w:jc w:val="both"/>
        <w:rPr>
          <w:rFonts w:ascii="Georgia" w:hAnsi="Georgia"/>
          <w:bCs/>
          <w:sz w:val="24"/>
          <w:szCs w:val="24"/>
          <w:lang w:val="mk-MK"/>
        </w:rPr>
      </w:pPr>
      <w:r w:rsidRPr="003531D4">
        <w:rPr>
          <w:rFonts w:ascii="Georgia" w:hAnsi="Georgia"/>
          <w:bCs/>
          <w:sz w:val="24"/>
          <w:szCs w:val="24"/>
          <w:lang w:val="mk-MK"/>
        </w:rPr>
        <w:t>нагласена опалесценција и флоуресценција.</w:t>
      </w:r>
    </w:p>
    <w:p w14:paraId="36475F48" w14:textId="0FFADC79" w:rsidR="002B1FA0" w:rsidRPr="00804817" w:rsidRDefault="002B1FA0" w:rsidP="00804817">
      <w:pPr>
        <w:jc w:val="both"/>
        <w:rPr>
          <w:rFonts w:ascii="Georgia" w:hAnsi="Georgia"/>
          <w:bCs/>
          <w:sz w:val="24"/>
          <w:szCs w:val="24"/>
          <w:lang w:val="mk-MK"/>
        </w:rPr>
      </w:pPr>
    </w:p>
    <w:p w14:paraId="27C71DA6" w14:textId="77777777" w:rsidR="00504E01" w:rsidRPr="00504E01" w:rsidRDefault="00504E01" w:rsidP="00504E01">
      <w:pPr>
        <w:pStyle w:val="ListParagraph"/>
        <w:ind w:left="1440"/>
        <w:jc w:val="both"/>
        <w:rPr>
          <w:rFonts w:ascii="Georgia" w:hAnsi="Georgia"/>
          <w:bCs/>
          <w:sz w:val="24"/>
          <w:szCs w:val="24"/>
          <w:lang w:val="mk-MK"/>
        </w:rPr>
      </w:pPr>
    </w:p>
    <w:p w14:paraId="29EB912A" w14:textId="1AC7DDB7" w:rsidR="00354D34" w:rsidRPr="00977C1C" w:rsidRDefault="00354D34" w:rsidP="00977C1C">
      <w:pPr>
        <w:pStyle w:val="ListParagraph"/>
        <w:numPr>
          <w:ilvl w:val="0"/>
          <w:numId w:val="43"/>
        </w:numPr>
        <w:jc w:val="both"/>
        <w:rPr>
          <w:rFonts w:ascii="Georgia" w:hAnsi="Georgia"/>
          <w:bCs/>
          <w:sz w:val="24"/>
          <w:szCs w:val="24"/>
          <w:lang w:val="mk-MK"/>
        </w:rPr>
      </w:pPr>
      <w:r w:rsidRPr="00977C1C">
        <w:rPr>
          <w:rFonts w:ascii="Georgia" w:hAnsi="Georgia"/>
          <w:b/>
          <w:bCs/>
          <w:sz w:val="24"/>
          <w:szCs w:val="24"/>
          <w:lang w:val="mk-MK"/>
        </w:rPr>
        <w:lastRenderedPageBreak/>
        <w:t>IPS e.max CAD блокови</w:t>
      </w:r>
    </w:p>
    <w:p w14:paraId="45C96D90" w14:textId="77777777" w:rsidR="002B1FA0" w:rsidRDefault="00504E01" w:rsidP="00E01241">
      <w:pPr>
        <w:ind w:firstLine="720"/>
        <w:jc w:val="both"/>
        <w:rPr>
          <w:rFonts w:ascii="Georgia" w:hAnsi="Georgia"/>
          <w:bCs/>
          <w:sz w:val="24"/>
          <w:szCs w:val="24"/>
          <w:lang w:val="mk-MK"/>
        </w:rPr>
      </w:pPr>
      <w:r>
        <w:rPr>
          <w:rFonts w:ascii="Georgia" w:hAnsi="Georgia"/>
          <w:bCs/>
          <w:sz w:val="24"/>
          <w:szCs w:val="24"/>
          <w:lang w:val="mk-MK"/>
        </w:rPr>
        <w:t>Овие блокови се и</w:t>
      </w:r>
      <w:r w:rsidR="00354D34" w:rsidRPr="00354D34">
        <w:rPr>
          <w:rFonts w:ascii="Georgia" w:hAnsi="Georgia"/>
          <w:bCs/>
          <w:sz w:val="24"/>
          <w:szCs w:val="24"/>
          <w:lang w:val="mk-MK"/>
        </w:rPr>
        <w:t>зработ</w:t>
      </w:r>
      <w:r>
        <w:rPr>
          <w:rFonts w:ascii="Georgia" w:hAnsi="Georgia"/>
          <w:bCs/>
          <w:sz w:val="24"/>
          <w:szCs w:val="24"/>
          <w:lang w:val="mk-MK"/>
        </w:rPr>
        <w:t xml:space="preserve">ени </w:t>
      </w:r>
      <w:r w:rsidR="00354D34" w:rsidRPr="00354D34">
        <w:rPr>
          <w:rFonts w:ascii="Georgia" w:hAnsi="Georgia"/>
          <w:bCs/>
          <w:sz w:val="24"/>
          <w:szCs w:val="24"/>
          <w:lang w:val="mk-MK"/>
        </w:rPr>
        <w:t xml:space="preserve">од литиум дисиликат и имаат </w:t>
      </w:r>
      <w:r w:rsidR="00354D34">
        <w:rPr>
          <w:rFonts w:ascii="Georgia" w:hAnsi="Georgia"/>
          <w:bCs/>
          <w:sz w:val="24"/>
          <w:szCs w:val="24"/>
          <w:lang w:val="mk-MK"/>
        </w:rPr>
        <w:t>јачина</w:t>
      </w:r>
      <w:r w:rsidR="00354D34" w:rsidRPr="00354D34">
        <w:rPr>
          <w:rFonts w:ascii="Georgia" w:hAnsi="Georgia"/>
          <w:bCs/>
          <w:sz w:val="24"/>
          <w:szCs w:val="24"/>
          <w:lang w:val="mk-MK"/>
        </w:rPr>
        <w:t xml:space="preserve"> на виткање од 360 M</w:t>
      </w:r>
      <w:r w:rsidRPr="00354D34">
        <w:rPr>
          <w:rFonts w:ascii="Georgia" w:hAnsi="Georgia"/>
          <w:bCs/>
          <w:sz w:val="24"/>
          <w:szCs w:val="24"/>
          <w:lang w:val="mk-MK"/>
        </w:rPr>
        <w:t>p</w:t>
      </w:r>
      <w:r w:rsidR="00354D34" w:rsidRPr="00354D34">
        <w:rPr>
          <w:rFonts w:ascii="Georgia" w:hAnsi="Georgia"/>
          <w:bCs/>
          <w:sz w:val="24"/>
          <w:szCs w:val="24"/>
          <w:lang w:val="mk-MK"/>
        </w:rPr>
        <w:t>a</w:t>
      </w:r>
      <w:r>
        <w:rPr>
          <w:rFonts w:ascii="Georgia" w:hAnsi="Georgia"/>
          <w:bCs/>
          <w:sz w:val="24"/>
          <w:szCs w:val="24"/>
          <w:lang w:val="mk-MK"/>
        </w:rPr>
        <w:t xml:space="preserve"> (Сл. бр. 7)</w:t>
      </w:r>
      <w:r w:rsidR="00354D34" w:rsidRPr="00354D34">
        <w:rPr>
          <w:rFonts w:ascii="Georgia" w:hAnsi="Georgia"/>
          <w:bCs/>
          <w:sz w:val="24"/>
          <w:szCs w:val="24"/>
          <w:lang w:val="mk-MK"/>
        </w:rPr>
        <w:t xml:space="preserve">. </w:t>
      </w:r>
    </w:p>
    <w:p w14:paraId="1DB11FA2" w14:textId="528A2168" w:rsidR="00E01241" w:rsidRDefault="00354D34" w:rsidP="00E01241">
      <w:pPr>
        <w:ind w:firstLine="720"/>
        <w:jc w:val="both"/>
        <w:rPr>
          <w:rFonts w:ascii="Georgia" w:hAnsi="Georgia"/>
          <w:bCs/>
          <w:sz w:val="24"/>
          <w:szCs w:val="24"/>
          <w:lang w:val="mk-MK"/>
        </w:rPr>
      </w:pPr>
      <w:r w:rsidRPr="00354D34">
        <w:rPr>
          <w:rFonts w:ascii="Georgia" w:hAnsi="Georgia"/>
          <w:bCs/>
          <w:sz w:val="24"/>
          <w:szCs w:val="24"/>
          <w:lang w:val="mk-MK"/>
        </w:rPr>
        <w:t xml:space="preserve">Тие ги комбинираат силата, ефикасноста и естетиката, што ги прави главно погодни за </w:t>
      </w:r>
      <w:r w:rsidR="00E01241">
        <w:rPr>
          <w:rFonts w:ascii="Georgia" w:hAnsi="Georgia"/>
          <w:bCs/>
          <w:sz w:val="24"/>
          <w:szCs w:val="24"/>
          <w:lang w:val="mk-MK"/>
        </w:rPr>
        <w:t>постериорни</w:t>
      </w:r>
      <w:r w:rsidRPr="00354D34">
        <w:rPr>
          <w:rFonts w:ascii="Georgia" w:hAnsi="Georgia"/>
          <w:bCs/>
          <w:sz w:val="24"/>
          <w:szCs w:val="24"/>
          <w:lang w:val="mk-MK"/>
        </w:rPr>
        <w:t xml:space="preserve"> коронки и до четири </w:t>
      </w:r>
      <w:r w:rsidR="00E01241">
        <w:rPr>
          <w:rFonts w:ascii="Georgia" w:hAnsi="Georgia"/>
          <w:bCs/>
          <w:sz w:val="24"/>
          <w:szCs w:val="24"/>
          <w:lang w:val="mk-MK"/>
        </w:rPr>
        <w:t>члени</w:t>
      </w:r>
      <w:r w:rsidRPr="00354D34">
        <w:rPr>
          <w:rFonts w:ascii="Georgia" w:hAnsi="Georgia"/>
          <w:bCs/>
          <w:sz w:val="24"/>
          <w:szCs w:val="24"/>
          <w:lang w:val="mk-MK"/>
        </w:rPr>
        <w:t xml:space="preserve"> </w:t>
      </w:r>
      <w:r w:rsidR="00E01241">
        <w:rPr>
          <w:rFonts w:ascii="Georgia" w:hAnsi="Georgia"/>
          <w:bCs/>
          <w:sz w:val="24"/>
          <w:szCs w:val="24"/>
          <w:lang w:val="mk-MK"/>
        </w:rPr>
        <w:t>бочни</w:t>
      </w:r>
      <w:r w:rsidRPr="00354D34">
        <w:rPr>
          <w:rFonts w:ascii="Georgia" w:hAnsi="Georgia"/>
          <w:bCs/>
          <w:sz w:val="24"/>
          <w:szCs w:val="24"/>
          <w:lang w:val="mk-MK"/>
        </w:rPr>
        <w:t xml:space="preserve"> мостови (во вториот случај се користи техниката CAD-on, со која керамичката надградба се </w:t>
      </w:r>
      <w:r w:rsidR="001C75F0">
        <w:rPr>
          <w:rFonts w:ascii="Georgia" w:hAnsi="Georgia"/>
          <w:bCs/>
          <w:sz w:val="24"/>
          <w:szCs w:val="24"/>
          <w:lang w:val="mk-MK"/>
        </w:rPr>
        <w:t>глода</w:t>
      </w:r>
      <w:r w:rsidRPr="00354D34">
        <w:rPr>
          <w:rFonts w:ascii="Georgia" w:hAnsi="Georgia"/>
          <w:bCs/>
          <w:sz w:val="24"/>
          <w:szCs w:val="24"/>
          <w:lang w:val="mk-MK"/>
        </w:rPr>
        <w:t xml:space="preserve"> на претходно израбо</w:t>
      </w:r>
      <w:r w:rsidR="00E01241">
        <w:rPr>
          <w:rFonts w:ascii="Georgia" w:hAnsi="Georgia"/>
          <w:bCs/>
          <w:sz w:val="24"/>
          <w:szCs w:val="24"/>
          <w:lang w:val="mk-MK"/>
        </w:rPr>
        <w:t>тена рамка од циркониум диоксид</w:t>
      </w:r>
      <w:r w:rsidRPr="00354D34">
        <w:rPr>
          <w:rFonts w:ascii="Georgia" w:hAnsi="Georgia"/>
          <w:bCs/>
          <w:sz w:val="24"/>
          <w:szCs w:val="24"/>
          <w:lang w:val="mk-MK"/>
        </w:rPr>
        <w:t>)</w:t>
      </w:r>
      <w:r w:rsidR="00504E01">
        <w:rPr>
          <w:rFonts w:ascii="Georgia" w:hAnsi="Georgia"/>
          <w:bCs/>
          <w:sz w:val="24"/>
          <w:szCs w:val="24"/>
          <w:vertAlign w:val="superscript"/>
          <w:lang w:val="mk-MK"/>
        </w:rPr>
        <w:t>(21)</w:t>
      </w:r>
      <w:r w:rsidRPr="00354D34">
        <w:rPr>
          <w:rFonts w:ascii="Georgia" w:hAnsi="Georgia"/>
          <w:bCs/>
          <w:sz w:val="24"/>
          <w:szCs w:val="24"/>
          <w:lang w:val="mk-MK"/>
        </w:rPr>
        <w:t xml:space="preserve">. </w:t>
      </w:r>
    </w:p>
    <w:p w14:paraId="34D49055" w14:textId="77777777" w:rsidR="005F3721" w:rsidRDefault="005F3721" w:rsidP="00E01241">
      <w:pPr>
        <w:ind w:firstLine="720"/>
        <w:jc w:val="both"/>
        <w:rPr>
          <w:rFonts w:ascii="Georgia" w:hAnsi="Georgia"/>
          <w:bCs/>
          <w:sz w:val="24"/>
          <w:szCs w:val="24"/>
          <w:lang w:val="mk-MK"/>
        </w:rPr>
      </w:pPr>
    </w:p>
    <w:p w14:paraId="5E3ACC61" w14:textId="0FE50A68" w:rsidR="00504E01" w:rsidRDefault="00504E01" w:rsidP="00504E01">
      <w:pPr>
        <w:ind w:firstLine="720"/>
        <w:jc w:val="center"/>
        <w:rPr>
          <w:rFonts w:ascii="Georgia" w:hAnsi="Georgia"/>
          <w:bCs/>
          <w:sz w:val="24"/>
          <w:szCs w:val="24"/>
          <w:lang w:val="mk-MK"/>
        </w:rPr>
      </w:pPr>
      <w:r>
        <w:rPr>
          <w:noProof/>
        </w:rPr>
        <w:drawing>
          <wp:inline distT="0" distB="0" distL="0" distR="0" wp14:anchorId="330BA623" wp14:editId="25E57155">
            <wp:extent cx="2893281" cy="1981200"/>
            <wp:effectExtent l="0" t="0" r="2540" b="0"/>
            <wp:docPr id="12" name="Picture 12" descr="https://1.bp.blogspot.com/-V9FrEaK8coE/XwODJzrYojI/AAAAAAAACno/Ji6xGfYJd4ECqChMK1oO66KkE9ss45vhwCK4BGAsYHg/w640-h394/b52d-ivoclar-vivadent-swiss-4411-0-1-0-1-1-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V9FrEaK8coE/XwODJzrYojI/AAAAAAAACno/Ji6xGfYJd4ECqChMK1oO66KkE9ss45vhwCK4BGAsYHg/w640-h394/b52d-ivoclar-vivadent-swiss-4411-0-1-0-1-1-600x6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8135" cy="2018762"/>
                    </a:xfrm>
                    <a:prstGeom prst="rect">
                      <a:avLst/>
                    </a:prstGeom>
                    <a:noFill/>
                    <a:ln>
                      <a:noFill/>
                    </a:ln>
                  </pic:spPr>
                </pic:pic>
              </a:graphicData>
            </a:graphic>
          </wp:inline>
        </w:drawing>
      </w:r>
    </w:p>
    <w:p w14:paraId="60CCF260" w14:textId="1ABAC34F" w:rsidR="00804817" w:rsidRDefault="00804817" w:rsidP="00504E01">
      <w:pPr>
        <w:ind w:firstLine="720"/>
        <w:jc w:val="center"/>
        <w:rPr>
          <w:rFonts w:ascii="Georgia" w:hAnsi="Georgia"/>
          <w:bCs/>
          <w:sz w:val="24"/>
          <w:szCs w:val="24"/>
          <w:lang w:val="mk-MK"/>
        </w:rPr>
      </w:pPr>
    </w:p>
    <w:p w14:paraId="09E36B5E" w14:textId="77777777" w:rsidR="005F3721" w:rsidRDefault="005F3721" w:rsidP="00504E01">
      <w:pPr>
        <w:ind w:firstLine="720"/>
        <w:jc w:val="center"/>
        <w:rPr>
          <w:rFonts w:ascii="Georgia" w:hAnsi="Georgia"/>
          <w:bCs/>
          <w:sz w:val="24"/>
          <w:szCs w:val="24"/>
          <w:lang w:val="mk-MK"/>
        </w:rPr>
      </w:pPr>
    </w:p>
    <w:p w14:paraId="0BDA4576" w14:textId="0CA42CEA" w:rsidR="00504E01" w:rsidRDefault="00504E01" w:rsidP="00504E01">
      <w:pPr>
        <w:ind w:firstLine="720"/>
        <w:jc w:val="center"/>
        <w:rPr>
          <w:rFonts w:ascii="Georgia" w:hAnsi="Georgia"/>
          <w:bCs/>
          <w:sz w:val="24"/>
          <w:szCs w:val="24"/>
          <w:lang w:val="mk-MK"/>
        </w:rPr>
      </w:pPr>
      <w:r>
        <w:rPr>
          <w:rFonts w:ascii="Georgia" w:hAnsi="Georgia"/>
          <w:bCs/>
          <w:sz w:val="24"/>
          <w:szCs w:val="24"/>
          <w:lang w:val="mk-MK"/>
        </w:rPr>
        <w:t xml:space="preserve">Слика 7. </w:t>
      </w:r>
      <w:r>
        <w:rPr>
          <w:rFonts w:ascii="Georgia" w:hAnsi="Georgia"/>
          <w:bCs/>
          <w:sz w:val="24"/>
          <w:szCs w:val="24"/>
        </w:rPr>
        <w:t xml:space="preserve">IPS e.max CAD </w:t>
      </w:r>
      <w:r>
        <w:rPr>
          <w:rFonts w:ascii="Georgia" w:hAnsi="Georgia"/>
          <w:bCs/>
          <w:sz w:val="24"/>
          <w:szCs w:val="24"/>
          <w:lang w:val="mk-MK"/>
        </w:rPr>
        <w:t>блокови</w:t>
      </w:r>
    </w:p>
    <w:p w14:paraId="115BB313" w14:textId="77777777" w:rsidR="00804817" w:rsidRPr="00504E01" w:rsidRDefault="00804817" w:rsidP="00504E01">
      <w:pPr>
        <w:ind w:firstLine="720"/>
        <w:jc w:val="center"/>
        <w:rPr>
          <w:rFonts w:ascii="Georgia" w:hAnsi="Georgia"/>
          <w:bCs/>
          <w:sz w:val="24"/>
          <w:szCs w:val="24"/>
          <w:lang w:val="mk-MK"/>
        </w:rPr>
      </w:pPr>
    </w:p>
    <w:p w14:paraId="14BE4481" w14:textId="3421082F" w:rsidR="00804817" w:rsidRDefault="00354D34" w:rsidP="001C75F0">
      <w:pPr>
        <w:ind w:firstLine="720"/>
        <w:jc w:val="both"/>
        <w:rPr>
          <w:rFonts w:ascii="Georgia" w:hAnsi="Georgia"/>
          <w:bCs/>
          <w:sz w:val="24"/>
          <w:szCs w:val="24"/>
          <w:lang w:val="mk-MK"/>
        </w:rPr>
      </w:pPr>
      <w:r w:rsidRPr="00354D34">
        <w:rPr>
          <w:rFonts w:ascii="Georgia" w:hAnsi="Georgia"/>
          <w:bCs/>
          <w:sz w:val="24"/>
          <w:szCs w:val="24"/>
          <w:lang w:val="mk-MK"/>
        </w:rPr>
        <w:t xml:space="preserve">Имаат исклучителна стабилност на бојата, висока отпорност на </w:t>
      </w:r>
      <w:r w:rsidR="00E01241">
        <w:rPr>
          <w:rFonts w:ascii="Georgia" w:hAnsi="Georgia"/>
          <w:bCs/>
          <w:sz w:val="24"/>
          <w:szCs w:val="24"/>
          <w:lang w:val="mk-MK"/>
        </w:rPr>
        <w:t>абразија</w:t>
      </w:r>
      <w:r w:rsidRPr="00354D34">
        <w:rPr>
          <w:rFonts w:ascii="Georgia" w:hAnsi="Georgia"/>
          <w:bCs/>
          <w:sz w:val="24"/>
          <w:szCs w:val="24"/>
          <w:lang w:val="mk-MK"/>
        </w:rPr>
        <w:t xml:space="preserve"> со текот на времето и одлична естетика, што ги прави широко популарни. Покрај опцијата за избор помеѓу блокови со висока проѕирност и ниска проѕирност опишани за IPS Empress CAD, има и блокови со средна непроѕирност, кои се користат за маскирање на обоените абатменти. </w:t>
      </w:r>
    </w:p>
    <w:p w14:paraId="7243B0D0" w14:textId="77777777" w:rsidR="002B1FA0" w:rsidRDefault="002B1FA0" w:rsidP="001C75F0">
      <w:pPr>
        <w:ind w:firstLine="720"/>
        <w:jc w:val="both"/>
        <w:rPr>
          <w:rFonts w:ascii="Georgia" w:hAnsi="Georgia"/>
          <w:bCs/>
          <w:sz w:val="24"/>
          <w:szCs w:val="24"/>
          <w:lang w:val="mk-MK"/>
        </w:rPr>
      </w:pPr>
    </w:p>
    <w:p w14:paraId="158E5C6E" w14:textId="748E6E3D" w:rsidR="00E01241" w:rsidRDefault="00354D34" w:rsidP="00E01241">
      <w:pPr>
        <w:ind w:firstLine="720"/>
        <w:jc w:val="both"/>
        <w:rPr>
          <w:rFonts w:ascii="Georgia" w:hAnsi="Georgia"/>
          <w:bCs/>
          <w:sz w:val="24"/>
          <w:szCs w:val="24"/>
          <w:lang w:val="mk-MK"/>
        </w:rPr>
      </w:pPr>
      <w:r w:rsidRPr="00354D34">
        <w:rPr>
          <w:rFonts w:ascii="Georgia" w:hAnsi="Georgia"/>
          <w:bCs/>
          <w:sz w:val="24"/>
          <w:szCs w:val="24"/>
          <w:lang w:val="mk-MK"/>
        </w:rPr>
        <w:t xml:space="preserve">Поради нивните својства на јачина и осветленост, IPS e.max Impulse блоковите се најпогодни за делумни коронки и </w:t>
      </w:r>
      <w:r w:rsidR="00E01241">
        <w:rPr>
          <w:rFonts w:ascii="Georgia" w:hAnsi="Georgia"/>
          <w:bCs/>
          <w:sz w:val="24"/>
          <w:szCs w:val="24"/>
          <w:lang w:val="mk-MK"/>
        </w:rPr>
        <w:t>фасети</w:t>
      </w:r>
      <w:r w:rsidR="00504E01">
        <w:rPr>
          <w:rFonts w:ascii="Georgia" w:hAnsi="Georgia"/>
          <w:bCs/>
          <w:sz w:val="24"/>
          <w:szCs w:val="24"/>
          <w:vertAlign w:val="superscript"/>
          <w:lang w:val="mk-MK"/>
        </w:rPr>
        <w:t>(23)</w:t>
      </w:r>
      <w:r w:rsidR="00504E01">
        <w:rPr>
          <w:rFonts w:ascii="Georgia" w:hAnsi="Georgia"/>
          <w:bCs/>
          <w:sz w:val="24"/>
          <w:szCs w:val="24"/>
          <w:lang w:val="mk-MK"/>
        </w:rPr>
        <w:t>.</w:t>
      </w:r>
    </w:p>
    <w:p w14:paraId="12CF4310" w14:textId="77777777" w:rsidR="002B1FA0" w:rsidRPr="00504E01" w:rsidRDefault="002B1FA0" w:rsidP="00E01241">
      <w:pPr>
        <w:ind w:firstLine="720"/>
        <w:jc w:val="both"/>
        <w:rPr>
          <w:rFonts w:ascii="Georgia" w:hAnsi="Georgia"/>
          <w:bCs/>
          <w:sz w:val="24"/>
          <w:szCs w:val="24"/>
          <w:lang w:val="mk-MK"/>
        </w:rPr>
      </w:pPr>
    </w:p>
    <w:p w14:paraId="7C659054" w14:textId="73814BCE" w:rsidR="00E01241" w:rsidRPr="00504E01" w:rsidRDefault="00504E01" w:rsidP="00504E01">
      <w:pPr>
        <w:ind w:firstLine="720"/>
        <w:jc w:val="both"/>
        <w:rPr>
          <w:rFonts w:ascii="Georgia" w:hAnsi="Georgia"/>
          <w:bCs/>
          <w:sz w:val="24"/>
          <w:szCs w:val="24"/>
          <w:lang w:val="mk-MK"/>
        </w:rPr>
      </w:pPr>
      <w:r>
        <w:rPr>
          <w:rFonts w:ascii="Georgia" w:hAnsi="Georgia"/>
          <w:bCs/>
          <w:sz w:val="24"/>
          <w:szCs w:val="24"/>
          <w:lang w:val="mk-MK"/>
        </w:rPr>
        <w:t>З</w:t>
      </w:r>
      <w:r w:rsidR="00354D34" w:rsidRPr="00354D34">
        <w:rPr>
          <w:rFonts w:ascii="Georgia" w:hAnsi="Georgia"/>
          <w:bCs/>
          <w:sz w:val="24"/>
          <w:szCs w:val="24"/>
          <w:lang w:val="mk-MK"/>
        </w:rPr>
        <w:t xml:space="preserve">а разлика од другите материјали кои не минуваат низ фаза на кристализација, овие блокови поминуваат низ фаза на кристализација од околу 30 минути по </w:t>
      </w:r>
      <w:r>
        <w:rPr>
          <w:rFonts w:ascii="Georgia" w:hAnsi="Georgia"/>
          <w:bCs/>
          <w:sz w:val="24"/>
          <w:szCs w:val="24"/>
          <w:lang w:val="mk-MK"/>
        </w:rPr>
        <w:t xml:space="preserve">глодањето. </w:t>
      </w:r>
    </w:p>
    <w:p w14:paraId="7253D8BB" w14:textId="510B7C32" w:rsidR="00B43560" w:rsidRDefault="00B43560" w:rsidP="00D1184D">
      <w:pPr>
        <w:jc w:val="both"/>
        <w:rPr>
          <w:rFonts w:ascii="Georgia" w:hAnsi="Georgia"/>
          <w:b/>
          <w:bCs/>
          <w:sz w:val="24"/>
          <w:szCs w:val="24"/>
          <w:lang w:val="mk-MK"/>
        </w:rPr>
      </w:pPr>
    </w:p>
    <w:p w14:paraId="40A87E14" w14:textId="004CB69C" w:rsidR="00804817" w:rsidRDefault="00804817" w:rsidP="00D1184D">
      <w:pPr>
        <w:jc w:val="both"/>
        <w:rPr>
          <w:rFonts w:ascii="Georgia" w:hAnsi="Georgia"/>
          <w:b/>
          <w:bCs/>
          <w:sz w:val="24"/>
          <w:szCs w:val="24"/>
          <w:lang w:val="mk-MK"/>
        </w:rPr>
      </w:pPr>
    </w:p>
    <w:p w14:paraId="7A77B10B" w14:textId="3A60C957" w:rsidR="00804817" w:rsidRDefault="00804817" w:rsidP="00D1184D">
      <w:pPr>
        <w:jc w:val="both"/>
        <w:rPr>
          <w:rFonts w:ascii="Georgia" w:hAnsi="Georgia"/>
          <w:b/>
          <w:bCs/>
          <w:sz w:val="24"/>
          <w:szCs w:val="24"/>
          <w:lang w:val="mk-MK"/>
        </w:rPr>
      </w:pPr>
    </w:p>
    <w:p w14:paraId="664412F1" w14:textId="27DA8E29" w:rsidR="00E066CC" w:rsidRPr="006A0198" w:rsidRDefault="006A0198" w:rsidP="006A0198">
      <w:pPr>
        <w:pStyle w:val="Heading2"/>
        <w:ind w:firstLine="720"/>
        <w:rPr>
          <w:rFonts w:ascii="Georgia" w:hAnsi="Georgia"/>
          <w:b/>
          <w:color w:val="000000" w:themeColor="text1"/>
          <w:sz w:val="24"/>
          <w:lang w:val="mk-MK"/>
        </w:rPr>
      </w:pPr>
      <w:bookmarkStart w:id="10" w:name="_Toc126270164"/>
      <w:r>
        <w:rPr>
          <w:rFonts w:ascii="Georgia" w:hAnsi="Georgia"/>
          <w:b/>
          <w:color w:val="000000" w:themeColor="text1"/>
          <w:sz w:val="24"/>
          <w:lang w:val="mk-MK"/>
        </w:rPr>
        <w:lastRenderedPageBreak/>
        <w:t>6.3 Ц</w:t>
      </w:r>
      <w:r w:rsidRPr="006A0198">
        <w:rPr>
          <w:rFonts w:ascii="Georgia" w:hAnsi="Georgia"/>
          <w:b/>
          <w:color w:val="000000" w:themeColor="text1"/>
          <w:sz w:val="24"/>
          <w:lang w:val="mk-MK"/>
        </w:rPr>
        <w:t>иркониум (ди)оксид</w:t>
      </w:r>
      <w:bookmarkEnd w:id="10"/>
    </w:p>
    <w:p w14:paraId="25AF5627" w14:textId="2436C6D8" w:rsidR="006E3AAD" w:rsidRDefault="006E3AAD" w:rsidP="000734B1">
      <w:pPr>
        <w:ind w:firstLine="720"/>
        <w:jc w:val="both"/>
        <w:rPr>
          <w:rFonts w:ascii="Georgia" w:hAnsi="Georgia"/>
          <w:bCs/>
          <w:sz w:val="24"/>
          <w:szCs w:val="24"/>
          <w:lang w:val="mk-MK"/>
        </w:rPr>
      </w:pPr>
    </w:p>
    <w:p w14:paraId="74337448" w14:textId="77777777" w:rsidR="00977C1C" w:rsidRDefault="0036240C" w:rsidP="0036240C">
      <w:pPr>
        <w:spacing w:line="276" w:lineRule="auto"/>
        <w:ind w:firstLine="720"/>
        <w:jc w:val="both"/>
        <w:rPr>
          <w:rFonts w:ascii="Georgia" w:hAnsi="Georgia" w:cs="Times New Roman"/>
          <w:sz w:val="24"/>
          <w:szCs w:val="24"/>
          <w:lang w:val="mk-MK"/>
        </w:rPr>
      </w:pPr>
      <w:r w:rsidRPr="00B243FF">
        <w:rPr>
          <w:rFonts w:ascii="Georgia" w:hAnsi="Georgia" w:cs="Times New Roman"/>
          <w:sz w:val="24"/>
          <w:szCs w:val="24"/>
          <w:lang w:val="mk-MK"/>
        </w:rPr>
        <w:t>Чистата цирконија постои во 3 кристални структури:</w:t>
      </w:r>
    </w:p>
    <w:p w14:paraId="1AE59B5F" w14:textId="6F93051B" w:rsidR="00977C1C" w:rsidRPr="00977C1C" w:rsidRDefault="0036240C" w:rsidP="00977C1C">
      <w:pPr>
        <w:pStyle w:val="ListParagraph"/>
        <w:numPr>
          <w:ilvl w:val="0"/>
          <w:numId w:val="25"/>
        </w:numPr>
        <w:spacing w:line="276" w:lineRule="auto"/>
        <w:jc w:val="both"/>
        <w:rPr>
          <w:rFonts w:ascii="Georgia" w:hAnsi="Georgia" w:cs="Times New Roman"/>
          <w:sz w:val="24"/>
          <w:szCs w:val="24"/>
          <w:lang w:val="mk-MK"/>
        </w:rPr>
      </w:pPr>
      <w:r w:rsidRPr="00977C1C">
        <w:rPr>
          <w:rFonts w:ascii="Georgia" w:hAnsi="Georgia" w:cs="Times New Roman"/>
          <w:sz w:val="24"/>
          <w:szCs w:val="24"/>
          <w:lang w:val="mk-MK"/>
        </w:rPr>
        <w:t xml:space="preserve">моноклинична, </w:t>
      </w:r>
    </w:p>
    <w:p w14:paraId="036BCA46" w14:textId="1F89FE7C" w:rsidR="00977C1C" w:rsidRPr="00977C1C" w:rsidRDefault="0036240C" w:rsidP="00977C1C">
      <w:pPr>
        <w:pStyle w:val="ListParagraph"/>
        <w:numPr>
          <w:ilvl w:val="0"/>
          <w:numId w:val="25"/>
        </w:numPr>
        <w:spacing w:line="276" w:lineRule="auto"/>
        <w:jc w:val="both"/>
        <w:rPr>
          <w:rFonts w:ascii="Georgia" w:hAnsi="Georgia" w:cs="Times New Roman"/>
          <w:sz w:val="24"/>
          <w:szCs w:val="24"/>
          <w:lang w:val="mk-MK"/>
        </w:rPr>
      </w:pPr>
      <w:r w:rsidRPr="00977C1C">
        <w:rPr>
          <w:rFonts w:ascii="Georgia" w:hAnsi="Georgia" w:cs="Times New Roman"/>
          <w:sz w:val="24"/>
          <w:szCs w:val="24"/>
          <w:lang w:val="mk-MK"/>
        </w:rPr>
        <w:t xml:space="preserve">тетрагонална, </w:t>
      </w:r>
    </w:p>
    <w:p w14:paraId="2BE7A290" w14:textId="35768A80" w:rsidR="0036240C" w:rsidRPr="00977C1C" w:rsidRDefault="0036240C" w:rsidP="00977C1C">
      <w:pPr>
        <w:pStyle w:val="ListParagraph"/>
        <w:numPr>
          <w:ilvl w:val="0"/>
          <w:numId w:val="25"/>
        </w:numPr>
        <w:spacing w:line="276" w:lineRule="auto"/>
        <w:jc w:val="both"/>
        <w:rPr>
          <w:rFonts w:ascii="Georgia" w:hAnsi="Georgia" w:cs="Times New Roman"/>
          <w:sz w:val="24"/>
          <w:szCs w:val="24"/>
          <w:lang w:val="mk-MK"/>
        </w:rPr>
      </w:pPr>
      <w:r w:rsidRPr="00977C1C">
        <w:rPr>
          <w:rFonts w:ascii="Georgia" w:hAnsi="Georgia" w:cs="Times New Roman"/>
          <w:sz w:val="24"/>
          <w:szCs w:val="24"/>
          <w:lang w:val="mk-MK"/>
        </w:rPr>
        <w:t>кубна</w:t>
      </w:r>
      <w:r w:rsidR="00843A28" w:rsidRPr="00977C1C">
        <w:rPr>
          <w:rFonts w:ascii="Georgia" w:hAnsi="Georgia" w:cs="Times New Roman"/>
          <w:sz w:val="24"/>
          <w:szCs w:val="24"/>
        </w:rPr>
        <w:t xml:space="preserve"> </w:t>
      </w:r>
      <w:r w:rsidR="00843A28" w:rsidRPr="00977C1C">
        <w:rPr>
          <w:rFonts w:ascii="Georgia" w:hAnsi="Georgia" w:cs="Times New Roman"/>
          <w:sz w:val="24"/>
          <w:szCs w:val="24"/>
          <w:lang w:val="mk-MK"/>
        </w:rPr>
        <w:t>(Сл. бр. 8)</w:t>
      </w:r>
      <w:r w:rsidR="00504E01" w:rsidRPr="00977C1C">
        <w:rPr>
          <w:rFonts w:ascii="Georgia" w:hAnsi="Georgia" w:cs="Times New Roman"/>
          <w:sz w:val="24"/>
          <w:szCs w:val="24"/>
          <w:vertAlign w:val="superscript"/>
        </w:rPr>
        <w:t>(24)</w:t>
      </w:r>
      <w:r w:rsidR="00504E01" w:rsidRPr="00977C1C">
        <w:rPr>
          <w:rFonts w:ascii="Georgia" w:hAnsi="Georgia" w:cs="Times New Roman"/>
          <w:sz w:val="24"/>
          <w:szCs w:val="24"/>
        </w:rPr>
        <w:t>.</w:t>
      </w:r>
      <w:r w:rsidRPr="00977C1C">
        <w:rPr>
          <w:rFonts w:ascii="Georgia" w:hAnsi="Georgia" w:cs="Times New Roman"/>
          <w:sz w:val="24"/>
          <w:szCs w:val="24"/>
          <w:lang w:val="mk-MK"/>
        </w:rPr>
        <w:t xml:space="preserve"> </w:t>
      </w:r>
    </w:p>
    <w:p w14:paraId="68C1251F" w14:textId="77777777" w:rsidR="00977C1C" w:rsidRDefault="00977C1C" w:rsidP="0036240C">
      <w:pPr>
        <w:spacing w:line="276" w:lineRule="auto"/>
        <w:ind w:firstLine="720"/>
        <w:jc w:val="both"/>
        <w:rPr>
          <w:rFonts w:ascii="Georgia" w:hAnsi="Georgia" w:cs="Times New Roman"/>
          <w:sz w:val="24"/>
          <w:szCs w:val="24"/>
          <w:lang w:val="mk-MK"/>
        </w:rPr>
      </w:pPr>
    </w:p>
    <w:p w14:paraId="424E12A4" w14:textId="091FD7FF" w:rsidR="00411DD9" w:rsidRDefault="00411DD9" w:rsidP="00DC7107">
      <w:pPr>
        <w:spacing w:line="276" w:lineRule="auto"/>
        <w:jc w:val="center"/>
        <w:rPr>
          <w:rFonts w:ascii="Georgia" w:hAnsi="Georgia" w:cs="Times New Roman"/>
          <w:sz w:val="24"/>
          <w:szCs w:val="24"/>
          <w:lang w:val="mk-MK"/>
        </w:rPr>
      </w:pPr>
      <w:r>
        <w:rPr>
          <w:noProof/>
        </w:rPr>
        <w:drawing>
          <wp:inline distT="0" distB="0" distL="0" distR="0" wp14:anchorId="04E56AFC" wp14:editId="644DDAA5">
            <wp:extent cx="4561367" cy="1762937"/>
            <wp:effectExtent l="0" t="0" r="0" b="8890"/>
            <wp:docPr id="21" name="Picture 2" descr="Overview-of-three-crystalline-forms-of-zirconium-oxide-ceramics-monoclinic-b-tetrag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Overview-of-three-crystalline-forms-of-zirconium-oxide-ceramics-monoclinic-b-tetragonal.png"/>
                    <pic:cNvPicPr>
                      <a:picLocks noChangeAspect="1"/>
                    </pic:cNvPicPr>
                  </pic:nvPicPr>
                  <pic:blipFill>
                    <a:blip r:embed="rId21"/>
                    <a:stretch>
                      <a:fillRect/>
                    </a:stretch>
                  </pic:blipFill>
                  <pic:spPr>
                    <a:xfrm>
                      <a:off x="0" y="0"/>
                      <a:ext cx="4567474" cy="1765297"/>
                    </a:xfrm>
                    <a:prstGeom prst="rect">
                      <a:avLst/>
                    </a:prstGeom>
                    <a:effectLst>
                      <a:softEdge rad="63500"/>
                    </a:effectLst>
                  </pic:spPr>
                </pic:pic>
              </a:graphicData>
            </a:graphic>
          </wp:inline>
        </w:drawing>
      </w:r>
    </w:p>
    <w:p w14:paraId="25AE0317" w14:textId="77777777" w:rsidR="002B1FA0" w:rsidRDefault="002B1FA0" w:rsidP="00DC7107">
      <w:pPr>
        <w:spacing w:line="276" w:lineRule="auto"/>
        <w:jc w:val="center"/>
        <w:rPr>
          <w:rFonts w:ascii="Georgia" w:hAnsi="Georgia" w:cs="Times New Roman"/>
          <w:sz w:val="24"/>
          <w:szCs w:val="24"/>
          <w:lang w:val="mk-MK"/>
        </w:rPr>
      </w:pPr>
    </w:p>
    <w:p w14:paraId="0C4723A7" w14:textId="4E6D86A4" w:rsidR="00B37EB2" w:rsidRDefault="00504E01" w:rsidP="00DC7107">
      <w:pPr>
        <w:spacing w:line="276" w:lineRule="auto"/>
        <w:ind w:firstLine="720"/>
        <w:jc w:val="center"/>
        <w:rPr>
          <w:rFonts w:ascii="Georgia" w:hAnsi="Georgia" w:cs="Times New Roman"/>
          <w:sz w:val="24"/>
          <w:szCs w:val="24"/>
          <w:lang w:val="mk-MK"/>
        </w:rPr>
      </w:pPr>
      <w:r>
        <w:rPr>
          <w:rFonts w:ascii="Georgia" w:hAnsi="Georgia" w:cs="Times New Roman"/>
          <w:sz w:val="24"/>
          <w:szCs w:val="24"/>
          <w:lang w:val="mk-MK"/>
        </w:rPr>
        <w:t>Слика 8</w:t>
      </w:r>
      <w:r w:rsidR="00C100E2">
        <w:rPr>
          <w:rFonts w:ascii="Georgia" w:hAnsi="Georgia" w:cs="Times New Roman"/>
          <w:sz w:val="24"/>
          <w:szCs w:val="24"/>
          <w:lang w:val="mk-MK"/>
        </w:rPr>
        <w:t>.</w:t>
      </w:r>
      <w:r w:rsidR="00B37EB2">
        <w:rPr>
          <w:rFonts w:ascii="Georgia" w:hAnsi="Georgia" w:cs="Times New Roman"/>
          <w:sz w:val="24"/>
          <w:szCs w:val="24"/>
          <w:lang w:val="mk-MK"/>
        </w:rPr>
        <w:t xml:space="preserve"> </w:t>
      </w:r>
      <w:r w:rsidR="00B37EB2" w:rsidRPr="00B37EB2">
        <w:rPr>
          <w:rFonts w:ascii="Georgia" w:hAnsi="Georgia" w:cs="Times New Roman"/>
          <w:sz w:val="24"/>
          <w:szCs w:val="24"/>
          <w:lang w:val="mk-MK"/>
        </w:rPr>
        <w:t>Три кристални форми на цирконија преку процесот стврднување при трансформација</w:t>
      </w:r>
    </w:p>
    <w:p w14:paraId="5AD31F76" w14:textId="449FB846" w:rsidR="00977C1C" w:rsidRDefault="00977C1C" w:rsidP="00DC7107">
      <w:pPr>
        <w:spacing w:line="276" w:lineRule="auto"/>
        <w:ind w:firstLine="720"/>
        <w:jc w:val="center"/>
        <w:rPr>
          <w:rFonts w:ascii="Georgia" w:hAnsi="Georgia" w:cs="Times New Roman"/>
          <w:sz w:val="24"/>
          <w:szCs w:val="24"/>
          <w:lang w:val="mk-MK"/>
        </w:rPr>
      </w:pPr>
    </w:p>
    <w:p w14:paraId="3E6D22C2" w14:textId="77777777" w:rsidR="002B1FA0" w:rsidRPr="00B243FF" w:rsidRDefault="002B1FA0" w:rsidP="00DC7107">
      <w:pPr>
        <w:spacing w:line="276" w:lineRule="auto"/>
        <w:ind w:firstLine="720"/>
        <w:jc w:val="center"/>
        <w:rPr>
          <w:rFonts w:ascii="Georgia" w:hAnsi="Georgia" w:cs="Times New Roman"/>
          <w:sz w:val="24"/>
          <w:szCs w:val="24"/>
          <w:lang w:val="mk-MK"/>
        </w:rPr>
      </w:pPr>
    </w:p>
    <w:p w14:paraId="70542622" w14:textId="1D1A0644" w:rsidR="0036240C" w:rsidRDefault="0036240C" w:rsidP="0036240C">
      <w:pPr>
        <w:spacing w:line="276" w:lineRule="auto"/>
        <w:ind w:firstLine="720"/>
        <w:jc w:val="both"/>
        <w:rPr>
          <w:rFonts w:ascii="Georgia" w:hAnsi="Georgia" w:cs="Times New Roman"/>
          <w:sz w:val="24"/>
          <w:szCs w:val="24"/>
          <w:lang w:val="mk-MK"/>
        </w:rPr>
      </w:pPr>
      <w:r w:rsidRPr="00DF2378">
        <w:rPr>
          <w:rFonts w:ascii="Georgia" w:hAnsi="Georgia" w:cs="Times New Roman"/>
          <w:sz w:val="24"/>
          <w:szCs w:val="24"/>
          <w:lang w:val="mk-MK"/>
        </w:rPr>
        <w:t xml:space="preserve">Циркониум </w:t>
      </w:r>
      <w:r>
        <w:rPr>
          <w:rFonts w:ascii="Georgia" w:hAnsi="Georgia" w:cs="Times New Roman"/>
          <w:sz w:val="24"/>
          <w:szCs w:val="24"/>
          <w:lang w:val="mk-MK"/>
        </w:rPr>
        <w:t>ди</w:t>
      </w:r>
      <w:r w:rsidRPr="00DF2378">
        <w:rPr>
          <w:rFonts w:ascii="Georgia" w:hAnsi="Georgia" w:cs="Times New Roman"/>
          <w:sz w:val="24"/>
          <w:szCs w:val="24"/>
          <w:lang w:val="mk-MK"/>
        </w:rPr>
        <w:t xml:space="preserve">оксидот </w:t>
      </w:r>
      <w:r w:rsidRPr="00B243FF">
        <w:rPr>
          <w:rFonts w:ascii="Georgia" w:hAnsi="Georgia" w:cs="Times New Roman"/>
          <w:sz w:val="24"/>
          <w:szCs w:val="24"/>
          <w:lang w:val="mk-MK"/>
        </w:rPr>
        <w:t xml:space="preserve">ги заменува конвенционалните метални легури, бидејќи </w:t>
      </w:r>
      <w:r w:rsidR="001C75F0">
        <w:rPr>
          <w:rFonts w:ascii="Georgia" w:hAnsi="Georgia" w:cs="Times New Roman"/>
          <w:sz w:val="24"/>
          <w:szCs w:val="24"/>
          <w:lang w:val="mk-MK"/>
        </w:rPr>
        <w:t xml:space="preserve">истиот </w:t>
      </w:r>
      <w:r w:rsidRPr="00B243FF">
        <w:rPr>
          <w:rFonts w:ascii="Georgia" w:hAnsi="Georgia" w:cs="Times New Roman"/>
          <w:sz w:val="24"/>
          <w:szCs w:val="24"/>
          <w:lang w:val="mk-MK"/>
        </w:rPr>
        <w:t xml:space="preserve">поседува механички особини како </w:t>
      </w:r>
      <w:r>
        <w:rPr>
          <w:rFonts w:ascii="Georgia" w:hAnsi="Georgia" w:cs="Times New Roman"/>
          <w:sz w:val="24"/>
          <w:szCs w:val="24"/>
          <w:lang w:val="mk-MK"/>
        </w:rPr>
        <w:t>металите, a</w:t>
      </w:r>
      <w:r w:rsidRPr="00B243FF">
        <w:rPr>
          <w:rFonts w:ascii="Georgia" w:hAnsi="Georgia" w:cs="Times New Roman"/>
          <w:sz w:val="24"/>
          <w:szCs w:val="24"/>
          <w:lang w:val="mk-MK"/>
        </w:rPr>
        <w:t xml:space="preserve"> естетика </w:t>
      </w:r>
      <w:r w:rsidR="001C75F0">
        <w:rPr>
          <w:rFonts w:ascii="Georgia" w:hAnsi="Georgia" w:cs="Times New Roman"/>
          <w:sz w:val="24"/>
          <w:szCs w:val="24"/>
          <w:lang w:val="mk-MK"/>
        </w:rPr>
        <w:t>идентична на</w:t>
      </w:r>
      <w:r w:rsidRPr="00B243FF">
        <w:rPr>
          <w:rFonts w:ascii="Georgia" w:hAnsi="Georgia" w:cs="Times New Roman"/>
          <w:sz w:val="24"/>
          <w:szCs w:val="24"/>
          <w:lang w:val="mk-MK"/>
        </w:rPr>
        <w:t xml:space="preserve"> природните заби.</w:t>
      </w:r>
    </w:p>
    <w:p w14:paraId="0A6F322D" w14:textId="77777777" w:rsidR="002B1FA0" w:rsidRDefault="002B1FA0" w:rsidP="0036240C">
      <w:pPr>
        <w:spacing w:line="276" w:lineRule="auto"/>
        <w:ind w:firstLine="720"/>
        <w:jc w:val="both"/>
        <w:rPr>
          <w:rFonts w:ascii="Georgia" w:hAnsi="Georgia" w:cs="Times New Roman"/>
          <w:sz w:val="24"/>
          <w:szCs w:val="24"/>
          <w:lang w:val="mk-MK"/>
        </w:rPr>
      </w:pPr>
    </w:p>
    <w:p w14:paraId="73D8B1A0" w14:textId="0F3E3EB2" w:rsidR="005F3721" w:rsidRDefault="00411DD9" w:rsidP="00D4549E">
      <w:pPr>
        <w:spacing w:line="276" w:lineRule="auto"/>
        <w:ind w:firstLine="720"/>
        <w:jc w:val="both"/>
        <w:rPr>
          <w:rFonts w:ascii="Georgia" w:hAnsi="Georgia" w:cs="Times New Roman"/>
          <w:sz w:val="24"/>
          <w:szCs w:val="24"/>
        </w:rPr>
      </w:pPr>
      <w:r>
        <w:rPr>
          <w:rFonts w:ascii="Georgia" w:hAnsi="Georgia" w:cs="Times New Roman"/>
          <w:sz w:val="24"/>
          <w:szCs w:val="24"/>
          <w:lang w:val="mk-MK"/>
        </w:rPr>
        <w:t xml:space="preserve">Со карактеристиките што ги поседува овој материјал може да се користи при изработка на: </w:t>
      </w:r>
      <w:r w:rsidRPr="00411DD9">
        <w:rPr>
          <w:rFonts w:ascii="Georgia" w:hAnsi="Georgia" w:cs="Times New Roman"/>
          <w:sz w:val="24"/>
          <w:szCs w:val="24"/>
          <w:lang w:val="mk-MK"/>
        </w:rPr>
        <w:t>коронки и мостови</w:t>
      </w:r>
      <w:r>
        <w:rPr>
          <w:rFonts w:ascii="Georgia" w:hAnsi="Georgia" w:cs="Times New Roman"/>
          <w:sz w:val="24"/>
          <w:szCs w:val="24"/>
          <w:lang w:val="mk-MK"/>
        </w:rPr>
        <w:t xml:space="preserve">, </w:t>
      </w:r>
      <w:r w:rsidRPr="00411DD9">
        <w:rPr>
          <w:rFonts w:ascii="Georgia" w:hAnsi="Georgia" w:cs="Times New Roman"/>
          <w:sz w:val="24"/>
          <w:szCs w:val="24"/>
          <w:lang w:val="mk-MK"/>
        </w:rPr>
        <w:t>ц</w:t>
      </w:r>
      <w:r>
        <w:rPr>
          <w:rFonts w:ascii="Georgia" w:hAnsi="Georgia" w:cs="Times New Roman"/>
          <w:sz w:val="24"/>
          <w:szCs w:val="24"/>
          <w:lang w:val="mk-MK"/>
        </w:rPr>
        <w:t xml:space="preserve">елосни циркониумски конструкции, </w:t>
      </w:r>
      <w:r w:rsidRPr="00411DD9">
        <w:rPr>
          <w:rFonts w:ascii="Georgia" w:hAnsi="Georgia" w:cs="Times New Roman"/>
          <w:sz w:val="24"/>
          <w:szCs w:val="24"/>
          <w:lang w:val="mk-MK"/>
        </w:rPr>
        <w:t>инлеи, онлеи</w:t>
      </w:r>
      <w:r w:rsidR="00843A28">
        <w:rPr>
          <w:rFonts w:ascii="Georgia" w:hAnsi="Georgia" w:cs="Times New Roman"/>
          <w:sz w:val="24"/>
          <w:szCs w:val="24"/>
          <w:vertAlign w:val="superscript"/>
          <w:lang w:val="mk-MK"/>
        </w:rPr>
        <w:t>(25)</w:t>
      </w:r>
    </w:p>
    <w:p w14:paraId="61F7DF9F" w14:textId="79C49062" w:rsidR="00D4549E" w:rsidRDefault="00D4549E" w:rsidP="00D4549E">
      <w:pPr>
        <w:spacing w:line="276" w:lineRule="auto"/>
        <w:ind w:firstLine="720"/>
        <w:jc w:val="both"/>
        <w:rPr>
          <w:rFonts w:ascii="Georgia" w:hAnsi="Georgia" w:cs="Times New Roman"/>
          <w:sz w:val="24"/>
          <w:szCs w:val="24"/>
        </w:rPr>
      </w:pPr>
    </w:p>
    <w:p w14:paraId="04E3F219" w14:textId="3F353AD6" w:rsidR="00D4549E" w:rsidRDefault="00D4549E" w:rsidP="00D4549E">
      <w:pPr>
        <w:spacing w:line="276" w:lineRule="auto"/>
        <w:ind w:firstLine="720"/>
        <w:jc w:val="both"/>
        <w:rPr>
          <w:rFonts w:ascii="Georgia" w:hAnsi="Georgia" w:cs="Times New Roman"/>
          <w:sz w:val="24"/>
          <w:szCs w:val="24"/>
        </w:rPr>
      </w:pPr>
    </w:p>
    <w:p w14:paraId="781F0718" w14:textId="57707BC8" w:rsidR="00D4549E" w:rsidRDefault="00D4549E" w:rsidP="00D4549E">
      <w:pPr>
        <w:spacing w:line="276" w:lineRule="auto"/>
        <w:ind w:firstLine="720"/>
        <w:jc w:val="both"/>
        <w:rPr>
          <w:rFonts w:ascii="Georgia" w:hAnsi="Georgia" w:cs="Times New Roman"/>
          <w:sz w:val="24"/>
          <w:szCs w:val="24"/>
        </w:rPr>
      </w:pPr>
    </w:p>
    <w:p w14:paraId="11497E64" w14:textId="77777777" w:rsidR="00D4549E" w:rsidRDefault="00D4549E" w:rsidP="00D4549E">
      <w:pPr>
        <w:spacing w:line="276" w:lineRule="auto"/>
        <w:ind w:firstLine="720"/>
        <w:jc w:val="both"/>
        <w:rPr>
          <w:rFonts w:ascii="Georgia" w:hAnsi="Georgia" w:cs="Times New Roman"/>
          <w:sz w:val="24"/>
          <w:szCs w:val="24"/>
        </w:rPr>
      </w:pPr>
    </w:p>
    <w:p w14:paraId="52529E6D" w14:textId="77777777" w:rsidR="005F3721" w:rsidRPr="001E39DB" w:rsidRDefault="005F3721" w:rsidP="00411DD9">
      <w:pPr>
        <w:spacing w:line="276" w:lineRule="auto"/>
        <w:ind w:firstLine="720"/>
        <w:jc w:val="both"/>
        <w:rPr>
          <w:rFonts w:ascii="Georgia" w:hAnsi="Georgia" w:cs="Times New Roman"/>
          <w:sz w:val="24"/>
          <w:szCs w:val="24"/>
        </w:rPr>
      </w:pPr>
    </w:p>
    <w:p w14:paraId="6747E38E" w14:textId="6E8259E6" w:rsidR="0036240C" w:rsidRDefault="0036240C" w:rsidP="0036240C">
      <w:pPr>
        <w:spacing w:line="276" w:lineRule="auto"/>
        <w:ind w:firstLine="720"/>
        <w:jc w:val="both"/>
        <w:rPr>
          <w:rFonts w:ascii="Georgia" w:hAnsi="Georgia" w:cs="Times New Roman"/>
          <w:sz w:val="24"/>
          <w:szCs w:val="24"/>
          <w:lang w:val="mk-MK"/>
        </w:rPr>
      </w:pPr>
      <w:r w:rsidRPr="00B243FF">
        <w:rPr>
          <w:rFonts w:ascii="Georgia" w:hAnsi="Georgia" w:cs="Times New Roman"/>
          <w:sz w:val="24"/>
          <w:szCs w:val="24"/>
          <w:lang w:val="mk-MK"/>
        </w:rPr>
        <w:lastRenderedPageBreak/>
        <w:t>Постојат две техники на CA</w:t>
      </w:r>
      <w:r w:rsidRPr="00B243FF">
        <w:rPr>
          <w:rFonts w:ascii="Georgia" w:hAnsi="Georgia" w:cs="Times New Roman"/>
          <w:sz w:val="24"/>
          <w:szCs w:val="24"/>
        </w:rPr>
        <w:t>D/</w:t>
      </w:r>
      <w:r w:rsidRPr="00B243FF">
        <w:rPr>
          <w:rFonts w:ascii="Georgia" w:hAnsi="Georgia" w:cs="Times New Roman"/>
          <w:sz w:val="24"/>
          <w:szCs w:val="24"/>
          <w:lang w:val="mk-MK"/>
        </w:rPr>
        <w:t>CAМ</w:t>
      </w:r>
      <w:r>
        <w:rPr>
          <w:rFonts w:ascii="Georgia" w:hAnsi="Georgia" w:cs="Times New Roman"/>
          <w:sz w:val="24"/>
          <w:szCs w:val="24"/>
        </w:rPr>
        <w:t>,</w:t>
      </w:r>
      <w:r w:rsidRPr="00B243FF">
        <w:rPr>
          <w:rFonts w:ascii="Georgia" w:hAnsi="Georgia" w:cs="Times New Roman"/>
          <w:sz w:val="24"/>
          <w:szCs w:val="24"/>
          <w:lang w:val="mk-MK"/>
        </w:rPr>
        <w:t xml:space="preserve"> при кои </w:t>
      </w:r>
      <w:r w:rsidRPr="00DF2378">
        <w:rPr>
          <w:rFonts w:ascii="Georgia" w:hAnsi="Georgia" w:cs="Times New Roman"/>
          <w:sz w:val="24"/>
          <w:szCs w:val="24"/>
          <w:lang w:val="mk-MK"/>
        </w:rPr>
        <w:t xml:space="preserve">циркониум </w:t>
      </w:r>
      <w:r>
        <w:rPr>
          <w:rFonts w:ascii="Georgia" w:hAnsi="Georgia" w:cs="Times New Roman"/>
          <w:sz w:val="24"/>
          <w:szCs w:val="24"/>
          <w:lang w:val="mk-MK"/>
        </w:rPr>
        <w:t>ди</w:t>
      </w:r>
      <w:r w:rsidRPr="00DF2378">
        <w:rPr>
          <w:rFonts w:ascii="Georgia" w:hAnsi="Georgia" w:cs="Times New Roman"/>
          <w:sz w:val="24"/>
          <w:szCs w:val="24"/>
          <w:lang w:val="mk-MK"/>
        </w:rPr>
        <w:t xml:space="preserve">оксид </w:t>
      </w:r>
      <w:r w:rsidRPr="00B243FF">
        <w:rPr>
          <w:rFonts w:ascii="Georgia" w:hAnsi="Georgia" w:cs="Times New Roman"/>
          <w:sz w:val="24"/>
          <w:szCs w:val="24"/>
          <w:lang w:val="mk-MK"/>
        </w:rPr>
        <w:t>се реже според моделот добиен со скенирање или дигитално отпечатување директно од устата на пациентот:</w:t>
      </w:r>
    </w:p>
    <w:p w14:paraId="19BFAF50" w14:textId="77777777" w:rsidR="005F3721" w:rsidRPr="00B243FF" w:rsidRDefault="005F3721" w:rsidP="0036240C">
      <w:pPr>
        <w:spacing w:line="276" w:lineRule="auto"/>
        <w:ind w:firstLine="720"/>
        <w:jc w:val="both"/>
        <w:rPr>
          <w:rFonts w:ascii="Georgia" w:hAnsi="Georgia" w:cs="Times New Roman"/>
          <w:sz w:val="24"/>
          <w:szCs w:val="24"/>
          <w:lang w:val="mk-MK"/>
        </w:rPr>
      </w:pPr>
    </w:p>
    <w:p w14:paraId="4BF1AC81" w14:textId="77777777" w:rsidR="0036240C" w:rsidRPr="00B243FF" w:rsidRDefault="0036240C" w:rsidP="0036240C">
      <w:pPr>
        <w:pStyle w:val="ListParagraph"/>
        <w:numPr>
          <w:ilvl w:val="0"/>
          <w:numId w:val="17"/>
        </w:numPr>
        <w:spacing w:line="276" w:lineRule="auto"/>
        <w:jc w:val="both"/>
        <w:rPr>
          <w:rFonts w:ascii="Georgia" w:hAnsi="Georgia" w:cs="Times New Roman"/>
          <w:sz w:val="24"/>
          <w:szCs w:val="24"/>
          <w:lang w:val="mk-MK"/>
        </w:rPr>
      </w:pPr>
      <w:r w:rsidRPr="00B243FF">
        <w:rPr>
          <w:rFonts w:ascii="Georgia" w:hAnsi="Georgia" w:cs="Times New Roman"/>
          <w:sz w:val="24"/>
          <w:szCs w:val="24"/>
          <w:lang w:val="mk-MK"/>
        </w:rPr>
        <w:t>При мекото машинско обликување се користат несинтерувани блокови.</w:t>
      </w:r>
    </w:p>
    <w:p w14:paraId="7B08C940" w14:textId="7BF78ED6" w:rsidR="00C100E2" w:rsidRPr="0050776A" w:rsidRDefault="0036240C" w:rsidP="006E3076">
      <w:pPr>
        <w:pStyle w:val="ListParagraph"/>
        <w:numPr>
          <w:ilvl w:val="0"/>
          <w:numId w:val="17"/>
        </w:numPr>
        <w:spacing w:line="276" w:lineRule="auto"/>
        <w:jc w:val="both"/>
        <w:rPr>
          <w:rFonts w:ascii="Georgia" w:hAnsi="Georgia" w:cs="Times New Roman"/>
          <w:sz w:val="24"/>
          <w:szCs w:val="24"/>
          <w:lang w:val="mk-MK"/>
        </w:rPr>
      </w:pPr>
      <w:r w:rsidRPr="00B243FF">
        <w:rPr>
          <w:rFonts w:ascii="Georgia" w:hAnsi="Georgia" w:cs="Times New Roman"/>
          <w:sz w:val="24"/>
          <w:szCs w:val="24"/>
          <w:lang w:val="mk-MK"/>
        </w:rPr>
        <w:t>Кај тврдото машинско обликување карактеристични се целосно синтеруваните блокови</w:t>
      </w:r>
      <w:r w:rsidR="0050776A">
        <w:rPr>
          <w:rFonts w:ascii="Georgia" w:hAnsi="Georgia" w:cs="Times New Roman"/>
          <w:sz w:val="24"/>
          <w:szCs w:val="24"/>
          <w:vertAlign w:val="superscript"/>
          <w:lang w:val="mk-MK"/>
        </w:rPr>
        <w:t>(26)</w:t>
      </w:r>
      <w:r>
        <w:rPr>
          <w:rFonts w:ascii="Georgia" w:hAnsi="Georgia" w:cs="Times New Roman"/>
          <w:sz w:val="24"/>
          <w:szCs w:val="24"/>
          <w:lang w:val="mk-MK"/>
        </w:rPr>
        <w:t>.</w:t>
      </w:r>
    </w:p>
    <w:p w14:paraId="1B5C6849" w14:textId="77777777" w:rsidR="00977C1C" w:rsidRDefault="0036240C" w:rsidP="0036240C">
      <w:pPr>
        <w:spacing w:line="276" w:lineRule="auto"/>
        <w:jc w:val="both"/>
        <w:rPr>
          <w:rFonts w:ascii="Georgia" w:hAnsi="Georgia" w:cs="Times New Roman"/>
          <w:sz w:val="24"/>
          <w:szCs w:val="24"/>
          <w:lang w:val="mk-MK"/>
        </w:rPr>
      </w:pPr>
      <w:r w:rsidRPr="00B243FF">
        <w:rPr>
          <w:rFonts w:ascii="Georgia" w:hAnsi="Georgia" w:cs="Times New Roman"/>
          <w:sz w:val="24"/>
          <w:szCs w:val="24"/>
          <w:lang w:val="mk-MK"/>
        </w:rPr>
        <w:t xml:space="preserve">  </w:t>
      </w:r>
    </w:p>
    <w:p w14:paraId="20178E28" w14:textId="394EFB65" w:rsidR="0036240C" w:rsidRDefault="0036240C" w:rsidP="0036240C">
      <w:pPr>
        <w:spacing w:line="276" w:lineRule="auto"/>
        <w:jc w:val="both"/>
        <w:rPr>
          <w:rFonts w:ascii="Georgia" w:hAnsi="Georgia" w:cs="Times New Roman"/>
          <w:sz w:val="24"/>
          <w:szCs w:val="24"/>
          <w:lang w:val="mk-MK"/>
        </w:rPr>
      </w:pPr>
      <w:r w:rsidRPr="00B243FF">
        <w:rPr>
          <w:rFonts w:ascii="Georgia" w:hAnsi="Georgia" w:cs="Times New Roman"/>
          <w:sz w:val="24"/>
          <w:szCs w:val="24"/>
          <w:lang w:val="mk-MK"/>
        </w:rPr>
        <w:t xml:space="preserve"> Во протетиката се користат три </w:t>
      </w:r>
      <w:r w:rsidR="00977C1C">
        <w:rPr>
          <w:rFonts w:ascii="Georgia" w:hAnsi="Georgia" w:cs="Times New Roman"/>
          <w:sz w:val="24"/>
          <w:szCs w:val="24"/>
          <w:lang w:val="mk-MK"/>
        </w:rPr>
        <w:t>типа</w:t>
      </w:r>
      <w:r w:rsidRPr="00B243FF">
        <w:rPr>
          <w:rFonts w:ascii="Georgia" w:hAnsi="Georgia" w:cs="Times New Roman"/>
          <w:sz w:val="24"/>
          <w:szCs w:val="24"/>
          <w:lang w:val="mk-MK"/>
        </w:rPr>
        <w:t xml:space="preserve"> (два бифазни и еден монофазен тип) на циркониумоксидна керамика:</w:t>
      </w:r>
    </w:p>
    <w:p w14:paraId="260F2889" w14:textId="77777777" w:rsidR="002B1FA0" w:rsidRPr="00B243FF" w:rsidRDefault="002B1FA0" w:rsidP="0036240C">
      <w:pPr>
        <w:spacing w:line="276" w:lineRule="auto"/>
        <w:jc w:val="both"/>
        <w:rPr>
          <w:rFonts w:ascii="Georgia" w:hAnsi="Georgia" w:cs="Times New Roman"/>
          <w:sz w:val="24"/>
          <w:szCs w:val="24"/>
          <w:lang w:val="mk-MK"/>
        </w:rPr>
      </w:pPr>
    </w:p>
    <w:p w14:paraId="42B55412" w14:textId="02181F08" w:rsidR="0036240C" w:rsidRDefault="0036240C" w:rsidP="0036240C">
      <w:pPr>
        <w:pStyle w:val="ListParagraph"/>
        <w:numPr>
          <w:ilvl w:val="0"/>
          <w:numId w:val="18"/>
        </w:numPr>
        <w:spacing w:line="276" w:lineRule="auto"/>
        <w:jc w:val="both"/>
        <w:rPr>
          <w:rFonts w:ascii="Georgia" w:hAnsi="Georgia" w:cs="Times New Roman"/>
          <w:sz w:val="24"/>
          <w:szCs w:val="24"/>
          <w:lang w:val="mk-MK"/>
        </w:rPr>
      </w:pPr>
      <w:r w:rsidRPr="00DF2378">
        <w:rPr>
          <w:rFonts w:ascii="Georgia" w:hAnsi="Georgia" w:cs="Times New Roman"/>
          <w:sz w:val="24"/>
          <w:szCs w:val="24"/>
          <w:lang w:val="mk-MK"/>
        </w:rPr>
        <w:t>ZTA – Zirconia Toughened Alumina, односно алуминиум окси</w:t>
      </w:r>
      <w:r w:rsidR="00411DD9">
        <w:rPr>
          <w:rFonts w:ascii="Georgia" w:hAnsi="Georgia" w:cs="Times New Roman"/>
          <w:sz w:val="24"/>
          <w:szCs w:val="24"/>
          <w:lang w:val="mk-MK"/>
        </w:rPr>
        <w:t>д зајакнат со циркониум диоксид:</w:t>
      </w:r>
    </w:p>
    <w:p w14:paraId="6977D3A2" w14:textId="1EB26F5F" w:rsidR="00411DD9" w:rsidRPr="00DC7107" w:rsidRDefault="00411DD9" w:rsidP="00DC7107">
      <w:pPr>
        <w:pStyle w:val="ListParagraph"/>
        <w:numPr>
          <w:ilvl w:val="0"/>
          <w:numId w:val="25"/>
        </w:numPr>
        <w:spacing w:line="276" w:lineRule="auto"/>
        <w:jc w:val="both"/>
        <w:rPr>
          <w:rFonts w:ascii="Georgia" w:hAnsi="Georgia" w:cs="Times New Roman"/>
          <w:sz w:val="24"/>
          <w:szCs w:val="24"/>
          <w:lang w:val="mk-MK"/>
        </w:rPr>
      </w:pPr>
      <w:r w:rsidRPr="00DC7107">
        <w:rPr>
          <w:rFonts w:ascii="Georgia" w:hAnsi="Georgia" w:cs="Times New Roman"/>
          <w:sz w:val="24"/>
          <w:szCs w:val="24"/>
          <w:lang w:val="mk-MK"/>
        </w:rPr>
        <w:t xml:space="preserve">67 mol% алуминиум оксид </w:t>
      </w:r>
    </w:p>
    <w:p w14:paraId="24A58C21" w14:textId="2CBE47F5" w:rsidR="00DC7107" w:rsidRPr="00DC7107" w:rsidRDefault="00411DD9" w:rsidP="00DC7107">
      <w:pPr>
        <w:pStyle w:val="ListParagraph"/>
        <w:numPr>
          <w:ilvl w:val="0"/>
          <w:numId w:val="20"/>
        </w:numPr>
        <w:spacing w:line="276" w:lineRule="auto"/>
        <w:jc w:val="both"/>
        <w:rPr>
          <w:rFonts w:ascii="Georgia" w:hAnsi="Georgia" w:cs="Times New Roman"/>
          <w:sz w:val="24"/>
          <w:szCs w:val="24"/>
          <w:lang w:val="mk-MK"/>
        </w:rPr>
      </w:pPr>
      <w:r w:rsidRPr="00DC7107">
        <w:rPr>
          <w:rFonts w:ascii="Georgia" w:hAnsi="Georgia" w:cs="Times New Roman"/>
          <w:sz w:val="24"/>
          <w:szCs w:val="24"/>
          <w:lang w:val="mk-MK"/>
        </w:rPr>
        <w:t xml:space="preserve"> 33 mol% цериум </w:t>
      </w:r>
    </w:p>
    <w:p w14:paraId="5A02960C" w14:textId="77777777" w:rsidR="00977C1C" w:rsidRDefault="00977C1C" w:rsidP="0050776A">
      <w:pPr>
        <w:spacing w:line="276" w:lineRule="auto"/>
        <w:ind w:firstLine="720"/>
        <w:jc w:val="both"/>
        <w:rPr>
          <w:rFonts w:ascii="Georgia" w:hAnsi="Georgia" w:cs="Times New Roman"/>
          <w:sz w:val="24"/>
          <w:szCs w:val="24"/>
          <w:lang w:val="mk-MK"/>
        </w:rPr>
      </w:pPr>
    </w:p>
    <w:p w14:paraId="20F38EDA" w14:textId="47CA0B39" w:rsidR="003531D4" w:rsidRDefault="001C75F0" w:rsidP="0050776A">
      <w:pPr>
        <w:spacing w:line="276" w:lineRule="auto"/>
        <w:ind w:firstLine="720"/>
        <w:jc w:val="both"/>
        <w:rPr>
          <w:rFonts w:ascii="Georgia" w:hAnsi="Georgia" w:cs="Times New Roman"/>
          <w:sz w:val="24"/>
          <w:szCs w:val="24"/>
        </w:rPr>
      </w:pPr>
      <w:r>
        <w:rPr>
          <w:rFonts w:ascii="Georgia" w:hAnsi="Georgia" w:cs="Times New Roman"/>
          <w:sz w:val="24"/>
          <w:szCs w:val="24"/>
          <w:lang w:val="mk-MK"/>
        </w:rPr>
        <w:t xml:space="preserve">Во алуминиумската матрица </w:t>
      </w:r>
      <w:r w:rsidR="00411DD9" w:rsidRPr="00DC7107">
        <w:rPr>
          <w:rFonts w:ascii="Georgia" w:hAnsi="Georgia" w:cs="Times New Roman"/>
          <w:sz w:val="24"/>
          <w:szCs w:val="24"/>
          <w:lang w:val="mk-MK"/>
        </w:rPr>
        <w:t>кој</w:t>
      </w:r>
      <w:r>
        <w:rPr>
          <w:rFonts w:ascii="Georgia" w:hAnsi="Georgia" w:cs="Times New Roman"/>
          <w:sz w:val="24"/>
          <w:szCs w:val="24"/>
          <w:lang w:val="mk-MK"/>
        </w:rPr>
        <w:t>а</w:t>
      </w:r>
      <w:r w:rsidR="00411DD9" w:rsidRPr="00DC7107">
        <w:rPr>
          <w:rFonts w:ascii="Georgia" w:hAnsi="Georgia" w:cs="Times New Roman"/>
          <w:sz w:val="24"/>
          <w:szCs w:val="24"/>
          <w:lang w:val="mk-MK"/>
        </w:rPr>
        <w:t xml:space="preserve"> има поголеми зрна, циркониумските кристали се инкорпорирани на таков начин што се овозможува највисока и</w:t>
      </w:r>
      <w:r w:rsidR="0079004C">
        <w:rPr>
          <w:rFonts w:ascii="Georgia" w:hAnsi="Georgia" w:cs="Times New Roman"/>
          <w:sz w:val="24"/>
          <w:szCs w:val="24"/>
          <w:lang w:val="mk-MK"/>
        </w:rPr>
        <w:t>здржливост и сила на свиткување</w:t>
      </w:r>
      <w:r w:rsidR="0050776A">
        <w:rPr>
          <w:rFonts w:ascii="Georgia" w:hAnsi="Georgia" w:cs="Times New Roman"/>
          <w:sz w:val="24"/>
          <w:szCs w:val="24"/>
          <w:vertAlign w:val="superscript"/>
          <w:lang w:val="mk-MK"/>
        </w:rPr>
        <w:t>(27)</w:t>
      </w:r>
      <w:r w:rsidR="001E39DB">
        <w:rPr>
          <w:rFonts w:ascii="Georgia" w:hAnsi="Georgia" w:cs="Times New Roman"/>
          <w:sz w:val="24"/>
          <w:szCs w:val="24"/>
        </w:rPr>
        <w:t>.</w:t>
      </w:r>
    </w:p>
    <w:p w14:paraId="03CBF541" w14:textId="77777777" w:rsidR="002B1FA0" w:rsidRPr="001E39DB" w:rsidRDefault="002B1FA0" w:rsidP="0050776A">
      <w:pPr>
        <w:spacing w:line="276" w:lineRule="auto"/>
        <w:ind w:firstLine="720"/>
        <w:jc w:val="both"/>
        <w:rPr>
          <w:rFonts w:ascii="Georgia" w:hAnsi="Georgia" w:cs="Times New Roman"/>
          <w:sz w:val="24"/>
          <w:szCs w:val="24"/>
        </w:rPr>
      </w:pPr>
    </w:p>
    <w:p w14:paraId="41671194" w14:textId="0580C07A" w:rsidR="0036240C" w:rsidRDefault="0036240C" w:rsidP="0036240C">
      <w:pPr>
        <w:pStyle w:val="ListParagraph"/>
        <w:numPr>
          <w:ilvl w:val="0"/>
          <w:numId w:val="18"/>
        </w:numPr>
        <w:spacing w:line="276" w:lineRule="auto"/>
        <w:jc w:val="both"/>
        <w:rPr>
          <w:rFonts w:ascii="Georgia" w:hAnsi="Georgia" w:cs="Times New Roman"/>
          <w:sz w:val="24"/>
          <w:szCs w:val="24"/>
          <w:lang w:val="mk-MK"/>
        </w:rPr>
      </w:pPr>
      <w:r w:rsidRPr="00DF2378">
        <w:rPr>
          <w:rFonts w:ascii="Georgia" w:hAnsi="Georgia" w:cs="Times New Roman"/>
          <w:sz w:val="24"/>
          <w:szCs w:val="24"/>
          <w:lang w:val="mk-MK"/>
        </w:rPr>
        <w:t xml:space="preserve">Mg – PSZ – циркониум диоксид делумно </w:t>
      </w:r>
      <w:r w:rsidR="00977C1C">
        <w:rPr>
          <w:rFonts w:ascii="Georgia" w:hAnsi="Georgia" w:cs="Times New Roman"/>
          <w:sz w:val="24"/>
          <w:szCs w:val="24"/>
          <w:lang w:val="mk-MK"/>
        </w:rPr>
        <w:t>стабилизиран со магнезиум оксид</w:t>
      </w:r>
    </w:p>
    <w:p w14:paraId="3764CC6E" w14:textId="77777777" w:rsidR="002B1FA0" w:rsidRDefault="002B1FA0" w:rsidP="002B1FA0">
      <w:pPr>
        <w:pStyle w:val="ListParagraph"/>
        <w:spacing w:line="276" w:lineRule="auto"/>
        <w:ind w:left="1211"/>
        <w:jc w:val="both"/>
        <w:rPr>
          <w:rFonts w:ascii="Georgia" w:hAnsi="Georgia" w:cs="Times New Roman"/>
          <w:sz w:val="24"/>
          <w:szCs w:val="24"/>
          <w:lang w:val="mk-MK"/>
        </w:rPr>
      </w:pPr>
    </w:p>
    <w:p w14:paraId="34279BB8" w14:textId="4D8C8EED" w:rsidR="002B1FA0" w:rsidRPr="00411DD9" w:rsidRDefault="00411DD9" w:rsidP="002B1FA0">
      <w:pPr>
        <w:spacing w:line="276" w:lineRule="auto"/>
        <w:ind w:firstLine="720"/>
        <w:jc w:val="both"/>
        <w:rPr>
          <w:rFonts w:ascii="Georgia" w:hAnsi="Georgia" w:cs="Times New Roman"/>
          <w:sz w:val="24"/>
          <w:szCs w:val="24"/>
          <w:lang w:val="mk-MK"/>
        </w:rPr>
      </w:pPr>
      <w:r w:rsidRPr="00411DD9">
        <w:rPr>
          <w:rFonts w:ascii="Georgia" w:hAnsi="Georgia" w:cs="Times New Roman"/>
          <w:sz w:val="24"/>
          <w:szCs w:val="24"/>
          <w:lang w:val="mk-MK"/>
        </w:rPr>
        <w:t xml:space="preserve">Микроструктурата е составена од тетрагонални кристали поставени во кубичен стабилизиран циркониумски матрикс. </w:t>
      </w:r>
    </w:p>
    <w:p w14:paraId="660A6785" w14:textId="0A2735F5" w:rsidR="00DC7107" w:rsidRDefault="00411DD9" w:rsidP="0050776A">
      <w:pPr>
        <w:spacing w:line="276" w:lineRule="auto"/>
        <w:ind w:firstLine="720"/>
        <w:jc w:val="both"/>
        <w:rPr>
          <w:rFonts w:ascii="Georgia" w:hAnsi="Georgia" w:cs="Times New Roman"/>
          <w:sz w:val="24"/>
          <w:szCs w:val="24"/>
          <w:lang w:val="mk-MK"/>
        </w:rPr>
      </w:pPr>
      <w:r w:rsidRPr="00411DD9">
        <w:rPr>
          <w:rFonts w:ascii="Georgia" w:hAnsi="Georgia" w:cs="Times New Roman"/>
          <w:sz w:val="24"/>
          <w:szCs w:val="24"/>
          <w:lang w:val="mk-MK"/>
        </w:rPr>
        <w:t>MgO е додаден како стабилизатор 8-10% (не нашол голема примена поради голема порозност</w:t>
      </w:r>
      <w:r w:rsidR="00C02F44">
        <w:rPr>
          <w:rFonts w:ascii="Georgia" w:hAnsi="Georgia" w:cs="Times New Roman"/>
          <w:sz w:val="24"/>
          <w:szCs w:val="24"/>
          <w:lang w:val="mk-MK"/>
        </w:rPr>
        <w:t xml:space="preserve"> </w:t>
      </w:r>
      <w:r w:rsidRPr="00411DD9">
        <w:rPr>
          <w:rFonts w:ascii="Georgia" w:hAnsi="Georgia" w:cs="Times New Roman"/>
          <w:sz w:val="24"/>
          <w:szCs w:val="24"/>
          <w:lang w:val="mk-MK"/>
        </w:rPr>
        <w:t>гранулација, слаба стабилност, зголемено трошење и слаби механички особини во однос на 3Y-TZP</w:t>
      </w:r>
      <w:r w:rsidR="00C02F44">
        <w:rPr>
          <w:rFonts w:ascii="Georgia" w:hAnsi="Georgia" w:cs="Times New Roman"/>
          <w:sz w:val="24"/>
          <w:szCs w:val="24"/>
          <w:lang w:val="mk-MK"/>
        </w:rPr>
        <w:t>)</w:t>
      </w:r>
      <w:r w:rsidRPr="00411DD9">
        <w:rPr>
          <w:rFonts w:ascii="Georgia" w:hAnsi="Georgia" w:cs="Times New Roman"/>
          <w:sz w:val="24"/>
          <w:szCs w:val="24"/>
          <w:lang w:val="mk-MK"/>
        </w:rPr>
        <w:t>.</w:t>
      </w:r>
    </w:p>
    <w:p w14:paraId="1D4DACD5" w14:textId="77777777" w:rsidR="002B1FA0" w:rsidRPr="00411DD9" w:rsidRDefault="002B1FA0" w:rsidP="0050776A">
      <w:pPr>
        <w:spacing w:line="276" w:lineRule="auto"/>
        <w:ind w:firstLine="720"/>
        <w:jc w:val="both"/>
        <w:rPr>
          <w:rFonts w:ascii="Georgia" w:hAnsi="Georgia" w:cs="Times New Roman"/>
          <w:sz w:val="24"/>
          <w:szCs w:val="24"/>
          <w:lang w:val="mk-MK"/>
        </w:rPr>
      </w:pPr>
    </w:p>
    <w:p w14:paraId="5D4DB321" w14:textId="20A188AB" w:rsidR="0050776A" w:rsidRDefault="0036240C" w:rsidP="0050776A">
      <w:pPr>
        <w:pStyle w:val="ListParagraph"/>
        <w:numPr>
          <w:ilvl w:val="0"/>
          <w:numId w:val="18"/>
        </w:numPr>
        <w:spacing w:line="276" w:lineRule="auto"/>
        <w:jc w:val="both"/>
        <w:rPr>
          <w:rFonts w:ascii="Georgia" w:hAnsi="Georgia" w:cs="Times New Roman"/>
          <w:sz w:val="24"/>
          <w:szCs w:val="24"/>
          <w:lang w:val="mk-MK"/>
        </w:rPr>
      </w:pPr>
      <w:r w:rsidRPr="00DF2378">
        <w:rPr>
          <w:rFonts w:ascii="Georgia" w:hAnsi="Georgia" w:cs="Times New Roman"/>
          <w:sz w:val="24"/>
          <w:szCs w:val="24"/>
          <w:lang w:val="mk-MK"/>
        </w:rPr>
        <w:t>3Y – TZP – поликристален тетрагонален циркониум диоксид делумно стабилиз</w:t>
      </w:r>
      <w:r w:rsidR="00977C1C">
        <w:rPr>
          <w:rFonts w:ascii="Georgia" w:hAnsi="Georgia" w:cs="Times New Roman"/>
          <w:sz w:val="24"/>
          <w:szCs w:val="24"/>
          <w:lang w:val="mk-MK"/>
        </w:rPr>
        <w:t>иран со 3 mol % на итриум оксид</w:t>
      </w:r>
    </w:p>
    <w:p w14:paraId="7004C3C3" w14:textId="43020943" w:rsidR="005F3721" w:rsidRDefault="005F3721" w:rsidP="005F3721">
      <w:pPr>
        <w:spacing w:line="276" w:lineRule="auto"/>
        <w:jc w:val="both"/>
        <w:rPr>
          <w:rFonts w:ascii="Georgia" w:hAnsi="Georgia" w:cs="Times New Roman"/>
          <w:sz w:val="24"/>
          <w:szCs w:val="24"/>
          <w:lang w:val="mk-MK"/>
        </w:rPr>
      </w:pPr>
    </w:p>
    <w:p w14:paraId="402A1ACB" w14:textId="77777777" w:rsidR="005F3721" w:rsidRPr="005F3721" w:rsidRDefault="005F3721" w:rsidP="005F3721">
      <w:pPr>
        <w:spacing w:line="276" w:lineRule="auto"/>
        <w:jc w:val="both"/>
        <w:rPr>
          <w:rFonts w:ascii="Georgia" w:hAnsi="Georgia" w:cs="Times New Roman"/>
          <w:sz w:val="24"/>
          <w:szCs w:val="24"/>
          <w:lang w:val="mk-MK"/>
        </w:rPr>
      </w:pPr>
    </w:p>
    <w:p w14:paraId="34C8B2F6" w14:textId="3E761BA9" w:rsidR="00C549EA" w:rsidRDefault="00C549EA" w:rsidP="0050776A">
      <w:pPr>
        <w:spacing w:line="276" w:lineRule="auto"/>
        <w:ind w:firstLine="720"/>
        <w:jc w:val="both"/>
        <w:rPr>
          <w:rFonts w:ascii="Georgia" w:hAnsi="Georgia" w:cs="Times New Roman"/>
          <w:sz w:val="24"/>
          <w:szCs w:val="24"/>
          <w:lang w:val="mk-MK"/>
        </w:rPr>
      </w:pPr>
      <w:r w:rsidRPr="0050776A">
        <w:rPr>
          <w:rFonts w:ascii="Georgia" w:hAnsi="Georgia" w:cs="Times New Roman"/>
          <w:sz w:val="24"/>
          <w:szCs w:val="24"/>
          <w:lang w:val="mk-MK"/>
        </w:rPr>
        <w:lastRenderedPageBreak/>
        <w:t>Најчесто применуван монофазен тип на цирконија со 3 mol%</w:t>
      </w:r>
      <w:r w:rsidR="0050776A">
        <w:rPr>
          <w:rFonts w:ascii="Georgia" w:hAnsi="Georgia" w:cs="Times New Roman"/>
          <w:sz w:val="24"/>
          <w:szCs w:val="24"/>
          <w:lang w:val="mk-MK"/>
        </w:rPr>
        <w:t xml:space="preserve"> итриу</w:t>
      </w:r>
      <w:r w:rsidR="00977C1C">
        <w:rPr>
          <w:rFonts w:ascii="Georgia" w:hAnsi="Georgia" w:cs="Times New Roman"/>
          <w:sz w:val="24"/>
          <w:szCs w:val="24"/>
          <w:lang w:val="mk-MK"/>
        </w:rPr>
        <w:t>м оксид како стабилизатор, каде</w:t>
      </w:r>
      <w:r w:rsidR="007F2B5D">
        <w:rPr>
          <w:rFonts w:ascii="Georgia" w:hAnsi="Georgia" w:cs="Times New Roman"/>
          <w:sz w:val="24"/>
          <w:szCs w:val="24"/>
          <w:lang w:val="mk-MK"/>
        </w:rPr>
        <w:t xml:space="preserve"> </w:t>
      </w:r>
      <w:r w:rsidR="0050776A">
        <w:rPr>
          <w:rFonts w:ascii="Georgia" w:hAnsi="Georgia" w:cs="Times New Roman"/>
          <w:sz w:val="24"/>
          <w:szCs w:val="24"/>
          <w:lang w:val="mk-MK"/>
        </w:rPr>
        <w:t>што</w:t>
      </w:r>
      <w:r w:rsidR="00DC7107" w:rsidRPr="0050776A">
        <w:rPr>
          <w:rFonts w:ascii="Georgia" w:hAnsi="Georgia" w:cs="Times New Roman"/>
          <w:sz w:val="24"/>
          <w:szCs w:val="24"/>
          <w:lang w:val="mk-MK"/>
        </w:rPr>
        <w:t xml:space="preserve"> </w:t>
      </w:r>
      <w:r w:rsidR="0050776A">
        <w:rPr>
          <w:rFonts w:ascii="Georgia" w:hAnsi="Georgia" w:cs="Times New Roman"/>
          <w:sz w:val="24"/>
          <w:szCs w:val="24"/>
          <w:lang w:val="mk-MK"/>
        </w:rPr>
        <w:t>с</w:t>
      </w:r>
      <w:r w:rsidRPr="0050776A">
        <w:rPr>
          <w:rFonts w:ascii="Georgia" w:hAnsi="Georgia" w:cs="Times New Roman"/>
          <w:sz w:val="24"/>
          <w:szCs w:val="24"/>
          <w:lang w:val="mk-MK"/>
        </w:rPr>
        <w:t xml:space="preserve">ите атоми се поставени во правилен распоред и со тоа се добива поголема густина и цврстина. </w:t>
      </w:r>
    </w:p>
    <w:p w14:paraId="4ABE7601" w14:textId="77777777" w:rsidR="002B1FA0" w:rsidRPr="0050776A" w:rsidRDefault="002B1FA0" w:rsidP="0050776A">
      <w:pPr>
        <w:spacing w:line="276" w:lineRule="auto"/>
        <w:ind w:firstLine="720"/>
        <w:jc w:val="both"/>
        <w:rPr>
          <w:rFonts w:ascii="Georgia" w:hAnsi="Georgia" w:cs="Times New Roman"/>
          <w:sz w:val="24"/>
          <w:szCs w:val="24"/>
          <w:lang w:val="mk-MK"/>
        </w:rPr>
      </w:pPr>
    </w:p>
    <w:p w14:paraId="6BE421EA" w14:textId="28E667DB" w:rsidR="002B1FA0" w:rsidRPr="007F2B5D" w:rsidRDefault="000C58AF" w:rsidP="007F2B5D">
      <w:pPr>
        <w:spacing w:line="276" w:lineRule="auto"/>
        <w:ind w:firstLine="720"/>
        <w:jc w:val="both"/>
        <w:rPr>
          <w:rFonts w:ascii="Georgia" w:hAnsi="Georgia" w:cs="Times New Roman"/>
          <w:sz w:val="24"/>
          <w:szCs w:val="24"/>
        </w:rPr>
      </w:pPr>
      <w:r>
        <w:rPr>
          <w:rFonts w:ascii="Georgia" w:hAnsi="Georgia" w:cs="Times New Roman"/>
          <w:sz w:val="24"/>
          <w:szCs w:val="24"/>
          <w:lang w:val="mk-MK"/>
        </w:rPr>
        <w:t>Не содржи стаклести компоненти и ги поседува н</w:t>
      </w:r>
      <w:r w:rsidR="00DC7107" w:rsidRPr="0050776A">
        <w:rPr>
          <w:rFonts w:ascii="Georgia" w:hAnsi="Georgia" w:cs="Times New Roman"/>
          <w:sz w:val="24"/>
          <w:szCs w:val="24"/>
          <w:lang w:val="mk-MK"/>
        </w:rPr>
        <w:t>ајдобри</w:t>
      </w:r>
      <w:r w:rsidR="001C75F0">
        <w:rPr>
          <w:rFonts w:ascii="Georgia" w:hAnsi="Georgia" w:cs="Times New Roman"/>
          <w:sz w:val="24"/>
          <w:szCs w:val="24"/>
          <w:lang w:val="mk-MK"/>
        </w:rPr>
        <w:t>те</w:t>
      </w:r>
      <w:r w:rsidR="00DC7107" w:rsidRPr="0050776A">
        <w:rPr>
          <w:rFonts w:ascii="Georgia" w:hAnsi="Georgia" w:cs="Times New Roman"/>
          <w:sz w:val="24"/>
          <w:szCs w:val="24"/>
          <w:lang w:val="mk-MK"/>
        </w:rPr>
        <w:t xml:space="preserve"> механички карактеристики</w:t>
      </w:r>
      <w:r w:rsidR="0050776A">
        <w:rPr>
          <w:rFonts w:ascii="Georgia" w:hAnsi="Georgia" w:cs="Times New Roman"/>
          <w:sz w:val="24"/>
          <w:szCs w:val="24"/>
          <w:vertAlign w:val="superscript"/>
          <w:lang w:val="mk-MK"/>
        </w:rPr>
        <w:t>(28)</w:t>
      </w:r>
      <w:r w:rsidR="00571C73" w:rsidRPr="0050776A">
        <w:rPr>
          <w:rFonts w:ascii="Georgia" w:hAnsi="Georgia" w:cs="Times New Roman"/>
          <w:sz w:val="24"/>
          <w:szCs w:val="24"/>
        </w:rPr>
        <w:t>.</w:t>
      </w:r>
    </w:p>
    <w:p w14:paraId="39D56CA6" w14:textId="77777777" w:rsidR="00DB4055" w:rsidRPr="00DC7107" w:rsidRDefault="00DB4055" w:rsidP="00DC7107">
      <w:pPr>
        <w:pStyle w:val="ListParagraph"/>
        <w:spacing w:line="276" w:lineRule="auto"/>
        <w:ind w:left="1211"/>
        <w:jc w:val="both"/>
        <w:rPr>
          <w:rFonts w:ascii="Georgia" w:hAnsi="Georgia" w:cs="Times New Roman"/>
          <w:sz w:val="24"/>
          <w:szCs w:val="24"/>
          <w:lang w:val="mk-MK"/>
        </w:rPr>
      </w:pPr>
    </w:p>
    <w:p w14:paraId="492AD262" w14:textId="397E0E70" w:rsidR="000C58AF" w:rsidRDefault="0036240C" w:rsidP="000C58AF">
      <w:pPr>
        <w:pStyle w:val="ListParagraph"/>
        <w:numPr>
          <w:ilvl w:val="0"/>
          <w:numId w:val="22"/>
        </w:numPr>
        <w:spacing w:line="276" w:lineRule="auto"/>
        <w:jc w:val="both"/>
        <w:rPr>
          <w:rFonts w:ascii="Georgia" w:hAnsi="Georgia" w:cs="Times New Roman"/>
          <w:sz w:val="24"/>
          <w:szCs w:val="24"/>
          <w:lang w:val="mk-MK"/>
        </w:rPr>
      </w:pPr>
      <w:r w:rsidRPr="00092477">
        <w:rPr>
          <w:rFonts w:ascii="Georgia" w:hAnsi="Georgia" w:cs="Times New Roman"/>
          <w:sz w:val="24"/>
          <w:szCs w:val="24"/>
          <w:lang w:val="mk-MK"/>
        </w:rPr>
        <w:t xml:space="preserve">Циркониум диоксид </w:t>
      </w:r>
      <w:r w:rsidRPr="00092477">
        <w:rPr>
          <w:rFonts w:ascii="Georgia" w:hAnsi="Georgia" w:cs="Times New Roman"/>
          <w:sz w:val="24"/>
          <w:szCs w:val="24"/>
        </w:rPr>
        <w:t xml:space="preserve">- </w:t>
      </w:r>
      <w:r w:rsidRPr="00092477">
        <w:rPr>
          <w:rFonts w:ascii="Georgia" w:hAnsi="Georgia" w:cs="Times New Roman"/>
          <w:sz w:val="24"/>
          <w:szCs w:val="24"/>
          <w:lang w:val="mk-MK"/>
        </w:rPr>
        <w:t>кој се користи  за изработка на повеќе членски мостовни скелети како за антериорните, та</w:t>
      </w:r>
      <w:r w:rsidR="000C58AF">
        <w:rPr>
          <w:rFonts w:ascii="Georgia" w:hAnsi="Georgia" w:cs="Times New Roman"/>
          <w:sz w:val="24"/>
          <w:szCs w:val="24"/>
          <w:lang w:val="mk-MK"/>
        </w:rPr>
        <w:t xml:space="preserve">ка и за постериорните региони </w:t>
      </w:r>
      <w:r w:rsidRPr="00092477">
        <w:rPr>
          <w:rFonts w:ascii="Georgia" w:hAnsi="Georgia" w:cs="Times New Roman"/>
          <w:sz w:val="24"/>
          <w:szCs w:val="24"/>
          <w:lang w:val="mk-MK"/>
        </w:rPr>
        <w:t>претставува алтернатива за металкерамичките и металните реставрации.</w:t>
      </w:r>
    </w:p>
    <w:p w14:paraId="33FCBAA0" w14:textId="5B29086A" w:rsidR="002B1FA0" w:rsidRDefault="002B1FA0" w:rsidP="002B1FA0">
      <w:pPr>
        <w:pStyle w:val="ListParagraph"/>
        <w:spacing w:line="276" w:lineRule="auto"/>
        <w:jc w:val="both"/>
        <w:rPr>
          <w:rFonts w:ascii="Georgia" w:hAnsi="Georgia" w:cs="Times New Roman"/>
          <w:sz w:val="24"/>
          <w:szCs w:val="24"/>
          <w:lang w:val="mk-MK"/>
        </w:rPr>
      </w:pPr>
    </w:p>
    <w:p w14:paraId="5034A9E4" w14:textId="77777777" w:rsidR="002B1FA0" w:rsidRPr="000C58AF" w:rsidRDefault="002B1FA0" w:rsidP="002B1FA0">
      <w:pPr>
        <w:pStyle w:val="ListParagraph"/>
        <w:spacing w:line="276" w:lineRule="auto"/>
        <w:jc w:val="both"/>
        <w:rPr>
          <w:rFonts w:ascii="Georgia" w:hAnsi="Georgia" w:cs="Times New Roman"/>
          <w:sz w:val="24"/>
          <w:szCs w:val="24"/>
          <w:lang w:val="mk-MK"/>
        </w:rPr>
      </w:pPr>
    </w:p>
    <w:p w14:paraId="7598918F" w14:textId="2F2647D0" w:rsidR="00804817" w:rsidRDefault="00092477" w:rsidP="000C58AF">
      <w:pPr>
        <w:spacing w:line="276" w:lineRule="auto"/>
        <w:ind w:firstLine="360"/>
        <w:rPr>
          <w:rFonts w:ascii="Georgia" w:hAnsi="Georgia" w:cs="Times New Roman"/>
          <w:sz w:val="24"/>
          <w:szCs w:val="24"/>
          <w:lang w:val="mk-MK"/>
        </w:rPr>
      </w:pPr>
      <w:r>
        <w:rPr>
          <w:rFonts w:ascii="Georgia" w:hAnsi="Georgia" w:cs="Times New Roman"/>
          <w:sz w:val="24"/>
          <w:szCs w:val="24"/>
          <w:lang w:val="mk-MK"/>
        </w:rPr>
        <w:t>При изложување на стрес</w:t>
      </w:r>
      <w:r w:rsidRPr="00092477">
        <w:rPr>
          <w:rFonts w:ascii="Georgia" w:hAnsi="Georgia" w:cs="Times New Roman"/>
          <w:sz w:val="24"/>
          <w:szCs w:val="24"/>
          <w:lang w:val="mk-MK"/>
        </w:rPr>
        <w:t xml:space="preserve">, материјалот експандира во волумен со што го инхибира размножувањето на пукнатини и ја подобрува јачината на материјалот. </w:t>
      </w:r>
    </w:p>
    <w:p w14:paraId="6A9DD160" w14:textId="77777777" w:rsidR="002B1FA0" w:rsidRDefault="002B1FA0" w:rsidP="000C58AF">
      <w:pPr>
        <w:spacing w:line="276" w:lineRule="auto"/>
        <w:ind w:firstLine="360"/>
        <w:rPr>
          <w:rFonts w:ascii="Georgia" w:hAnsi="Georgia" w:cs="Times New Roman"/>
          <w:sz w:val="24"/>
          <w:szCs w:val="24"/>
          <w:lang w:val="mk-MK"/>
        </w:rPr>
      </w:pPr>
    </w:p>
    <w:p w14:paraId="4CC71B07" w14:textId="5FE934F9" w:rsidR="005F3721" w:rsidRDefault="00092477" w:rsidP="005F3721">
      <w:pPr>
        <w:spacing w:line="276" w:lineRule="auto"/>
        <w:ind w:firstLine="360"/>
        <w:rPr>
          <w:rFonts w:ascii="Georgia" w:hAnsi="Georgia" w:cs="Times New Roman"/>
          <w:sz w:val="24"/>
          <w:szCs w:val="24"/>
          <w:lang w:val="mk-MK"/>
        </w:rPr>
      </w:pPr>
      <w:r w:rsidRPr="00092477">
        <w:rPr>
          <w:rFonts w:ascii="Georgia" w:hAnsi="Georgia" w:cs="Times New Roman"/>
          <w:sz w:val="24"/>
          <w:szCs w:val="24"/>
          <w:lang w:val="mk-MK"/>
        </w:rPr>
        <w:t>Јачината на свиткување (900-1400 Mра) и резилиенција кон фрактурирање (5-9 MPa.m1/2) се најго</w:t>
      </w:r>
      <w:r>
        <w:rPr>
          <w:rFonts w:ascii="Georgia" w:hAnsi="Georgia" w:cs="Times New Roman"/>
          <w:sz w:val="24"/>
          <w:szCs w:val="24"/>
          <w:lang w:val="mk-MK"/>
        </w:rPr>
        <w:t>леми од с</w:t>
      </w:r>
      <w:r w:rsidR="00DB4055">
        <w:rPr>
          <w:rFonts w:ascii="Georgia" w:hAnsi="Georgia" w:cs="Times New Roman"/>
          <w:sz w:val="24"/>
          <w:szCs w:val="24"/>
          <w:lang w:val="mk-MK"/>
        </w:rPr>
        <w:t>ите типови на цирк</w:t>
      </w:r>
      <w:r w:rsidR="0079004C">
        <w:rPr>
          <w:rFonts w:ascii="Georgia" w:hAnsi="Georgia" w:cs="Times New Roman"/>
          <w:sz w:val="24"/>
          <w:szCs w:val="24"/>
          <w:lang w:val="mk-MK"/>
        </w:rPr>
        <w:t>ониум диоксид</w:t>
      </w:r>
      <w:r w:rsidR="000C58AF">
        <w:rPr>
          <w:rFonts w:ascii="Georgia" w:hAnsi="Georgia" w:cs="Times New Roman"/>
          <w:sz w:val="24"/>
          <w:szCs w:val="24"/>
          <w:vertAlign w:val="superscript"/>
          <w:lang w:val="mk-MK"/>
        </w:rPr>
        <w:t>(29)</w:t>
      </w:r>
      <w:r w:rsidR="00DB4055">
        <w:rPr>
          <w:rFonts w:ascii="Georgia" w:hAnsi="Georgia" w:cs="Times New Roman"/>
          <w:sz w:val="24"/>
          <w:szCs w:val="24"/>
        </w:rPr>
        <w:t>.</w:t>
      </w:r>
    </w:p>
    <w:p w14:paraId="260F3979" w14:textId="6068D1B4" w:rsidR="00977C1C" w:rsidRDefault="00977C1C" w:rsidP="005F3721">
      <w:pPr>
        <w:spacing w:line="276" w:lineRule="auto"/>
        <w:ind w:firstLine="720"/>
        <w:jc w:val="both"/>
        <w:rPr>
          <w:rFonts w:ascii="Georgia" w:hAnsi="Georgia" w:cs="Times New Roman"/>
          <w:sz w:val="24"/>
          <w:szCs w:val="24"/>
          <w:lang w:val="mk-MK"/>
        </w:rPr>
      </w:pPr>
      <w:r>
        <w:rPr>
          <w:rFonts w:ascii="Georgia" w:hAnsi="Georgia" w:cs="Times New Roman"/>
          <w:sz w:val="24"/>
          <w:szCs w:val="24"/>
          <w:lang w:val="mk-MK"/>
        </w:rPr>
        <w:t>Како што постојат различни видови на блокчиња од стакло керамика, така во денталната индустрија видно место завземаат и блокчињата од циркониум диоксид. За такви примери ги наведуваме следните видови:</w:t>
      </w:r>
    </w:p>
    <w:p w14:paraId="2B152AAF" w14:textId="7917F021" w:rsidR="0038655C" w:rsidRPr="00977C1C" w:rsidRDefault="0038655C" w:rsidP="00977C1C">
      <w:pPr>
        <w:pStyle w:val="ListParagraph"/>
        <w:numPr>
          <w:ilvl w:val="0"/>
          <w:numId w:val="44"/>
        </w:numPr>
        <w:spacing w:line="276" w:lineRule="auto"/>
        <w:jc w:val="both"/>
        <w:rPr>
          <w:rFonts w:ascii="Georgia" w:hAnsi="Georgia" w:cs="Times New Roman"/>
          <w:sz w:val="24"/>
          <w:szCs w:val="24"/>
        </w:rPr>
      </w:pPr>
      <w:r w:rsidRPr="00977C1C">
        <w:rPr>
          <w:rFonts w:ascii="Georgia" w:hAnsi="Georgia" w:cs="Times New Roman"/>
          <w:b/>
          <w:sz w:val="24"/>
          <w:szCs w:val="24"/>
        </w:rPr>
        <w:t>inCoris Zl</w:t>
      </w:r>
      <w:r w:rsidRPr="00977C1C">
        <w:rPr>
          <w:rFonts w:ascii="Georgia" w:hAnsi="Georgia" w:cs="Times New Roman"/>
          <w:sz w:val="24"/>
          <w:szCs w:val="24"/>
        </w:rPr>
        <w:t xml:space="preserve"> е парцијално синтеруван </w:t>
      </w:r>
      <w:r w:rsidRPr="00977C1C">
        <w:rPr>
          <w:rFonts w:ascii="Georgia" w:hAnsi="Georgia" w:cs="Times New Roman"/>
          <w:sz w:val="24"/>
          <w:szCs w:val="24"/>
          <w:lang w:val="mk-MK"/>
        </w:rPr>
        <w:t>циркоиум</w:t>
      </w:r>
      <w:r w:rsidRPr="00977C1C">
        <w:rPr>
          <w:rFonts w:ascii="Georgia" w:hAnsi="Georgia" w:cs="Times New Roman"/>
          <w:sz w:val="24"/>
          <w:szCs w:val="24"/>
        </w:rPr>
        <w:t xml:space="preserve"> кој се користи за производство на соло коронки (капици) и мостови скелетни структури</w:t>
      </w:r>
      <w:r w:rsidR="000C58AF" w:rsidRPr="00977C1C">
        <w:rPr>
          <w:rFonts w:ascii="Georgia" w:hAnsi="Georgia" w:cs="Times New Roman"/>
          <w:sz w:val="24"/>
          <w:szCs w:val="24"/>
          <w:lang w:val="mk-MK"/>
        </w:rPr>
        <w:t xml:space="preserve"> (Сл. бр 9)</w:t>
      </w:r>
      <w:r w:rsidRPr="00977C1C">
        <w:rPr>
          <w:rFonts w:ascii="Georgia" w:hAnsi="Georgia" w:cs="Times New Roman"/>
          <w:sz w:val="24"/>
          <w:szCs w:val="24"/>
        </w:rPr>
        <w:t>.</w:t>
      </w:r>
    </w:p>
    <w:p w14:paraId="58384D23" w14:textId="77777777" w:rsidR="005F3721" w:rsidRDefault="000C58AF" w:rsidP="005F3721">
      <w:pPr>
        <w:spacing w:line="276" w:lineRule="auto"/>
        <w:ind w:firstLine="720"/>
        <w:jc w:val="center"/>
        <w:rPr>
          <w:rFonts w:ascii="Georgia" w:hAnsi="Georgia" w:cs="Times New Roman"/>
          <w:sz w:val="24"/>
          <w:szCs w:val="24"/>
          <w:lang w:val="mk-MK"/>
        </w:rPr>
      </w:pPr>
      <w:r>
        <w:rPr>
          <w:rFonts w:ascii="Georgia" w:hAnsi="Georgia" w:cs="Times New Roman"/>
          <w:noProof/>
          <w:sz w:val="24"/>
          <w:szCs w:val="24"/>
        </w:rPr>
        <w:drawing>
          <wp:inline distT="0" distB="0" distL="0" distR="0" wp14:anchorId="684A73C3" wp14:editId="56AE6870">
            <wp:extent cx="2974386" cy="177563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2166" cy="1780281"/>
                    </a:xfrm>
                    <a:prstGeom prst="rect">
                      <a:avLst/>
                    </a:prstGeom>
                    <a:noFill/>
                  </pic:spPr>
                </pic:pic>
              </a:graphicData>
            </a:graphic>
          </wp:inline>
        </w:drawing>
      </w:r>
    </w:p>
    <w:p w14:paraId="2B3733D7" w14:textId="32B2707F" w:rsidR="002B1FA0" w:rsidRDefault="000C58AF" w:rsidP="005F3721">
      <w:pPr>
        <w:spacing w:line="276" w:lineRule="auto"/>
        <w:ind w:firstLine="720"/>
        <w:jc w:val="center"/>
        <w:rPr>
          <w:rFonts w:ascii="Georgia" w:hAnsi="Georgia" w:cs="Times New Roman"/>
          <w:sz w:val="24"/>
          <w:szCs w:val="24"/>
          <w:lang w:val="mk-MK"/>
        </w:rPr>
      </w:pPr>
      <w:r>
        <w:rPr>
          <w:rFonts w:ascii="Georgia" w:hAnsi="Georgia" w:cs="Times New Roman"/>
          <w:sz w:val="24"/>
          <w:szCs w:val="24"/>
          <w:lang w:val="mk-MK"/>
        </w:rPr>
        <w:t xml:space="preserve">Слика 9. </w:t>
      </w:r>
      <w:r w:rsidRPr="00BD4099">
        <w:rPr>
          <w:rFonts w:ascii="Georgia" w:hAnsi="Georgia" w:cs="Times New Roman"/>
          <w:sz w:val="24"/>
          <w:szCs w:val="24"/>
          <w:lang w:val="mk-MK"/>
        </w:rPr>
        <w:t>inCoris ZI блокови во две нијанси (F0.5 и F2)</w:t>
      </w:r>
      <w:r>
        <w:rPr>
          <w:rFonts w:ascii="Georgia" w:hAnsi="Georgia" w:cs="Times New Roman"/>
          <w:sz w:val="24"/>
          <w:szCs w:val="24"/>
          <w:lang w:val="mk-MK"/>
        </w:rPr>
        <w:t xml:space="preserve"> </w:t>
      </w:r>
      <w:r w:rsidR="005F3721">
        <w:rPr>
          <w:rFonts w:ascii="Georgia" w:hAnsi="Georgia" w:cs="Times New Roman"/>
          <w:sz w:val="24"/>
          <w:szCs w:val="24"/>
          <w:lang w:val="mk-MK"/>
        </w:rPr>
        <w:t>и големини (S и L</w:t>
      </w:r>
    </w:p>
    <w:p w14:paraId="0292773B" w14:textId="77777777" w:rsidR="005F3721" w:rsidRPr="005F3721" w:rsidRDefault="005F3721" w:rsidP="005F3721">
      <w:pPr>
        <w:spacing w:line="276" w:lineRule="auto"/>
        <w:ind w:firstLine="720"/>
        <w:rPr>
          <w:rFonts w:ascii="Georgia" w:hAnsi="Georgia" w:cs="Times New Roman"/>
          <w:sz w:val="24"/>
          <w:szCs w:val="24"/>
        </w:rPr>
      </w:pPr>
    </w:p>
    <w:p w14:paraId="21A75BBE" w14:textId="77777777" w:rsidR="002B1FA0" w:rsidRPr="000C58AF" w:rsidRDefault="002B1FA0" w:rsidP="00261BFA">
      <w:pPr>
        <w:spacing w:line="276" w:lineRule="auto"/>
        <w:rPr>
          <w:rFonts w:ascii="Georgia" w:hAnsi="Georgia" w:cs="Times New Roman"/>
          <w:sz w:val="24"/>
          <w:szCs w:val="24"/>
          <w:lang w:val="mk-MK"/>
        </w:rPr>
      </w:pPr>
    </w:p>
    <w:p w14:paraId="39EE4089" w14:textId="11DDC9A3" w:rsidR="002B1FA0" w:rsidRDefault="0038655C" w:rsidP="00D4549E">
      <w:pPr>
        <w:spacing w:line="276" w:lineRule="auto"/>
        <w:ind w:firstLine="360"/>
        <w:jc w:val="both"/>
        <w:rPr>
          <w:rFonts w:ascii="Georgia" w:hAnsi="Georgia" w:cs="Times New Roman"/>
          <w:sz w:val="24"/>
          <w:szCs w:val="24"/>
        </w:rPr>
      </w:pPr>
      <w:r w:rsidRPr="0038655C">
        <w:rPr>
          <w:rFonts w:ascii="Georgia" w:hAnsi="Georgia" w:cs="Times New Roman"/>
          <w:sz w:val="24"/>
          <w:szCs w:val="24"/>
        </w:rPr>
        <w:t>Овој материјал после синтерување се стекнува со посакуваните</w:t>
      </w:r>
      <w:r w:rsidR="000C58AF">
        <w:rPr>
          <w:rFonts w:ascii="Georgia" w:hAnsi="Georgia" w:cs="Times New Roman"/>
          <w:sz w:val="24"/>
          <w:szCs w:val="24"/>
        </w:rPr>
        <w:t xml:space="preserve"> квалитет, односно</w:t>
      </w:r>
      <w:r w:rsidR="000C58AF">
        <w:rPr>
          <w:rFonts w:ascii="Georgia" w:hAnsi="Georgia" w:cs="Times New Roman"/>
          <w:sz w:val="24"/>
          <w:szCs w:val="24"/>
          <w:lang w:val="mk-MK"/>
        </w:rPr>
        <w:t xml:space="preserve">: </w:t>
      </w:r>
      <w:r w:rsidR="000C58AF">
        <w:rPr>
          <w:rFonts w:ascii="Georgia" w:hAnsi="Georgia" w:cs="Times New Roman"/>
          <w:sz w:val="24"/>
          <w:szCs w:val="24"/>
        </w:rPr>
        <w:t>точни димензии</w:t>
      </w:r>
      <w:r w:rsidRPr="0038655C">
        <w:rPr>
          <w:rFonts w:ascii="Georgia" w:hAnsi="Georgia" w:cs="Times New Roman"/>
          <w:sz w:val="24"/>
          <w:szCs w:val="24"/>
        </w:rPr>
        <w:t>, густина,  јачина и боја.</w:t>
      </w:r>
    </w:p>
    <w:p w14:paraId="7FBA0745" w14:textId="1511E7A3" w:rsidR="00977C1C" w:rsidRDefault="0038655C" w:rsidP="00D4549E">
      <w:pPr>
        <w:spacing w:line="276" w:lineRule="auto"/>
        <w:ind w:firstLine="360"/>
        <w:jc w:val="both"/>
        <w:rPr>
          <w:rFonts w:ascii="Georgia" w:hAnsi="Georgia" w:cs="Times New Roman"/>
          <w:sz w:val="24"/>
          <w:szCs w:val="24"/>
        </w:rPr>
      </w:pPr>
      <w:r>
        <w:rPr>
          <w:rFonts w:ascii="Georgia" w:hAnsi="Georgia" w:cs="Times New Roman"/>
          <w:sz w:val="24"/>
          <w:szCs w:val="24"/>
          <w:lang w:val="mk-MK"/>
        </w:rPr>
        <w:t>С</w:t>
      </w:r>
      <w:r w:rsidRPr="0038655C">
        <w:rPr>
          <w:rFonts w:ascii="Georgia" w:hAnsi="Georgia" w:cs="Times New Roman"/>
          <w:sz w:val="24"/>
          <w:szCs w:val="24"/>
        </w:rPr>
        <w:t>е</w:t>
      </w:r>
      <w:r>
        <w:rPr>
          <w:rFonts w:ascii="Georgia" w:hAnsi="Georgia" w:cs="Times New Roman"/>
          <w:sz w:val="24"/>
          <w:szCs w:val="24"/>
        </w:rPr>
        <w:t xml:space="preserve"> карактеризира со висока јачина</w:t>
      </w:r>
      <w:r w:rsidRPr="0038655C">
        <w:rPr>
          <w:rFonts w:ascii="Georgia" w:hAnsi="Georgia" w:cs="Times New Roman"/>
          <w:sz w:val="24"/>
          <w:szCs w:val="24"/>
        </w:rPr>
        <w:t>, отпорност кон корозија и добра биолошка  компат</w:t>
      </w:r>
      <w:r>
        <w:rPr>
          <w:rFonts w:ascii="Georgia" w:hAnsi="Georgia" w:cs="Times New Roman"/>
          <w:sz w:val="24"/>
          <w:szCs w:val="24"/>
        </w:rPr>
        <w:t xml:space="preserve">ибилност. </w:t>
      </w:r>
    </w:p>
    <w:p w14:paraId="7FDAFF39" w14:textId="7F1C8AFF" w:rsidR="0038655C" w:rsidRPr="00FD752D" w:rsidRDefault="0038655C" w:rsidP="0038655C">
      <w:pPr>
        <w:spacing w:line="276" w:lineRule="auto"/>
        <w:ind w:firstLine="360"/>
        <w:jc w:val="both"/>
        <w:rPr>
          <w:rFonts w:ascii="Georgia" w:hAnsi="Georgia" w:cs="Times New Roman"/>
          <w:sz w:val="24"/>
          <w:szCs w:val="24"/>
        </w:rPr>
      </w:pPr>
      <w:r>
        <w:rPr>
          <w:rFonts w:ascii="Georgia" w:hAnsi="Georgia" w:cs="Times New Roman"/>
          <w:sz w:val="24"/>
          <w:szCs w:val="24"/>
        </w:rPr>
        <w:t>Постои во дискови со 5</w:t>
      </w:r>
      <w:r w:rsidRPr="0038655C">
        <w:rPr>
          <w:rFonts w:ascii="Georgia" w:hAnsi="Georgia" w:cs="Times New Roman"/>
          <w:sz w:val="24"/>
          <w:szCs w:val="24"/>
        </w:rPr>
        <w:t xml:space="preserve"> бои и има рела</w:t>
      </w:r>
      <w:r>
        <w:rPr>
          <w:rFonts w:ascii="Georgia" w:hAnsi="Georgia" w:cs="Times New Roman"/>
          <w:sz w:val="24"/>
          <w:szCs w:val="24"/>
        </w:rPr>
        <w:t xml:space="preserve">тивна транслуцентност кога има тенка дебелина на </w:t>
      </w:r>
      <w:r w:rsidRPr="0038655C">
        <w:rPr>
          <w:rFonts w:ascii="Georgia" w:hAnsi="Georgia" w:cs="Times New Roman"/>
          <w:sz w:val="24"/>
          <w:szCs w:val="24"/>
        </w:rPr>
        <w:t>зи</w:t>
      </w:r>
      <w:r w:rsidR="00FD752D">
        <w:rPr>
          <w:rFonts w:ascii="Georgia" w:hAnsi="Georgia" w:cs="Times New Roman"/>
          <w:sz w:val="24"/>
          <w:szCs w:val="24"/>
        </w:rPr>
        <w:t>дови на мостовната конструкција</w:t>
      </w:r>
      <w:r w:rsidR="000C58AF">
        <w:rPr>
          <w:rFonts w:ascii="Georgia" w:hAnsi="Georgia" w:cs="Times New Roman"/>
          <w:sz w:val="24"/>
          <w:szCs w:val="24"/>
          <w:lang w:val="mk-MK"/>
        </w:rPr>
        <w:t xml:space="preserve"> (Сл. бр 10)</w:t>
      </w:r>
      <w:r w:rsidR="000C58AF">
        <w:rPr>
          <w:rFonts w:ascii="Georgia" w:hAnsi="Georgia" w:cs="Times New Roman"/>
          <w:sz w:val="24"/>
          <w:szCs w:val="24"/>
          <w:vertAlign w:val="superscript"/>
          <w:lang w:val="mk-MK"/>
        </w:rPr>
        <w:t>(30)</w:t>
      </w:r>
      <w:r w:rsidR="00FD752D">
        <w:rPr>
          <w:rFonts w:ascii="Georgia" w:hAnsi="Georgia" w:cs="Times New Roman"/>
          <w:sz w:val="24"/>
          <w:szCs w:val="24"/>
        </w:rPr>
        <w:t>.</w:t>
      </w:r>
    </w:p>
    <w:p w14:paraId="088E4553" w14:textId="5274A031" w:rsidR="001A3D7F" w:rsidRDefault="001A3D7F" w:rsidP="001A3D7F">
      <w:pPr>
        <w:spacing w:line="276" w:lineRule="auto"/>
        <w:ind w:firstLine="360"/>
        <w:jc w:val="center"/>
        <w:rPr>
          <w:rFonts w:ascii="Georgia" w:hAnsi="Georgia" w:cs="Times New Roman"/>
          <w:sz w:val="24"/>
          <w:szCs w:val="24"/>
        </w:rPr>
      </w:pPr>
    </w:p>
    <w:p w14:paraId="7112FB92" w14:textId="40786AA0" w:rsidR="002B1FA0" w:rsidRDefault="000C58AF" w:rsidP="007F2B5D">
      <w:pPr>
        <w:spacing w:line="276" w:lineRule="auto"/>
        <w:ind w:firstLine="360"/>
        <w:jc w:val="center"/>
        <w:rPr>
          <w:rFonts w:ascii="Georgia" w:hAnsi="Georgia" w:cs="Times New Roman"/>
          <w:sz w:val="24"/>
          <w:szCs w:val="24"/>
        </w:rPr>
      </w:pPr>
      <w:r>
        <w:rPr>
          <w:noProof/>
        </w:rPr>
        <w:drawing>
          <wp:inline distT="0" distB="0" distL="0" distR="0" wp14:anchorId="4A6EE729" wp14:editId="6BF00D1B">
            <wp:extent cx="3286125" cy="1824686"/>
            <wp:effectExtent l="0" t="0" r="0" b="4445"/>
            <wp:docPr id="14" name="Picture 14" descr="inCoris TZI C - inCoris TZI - inCoris ZI disc - Dentsply Sirona Inc -  Blocks -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oris TZI C - inCoris TZI - inCoris ZI disc - Dentsply Sirona Inc -  Blocks - Produc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90014" cy="1826845"/>
                    </a:xfrm>
                    <a:prstGeom prst="rect">
                      <a:avLst/>
                    </a:prstGeom>
                    <a:noFill/>
                    <a:ln>
                      <a:noFill/>
                    </a:ln>
                  </pic:spPr>
                </pic:pic>
              </a:graphicData>
            </a:graphic>
          </wp:inline>
        </w:drawing>
      </w:r>
    </w:p>
    <w:p w14:paraId="129A6F39" w14:textId="5D5FD70C" w:rsidR="00DC7107" w:rsidRPr="00A83505" w:rsidRDefault="000C58AF" w:rsidP="00A83505">
      <w:pPr>
        <w:spacing w:line="276" w:lineRule="auto"/>
        <w:ind w:firstLine="360"/>
        <w:jc w:val="center"/>
        <w:rPr>
          <w:rFonts w:ascii="Georgia" w:hAnsi="Georgia" w:cs="Times New Roman"/>
          <w:sz w:val="24"/>
          <w:szCs w:val="24"/>
          <w:lang w:val="mk-MK"/>
        </w:rPr>
      </w:pPr>
      <w:r>
        <w:rPr>
          <w:rFonts w:ascii="Georgia" w:hAnsi="Georgia" w:cs="Times New Roman"/>
          <w:sz w:val="24"/>
          <w:szCs w:val="24"/>
          <w:lang w:val="mk-MK"/>
        </w:rPr>
        <w:t xml:space="preserve">Слика 10. </w:t>
      </w:r>
      <w:r w:rsidRPr="000C58AF">
        <w:rPr>
          <w:rFonts w:ascii="Georgia" w:hAnsi="Georgia" w:cs="Times New Roman"/>
          <w:sz w:val="24"/>
          <w:szCs w:val="24"/>
          <w:lang w:val="mk-MK"/>
        </w:rPr>
        <w:t>inCoris ZI</w:t>
      </w:r>
      <w:r>
        <w:rPr>
          <w:rFonts w:ascii="Georgia" w:hAnsi="Georgia" w:cs="Times New Roman"/>
          <w:sz w:val="24"/>
          <w:szCs w:val="24"/>
          <w:lang w:val="mk-MK"/>
        </w:rPr>
        <w:t xml:space="preserve"> дискови</w:t>
      </w:r>
    </w:p>
    <w:p w14:paraId="71A97BA3" w14:textId="2DEB55CE" w:rsidR="002B1FA0" w:rsidRDefault="002B1FA0" w:rsidP="005F3721">
      <w:pPr>
        <w:spacing w:line="276" w:lineRule="auto"/>
        <w:rPr>
          <w:rFonts w:ascii="Georgia" w:hAnsi="Georgia" w:cs="Times New Roman"/>
          <w:sz w:val="24"/>
          <w:szCs w:val="24"/>
        </w:rPr>
      </w:pPr>
    </w:p>
    <w:p w14:paraId="1AA464C9" w14:textId="75AA2066" w:rsidR="006E3076" w:rsidRDefault="001A3D7F" w:rsidP="005F3721">
      <w:pPr>
        <w:spacing w:line="276" w:lineRule="auto"/>
        <w:ind w:firstLine="360"/>
        <w:jc w:val="both"/>
        <w:rPr>
          <w:rFonts w:ascii="Georgia" w:hAnsi="Georgia" w:cs="Times New Roman"/>
          <w:sz w:val="24"/>
          <w:szCs w:val="24"/>
        </w:rPr>
      </w:pPr>
      <w:r>
        <w:rPr>
          <w:rFonts w:ascii="Georgia" w:hAnsi="Georgia" w:cs="Times New Roman"/>
          <w:sz w:val="24"/>
          <w:szCs w:val="24"/>
        </w:rPr>
        <w:t>Блокчињ</w:t>
      </w:r>
      <w:r w:rsidR="00A83505">
        <w:rPr>
          <w:rFonts w:ascii="Georgia" w:hAnsi="Georgia" w:cs="Times New Roman"/>
          <w:sz w:val="24"/>
          <w:szCs w:val="24"/>
        </w:rPr>
        <w:t>ата (</w:t>
      </w:r>
      <w:r w:rsidRPr="001A3D7F">
        <w:rPr>
          <w:rFonts w:ascii="Georgia" w:hAnsi="Georgia" w:cs="Times New Roman"/>
          <w:sz w:val="24"/>
          <w:szCs w:val="24"/>
        </w:rPr>
        <w:t>mono</w:t>
      </w:r>
      <w:r w:rsidR="00A83505">
        <w:rPr>
          <w:rFonts w:ascii="Georgia" w:hAnsi="Georgia" w:cs="Times New Roman"/>
          <w:sz w:val="24"/>
          <w:szCs w:val="24"/>
        </w:rPr>
        <w:t xml:space="preserve"> S; mono L; 40/15, 40/19, 55/19</w:t>
      </w:r>
      <w:r w:rsidRPr="001A3D7F">
        <w:rPr>
          <w:rFonts w:ascii="Georgia" w:hAnsi="Georgia" w:cs="Times New Roman"/>
          <w:sz w:val="24"/>
          <w:szCs w:val="24"/>
        </w:rPr>
        <w:t>) се дос</w:t>
      </w:r>
      <w:r w:rsidR="00A83505">
        <w:rPr>
          <w:rFonts w:ascii="Georgia" w:hAnsi="Georgia" w:cs="Times New Roman"/>
          <w:sz w:val="24"/>
          <w:szCs w:val="24"/>
        </w:rPr>
        <w:t>тапни во боја F0.5, F1, F2,F3 до</w:t>
      </w:r>
      <w:r w:rsidRPr="001A3D7F">
        <w:rPr>
          <w:rFonts w:ascii="Georgia" w:hAnsi="Georgia" w:cs="Times New Roman"/>
          <w:sz w:val="24"/>
          <w:szCs w:val="24"/>
        </w:rPr>
        <w:t>дека дисковите и големите блокови (65/25; maxi S and maxi L) се достапни во F0.5 , F1 I F2</w:t>
      </w:r>
      <w:r w:rsidR="00A83505">
        <w:rPr>
          <w:rFonts w:ascii="Georgia" w:hAnsi="Georgia" w:cs="Times New Roman"/>
          <w:sz w:val="24"/>
          <w:szCs w:val="24"/>
          <w:lang w:val="mk-MK"/>
        </w:rPr>
        <w:t xml:space="preserve"> (Сл. бр 11)</w:t>
      </w:r>
      <w:r w:rsidRPr="001A3D7F">
        <w:rPr>
          <w:rFonts w:ascii="Georgia" w:hAnsi="Georgia" w:cs="Times New Roman"/>
          <w:sz w:val="24"/>
          <w:szCs w:val="24"/>
        </w:rPr>
        <w:t>.</w:t>
      </w:r>
    </w:p>
    <w:p w14:paraId="1ED7D928" w14:textId="2EA36857" w:rsidR="003531D4" w:rsidRDefault="001A3D7F" w:rsidP="003531D4">
      <w:pPr>
        <w:spacing w:line="276" w:lineRule="auto"/>
        <w:ind w:firstLine="360"/>
        <w:jc w:val="center"/>
        <w:rPr>
          <w:rFonts w:ascii="Georgia" w:hAnsi="Georgia" w:cs="Times New Roman"/>
          <w:sz w:val="24"/>
          <w:szCs w:val="24"/>
        </w:rPr>
      </w:pPr>
      <w:r>
        <w:rPr>
          <w:rFonts w:ascii="Georgia" w:hAnsi="Georgia" w:cs="Times New Roman"/>
          <w:noProof/>
          <w:sz w:val="24"/>
          <w:szCs w:val="24"/>
        </w:rPr>
        <w:drawing>
          <wp:inline distT="0" distB="0" distL="0" distR="0" wp14:anchorId="44F4F952" wp14:editId="32F56B8F">
            <wp:extent cx="3062176" cy="1855205"/>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2176" cy="1855205"/>
                    </a:xfrm>
                    <a:prstGeom prst="rect">
                      <a:avLst/>
                    </a:prstGeom>
                    <a:noFill/>
                    <a:effectLst>
                      <a:softEdge rad="63500"/>
                    </a:effectLst>
                  </pic:spPr>
                </pic:pic>
              </a:graphicData>
            </a:graphic>
          </wp:inline>
        </w:drawing>
      </w:r>
    </w:p>
    <w:p w14:paraId="4DE6A6F3" w14:textId="050291CD" w:rsidR="00576B4D" w:rsidRPr="00576B4D" w:rsidRDefault="00C100E2" w:rsidP="003531D4">
      <w:pPr>
        <w:spacing w:line="276" w:lineRule="auto"/>
        <w:ind w:firstLine="360"/>
        <w:jc w:val="center"/>
        <w:rPr>
          <w:rFonts w:ascii="Georgia" w:hAnsi="Georgia" w:cs="Times New Roman"/>
          <w:sz w:val="24"/>
          <w:szCs w:val="24"/>
          <w:lang w:val="mk-MK"/>
        </w:rPr>
      </w:pPr>
      <w:r>
        <w:rPr>
          <w:rFonts w:ascii="Georgia" w:hAnsi="Georgia" w:cs="Times New Roman"/>
          <w:sz w:val="24"/>
          <w:szCs w:val="24"/>
          <w:lang w:val="mk-MK"/>
        </w:rPr>
        <w:t>Слика 11.</w:t>
      </w:r>
      <w:r w:rsidR="00576B4D">
        <w:rPr>
          <w:rFonts w:ascii="Georgia" w:hAnsi="Georgia" w:cs="Times New Roman"/>
          <w:sz w:val="24"/>
          <w:szCs w:val="24"/>
          <w:lang w:val="mk-MK"/>
        </w:rPr>
        <w:t xml:space="preserve"> </w:t>
      </w:r>
      <w:r w:rsidR="00576B4D" w:rsidRPr="00576B4D">
        <w:rPr>
          <w:rFonts w:ascii="Georgia" w:hAnsi="Georgia" w:cs="Times New Roman"/>
          <w:sz w:val="24"/>
          <w:szCs w:val="24"/>
          <w:lang w:val="mk-MK"/>
        </w:rPr>
        <w:t>inCoris TZI C</w:t>
      </w:r>
      <w:r w:rsidR="00576B4D">
        <w:rPr>
          <w:rFonts w:ascii="Georgia" w:hAnsi="Georgia" w:cs="Times New Roman"/>
          <w:sz w:val="24"/>
          <w:szCs w:val="24"/>
          <w:lang w:val="mk-MK"/>
        </w:rPr>
        <w:t xml:space="preserve"> палета на бои</w:t>
      </w:r>
    </w:p>
    <w:p w14:paraId="37B6E7CD" w14:textId="3291DFC7" w:rsidR="00977C1C" w:rsidRDefault="00977C1C" w:rsidP="0036240C">
      <w:pPr>
        <w:pStyle w:val="ListParagraph"/>
        <w:tabs>
          <w:tab w:val="left" w:pos="5423"/>
        </w:tabs>
        <w:spacing w:line="276" w:lineRule="auto"/>
        <w:jc w:val="both"/>
        <w:rPr>
          <w:rFonts w:ascii="Georgia" w:hAnsi="Georgia" w:cs="Times New Roman"/>
          <w:color w:val="FFFF00"/>
          <w:sz w:val="24"/>
          <w:szCs w:val="24"/>
          <w:lang w:val="mk-MK"/>
        </w:rPr>
      </w:pPr>
    </w:p>
    <w:p w14:paraId="2142A997" w14:textId="78C98E69" w:rsidR="007F2B5D" w:rsidRDefault="007F2B5D" w:rsidP="0036240C">
      <w:pPr>
        <w:pStyle w:val="ListParagraph"/>
        <w:tabs>
          <w:tab w:val="left" w:pos="5423"/>
        </w:tabs>
        <w:spacing w:line="276" w:lineRule="auto"/>
        <w:jc w:val="both"/>
        <w:rPr>
          <w:rFonts w:ascii="Georgia" w:hAnsi="Georgia" w:cs="Times New Roman"/>
          <w:color w:val="FFFF00"/>
          <w:sz w:val="24"/>
          <w:szCs w:val="24"/>
          <w:lang w:val="mk-MK"/>
        </w:rPr>
      </w:pPr>
    </w:p>
    <w:p w14:paraId="67694DA0" w14:textId="7EBCE6F9" w:rsidR="00D4549E" w:rsidRDefault="00D4549E" w:rsidP="0036240C">
      <w:pPr>
        <w:pStyle w:val="ListParagraph"/>
        <w:tabs>
          <w:tab w:val="left" w:pos="5423"/>
        </w:tabs>
        <w:spacing w:line="276" w:lineRule="auto"/>
        <w:jc w:val="both"/>
        <w:rPr>
          <w:rFonts w:ascii="Georgia" w:hAnsi="Georgia" w:cs="Times New Roman"/>
          <w:color w:val="FFFF00"/>
          <w:sz w:val="24"/>
          <w:szCs w:val="24"/>
          <w:lang w:val="mk-MK"/>
        </w:rPr>
      </w:pPr>
    </w:p>
    <w:p w14:paraId="2FF5D4C5" w14:textId="46F2CAED" w:rsidR="00D4549E" w:rsidRDefault="00D4549E" w:rsidP="0036240C">
      <w:pPr>
        <w:pStyle w:val="ListParagraph"/>
        <w:tabs>
          <w:tab w:val="left" w:pos="5423"/>
        </w:tabs>
        <w:spacing w:line="276" w:lineRule="auto"/>
        <w:jc w:val="both"/>
        <w:rPr>
          <w:rFonts w:ascii="Georgia" w:hAnsi="Georgia" w:cs="Times New Roman"/>
          <w:color w:val="FFFF00"/>
          <w:sz w:val="24"/>
          <w:szCs w:val="24"/>
          <w:lang w:val="mk-MK"/>
        </w:rPr>
      </w:pPr>
    </w:p>
    <w:p w14:paraId="6B5FD178" w14:textId="77777777" w:rsidR="00D4549E" w:rsidRPr="00DF2378" w:rsidRDefault="00D4549E" w:rsidP="0036240C">
      <w:pPr>
        <w:pStyle w:val="ListParagraph"/>
        <w:tabs>
          <w:tab w:val="left" w:pos="5423"/>
        </w:tabs>
        <w:spacing w:line="276" w:lineRule="auto"/>
        <w:jc w:val="both"/>
        <w:rPr>
          <w:rFonts w:ascii="Georgia" w:hAnsi="Georgia" w:cs="Times New Roman"/>
          <w:color w:val="FFFF00"/>
          <w:sz w:val="24"/>
          <w:szCs w:val="24"/>
          <w:lang w:val="mk-MK"/>
        </w:rPr>
      </w:pPr>
    </w:p>
    <w:p w14:paraId="5C55F243" w14:textId="2D5C13C6" w:rsidR="00977C1C" w:rsidRDefault="00977C1C" w:rsidP="00977C1C">
      <w:pPr>
        <w:tabs>
          <w:tab w:val="left" w:pos="5423"/>
        </w:tabs>
        <w:spacing w:line="276" w:lineRule="auto"/>
        <w:jc w:val="both"/>
        <w:rPr>
          <w:rFonts w:ascii="Georgia" w:hAnsi="Georgia" w:cs="Times New Roman"/>
          <w:sz w:val="24"/>
          <w:szCs w:val="24"/>
        </w:rPr>
      </w:pPr>
      <w:r>
        <w:rPr>
          <w:rFonts w:ascii="Georgia" w:hAnsi="Georgia" w:cs="Times New Roman"/>
          <w:sz w:val="24"/>
          <w:szCs w:val="24"/>
          <w:lang w:val="mk-MK"/>
        </w:rPr>
        <w:lastRenderedPageBreak/>
        <w:t xml:space="preserve">          </w:t>
      </w:r>
      <w:r w:rsidR="0036240C" w:rsidRPr="00977C1C">
        <w:rPr>
          <w:rFonts w:ascii="Georgia" w:hAnsi="Georgia" w:cs="Times New Roman"/>
          <w:b/>
          <w:sz w:val="24"/>
          <w:szCs w:val="24"/>
          <w:lang w:val="mk-MK"/>
        </w:rPr>
        <w:t>Ц</w:t>
      </w:r>
      <w:r w:rsidR="0036240C" w:rsidRPr="00977C1C">
        <w:rPr>
          <w:rFonts w:ascii="Georgia" w:hAnsi="Georgia" w:cs="Times New Roman"/>
          <w:b/>
          <w:sz w:val="24"/>
          <w:szCs w:val="24"/>
        </w:rPr>
        <w:t>иркониум диоксидни материјали</w:t>
      </w:r>
      <w:r>
        <w:rPr>
          <w:rFonts w:ascii="Georgia" w:hAnsi="Georgia" w:cs="Times New Roman"/>
          <w:sz w:val="24"/>
          <w:szCs w:val="24"/>
        </w:rPr>
        <w:t xml:space="preserve"> </w:t>
      </w:r>
    </w:p>
    <w:p w14:paraId="406F594A" w14:textId="77777777" w:rsidR="005F3721" w:rsidRDefault="005F3721" w:rsidP="00977C1C">
      <w:pPr>
        <w:tabs>
          <w:tab w:val="left" w:pos="5423"/>
        </w:tabs>
        <w:spacing w:line="276" w:lineRule="auto"/>
        <w:jc w:val="both"/>
        <w:rPr>
          <w:rFonts w:ascii="Georgia" w:hAnsi="Georgia" w:cs="Times New Roman"/>
          <w:sz w:val="24"/>
          <w:szCs w:val="24"/>
        </w:rPr>
      </w:pPr>
    </w:p>
    <w:p w14:paraId="3BEE4EB8" w14:textId="0A4181E5" w:rsidR="006E3076" w:rsidRPr="00977C1C" w:rsidRDefault="00977C1C" w:rsidP="00977C1C">
      <w:pPr>
        <w:tabs>
          <w:tab w:val="left" w:pos="5423"/>
        </w:tabs>
        <w:spacing w:line="276" w:lineRule="auto"/>
        <w:jc w:val="both"/>
        <w:rPr>
          <w:rFonts w:ascii="Georgia" w:hAnsi="Georgia" w:cs="Times New Roman"/>
          <w:sz w:val="24"/>
          <w:szCs w:val="24"/>
        </w:rPr>
      </w:pPr>
      <w:r>
        <w:rPr>
          <w:rFonts w:ascii="Georgia" w:hAnsi="Georgia" w:cs="Times New Roman"/>
          <w:sz w:val="24"/>
          <w:szCs w:val="24"/>
          <w:lang w:val="mk-MK"/>
        </w:rPr>
        <w:t xml:space="preserve">Од овие материјали најчесто се изработуваат </w:t>
      </w:r>
      <w:r w:rsidR="0036240C" w:rsidRPr="00977C1C">
        <w:rPr>
          <w:rFonts w:ascii="Georgia" w:hAnsi="Georgia" w:cs="Times New Roman"/>
          <w:sz w:val="24"/>
          <w:szCs w:val="24"/>
          <w:lang w:val="mk-MK"/>
        </w:rPr>
        <w:t>моларни соло коронки и пос</w:t>
      </w:r>
      <w:r w:rsidR="00734377">
        <w:rPr>
          <w:rFonts w:ascii="Georgia" w:hAnsi="Georgia" w:cs="Times New Roman"/>
          <w:sz w:val="24"/>
          <w:szCs w:val="24"/>
          <w:lang w:val="mk-MK"/>
        </w:rPr>
        <w:t>териорни повеќечленски мостови. Материјалите нудат</w:t>
      </w:r>
      <w:r w:rsidR="0036240C" w:rsidRPr="00977C1C">
        <w:rPr>
          <w:rFonts w:ascii="Georgia" w:hAnsi="Georgia" w:cs="Times New Roman"/>
          <w:sz w:val="24"/>
          <w:szCs w:val="24"/>
          <w:lang w:val="mk-MK"/>
        </w:rPr>
        <w:t xml:space="preserve"> алтернатива и за златни корон</w:t>
      </w:r>
      <w:r w:rsidR="003A3553" w:rsidRPr="00977C1C">
        <w:rPr>
          <w:rFonts w:ascii="Georgia" w:hAnsi="Georgia" w:cs="Times New Roman"/>
          <w:sz w:val="24"/>
          <w:szCs w:val="24"/>
          <w:lang w:val="mk-MK"/>
        </w:rPr>
        <w:t>ки и металкерамички рес</w:t>
      </w:r>
      <w:r w:rsidR="0079004C">
        <w:rPr>
          <w:rFonts w:ascii="Georgia" w:hAnsi="Georgia" w:cs="Times New Roman"/>
          <w:sz w:val="24"/>
          <w:szCs w:val="24"/>
          <w:lang w:val="mk-MK"/>
        </w:rPr>
        <w:t>таврации</w:t>
      </w:r>
      <w:r w:rsidR="00A83505" w:rsidRPr="00977C1C">
        <w:rPr>
          <w:rFonts w:ascii="Georgia" w:hAnsi="Georgia" w:cs="Times New Roman"/>
          <w:sz w:val="24"/>
          <w:szCs w:val="24"/>
          <w:vertAlign w:val="superscript"/>
          <w:lang w:val="mk-MK"/>
        </w:rPr>
        <w:t>(31)</w:t>
      </w:r>
      <w:r w:rsidR="003A3553" w:rsidRPr="00977C1C">
        <w:rPr>
          <w:rFonts w:ascii="Georgia" w:hAnsi="Georgia" w:cs="Times New Roman"/>
          <w:sz w:val="24"/>
          <w:szCs w:val="24"/>
        </w:rPr>
        <w:t>.</w:t>
      </w:r>
    </w:p>
    <w:p w14:paraId="4F8BE950" w14:textId="57B26C50" w:rsidR="00DC7107" w:rsidRDefault="00DC7107" w:rsidP="00C100E2">
      <w:pPr>
        <w:tabs>
          <w:tab w:val="left" w:pos="5423"/>
        </w:tabs>
        <w:spacing w:line="276" w:lineRule="auto"/>
        <w:jc w:val="center"/>
        <w:rPr>
          <w:rFonts w:ascii="Georgia" w:hAnsi="Georgia" w:cs="Times New Roman"/>
          <w:sz w:val="24"/>
          <w:szCs w:val="24"/>
          <w:lang w:val="mk-MK"/>
        </w:rPr>
      </w:pPr>
    </w:p>
    <w:p w14:paraId="1071439E" w14:textId="0E56CF4A" w:rsidR="00734377" w:rsidRDefault="00734377" w:rsidP="002B1FA0">
      <w:pPr>
        <w:tabs>
          <w:tab w:val="left" w:pos="5423"/>
        </w:tabs>
        <w:spacing w:line="276" w:lineRule="auto"/>
        <w:rPr>
          <w:rFonts w:ascii="Georgia" w:hAnsi="Georgia" w:cs="Times New Roman"/>
          <w:sz w:val="24"/>
          <w:szCs w:val="24"/>
          <w:lang w:val="mk-MK"/>
        </w:rPr>
      </w:pPr>
    </w:p>
    <w:p w14:paraId="720BF6B7" w14:textId="59C200F7" w:rsidR="003531D4" w:rsidRDefault="00734377" w:rsidP="00AC247E">
      <w:pPr>
        <w:tabs>
          <w:tab w:val="left" w:pos="1950"/>
        </w:tabs>
        <w:spacing w:line="276" w:lineRule="auto"/>
        <w:jc w:val="both"/>
        <w:rPr>
          <w:rFonts w:ascii="Georgia" w:hAnsi="Georgia" w:cs="Times New Roman"/>
          <w:sz w:val="24"/>
          <w:szCs w:val="24"/>
          <w:lang w:val="mk-MK"/>
        </w:rPr>
      </w:pPr>
      <w:r>
        <w:rPr>
          <w:rFonts w:ascii="Georgia" w:hAnsi="Georgia" w:cs="Times New Roman"/>
          <w:sz w:val="24"/>
          <w:szCs w:val="24"/>
          <w:lang w:val="mk-MK"/>
        </w:rPr>
        <w:t>Карактеристики на</w:t>
      </w:r>
      <w:r w:rsidR="00AC247E">
        <w:rPr>
          <w:rFonts w:ascii="Georgia" w:hAnsi="Georgia" w:cs="Times New Roman"/>
          <w:sz w:val="24"/>
          <w:szCs w:val="24"/>
          <w:lang w:val="mk-MK"/>
        </w:rPr>
        <w:t xml:space="preserve"> овој материјал се:</w:t>
      </w:r>
    </w:p>
    <w:p w14:paraId="57A18625" w14:textId="7F0797FA" w:rsidR="003531D4" w:rsidRDefault="00AC247E" w:rsidP="003531D4">
      <w:pPr>
        <w:pStyle w:val="ListParagraph"/>
        <w:numPr>
          <w:ilvl w:val="0"/>
          <w:numId w:val="26"/>
        </w:numPr>
        <w:tabs>
          <w:tab w:val="left" w:pos="5423"/>
        </w:tabs>
        <w:spacing w:line="276" w:lineRule="auto"/>
        <w:jc w:val="both"/>
        <w:rPr>
          <w:rFonts w:ascii="Georgia" w:hAnsi="Georgia" w:cs="Times New Roman"/>
          <w:sz w:val="24"/>
          <w:szCs w:val="24"/>
          <w:lang w:val="mk-MK"/>
        </w:rPr>
      </w:pPr>
      <w:r>
        <w:rPr>
          <w:rFonts w:ascii="Georgia" w:hAnsi="Georgia" w:cs="Times New Roman"/>
          <w:sz w:val="24"/>
          <w:szCs w:val="24"/>
          <w:lang w:val="mk-MK"/>
        </w:rPr>
        <w:t>подобра транслуцентност;</w:t>
      </w:r>
      <w:r w:rsidR="00804677" w:rsidRPr="003531D4">
        <w:rPr>
          <w:rFonts w:ascii="Georgia" w:hAnsi="Georgia" w:cs="Times New Roman"/>
          <w:sz w:val="24"/>
          <w:szCs w:val="24"/>
          <w:lang w:val="mk-MK"/>
        </w:rPr>
        <w:t xml:space="preserve"> </w:t>
      </w:r>
    </w:p>
    <w:p w14:paraId="34E8F2CB" w14:textId="5F0BAEBE" w:rsidR="003531D4" w:rsidRDefault="00804677" w:rsidP="003531D4">
      <w:pPr>
        <w:pStyle w:val="ListParagraph"/>
        <w:numPr>
          <w:ilvl w:val="0"/>
          <w:numId w:val="26"/>
        </w:numPr>
        <w:tabs>
          <w:tab w:val="left" w:pos="5423"/>
        </w:tabs>
        <w:spacing w:line="276" w:lineRule="auto"/>
        <w:jc w:val="both"/>
        <w:rPr>
          <w:rFonts w:ascii="Georgia" w:hAnsi="Georgia" w:cs="Times New Roman"/>
          <w:sz w:val="24"/>
          <w:szCs w:val="24"/>
          <w:lang w:val="mk-MK"/>
        </w:rPr>
      </w:pPr>
      <w:r w:rsidRPr="003531D4">
        <w:rPr>
          <w:rFonts w:ascii="Georgia" w:hAnsi="Georgia" w:cs="Times New Roman"/>
          <w:sz w:val="24"/>
          <w:szCs w:val="24"/>
          <w:lang w:val="mk-MK"/>
        </w:rPr>
        <w:t>пос</w:t>
      </w:r>
      <w:r w:rsidR="00AC247E">
        <w:rPr>
          <w:rFonts w:ascii="Georgia" w:hAnsi="Georgia" w:cs="Times New Roman"/>
          <w:sz w:val="24"/>
          <w:szCs w:val="24"/>
          <w:lang w:val="mk-MK"/>
        </w:rPr>
        <w:t>оодветен монолитичен материјал;</w:t>
      </w:r>
    </w:p>
    <w:p w14:paraId="4248B767" w14:textId="67C8EABF" w:rsidR="00292524" w:rsidRDefault="00804677" w:rsidP="00AC247E">
      <w:pPr>
        <w:pStyle w:val="ListParagraph"/>
        <w:numPr>
          <w:ilvl w:val="0"/>
          <w:numId w:val="26"/>
        </w:numPr>
        <w:tabs>
          <w:tab w:val="left" w:pos="5423"/>
        </w:tabs>
        <w:spacing w:line="276" w:lineRule="auto"/>
        <w:jc w:val="both"/>
        <w:rPr>
          <w:rFonts w:ascii="Georgia" w:hAnsi="Georgia" w:cs="Times New Roman"/>
          <w:sz w:val="24"/>
          <w:szCs w:val="24"/>
          <w:lang w:val="mk-MK"/>
        </w:rPr>
      </w:pPr>
      <w:r w:rsidRPr="003531D4">
        <w:rPr>
          <w:rFonts w:ascii="Georgia" w:hAnsi="Georgia" w:cs="Times New Roman"/>
          <w:sz w:val="24"/>
          <w:szCs w:val="24"/>
          <w:lang w:val="mk-MK"/>
        </w:rPr>
        <w:t>нови истражувања покажуваат дека абразијата е олесната со одржување на полирана површина кај местото на контакт.</w:t>
      </w:r>
    </w:p>
    <w:p w14:paraId="21E281E6" w14:textId="77777777" w:rsidR="002B1FA0" w:rsidRPr="00AC247E" w:rsidRDefault="002B1FA0" w:rsidP="002B1FA0">
      <w:pPr>
        <w:pStyle w:val="ListParagraph"/>
        <w:tabs>
          <w:tab w:val="left" w:pos="5423"/>
        </w:tabs>
        <w:spacing w:line="276" w:lineRule="auto"/>
        <w:jc w:val="both"/>
        <w:rPr>
          <w:rFonts w:ascii="Georgia" w:hAnsi="Georgia" w:cs="Times New Roman"/>
          <w:sz w:val="24"/>
          <w:szCs w:val="24"/>
          <w:lang w:val="mk-MK"/>
        </w:rPr>
      </w:pPr>
    </w:p>
    <w:p w14:paraId="350349F2" w14:textId="5A389B09" w:rsidR="00804677" w:rsidRDefault="00804677" w:rsidP="00804677">
      <w:pPr>
        <w:tabs>
          <w:tab w:val="left" w:pos="5423"/>
        </w:tabs>
        <w:spacing w:line="276" w:lineRule="auto"/>
        <w:jc w:val="center"/>
        <w:rPr>
          <w:rFonts w:ascii="Georgia" w:hAnsi="Georgia" w:cs="Times New Roman"/>
          <w:sz w:val="24"/>
          <w:szCs w:val="24"/>
          <w:lang w:val="mk-MK"/>
        </w:rPr>
      </w:pPr>
    </w:p>
    <w:p w14:paraId="23CA3C88" w14:textId="62B15378" w:rsidR="00774CF6" w:rsidRDefault="001A3D7F" w:rsidP="002B1FA0">
      <w:pPr>
        <w:pStyle w:val="ListParagraph"/>
        <w:numPr>
          <w:ilvl w:val="0"/>
          <w:numId w:val="44"/>
        </w:numPr>
        <w:tabs>
          <w:tab w:val="left" w:pos="5423"/>
        </w:tabs>
        <w:spacing w:line="276" w:lineRule="auto"/>
        <w:jc w:val="both"/>
        <w:rPr>
          <w:noProof/>
        </w:rPr>
      </w:pPr>
      <w:r w:rsidRPr="00734377">
        <w:rPr>
          <w:rFonts w:ascii="Georgia" w:hAnsi="Georgia" w:cs="Times New Roman"/>
          <w:b/>
          <w:sz w:val="24"/>
          <w:szCs w:val="24"/>
          <w:lang w:val="mk-MK"/>
        </w:rPr>
        <w:t>Cercon® ht MLе</w:t>
      </w:r>
      <w:r w:rsidR="00AC247E" w:rsidRPr="00734377">
        <w:rPr>
          <w:rFonts w:ascii="Georgia" w:hAnsi="Georgia" w:cs="Times New Roman"/>
          <w:b/>
          <w:sz w:val="24"/>
          <w:szCs w:val="24"/>
          <w:lang w:val="mk-MK"/>
        </w:rPr>
        <w:t xml:space="preserve"> </w:t>
      </w:r>
      <w:r w:rsidR="00AC247E" w:rsidRPr="00734377">
        <w:rPr>
          <w:rFonts w:ascii="Georgia" w:hAnsi="Georgia" w:cs="Times New Roman"/>
          <w:sz w:val="24"/>
          <w:szCs w:val="24"/>
          <w:lang w:val="mk-MK"/>
        </w:rPr>
        <w:t xml:space="preserve">е </w:t>
      </w:r>
      <w:r w:rsidRPr="00734377">
        <w:rPr>
          <w:rFonts w:ascii="Georgia" w:hAnsi="Georgia" w:cs="Times New Roman"/>
          <w:sz w:val="24"/>
          <w:szCs w:val="24"/>
          <w:lang w:val="mk-MK"/>
        </w:rPr>
        <w:t xml:space="preserve">високо транслуцентен хибриден циркониум со повеќеслојна композиција. </w:t>
      </w:r>
      <w:r w:rsidRPr="002B1FA0">
        <w:rPr>
          <w:rFonts w:ascii="Georgia" w:hAnsi="Georgia" w:cs="Times New Roman"/>
          <w:sz w:val="24"/>
          <w:szCs w:val="24"/>
          <w:lang w:val="mk-MK"/>
        </w:rPr>
        <w:t>Погодна е за антериорни и постериорни надоместоци. Со комбинацијата на естететските и механичките својства на материјалот добиен е хибриден циркониум за прозиводство на монолитни надоместоци за соло коронки па д</w:t>
      </w:r>
      <w:r w:rsidR="0079004C">
        <w:rPr>
          <w:rFonts w:ascii="Georgia" w:hAnsi="Georgia" w:cs="Times New Roman"/>
          <w:sz w:val="24"/>
          <w:szCs w:val="24"/>
          <w:lang w:val="mk-MK"/>
        </w:rPr>
        <w:t>о 14 членски мостови</w:t>
      </w:r>
      <w:r w:rsidR="00AC247E" w:rsidRPr="002B1FA0">
        <w:rPr>
          <w:rFonts w:ascii="Georgia" w:hAnsi="Georgia" w:cs="Times New Roman"/>
          <w:sz w:val="24"/>
          <w:szCs w:val="24"/>
          <w:vertAlign w:val="superscript"/>
        </w:rPr>
        <w:t>(32).</w:t>
      </w:r>
      <w:r w:rsidR="0087406B" w:rsidRPr="0087406B">
        <w:rPr>
          <w:noProof/>
        </w:rPr>
        <w:t xml:space="preserve"> </w:t>
      </w:r>
    </w:p>
    <w:p w14:paraId="1A13EFFA" w14:textId="77777777" w:rsidR="002B1FA0" w:rsidRPr="0087406B" w:rsidRDefault="002B1FA0" w:rsidP="002B1FA0">
      <w:pPr>
        <w:pStyle w:val="ListParagraph"/>
        <w:tabs>
          <w:tab w:val="left" w:pos="5423"/>
        </w:tabs>
        <w:spacing w:line="276" w:lineRule="auto"/>
        <w:jc w:val="both"/>
        <w:rPr>
          <w:noProof/>
        </w:rPr>
      </w:pPr>
    </w:p>
    <w:p w14:paraId="502DF3D7" w14:textId="7278E359" w:rsidR="0087406B" w:rsidRDefault="00774CF6" w:rsidP="001A3D7F">
      <w:pPr>
        <w:tabs>
          <w:tab w:val="left" w:pos="5423"/>
        </w:tabs>
        <w:spacing w:line="276" w:lineRule="auto"/>
        <w:jc w:val="both"/>
        <w:rPr>
          <w:rFonts w:ascii="Georgia" w:hAnsi="Georgia" w:cs="Times New Roman"/>
          <w:sz w:val="24"/>
          <w:szCs w:val="24"/>
          <w:lang w:val="mk-MK"/>
        </w:rPr>
      </w:pPr>
      <w:r>
        <w:rPr>
          <w:rFonts w:ascii="Georgia" w:hAnsi="Georgia" w:cs="Times New Roman"/>
          <w:sz w:val="24"/>
          <w:szCs w:val="24"/>
          <w:lang w:val="mk-MK"/>
        </w:rPr>
        <w:t xml:space="preserve">        </w:t>
      </w:r>
      <w:r w:rsidR="001A3D7F" w:rsidRPr="001A3D7F">
        <w:rPr>
          <w:rFonts w:ascii="Georgia" w:hAnsi="Georgia" w:cs="Times New Roman"/>
          <w:sz w:val="24"/>
          <w:szCs w:val="24"/>
          <w:lang w:val="mk-MK"/>
        </w:rPr>
        <w:t>Cercon® ht MLе е индициран за надоместоци во антериорниот и постериорниот регион.</w:t>
      </w:r>
    </w:p>
    <w:p w14:paraId="22B6C73E" w14:textId="77777777" w:rsidR="002B1FA0" w:rsidRPr="001A3D7F" w:rsidRDefault="002B1FA0" w:rsidP="001A3D7F">
      <w:pPr>
        <w:tabs>
          <w:tab w:val="left" w:pos="5423"/>
        </w:tabs>
        <w:spacing w:line="276" w:lineRule="auto"/>
        <w:jc w:val="both"/>
        <w:rPr>
          <w:rFonts w:ascii="Georgia" w:hAnsi="Georgia" w:cs="Times New Roman"/>
          <w:sz w:val="24"/>
          <w:szCs w:val="24"/>
          <w:lang w:val="mk-MK"/>
        </w:rPr>
      </w:pPr>
    </w:p>
    <w:p w14:paraId="31B3EC75" w14:textId="77777777" w:rsidR="002B1FA0" w:rsidRDefault="00774CF6" w:rsidP="001A3D7F">
      <w:pPr>
        <w:tabs>
          <w:tab w:val="left" w:pos="5423"/>
        </w:tabs>
        <w:spacing w:line="276" w:lineRule="auto"/>
        <w:jc w:val="both"/>
        <w:rPr>
          <w:rFonts w:ascii="Georgia" w:hAnsi="Georgia" w:cs="Times New Roman"/>
          <w:sz w:val="24"/>
          <w:szCs w:val="24"/>
          <w:lang w:val="mk-MK"/>
        </w:rPr>
      </w:pPr>
      <w:r>
        <w:rPr>
          <w:rFonts w:ascii="Georgia" w:hAnsi="Georgia" w:cs="Times New Roman"/>
          <w:sz w:val="24"/>
          <w:szCs w:val="24"/>
          <w:lang w:val="mk-MK"/>
        </w:rPr>
        <w:t xml:space="preserve">        </w:t>
      </w:r>
      <w:r w:rsidR="002B1FA0">
        <w:rPr>
          <w:rFonts w:ascii="Georgia" w:hAnsi="Georgia" w:cs="Times New Roman"/>
          <w:sz w:val="24"/>
          <w:szCs w:val="24"/>
          <w:lang w:val="mk-MK"/>
        </w:rPr>
        <w:t>Индициран е за:</w:t>
      </w:r>
      <w:r w:rsidR="001A3D7F">
        <w:rPr>
          <w:rFonts w:ascii="Georgia" w:hAnsi="Georgia" w:cs="Times New Roman"/>
          <w:sz w:val="24"/>
          <w:szCs w:val="24"/>
          <w:lang w:val="mk-MK"/>
        </w:rPr>
        <w:t xml:space="preserve"> </w:t>
      </w:r>
    </w:p>
    <w:p w14:paraId="367CD28C" w14:textId="41095E42" w:rsidR="002B1FA0" w:rsidRPr="002B1FA0" w:rsidRDefault="001A3D7F" w:rsidP="002B1FA0">
      <w:pPr>
        <w:pStyle w:val="ListParagraph"/>
        <w:numPr>
          <w:ilvl w:val="0"/>
          <w:numId w:val="26"/>
        </w:numPr>
        <w:tabs>
          <w:tab w:val="left" w:pos="5423"/>
        </w:tabs>
        <w:spacing w:line="276" w:lineRule="auto"/>
        <w:jc w:val="both"/>
        <w:rPr>
          <w:rFonts w:ascii="Georgia" w:hAnsi="Georgia" w:cs="Times New Roman"/>
          <w:sz w:val="24"/>
          <w:szCs w:val="24"/>
          <w:lang w:val="mk-MK"/>
        </w:rPr>
      </w:pPr>
      <w:r w:rsidRPr="002B1FA0">
        <w:rPr>
          <w:rFonts w:ascii="Georgia" w:hAnsi="Georgia" w:cs="Times New Roman"/>
          <w:sz w:val="24"/>
          <w:szCs w:val="24"/>
          <w:lang w:val="mk-MK"/>
        </w:rPr>
        <w:t xml:space="preserve">коронки, </w:t>
      </w:r>
    </w:p>
    <w:p w14:paraId="629E260F" w14:textId="673E61EB" w:rsidR="002B1FA0" w:rsidRPr="002B1FA0" w:rsidRDefault="001A3D7F" w:rsidP="002B1FA0">
      <w:pPr>
        <w:pStyle w:val="ListParagraph"/>
        <w:numPr>
          <w:ilvl w:val="0"/>
          <w:numId w:val="26"/>
        </w:numPr>
        <w:tabs>
          <w:tab w:val="left" w:pos="5423"/>
        </w:tabs>
        <w:spacing w:line="276" w:lineRule="auto"/>
        <w:jc w:val="both"/>
        <w:rPr>
          <w:rFonts w:ascii="Georgia" w:hAnsi="Georgia" w:cs="Times New Roman"/>
          <w:sz w:val="24"/>
          <w:szCs w:val="24"/>
          <w:lang w:val="mk-MK"/>
        </w:rPr>
      </w:pPr>
      <w:r w:rsidRPr="002B1FA0">
        <w:rPr>
          <w:rFonts w:ascii="Georgia" w:hAnsi="Georgia" w:cs="Times New Roman"/>
          <w:sz w:val="24"/>
          <w:szCs w:val="24"/>
          <w:lang w:val="mk-MK"/>
        </w:rPr>
        <w:t xml:space="preserve">примарни телескопски коронки, </w:t>
      </w:r>
    </w:p>
    <w:p w14:paraId="1CC5FF5F" w14:textId="3D03C27B" w:rsidR="002B1FA0" w:rsidRDefault="001A3D7F" w:rsidP="002B1FA0">
      <w:pPr>
        <w:pStyle w:val="ListParagraph"/>
        <w:numPr>
          <w:ilvl w:val="0"/>
          <w:numId w:val="26"/>
        </w:numPr>
        <w:tabs>
          <w:tab w:val="left" w:pos="5423"/>
        </w:tabs>
        <w:spacing w:line="276" w:lineRule="auto"/>
        <w:jc w:val="both"/>
        <w:rPr>
          <w:rFonts w:ascii="Georgia" w:hAnsi="Georgia" w:cs="Times New Roman"/>
          <w:sz w:val="24"/>
          <w:szCs w:val="24"/>
          <w:lang w:val="mk-MK"/>
        </w:rPr>
      </w:pPr>
      <w:r w:rsidRPr="002B1FA0">
        <w:rPr>
          <w:rFonts w:ascii="Georgia" w:hAnsi="Georgia" w:cs="Times New Roman"/>
          <w:sz w:val="24"/>
          <w:szCs w:val="24"/>
          <w:lang w:val="mk-MK"/>
        </w:rPr>
        <w:t>пове</w:t>
      </w:r>
      <w:r w:rsidR="002B1FA0">
        <w:rPr>
          <w:rFonts w:ascii="Georgia" w:hAnsi="Georgia" w:cs="Times New Roman"/>
          <w:sz w:val="24"/>
          <w:szCs w:val="24"/>
          <w:lang w:val="mk-MK"/>
        </w:rPr>
        <w:t>ќечленски мостови,</w:t>
      </w:r>
    </w:p>
    <w:p w14:paraId="18E0197E" w14:textId="729016C2" w:rsidR="003213C8" w:rsidRPr="002B1FA0" w:rsidRDefault="001A3D7F" w:rsidP="002B1FA0">
      <w:pPr>
        <w:pStyle w:val="ListParagraph"/>
        <w:numPr>
          <w:ilvl w:val="0"/>
          <w:numId w:val="26"/>
        </w:numPr>
        <w:tabs>
          <w:tab w:val="left" w:pos="5423"/>
        </w:tabs>
        <w:spacing w:line="276" w:lineRule="auto"/>
        <w:jc w:val="both"/>
        <w:rPr>
          <w:rFonts w:ascii="Georgia" w:hAnsi="Georgia" w:cs="Times New Roman"/>
          <w:sz w:val="24"/>
          <w:szCs w:val="24"/>
          <w:lang w:val="mk-MK"/>
        </w:rPr>
      </w:pPr>
      <w:r w:rsidRPr="002B1FA0">
        <w:rPr>
          <w:rFonts w:ascii="Georgia" w:hAnsi="Georgia" w:cs="Times New Roman"/>
          <w:sz w:val="24"/>
          <w:szCs w:val="24"/>
          <w:lang w:val="mk-MK"/>
        </w:rPr>
        <w:t xml:space="preserve">двочлени абатменти. </w:t>
      </w:r>
    </w:p>
    <w:p w14:paraId="1CA1B161" w14:textId="29ADE26D" w:rsidR="00AC247E" w:rsidRDefault="00AC247E" w:rsidP="0087406B">
      <w:pPr>
        <w:tabs>
          <w:tab w:val="left" w:pos="5423"/>
        </w:tabs>
        <w:spacing w:line="276" w:lineRule="auto"/>
        <w:jc w:val="center"/>
        <w:rPr>
          <w:rFonts w:ascii="Georgia" w:hAnsi="Georgia" w:cs="Times New Roman"/>
          <w:sz w:val="24"/>
          <w:szCs w:val="24"/>
          <w:lang w:val="mk-MK"/>
        </w:rPr>
      </w:pPr>
    </w:p>
    <w:p w14:paraId="34122AE0" w14:textId="5F48414B" w:rsidR="00AC247E" w:rsidRDefault="00AC247E" w:rsidP="001A3D7F">
      <w:pPr>
        <w:tabs>
          <w:tab w:val="left" w:pos="5423"/>
        </w:tabs>
        <w:spacing w:line="276" w:lineRule="auto"/>
        <w:jc w:val="both"/>
        <w:rPr>
          <w:rFonts w:ascii="Georgia" w:hAnsi="Georgia" w:cs="Times New Roman"/>
          <w:sz w:val="24"/>
          <w:szCs w:val="24"/>
          <w:lang w:val="mk-MK"/>
        </w:rPr>
      </w:pPr>
    </w:p>
    <w:p w14:paraId="71FDC4CB" w14:textId="34A50CC5" w:rsidR="005F3721" w:rsidRDefault="005F3721" w:rsidP="001A3D7F">
      <w:pPr>
        <w:tabs>
          <w:tab w:val="left" w:pos="5423"/>
        </w:tabs>
        <w:spacing w:line="276" w:lineRule="auto"/>
        <w:jc w:val="both"/>
        <w:rPr>
          <w:rFonts w:ascii="Georgia" w:hAnsi="Georgia" w:cs="Times New Roman"/>
          <w:sz w:val="24"/>
          <w:szCs w:val="24"/>
          <w:lang w:val="mk-MK"/>
        </w:rPr>
      </w:pPr>
    </w:p>
    <w:p w14:paraId="3AE7A0BB" w14:textId="6CF0DCAB" w:rsidR="005F3721" w:rsidRDefault="005F3721" w:rsidP="001A3D7F">
      <w:pPr>
        <w:tabs>
          <w:tab w:val="left" w:pos="5423"/>
        </w:tabs>
        <w:spacing w:line="276" w:lineRule="auto"/>
        <w:jc w:val="both"/>
        <w:rPr>
          <w:rFonts w:ascii="Georgia" w:hAnsi="Georgia" w:cs="Times New Roman"/>
          <w:sz w:val="24"/>
          <w:szCs w:val="24"/>
          <w:lang w:val="mk-MK"/>
        </w:rPr>
      </w:pPr>
    </w:p>
    <w:p w14:paraId="6F4E7F6F" w14:textId="77777777" w:rsidR="0058304C" w:rsidRDefault="0058304C" w:rsidP="001A3D7F">
      <w:pPr>
        <w:tabs>
          <w:tab w:val="left" w:pos="5423"/>
        </w:tabs>
        <w:spacing w:line="276" w:lineRule="auto"/>
        <w:jc w:val="both"/>
        <w:rPr>
          <w:rFonts w:ascii="Georgia" w:hAnsi="Georgia" w:cs="Times New Roman"/>
          <w:sz w:val="24"/>
          <w:szCs w:val="24"/>
          <w:lang w:val="mk-MK"/>
        </w:rPr>
      </w:pPr>
    </w:p>
    <w:p w14:paraId="3D2EAA67" w14:textId="77777777" w:rsidR="005F3721" w:rsidRDefault="005F3721" w:rsidP="001A3D7F">
      <w:pPr>
        <w:tabs>
          <w:tab w:val="left" w:pos="5423"/>
        </w:tabs>
        <w:spacing w:line="276" w:lineRule="auto"/>
        <w:jc w:val="both"/>
        <w:rPr>
          <w:rFonts w:ascii="Georgia" w:hAnsi="Georgia" w:cs="Times New Roman"/>
          <w:sz w:val="24"/>
          <w:szCs w:val="24"/>
          <w:lang w:val="mk-MK"/>
        </w:rPr>
      </w:pPr>
    </w:p>
    <w:p w14:paraId="6FA2EB71" w14:textId="58EE368D" w:rsidR="0058304C" w:rsidRPr="00774CF6" w:rsidRDefault="0087406B" w:rsidP="00774CF6">
      <w:pPr>
        <w:tabs>
          <w:tab w:val="left" w:pos="5423"/>
        </w:tabs>
        <w:spacing w:line="276" w:lineRule="auto"/>
        <w:jc w:val="both"/>
        <w:rPr>
          <w:rFonts w:ascii="Georgia" w:hAnsi="Georgia" w:cs="Times New Roman"/>
          <w:sz w:val="24"/>
          <w:szCs w:val="24"/>
          <w:lang w:val="mk-MK"/>
        </w:rPr>
      </w:pPr>
      <w:r>
        <w:rPr>
          <w:rFonts w:ascii="Georgia" w:hAnsi="Georgia" w:cs="Times New Roman"/>
          <w:sz w:val="24"/>
          <w:szCs w:val="24"/>
          <w:lang w:val="mk-MK"/>
        </w:rPr>
        <w:lastRenderedPageBreak/>
        <w:t xml:space="preserve">        Контраиндициран е кај пациенти:</w:t>
      </w:r>
    </w:p>
    <w:p w14:paraId="17B9168F" w14:textId="6EC52F96" w:rsidR="00774CF6" w:rsidRPr="00734377" w:rsidRDefault="0087406B" w:rsidP="00734377">
      <w:pPr>
        <w:pStyle w:val="ListParagraph"/>
        <w:numPr>
          <w:ilvl w:val="0"/>
          <w:numId w:val="45"/>
        </w:numPr>
        <w:tabs>
          <w:tab w:val="left" w:pos="5423"/>
        </w:tabs>
        <w:spacing w:line="276" w:lineRule="auto"/>
        <w:jc w:val="both"/>
        <w:rPr>
          <w:rFonts w:ascii="Georgia" w:hAnsi="Georgia" w:cs="Times New Roman"/>
          <w:sz w:val="24"/>
          <w:szCs w:val="24"/>
          <w:lang w:val="mk-MK"/>
        </w:rPr>
      </w:pPr>
      <w:r w:rsidRPr="00734377">
        <w:rPr>
          <w:rFonts w:ascii="Georgia" w:hAnsi="Georgia" w:cs="Times New Roman"/>
          <w:sz w:val="24"/>
          <w:szCs w:val="24"/>
          <w:lang w:val="mk-MK"/>
        </w:rPr>
        <w:t>К</w:t>
      </w:r>
      <w:r w:rsidR="00774CF6" w:rsidRPr="00734377">
        <w:rPr>
          <w:rFonts w:ascii="Georgia" w:hAnsi="Georgia" w:cs="Times New Roman"/>
          <w:sz w:val="24"/>
          <w:szCs w:val="24"/>
          <w:lang w:val="mk-MK"/>
        </w:rPr>
        <w:t xml:space="preserve">ои се хиперсензитивни на циркониум диоксид или </w:t>
      </w:r>
      <w:r w:rsidRPr="00734377">
        <w:rPr>
          <w:rFonts w:ascii="Georgia" w:hAnsi="Georgia" w:cs="Times New Roman"/>
          <w:sz w:val="24"/>
          <w:szCs w:val="24"/>
          <w:lang w:val="mk-MK"/>
        </w:rPr>
        <w:t>на некој од другите</w:t>
      </w:r>
      <w:r w:rsidR="00774CF6" w:rsidRPr="00734377">
        <w:rPr>
          <w:rFonts w:ascii="Georgia" w:hAnsi="Georgia" w:cs="Times New Roman"/>
          <w:sz w:val="24"/>
          <w:szCs w:val="24"/>
          <w:lang w:val="mk-MK"/>
        </w:rPr>
        <w:t xml:space="preserve"> </w:t>
      </w:r>
      <w:r w:rsidRPr="00734377">
        <w:rPr>
          <w:rFonts w:ascii="Georgia" w:hAnsi="Georgia" w:cs="Times New Roman"/>
          <w:sz w:val="24"/>
          <w:szCs w:val="24"/>
          <w:lang w:val="mk-MK"/>
        </w:rPr>
        <w:t>состојки</w:t>
      </w:r>
      <w:r w:rsidR="00774CF6" w:rsidRPr="00734377">
        <w:rPr>
          <w:rFonts w:ascii="Georgia" w:hAnsi="Georgia" w:cs="Times New Roman"/>
          <w:sz w:val="24"/>
          <w:szCs w:val="24"/>
          <w:lang w:val="mk-MK"/>
        </w:rPr>
        <w:t xml:space="preserve"> на материјалот;</w:t>
      </w:r>
    </w:p>
    <w:p w14:paraId="32A337A1" w14:textId="1D7679E8" w:rsidR="00774CF6" w:rsidRPr="00734377" w:rsidRDefault="0087406B" w:rsidP="00734377">
      <w:pPr>
        <w:pStyle w:val="ListParagraph"/>
        <w:numPr>
          <w:ilvl w:val="0"/>
          <w:numId w:val="43"/>
        </w:numPr>
        <w:tabs>
          <w:tab w:val="left" w:pos="5423"/>
        </w:tabs>
        <w:spacing w:line="276" w:lineRule="auto"/>
        <w:jc w:val="both"/>
        <w:rPr>
          <w:rFonts w:ascii="Georgia" w:hAnsi="Georgia" w:cs="Times New Roman"/>
          <w:sz w:val="24"/>
          <w:szCs w:val="24"/>
          <w:lang w:val="mk-MK"/>
        </w:rPr>
      </w:pPr>
      <w:r w:rsidRPr="00734377">
        <w:rPr>
          <w:rFonts w:ascii="Georgia" w:hAnsi="Georgia" w:cs="Times New Roman"/>
          <w:sz w:val="24"/>
          <w:szCs w:val="24"/>
          <w:lang w:val="mk-MK"/>
        </w:rPr>
        <w:t>Со б</w:t>
      </w:r>
      <w:r w:rsidR="00774CF6" w:rsidRPr="00734377">
        <w:rPr>
          <w:rFonts w:ascii="Georgia" w:hAnsi="Georgia" w:cs="Times New Roman"/>
          <w:sz w:val="24"/>
          <w:szCs w:val="24"/>
          <w:lang w:val="mk-MK"/>
        </w:rPr>
        <w:t>руксизам или лоши парафункционални навики;</w:t>
      </w:r>
    </w:p>
    <w:p w14:paraId="3A99E07F" w14:textId="20B52206" w:rsidR="00774CF6" w:rsidRPr="00774CF6" w:rsidRDefault="00774CF6" w:rsidP="00977C1C">
      <w:pPr>
        <w:pStyle w:val="ListParagraph"/>
        <w:numPr>
          <w:ilvl w:val="0"/>
          <w:numId w:val="43"/>
        </w:numPr>
        <w:tabs>
          <w:tab w:val="left" w:pos="5423"/>
        </w:tabs>
        <w:spacing w:line="276" w:lineRule="auto"/>
        <w:jc w:val="both"/>
        <w:rPr>
          <w:rFonts w:ascii="Georgia" w:hAnsi="Georgia" w:cs="Times New Roman"/>
          <w:sz w:val="24"/>
          <w:szCs w:val="24"/>
          <w:lang w:val="mk-MK"/>
        </w:rPr>
      </w:pPr>
      <w:r w:rsidRPr="00774CF6">
        <w:rPr>
          <w:rFonts w:ascii="Georgia" w:hAnsi="Georgia" w:cs="Times New Roman"/>
          <w:sz w:val="24"/>
          <w:szCs w:val="24"/>
          <w:lang w:val="mk-MK"/>
        </w:rPr>
        <w:t>Недоволно место</w:t>
      </w:r>
      <w:r>
        <w:rPr>
          <w:rFonts w:ascii="Georgia" w:hAnsi="Georgia" w:cs="Times New Roman"/>
          <w:sz w:val="24"/>
          <w:szCs w:val="24"/>
          <w:lang w:val="mk-MK"/>
        </w:rPr>
        <w:t>;</w:t>
      </w:r>
    </w:p>
    <w:p w14:paraId="2003B9CC" w14:textId="21AC1B5B" w:rsidR="00774CF6" w:rsidRPr="003213C8" w:rsidRDefault="00774CF6" w:rsidP="00977C1C">
      <w:pPr>
        <w:pStyle w:val="ListParagraph"/>
        <w:numPr>
          <w:ilvl w:val="0"/>
          <w:numId w:val="43"/>
        </w:numPr>
        <w:tabs>
          <w:tab w:val="left" w:pos="5423"/>
        </w:tabs>
        <w:spacing w:line="276" w:lineRule="auto"/>
        <w:jc w:val="both"/>
        <w:rPr>
          <w:rFonts w:ascii="Georgia" w:hAnsi="Georgia" w:cs="Times New Roman"/>
          <w:sz w:val="24"/>
          <w:szCs w:val="24"/>
          <w:lang w:val="mk-MK"/>
        </w:rPr>
      </w:pPr>
      <w:r w:rsidRPr="00774CF6">
        <w:rPr>
          <w:rFonts w:ascii="Georgia" w:hAnsi="Georgia" w:cs="Times New Roman"/>
          <w:sz w:val="24"/>
          <w:szCs w:val="24"/>
          <w:lang w:val="mk-MK"/>
        </w:rPr>
        <w:t>Инлеј мостови</w:t>
      </w:r>
      <w:r>
        <w:rPr>
          <w:rFonts w:ascii="Georgia" w:hAnsi="Georgia" w:cs="Times New Roman"/>
          <w:sz w:val="24"/>
          <w:szCs w:val="24"/>
          <w:lang w:val="mk-MK"/>
        </w:rPr>
        <w:t>.</w:t>
      </w:r>
    </w:p>
    <w:p w14:paraId="3FD2B743" w14:textId="1BD290AA" w:rsidR="00774CF6" w:rsidRDefault="00774CF6" w:rsidP="00774CF6">
      <w:pPr>
        <w:tabs>
          <w:tab w:val="left" w:pos="5423"/>
        </w:tabs>
        <w:spacing w:line="276" w:lineRule="auto"/>
        <w:jc w:val="center"/>
        <w:rPr>
          <w:rFonts w:ascii="Georgia" w:hAnsi="Georgia" w:cs="Times New Roman"/>
          <w:sz w:val="24"/>
          <w:szCs w:val="24"/>
          <w:lang w:val="mk-MK"/>
        </w:rPr>
      </w:pPr>
    </w:p>
    <w:p w14:paraId="032D576F" w14:textId="462C2E11" w:rsidR="003213C8" w:rsidRDefault="00085131" w:rsidP="00562678">
      <w:pPr>
        <w:tabs>
          <w:tab w:val="left" w:pos="5423"/>
        </w:tabs>
        <w:spacing w:line="276" w:lineRule="auto"/>
        <w:jc w:val="both"/>
        <w:rPr>
          <w:rFonts w:ascii="Georgia" w:hAnsi="Georgia" w:cs="Times New Roman"/>
          <w:sz w:val="24"/>
          <w:szCs w:val="24"/>
          <w:lang w:val="mk-MK"/>
        </w:rPr>
      </w:pPr>
      <w:r>
        <w:rPr>
          <w:rFonts w:ascii="Georgia" w:hAnsi="Georgia" w:cs="Times New Roman"/>
          <w:sz w:val="24"/>
          <w:szCs w:val="24"/>
          <w:lang w:val="mk-MK"/>
        </w:rPr>
        <w:t xml:space="preserve">         </w:t>
      </w:r>
      <w:r w:rsidR="00F50E4C">
        <w:rPr>
          <w:rFonts w:ascii="Georgia" w:hAnsi="Georgia" w:cs="Times New Roman"/>
          <w:sz w:val="24"/>
          <w:szCs w:val="24"/>
          <w:lang w:val="mk-MK"/>
        </w:rPr>
        <w:t xml:space="preserve">Специфични карактеристики за материјалот: </w:t>
      </w:r>
    </w:p>
    <w:p w14:paraId="27F025E8" w14:textId="77777777" w:rsidR="002B1FA0" w:rsidRDefault="002B1FA0" w:rsidP="00562678">
      <w:pPr>
        <w:tabs>
          <w:tab w:val="left" w:pos="5423"/>
        </w:tabs>
        <w:spacing w:line="276" w:lineRule="auto"/>
        <w:jc w:val="both"/>
        <w:rPr>
          <w:rFonts w:ascii="Georgia" w:hAnsi="Georgia" w:cs="Times New Roman"/>
          <w:sz w:val="24"/>
          <w:szCs w:val="24"/>
          <w:lang w:val="mk-MK"/>
        </w:rPr>
      </w:pPr>
    </w:p>
    <w:p w14:paraId="26062DD8" w14:textId="71C10132" w:rsidR="0087406B" w:rsidRDefault="003A3553" w:rsidP="003213C8">
      <w:pPr>
        <w:pStyle w:val="ListParagraph"/>
        <w:numPr>
          <w:ilvl w:val="0"/>
          <w:numId w:val="33"/>
        </w:numPr>
        <w:tabs>
          <w:tab w:val="left" w:pos="5423"/>
        </w:tabs>
        <w:spacing w:line="276" w:lineRule="auto"/>
        <w:jc w:val="both"/>
        <w:rPr>
          <w:rFonts w:ascii="Georgia" w:hAnsi="Georgia" w:cs="Times New Roman"/>
          <w:sz w:val="24"/>
          <w:szCs w:val="24"/>
          <w:lang w:val="mk-MK"/>
        </w:rPr>
      </w:pPr>
      <w:r>
        <w:rPr>
          <w:rFonts w:ascii="Georgia" w:hAnsi="Georgia" w:cs="Times New Roman"/>
          <w:sz w:val="24"/>
          <w:szCs w:val="24"/>
          <w:lang w:val="mk-MK"/>
        </w:rPr>
        <w:t>Д</w:t>
      </w:r>
      <w:r w:rsidR="00562678" w:rsidRPr="003213C8">
        <w:rPr>
          <w:rFonts w:ascii="Georgia" w:hAnsi="Georgia" w:cs="Times New Roman"/>
          <w:sz w:val="24"/>
          <w:szCs w:val="24"/>
          <w:lang w:val="mk-MK"/>
        </w:rPr>
        <w:t>исковите се составени од повеќе слоеви кои содржат различн</w:t>
      </w:r>
      <w:r w:rsidR="0087406B">
        <w:rPr>
          <w:rFonts w:ascii="Georgia" w:hAnsi="Georgia" w:cs="Times New Roman"/>
          <w:sz w:val="24"/>
          <w:szCs w:val="24"/>
          <w:lang w:val="mk-MK"/>
        </w:rPr>
        <w:t>и механички и естетски свјоства (Сл. бр 12).</w:t>
      </w:r>
    </w:p>
    <w:p w14:paraId="1457DC91" w14:textId="77777777" w:rsidR="002B1FA0" w:rsidRDefault="002B1FA0" w:rsidP="002B1FA0">
      <w:pPr>
        <w:pStyle w:val="ListParagraph"/>
        <w:tabs>
          <w:tab w:val="left" w:pos="5423"/>
        </w:tabs>
        <w:spacing w:line="276" w:lineRule="auto"/>
        <w:jc w:val="both"/>
        <w:rPr>
          <w:rFonts w:ascii="Georgia" w:hAnsi="Georgia" w:cs="Times New Roman"/>
          <w:sz w:val="24"/>
          <w:szCs w:val="24"/>
          <w:lang w:val="mk-MK"/>
        </w:rPr>
      </w:pPr>
    </w:p>
    <w:p w14:paraId="7B115778" w14:textId="5731491D" w:rsidR="003213C8" w:rsidRDefault="0087406B" w:rsidP="0087406B">
      <w:pPr>
        <w:pStyle w:val="ListParagraph"/>
        <w:tabs>
          <w:tab w:val="left" w:pos="5423"/>
        </w:tabs>
        <w:spacing w:line="276" w:lineRule="auto"/>
        <w:jc w:val="center"/>
        <w:rPr>
          <w:noProof/>
        </w:rPr>
      </w:pPr>
      <w:r>
        <w:rPr>
          <w:noProof/>
        </w:rPr>
        <mc:AlternateContent>
          <mc:Choice Requires="wps">
            <w:drawing>
              <wp:inline distT="0" distB="0" distL="0" distR="0" wp14:anchorId="07CE48D3" wp14:editId="0FCC7AC5">
                <wp:extent cx="304800" cy="304800"/>
                <wp:effectExtent l="0" t="0" r="0" b="0"/>
                <wp:docPr id="22" name="AutoShape 2" descr="Cercon ht ML laye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3F404C" id="AutoShape 2" o:spid="_x0000_s1026" alt="Cercon ht ML layer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riyxAIAANQFAAAOAAAAZHJzL2Uyb0RvYy54bWysVNtu2zAMfR+wfxD07vpS52KjTtHG8TAg&#10;3Qp0+wBFlmNhtuRJSpxs2L+PknNtX4ZtfhAkUj7kIY94d79rG7RlSnMpMhzeBBgxQWXJxTrDX78U&#10;3hQjbYgoSSMFy/CeaXw/e//uru9SFslaNiVTCECETvsuw7UxXer7mtasJfpGdkyAs5KqJQaOau2X&#10;ivSA3jZ+FARjv5eq7JSkTGuw5oMTzxx+VTFqPleVZgY1GYbcjFuVW1d29Wd3JF0r0tWcHtIgf5FF&#10;S7iAoCeonBiCNoq/gWo5VVLLytxQ2fqyqjhljgOwCYNXbF5q0jHHBYqju1OZ9P+DpZ+2zwrxMsNR&#10;hJEgLfToYWOkC43AVDJNoV5zpqgUqDboaYkasoeO29r1nU4B4qV7Vpa97paSftNIyHlNxJo96A46&#10;ALoA6KNJKdnXjJRAIrQQ/hWGPWhAQ6v+SZaQDIFkXGV3lWptDKgZ2rkG7k8NZDuDKBhvg3gaQJsp&#10;uA57G4Gkx587pc0HJltkNxlWkJ0DJ9ulNsPV4xUbS8iCNw3YSdqIKwNgDhYIDb9an03CtfxnEiSL&#10;6WIae3E0XnhxkOfeQzGPvXERTkb5bT6f5+EvGzeM05qXJRM2zFF+Yfxn7T08hEE4JwFq2fDSwtmU&#10;tFqv5o1CWwLyL9znSg6e8zX/Og1XL+DyilIYxcFjlHjFeDrx4iIeeckkmHpBmDwm4yBO4ry4prTk&#10;gv07JdRnOBlFI9eli6RfcQvc95YbSVtuYMA0vM0wSAM+e4mkVoELUbq9IbwZ9helsOmfSwHtPjba&#10;6dVKdFD/SpZ7kKuSICdQHoxC2NRS/cCoh7GSYf19QxTDqPkoQPJJGMd2DrlDPJpEcFCXntWlhwgK&#10;UBk2GA3buRlm16ZTfF1DpNAVRkj7ZivuJGyf0JDV4XHB6HBMDmPOzqbLs7t1Hsaz3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BU&#10;mriyxAIAANQFAAAOAAAAAAAAAAAAAAAAAC4CAABkcnMvZTJvRG9jLnhtbFBLAQItABQABgAIAAAA&#10;IQBMoOks2AAAAAMBAAAPAAAAAAAAAAAAAAAAAB4FAABkcnMvZG93bnJldi54bWxQSwUGAAAAAAQA&#10;BADzAAAAIwYAAAAA&#10;" filled="f" stroked="f">
                <o:lock v:ext="edit" aspectratio="t"/>
                <w10:anchorlock/>
              </v:rect>
            </w:pict>
          </mc:Fallback>
        </mc:AlternateContent>
      </w:r>
      <w:r w:rsidRPr="0087406B">
        <w:rPr>
          <w:noProof/>
        </w:rPr>
        <w:t xml:space="preserve"> </w:t>
      </w:r>
      <w:r>
        <w:rPr>
          <w:noProof/>
        </w:rPr>
        <w:drawing>
          <wp:inline distT="0" distB="0" distL="0" distR="0" wp14:anchorId="7B7132CB" wp14:editId="6E31CA6D">
            <wp:extent cx="2962275" cy="2077064"/>
            <wp:effectExtent l="0" t="0" r="0" b="0"/>
            <wp:docPr id="23" name="Picture 23" descr="Cercon ht ML – Up to 14-unit Bridges with the Cercon Multilayer Solution  From Dentsply Sirona - Oral Health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rcon ht ML – Up to 14-unit Bridges with the Cercon Multilayer Solution  From Dentsply Sirona - Oral Health Grou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3176" cy="2084707"/>
                    </a:xfrm>
                    <a:prstGeom prst="rect">
                      <a:avLst/>
                    </a:prstGeom>
                    <a:noFill/>
                    <a:ln>
                      <a:noFill/>
                    </a:ln>
                  </pic:spPr>
                </pic:pic>
              </a:graphicData>
            </a:graphic>
          </wp:inline>
        </w:drawing>
      </w:r>
    </w:p>
    <w:p w14:paraId="18CEB92D" w14:textId="77777777" w:rsidR="002A463D" w:rsidRDefault="002A463D" w:rsidP="0087406B">
      <w:pPr>
        <w:pStyle w:val="ListParagraph"/>
        <w:tabs>
          <w:tab w:val="left" w:pos="5423"/>
        </w:tabs>
        <w:spacing w:line="276" w:lineRule="auto"/>
        <w:jc w:val="center"/>
        <w:rPr>
          <w:rFonts w:ascii="Georgia" w:hAnsi="Georgia" w:cs="Times New Roman"/>
          <w:sz w:val="24"/>
          <w:szCs w:val="24"/>
          <w:lang w:val="mk-MK"/>
        </w:rPr>
      </w:pPr>
    </w:p>
    <w:p w14:paraId="5F9C6256" w14:textId="7F2748C0" w:rsidR="002A463D" w:rsidRPr="0058304C" w:rsidRDefault="0087406B" w:rsidP="0058304C">
      <w:pPr>
        <w:pStyle w:val="ListParagraph"/>
        <w:tabs>
          <w:tab w:val="left" w:pos="5423"/>
        </w:tabs>
        <w:spacing w:line="276" w:lineRule="auto"/>
        <w:jc w:val="center"/>
        <w:rPr>
          <w:rFonts w:ascii="Georgia" w:hAnsi="Georgia" w:cs="Times New Roman"/>
          <w:sz w:val="24"/>
          <w:szCs w:val="24"/>
          <w:lang w:val="mk-MK"/>
        </w:rPr>
      </w:pPr>
      <w:r>
        <w:rPr>
          <w:rFonts w:ascii="Georgia" w:hAnsi="Georgia" w:cs="Times New Roman"/>
          <w:sz w:val="24"/>
          <w:szCs w:val="24"/>
          <w:lang w:val="mk-MK"/>
        </w:rPr>
        <w:t xml:space="preserve">Слика 12. </w:t>
      </w:r>
      <w:r w:rsidRPr="0087406B">
        <w:rPr>
          <w:rFonts w:ascii="Georgia" w:hAnsi="Georgia" w:cs="Times New Roman"/>
          <w:sz w:val="24"/>
          <w:szCs w:val="24"/>
          <w:lang w:val="mk-MK"/>
        </w:rPr>
        <w:t>Cercon® ht MLе</w:t>
      </w:r>
      <w:r>
        <w:rPr>
          <w:rFonts w:ascii="Georgia" w:hAnsi="Georgia" w:cs="Times New Roman"/>
          <w:sz w:val="24"/>
          <w:szCs w:val="24"/>
          <w:lang w:val="mk-MK"/>
        </w:rPr>
        <w:t xml:space="preserve"> дискови</w:t>
      </w:r>
    </w:p>
    <w:p w14:paraId="109E0C4A" w14:textId="77777777" w:rsidR="0087406B" w:rsidRDefault="0087406B" w:rsidP="0087406B">
      <w:pPr>
        <w:pStyle w:val="ListParagraph"/>
        <w:tabs>
          <w:tab w:val="left" w:pos="5423"/>
        </w:tabs>
        <w:spacing w:line="276" w:lineRule="auto"/>
        <w:jc w:val="center"/>
        <w:rPr>
          <w:rFonts w:ascii="Georgia" w:hAnsi="Georgia" w:cs="Times New Roman"/>
          <w:sz w:val="24"/>
          <w:szCs w:val="24"/>
          <w:lang w:val="mk-MK"/>
        </w:rPr>
      </w:pPr>
    </w:p>
    <w:p w14:paraId="64F44860" w14:textId="498C1338" w:rsidR="003213C8" w:rsidRDefault="00562678" w:rsidP="003213C8">
      <w:pPr>
        <w:pStyle w:val="ListParagraph"/>
        <w:numPr>
          <w:ilvl w:val="0"/>
          <w:numId w:val="33"/>
        </w:numPr>
        <w:tabs>
          <w:tab w:val="left" w:pos="5423"/>
        </w:tabs>
        <w:spacing w:line="276" w:lineRule="auto"/>
        <w:jc w:val="both"/>
        <w:rPr>
          <w:rFonts w:ascii="Georgia" w:hAnsi="Georgia" w:cs="Times New Roman"/>
          <w:sz w:val="24"/>
          <w:szCs w:val="24"/>
          <w:lang w:val="mk-MK"/>
        </w:rPr>
      </w:pPr>
      <w:r w:rsidRPr="003213C8">
        <w:rPr>
          <w:rFonts w:ascii="Georgia" w:hAnsi="Georgia" w:cs="Times New Roman"/>
          <w:sz w:val="24"/>
          <w:szCs w:val="24"/>
          <w:lang w:val="mk-MK"/>
        </w:rPr>
        <w:t>Механички дискот почнувајки од дентинскиот дел има јачина на свиткување од 1200 МРа па се до инцизалниот каде што е 750 МРа</w:t>
      </w:r>
      <w:r w:rsidR="00315487">
        <w:rPr>
          <w:rFonts w:ascii="Georgia" w:hAnsi="Georgia" w:cs="Times New Roman"/>
          <w:sz w:val="24"/>
          <w:szCs w:val="24"/>
          <w:lang w:val="mk-MK"/>
        </w:rPr>
        <w:t xml:space="preserve"> (Сл. бр 13)</w:t>
      </w:r>
      <w:r w:rsidRPr="003213C8">
        <w:rPr>
          <w:rFonts w:ascii="Georgia" w:hAnsi="Georgia" w:cs="Times New Roman"/>
          <w:sz w:val="24"/>
          <w:szCs w:val="24"/>
          <w:lang w:val="mk-MK"/>
        </w:rPr>
        <w:t xml:space="preserve">. </w:t>
      </w:r>
    </w:p>
    <w:p w14:paraId="1DCA32AC" w14:textId="77777777" w:rsidR="00734377" w:rsidRDefault="00734377" w:rsidP="00734377">
      <w:pPr>
        <w:pStyle w:val="ListParagraph"/>
        <w:tabs>
          <w:tab w:val="left" w:pos="5423"/>
        </w:tabs>
        <w:spacing w:line="276" w:lineRule="auto"/>
        <w:jc w:val="both"/>
        <w:rPr>
          <w:rFonts w:ascii="Georgia" w:hAnsi="Georgia" w:cs="Times New Roman"/>
          <w:sz w:val="24"/>
          <w:szCs w:val="24"/>
          <w:lang w:val="mk-MK"/>
        </w:rPr>
      </w:pPr>
    </w:p>
    <w:p w14:paraId="0EC0B4EF" w14:textId="350EEE57" w:rsidR="00315487" w:rsidRDefault="00315487" w:rsidP="00315487">
      <w:pPr>
        <w:tabs>
          <w:tab w:val="left" w:pos="5423"/>
        </w:tabs>
        <w:spacing w:line="276" w:lineRule="auto"/>
        <w:ind w:left="360"/>
        <w:jc w:val="center"/>
        <w:rPr>
          <w:rFonts w:ascii="Georgia" w:hAnsi="Georgia" w:cs="Times New Roman"/>
          <w:sz w:val="24"/>
          <w:szCs w:val="24"/>
          <w:lang w:val="mk-MK"/>
        </w:rPr>
      </w:pPr>
      <w:r>
        <w:rPr>
          <w:noProof/>
        </w:rPr>
        <w:drawing>
          <wp:inline distT="0" distB="0" distL="0" distR="0" wp14:anchorId="005DE2B3" wp14:editId="51EC7C54">
            <wp:extent cx="4829175" cy="1584573"/>
            <wp:effectExtent l="0" t="0" r="0" b="0"/>
            <wp:docPr id="28" name="Picture 28" descr="Cercon ht ML – Up to 14-unit Bridges with the Cercon Multilayer Solution  From Dentsply Sirona - Oral Health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rcon ht ML – Up to 14-unit Bridges with the Cercon Multilayer Solution  From Dentsply Sirona - Oral Health Grou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43132" cy="1589153"/>
                    </a:xfrm>
                    <a:prstGeom prst="rect">
                      <a:avLst/>
                    </a:prstGeom>
                    <a:noFill/>
                    <a:ln>
                      <a:noFill/>
                    </a:ln>
                  </pic:spPr>
                </pic:pic>
              </a:graphicData>
            </a:graphic>
          </wp:inline>
        </w:drawing>
      </w:r>
    </w:p>
    <w:p w14:paraId="3233BE93" w14:textId="67445032" w:rsidR="00734377" w:rsidRDefault="00315487" w:rsidP="005F3721">
      <w:pPr>
        <w:tabs>
          <w:tab w:val="left" w:pos="5423"/>
        </w:tabs>
        <w:spacing w:line="276" w:lineRule="auto"/>
        <w:ind w:left="360"/>
        <w:jc w:val="center"/>
        <w:rPr>
          <w:rFonts w:ascii="Georgia" w:hAnsi="Georgia" w:cs="Times New Roman"/>
          <w:sz w:val="24"/>
          <w:szCs w:val="24"/>
          <w:lang w:val="mk-MK"/>
        </w:rPr>
      </w:pPr>
      <w:r>
        <w:rPr>
          <w:rFonts w:ascii="Georgia" w:hAnsi="Georgia" w:cs="Times New Roman"/>
          <w:sz w:val="24"/>
          <w:szCs w:val="24"/>
          <w:lang w:val="mk-MK"/>
        </w:rPr>
        <w:t>Слика 13. Јачина на свиткување во инцизалниот и дентинскиот дел</w:t>
      </w:r>
    </w:p>
    <w:p w14:paraId="57A117FE" w14:textId="77777777" w:rsidR="002A463D" w:rsidRPr="00315487" w:rsidRDefault="002A463D" w:rsidP="00315487">
      <w:pPr>
        <w:tabs>
          <w:tab w:val="left" w:pos="5423"/>
        </w:tabs>
        <w:spacing w:line="276" w:lineRule="auto"/>
        <w:ind w:left="360"/>
        <w:jc w:val="center"/>
        <w:rPr>
          <w:rFonts w:ascii="Georgia" w:hAnsi="Georgia" w:cs="Times New Roman"/>
          <w:sz w:val="24"/>
          <w:szCs w:val="24"/>
          <w:lang w:val="mk-MK"/>
        </w:rPr>
      </w:pPr>
    </w:p>
    <w:p w14:paraId="0CFE4011" w14:textId="7EDEFFAF" w:rsidR="00292524" w:rsidRPr="0058304C" w:rsidRDefault="00562678" w:rsidP="0058304C">
      <w:pPr>
        <w:pStyle w:val="ListParagraph"/>
        <w:numPr>
          <w:ilvl w:val="0"/>
          <w:numId w:val="33"/>
        </w:numPr>
        <w:tabs>
          <w:tab w:val="left" w:pos="5423"/>
        </w:tabs>
        <w:spacing w:line="276" w:lineRule="auto"/>
        <w:jc w:val="both"/>
        <w:rPr>
          <w:rFonts w:ascii="Georgia" w:hAnsi="Georgia" w:cs="Times New Roman"/>
          <w:sz w:val="24"/>
          <w:szCs w:val="24"/>
          <w:lang w:val="mk-MK"/>
        </w:rPr>
      </w:pPr>
      <w:r w:rsidRPr="003213C8">
        <w:rPr>
          <w:rFonts w:ascii="Georgia" w:hAnsi="Georgia" w:cs="Times New Roman"/>
          <w:sz w:val="24"/>
          <w:szCs w:val="24"/>
          <w:lang w:val="mk-MK"/>
        </w:rPr>
        <w:lastRenderedPageBreak/>
        <w:t>Со менување на јачината паралелно се менува и нијансата на бојата од цервикално кон инцизално со цел да се имитира природниот изглед на забот.</w:t>
      </w:r>
    </w:p>
    <w:p w14:paraId="6FED4321" w14:textId="4618A9F3" w:rsidR="0036240C" w:rsidRDefault="008278E5" w:rsidP="00292524">
      <w:pPr>
        <w:tabs>
          <w:tab w:val="left" w:pos="5423"/>
        </w:tabs>
        <w:spacing w:line="276" w:lineRule="auto"/>
        <w:jc w:val="both"/>
        <w:rPr>
          <w:rFonts w:ascii="Georgia" w:hAnsi="Georgia" w:cs="Times New Roman"/>
          <w:sz w:val="24"/>
          <w:szCs w:val="24"/>
          <w:lang w:val="mk-MK"/>
        </w:rPr>
      </w:pPr>
      <w:r>
        <w:rPr>
          <w:rFonts w:ascii="Georgia" w:hAnsi="Georgia" w:cs="Times New Roman"/>
          <w:sz w:val="24"/>
          <w:szCs w:val="24"/>
          <w:lang w:val="mk-MK"/>
        </w:rPr>
        <w:t xml:space="preserve">            </w:t>
      </w:r>
      <w:r w:rsidR="00562678" w:rsidRPr="00562678">
        <w:rPr>
          <w:rFonts w:ascii="Georgia" w:hAnsi="Georgia" w:cs="Times New Roman"/>
          <w:sz w:val="24"/>
          <w:szCs w:val="24"/>
          <w:lang w:val="mk-MK"/>
        </w:rPr>
        <w:t>Иако е главно наменет за еднослојни конструкции материјалот може да</w:t>
      </w:r>
      <w:r w:rsidR="00562678">
        <w:rPr>
          <w:rFonts w:ascii="Georgia" w:hAnsi="Georgia" w:cs="Times New Roman"/>
          <w:sz w:val="24"/>
          <w:szCs w:val="24"/>
          <w:lang w:val="mk-MK"/>
        </w:rPr>
        <w:t xml:space="preserve"> се користи со повеќе техники (само глазирање, карактеризирање и глазирање</w:t>
      </w:r>
      <w:r w:rsidR="00562678" w:rsidRPr="00562678">
        <w:rPr>
          <w:rFonts w:ascii="Georgia" w:hAnsi="Georgia" w:cs="Times New Roman"/>
          <w:sz w:val="24"/>
          <w:szCs w:val="24"/>
          <w:lang w:val="mk-MK"/>
        </w:rPr>
        <w:t xml:space="preserve">, </w:t>
      </w:r>
      <w:r w:rsidR="00562678">
        <w:rPr>
          <w:rFonts w:ascii="Georgia" w:hAnsi="Georgia" w:cs="Times New Roman"/>
          <w:sz w:val="24"/>
          <w:szCs w:val="24"/>
          <w:lang w:val="mk-MK"/>
        </w:rPr>
        <w:t>одземање</w:t>
      </w:r>
      <w:r w:rsidR="00562678" w:rsidRPr="00562678">
        <w:rPr>
          <w:rFonts w:ascii="Georgia" w:hAnsi="Georgia" w:cs="Times New Roman"/>
          <w:sz w:val="24"/>
          <w:szCs w:val="24"/>
          <w:lang w:val="mk-MK"/>
        </w:rPr>
        <w:t xml:space="preserve"> на материјал и печење на керамика) со што го прави флексибилен за работа.</w:t>
      </w:r>
    </w:p>
    <w:p w14:paraId="3B3CA106" w14:textId="77777777" w:rsidR="002A463D" w:rsidRPr="00292524" w:rsidRDefault="002A463D" w:rsidP="00292524">
      <w:pPr>
        <w:tabs>
          <w:tab w:val="left" w:pos="5423"/>
        </w:tabs>
        <w:spacing w:line="276" w:lineRule="auto"/>
        <w:jc w:val="both"/>
        <w:rPr>
          <w:rFonts w:ascii="Georgia" w:hAnsi="Georgia" w:cs="Times New Roman"/>
          <w:sz w:val="24"/>
          <w:szCs w:val="24"/>
        </w:rPr>
      </w:pPr>
    </w:p>
    <w:p w14:paraId="7C354631" w14:textId="67B565DD" w:rsidR="0036240C" w:rsidRPr="002A463D" w:rsidRDefault="0036240C" w:rsidP="0036240C">
      <w:pPr>
        <w:pStyle w:val="ListParagraph"/>
        <w:numPr>
          <w:ilvl w:val="0"/>
          <w:numId w:val="19"/>
        </w:numPr>
        <w:spacing w:line="276" w:lineRule="auto"/>
        <w:rPr>
          <w:rFonts w:ascii="Georgia" w:hAnsi="Georgia"/>
          <w:color w:val="FF0000"/>
          <w:sz w:val="24"/>
          <w:lang w:val="mk-MK"/>
        </w:rPr>
      </w:pPr>
      <w:r>
        <w:rPr>
          <w:rFonts w:ascii="Georgia" w:hAnsi="Georgia"/>
          <w:sz w:val="24"/>
          <w:lang w:val="mk-MK"/>
        </w:rPr>
        <w:t>Ц</w:t>
      </w:r>
      <w:r w:rsidRPr="00DF2378">
        <w:rPr>
          <w:rFonts w:ascii="Georgia" w:hAnsi="Georgia"/>
          <w:sz w:val="24"/>
          <w:lang w:val="mk-MK"/>
        </w:rPr>
        <w:t xml:space="preserve">иркониум диоксид со кубична решетка </w:t>
      </w:r>
      <w:r w:rsidR="00A44216">
        <w:rPr>
          <w:rFonts w:ascii="Georgia" w:hAnsi="Georgia" w:cs="Times New Roman"/>
          <w:sz w:val="24"/>
          <w:szCs w:val="24"/>
          <w:lang w:val="mk-MK"/>
        </w:rPr>
        <w:t>е материјал најсоодветeн</w:t>
      </w:r>
      <w:r w:rsidRPr="00DF2378">
        <w:rPr>
          <w:rFonts w:ascii="Georgia" w:hAnsi="Georgia" w:cs="Times New Roman"/>
          <w:sz w:val="24"/>
          <w:szCs w:val="24"/>
          <w:lang w:val="mk-MK"/>
        </w:rPr>
        <w:t xml:space="preserve"> за соло коронки или пак антериорни три</w:t>
      </w:r>
      <w:r w:rsidR="0079004C">
        <w:rPr>
          <w:rFonts w:ascii="Georgia" w:hAnsi="Georgia" w:cs="Times New Roman"/>
          <w:sz w:val="24"/>
          <w:szCs w:val="24"/>
          <w:lang w:val="mk-MK"/>
        </w:rPr>
        <w:t>члени мостови</w:t>
      </w:r>
      <w:r w:rsidR="00A44216">
        <w:rPr>
          <w:rFonts w:ascii="Georgia" w:hAnsi="Georgia" w:cs="Times New Roman"/>
          <w:sz w:val="24"/>
          <w:szCs w:val="24"/>
          <w:vertAlign w:val="superscript"/>
        </w:rPr>
        <w:t>(33)</w:t>
      </w:r>
      <w:r w:rsidR="003A3553">
        <w:rPr>
          <w:rFonts w:ascii="Georgia" w:hAnsi="Georgia" w:cs="Times New Roman"/>
          <w:sz w:val="24"/>
          <w:szCs w:val="24"/>
          <w:lang w:val="mk-MK"/>
        </w:rPr>
        <w:t>.</w:t>
      </w:r>
    </w:p>
    <w:p w14:paraId="3D13E0F6" w14:textId="77777777" w:rsidR="002A463D" w:rsidRPr="00DF2378" w:rsidRDefault="002A463D" w:rsidP="002A463D">
      <w:pPr>
        <w:pStyle w:val="ListParagraph"/>
        <w:spacing w:line="276" w:lineRule="auto"/>
        <w:rPr>
          <w:rFonts w:ascii="Georgia" w:hAnsi="Georgia"/>
          <w:color w:val="FF0000"/>
          <w:sz w:val="24"/>
          <w:lang w:val="mk-MK"/>
        </w:rPr>
      </w:pPr>
    </w:p>
    <w:p w14:paraId="529A85D7" w14:textId="4C0C269F" w:rsidR="00292524" w:rsidRDefault="0036240C" w:rsidP="002D3C93">
      <w:pPr>
        <w:tabs>
          <w:tab w:val="left" w:pos="5423"/>
        </w:tabs>
        <w:spacing w:line="276" w:lineRule="auto"/>
        <w:jc w:val="both"/>
        <w:rPr>
          <w:rFonts w:ascii="Georgia" w:hAnsi="Georgia" w:cs="Times New Roman"/>
          <w:sz w:val="24"/>
          <w:szCs w:val="24"/>
          <w:lang w:val="mk-MK"/>
        </w:rPr>
      </w:pPr>
      <w:r w:rsidRPr="00B243FF">
        <w:rPr>
          <w:rFonts w:ascii="Georgia" w:hAnsi="Georgia" w:cs="Times New Roman"/>
          <w:sz w:val="24"/>
          <w:szCs w:val="24"/>
        </w:rPr>
        <w:t xml:space="preserve">              </w:t>
      </w:r>
      <w:r w:rsidRPr="00B243FF">
        <w:rPr>
          <w:rFonts w:ascii="Georgia" w:hAnsi="Georgia" w:cs="Times New Roman"/>
          <w:sz w:val="24"/>
          <w:szCs w:val="24"/>
          <w:lang w:val="mk-MK"/>
        </w:rPr>
        <w:t xml:space="preserve">Придонесува појака алтернатива за стакло керамика и потранслуцентна алтернатива за </w:t>
      </w:r>
      <w:r w:rsidRPr="00DF2378">
        <w:rPr>
          <w:rFonts w:ascii="Georgia" w:hAnsi="Georgia" w:cs="Times New Roman"/>
          <w:sz w:val="24"/>
          <w:szCs w:val="24"/>
          <w:lang w:val="mk-MK"/>
        </w:rPr>
        <w:t>циркониум диоксид со кубична решетка</w:t>
      </w:r>
      <w:r w:rsidRPr="00B243FF">
        <w:rPr>
          <w:rFonts w:ascii="Georgia" w:hAnsi="Georgia" w:cs="Times New Roman"/>
          <w:sz w:val="24"/>
          <w:szCs w:val="24"/>
          <w:lang w:val="mk-MK"/>
        </w:rPr>
        <w:t>.</w:t>
      </w:r>
    </w:p>
    <w:p w14:paraId="47903CA1" w14:textId="58F22DD7" w:rsidR="002A463D" w:rsidRPr="00774CF6" w:rsidRDefault="002A463D" w:rsidP="002D3C93">
      <w:pPr>
        <w:tabs>
          <w:tab w:val="left" w:pos="5423"/>
        </w:tabs>
        <w:spacing w:line="276" w:lineRule="auto"/>
        <w:jc w:val="both"/>
        <w:rPr>
          <w:rFonts w:ascii="Georgia" w:hAnsi="Georgia" w:cs="Times New Roman"/>
          <w:sz w:val="24"/>
          <w:szCs w:val="24"/>
          <w:lang w:val="mk-MK"/>
        </w:rPr>
      </w:pPr>
    </w:p>
    <w:p w14:paraId="1633BE32" w14:textId="2AB401C9" w:rsidR="003531D4" w:rsidRDefault="00734377" w:rsidP="002D3C93">
      <w:pPr>
        <w:ind w:firstLine="720"/>
        <w:jc w:val="both"/>
        <w:rPr>
          <w:rFonts w:ascii="Georgia" w:hAnsi="Georgia"/>
          <w:bCs/>
          <w:sz w:val="24"/>
          <w:szCs w:val="24"/>
          <w:lang w:val="mk-MK"/>
        </w:rPr>
      </w:pPr>
      <w:r>
        <w:rPr>
          <w:rFonts w:ascii="Georgia" w:hAnsi="Georgia"/>
          <w:bCs/>
          <w:sz w:val="24"/>
          <w:szCs w:val="24"/>
          <w:lang w:val="mk-MK"/>
        </w:rPr>
        <w:t>Недостатоци на ц</w:t>
      </w:r>
      <w:r w:rsidR="00804677">
        <w:rPr>
          <w:rFonts w:ascii="Georgia" w:hAnsi="Georgia"/>
          <w:bCs/>
          <w:sz w:val="24"/>
          <w:szCs w:val="24"/>
          <w:lang w:val="mk-MK"/>
        </w:rPr>
        <w:t xml:space="preserve">иркониум диоксид со кубична решетка: </w:t>
      </w:r>
    </w:p>
    <w:p w14:paraId="25F5FBC2" w14:textId="5AEC2DB4" w:rsidR="003531D4" w:rsidRDefault="003531D4" w:rsidP="003531D4">
      <w:pPr>
        <w:pStyle w:val="ListParagraph"/>
        <w:numPr>
          <w:ilvl w:val="0"/>
          <w:numId w:val="27"/>
        </w:numPr>
        <w:jc w:val="both"/>
        <w:rPr>
          <w:rFonts w:ascii="Georgia" w:hAnsi="Georgia"/>
          <w:bCs/>
          <w:sz w:val="24"/>
          <w:szCs w:val="24"/>
          <w:lang w:val="mk-MK"/>
        </w:rPr>
      </w:pPr>
      <w:r>
        <w:rPr>
          <w:rFonts w:ascii="Georgia" w:hAnsi="Georgia"/>
          <w:bCs/>
          <w:sz w:val="24"/>
          <w:szCs w:val="24"/>
          <w:lang w:val="mk-MK"/>
        </w:rPr>
        <w:t>Г</w:t>
      </w:r>
      <w:r w:rsidR="00804677" w:rsidRPr="003531D4">
        <w:rPr>
          <w:rFonts w:ascii="Georgia" w:hAnsi="Georgia"/>
          <w:bCs/>
          <w:sz w:val="24"/>
          <w:szCs w:val="24"/>
          <w:lang w:val="mk-MK"/>
        </w:rPr>
        <w:t xml:space="preserve">о прави циркониум диоксидот да биде кршлив, со што се зголемува ризикот од пукнатини и нивното размножување. </w:t>
      </w:r>
    </w:p>
    <w:p w14:paraId="5C5A574D" w14:textId="07F3670E" w:rsidR="003531D4" w:rsidRDefault="00804677" w:rsidP="003531D4">
      <w:pPr>
        <w:pStyle w:val="ListParagraph"/>
        <w:numPr>
          <w:ilvl w:val="0"/>
          <w:numId w:val="27"/>
        </w:numPr>
        <w:jc w:val="both"/>
        <w:rPr>
          <w:rFonts w:ascii="Georgia" w:hAnsi="Georgia"/>
          <w:bCs/>
          <w:sz w:val="24"/>
          <w:szCs w:val="24"/>
          <w:lang w:val="mk-MK"/>
        </w:rPr>
      </w:pPr>
      <w:r w:rsidRPr="003531D4">
        <w:rPr>
          <w:rFonts w:ascii="Georgia" w:hAnsi="Georgia"/>
          <w:bCs/>
          <w:sz w:val="24"/>
          <w:szCs w:val="24"/>
          <w:lang w:val="mk-MK"/>
        </w:rPr>
        <w:t xml:space="preserve">Не го поседува истото зајакнување при трансформација како другите типови </w:t>
      </w:r>
      <w:r w:rsidR="00D1184D" w:rsidRPr="003531D4">
        <w:rPr>
          <w:rFonts w:ascii="Georgia" w:hAnsi="Georgia"/>
          <w:bCs/>
          <w:sz w:val="24"/>
          <w:szCs w:val="24"/>
          <w:lang w:val="mk-MK"/>
        </w:rPr>
        <w:t>циркониум диоксид</w:t>
      </w:r>
      <w:r w:rsidRPr="003531D4">
        <w:rPr>
          <w:rFonts w:ascii="Georgia" w:hAnsi="Georgia"/>
          <w:bCs/>
          <w:sz w:val="24"/>
          <w:szCs w:val="24"/>
          <w:lang w:val="mk-MK"/>
        </w:rPr>
        <w:t xml:space="preserve">. </w:t>
      </w:r>
    </w:p>
    <w:p w14:paraId="1FC54713" w14:textId="77777777" w:rsidR="002A463D" w:rsidRDefault="002A463D" w:rsidP="002A463D">
      <w:pPr>
        <w:pStyle w:val="ListParagraph"/>
        <w:ind w:left="1440"/>
        <w:jc w:val="both"/>
        <w:rPr>
          <w:rFonts w:ascii="Georgia" w:hAnsi="Georgia"/>
          <w:bCs/>
          <w:sz w:val="24"/>
          <w:szCs w:val="24"/>
          <w:lang w:val="mk-MK"/>
        </w:rPr>
      </w:pPr>
    </w:p>
    <w:p w14:paraId="28633A81" w14:textId="48B03D02" w:rsidR="00D1184D" w:rsidRDefault="00804677" w:rsidP="002D3C93">
      <w:pPr>
        <w:ind w:firstLine="360"/>
        <w:jc w:val="both"/>
        <w:rPr>
          <w:rFonts w:ascii="Georgia" w:hAnsi="Georgia"/>
          <w:bCs/>
          <w:sz w:val="24"/>
          <w:szCs w:val="24"/>
          <w:lang w:val="mk-MK"/>
        </w:rPr>
      </w:pPr>
      <w:r w:rsidRPr="003531D4">
        <w:rPr>
          <w:rFonts w:ascii="Georgia" w:hAnsi="Georgia"/>
          <w:bCs/>
          <w:sz w:val="24"/>
          <w:szCs w:val="24"/>
          <w:lang w:val="mk-MK"/>
        </w:rPr>
        <w:t xml:space="preserve">Поради овие причини </w:t>
      </w:r>
      <w:r w:rsidR="00D1184D" w:rsidRPr="003531D4">
        <w:rPr>
          <w:rFonts w:ascii="Georgia" w:hAnsi="Georgia"/>
          <w:bCs/>
          <w:sz w:val="24"/>
          <w:szCs w:val="24"/>
          <w:lang w:val="mk-MK"/>
        </w:rPr>
        <w:t>циркониум диоксид со кубична решетка е склон</w:t>
      </w:r>
      <w:r w:rsidRPr="003531D4">
        <w:rPr>
          <w:rFonts w:ascii="Georgia" w:hAnsi="Georgia"/>
          <w:bCs/>
          <w:sz w:val="24"/>
          <w:szCs w:val="24"/>
          <w:lang w:val="mk-MK"/>
        </w:rPr>
        <w:t xml:space="preserve"> кон пук</w:t>
      </w:r>
      <w:r w:rsidR="00D1184D" w:rsidRPr="003531D4">
        <w:rPr>
          <w:rFonts w:ascii="Georgia" w:hAnsi="Georgia"/>
          <w:bCs/>
          <w:sz w:val="24"/>
          <w:szCs w:val="24"/>
          <w:lang w:val="mk-MK"/>
        </w:rPr>
        <w:t>ање и е препорачано да се внимав</w:t>
      </w:r>
      <w:r w:rsidRPr="003531D4">
        <w:rPr>
          <w:rFonts w:ascii="Georgia" w:hAnsi="Georgia"/>
          <w:bCs/>
          <w:sz w:val="24"/>
          <w:szCs w:val="24"/>
          <w:lang w:val="mk-MK"/>
        </w:rPr>
        <w:t xml:space="preserve">а при процесот на обработка. </w:t>
      </w:r>
    </w:p>
    <w:p w14:paraId="2C2140CE" w14:textId="77777777" w:rsidR="002A463D" w:rsidRPr="003531D4" w:rsidRDefault="002A463D" w:rsidP="002D3C93">
      <w:pPr>
        <w:ind w:firstLine="360"/>
        <w:jc w:val="both"/>
        <w:rPr>
          <w:rFonts w:ascii="Georgia" w:hAnsi="Georgia"/>
          <w:bCs/>
          <w:sz w:val="24"/>
          <w:szCs w:val="24"/>
          <w:lang w:val="mk-MK"/>
        </w:rPr>
      </w:pPr>
    </w:p>
    <w:p w14:paraId="67F93915" w14:textId="3BD41E45" w:rsidR="00637623" w:rsidRDefault="00D1184D" w:rsidP="00292524">
      <w:pPr>
        <w:ind w:left="360" w:firstLine="720"/>
        <w:jc w:val="both"/>
        <w:rPr>
          <w:rFonts w:ascii="Georgia" w:hAnsi="Georgia"/>
          <w:bCs/>
          <w:sz w:val="24"/>
          <w:szCs w:val="24"/>
          <w:lang w:val="mk-MK"/>
        </w:rPr>
      </w:pPr>
      <w:r>
        <w:rPr>
          <w:rFonts w:ascii="Georgia" w:hAnsi="Georgia"/>
          <w:bCs/>
          <w:sz w:val="24"/>
          <w:szCs w:val="24"/>
          <w:lang w:val="mk-MK"/>
        </w:rPr>
        <w:t>-</w:t>
      </w:r>
      <w:r w:rsidR="003531D4">
        <w:rPr>
          <w:rFonts w:ascii="Georgia" w:hAnsi="Georgia"/>
          <w:bCs/>
          <w:sz w:val="24"/>
          <w:szCs w:val="24"/>
          <w:lang w:val="mk-MK"/>
        </w:rPr>
        <w:t xml:space="preserve"> </w:t>
      </w:r>
      <w:r>
        <w:rPr>
          <w:rFonts w:ascii="Georgia" w:hAnsi="Georgia"/>
          <w:bCs/>
          <w:sz w:val="24"/>
          <w:szCs w:val="24"/>
          <w:lang w:val="mk-MK"/>
        </w:rPr>
        <w:t>П</w:t>
      </w:r>
      <w:r w:rsidR="00804677" w:rsidRPr="00804677">
        <w:rPr>
          <w:rFonts w:ascii="Georgia" w:hAnsi="Georgia"/>
          <w:bCs/>
          <w:sz w:val="24"/>
          <w:szCs w:val="24"/>
          <w:lang w:val="mk-MK"/>
        </w:rPr>
        <w:t>оседува најмала јач</w:t>
      </w:r>
      <w:r w:rsidR="0079004C">
        <w:rPr>
          <w:rFonts w:ascii="Georgia" w:hAnsi="Georgia"/>
          <w:bCs/>
          <w:sz w:val="24"/>
          <w:szCs w:val="24"/>
          <w:lang w:val="mk-MK"/>
        </w:rPr>
        <w:t>ина на свиткување (500-700 МРа)</w:t>
      </w:r>
      <w:r w:rsidR="002D3C93">
        <w:rPr>
          <w:rFonts w:ascii="Georgia" w:hAnsi="Georgia"/>
          <w:bCs/>
          <w:sz w:val="24"/>
          <w:szCs w:val="24"/>
          <w:vertAlign w:val="superscript"/>
        </w:rPr>
        <w:t>(34)</w:t>
      </w:r>
      <w:r w:rsidR="003A3553">
        <w:rPr>
          <w:rFonts w:ascii="Georgia" w:hAnsi="Georgia"/>
          <w:bCs/>
          <w:sz w:val="24"/>
          <w:szCs w:val="24"/>
          <w:lang w:val="mk-MK"/>
        </w:rPr>
        <w:t>.</w:t>
      </w:r>
    </w:p>
    <w:p w14:paraId="07735724" w14:textId="69C84494" w:rsidR="00D1184D" w:rsidRDefault="00D1184D" w:rsidP="002D3C93">
      <w:pPr>
        <w:ind w:firstLine="360"/>
        <w:jc w:val="both"/>
        <w:rPr>
          <w:rFonts w:ascii="Georgia" w:hAnsi="Georgia"/>
          <w:bCs/>
          <w:sz w:val="24"/>
          <w:szCs w:val="24"/>
          <w:lang w:val="mk-MK"/>
        </w:rPr>
      </w:pPr>
      <w:r>
        <w:rPr>
          <w:rFonts w:ascii="Georgia" w:hAnsi="Georgia"/>
          <w:bCs/>
          <w:sz w:val="24"/>
          <w:szCs w:val="24"/>
          <w:lang w:val="mk-MK"/>
        </w:rPr>
        <w:t>Достапен е</w:t>
      </w:r>
      <w:r w:rsidRPr="00D1184D">
        <w:rPr>
          <w:rFonts w:ascii="Georgia" w:hAnsi="Georgia"/>
          <w:bCs/>
          <w:sz w:val="24"/>
          <w:szCs w:val="24"/>
          <w:lang w:val="mk-MK"/>
        </w:rPr>
        <w:t xml:space="preserve"> во парцијално синтерувани блокчиња или дискови кои се достапни во различни големини зависно од надоместоците кои се произведуваат. Истите можат да бидат користени за суво или влажно </w:t>
      </w:r>
      <w:r w:rsidR="002D3C93">
        <w:rPr>
          <w:rFonts w:ascii="Georgia" w:hAnsi="Georgia"/>
          <w:bCs/>
          <w:sz w:val="24"/>
          <w:szCs w:val="24"/>
          <w:lang w:val="mk-MK"/>
        </w:rPr>
        <w:t>глодање</w:t>
      </w:r>
      <w:r w:rsidRPr="00D1184D">
        <w:rPr>
          <w:rFonts w:ascii="Georgia" w:hAnsi="Georgia"/>
          <w:bCs/>
          <w:sz w:val="24"/>
          <w:szCs w:val="24"/>
          <w:lang w:val="mk-MK"/>
        </w:rPr>
        <w:t xml:space="preserve">. </w:t>
      </w:r>
    </w:p>
    <w:p w14:paraId="083D7803" w14:textId="176A7453" w:rsidR="00734377" w:rsidRDefault="00734377" w:rsidP="00734377">
      <w:pPr>
        <w:jc w:val="both"/>
        <w:rPr>
          <w:rFonts w:ascii="Georgia" w:hAnsi="Georgia"/>
          <w:bCs/>
          <w:sz w:val="24"/>
          <w:szCs w:val="24"/>
          <w:lang w:val="mk-MK"/>
        </w:rPr>
      </w:pPr>
    </w:p>
    <w:p w14:paraId="69FD4826" w14:textId="08AB558E" w:rsidR="002A463D" w:rsidRDefault="002A463D" w:rsidP="00734377">
      <w:pPr>
        <w:jc w:val="both"/>
        <w:rPr>
          <w:rFonts w:ascii="Georgia" w:hAnsi="Georgia"/>
          <w:bCs/>
          <w:sz w:val="24"/>
          <w:szCs w:val="24"/>
          <w:lang w:val="mk-MK"/>
        </w:rPr>
      </w:pPr>
    </w:p>
    <w:p w14:paraId="2FFDD7CB" w14:textId="3D178A4D" w:rsidR="002A463D" w:rsidRDefault="002A463D" w:rsidP="00734377">
      <w:pPr>
        <w:jc w:val="both"/>
        <w:rPr>
          <w:rFonts w:ascii="Georgia" w:hAnsi="Georgia"/>
          <w:bCs/>
          <w:sz w:val="24"/>
          <w:szCs w:val="24"/>
          <w:lang w:val="mk-MK"/>
        </w:rPr>
      </w:pPr>
    </w:p>
    <w:p w14:paraId="4B217CBF" w14:textId="07963D2C" w:rsidR="002A463D" w:rsidRDefault="002A463D" w:rsidP="00734377">
      <w:pPr>
        <w:jc w:val="both"/>
        <w:rPr>
          <w:rFonts w:ascii="Georgia" w:hAnsi="Georgia"/>
          <w:bCs/>
          <w:sz w:val="24"/>
          <w:szCs w:val="24"/>
          <w:lang w:val="mk-MK"/>
        </w:rPr>
      </w:pPr>
    </w:p>
    <w:p w14:paraId="29B58326" w14:textId="485EA7FC" w:rsidR="002A463D" w:rsidRDefault="002A463D" w:rsidP="00734377">
      <w:pPr>
        <w:jc w:val="both"/>
        <w:rPr>
          <w:rFonts w:ascii="Georgia" w:hAnsi="Georgia"/>
          <w:bCs/>
          <w:sz w:val="24"/>
          <w:szCs w:val="24"/>
          <w:lang w:val="mk-MK"/>
        </w:rPr>
      </w:pPr>
    </w:p>
    <w:p w14:paraId="725F45E9" w14:textId="002C85AC" w:rsidR="002A463D" w:rsidRDefault="002A463D" w:rsidP="00734377">
      <w:pPr>
        <w:jc w:val="both"/>
        <w:rPr>
          <w:rFonts w:ascii="Georgia" w:hAnsi="Georgia"/>
          <w:bCs/>
          <w:sz w:val="24"/>
          <w:szCs w:val="24"/>
          <w:lang w:val="mk-MK"/>
        </w:rPr>
      </w:pPr>
    </w:p>
    <w:p w14:paraId="4EF6B1E7" w14:textId="24FF07C6" w:rsidR="002A463D" w:rsidRDefault="002A463D" w:rsidP="00734377">
      <w:pPr>
        <w:jc w:val="both"/>
        <w:rPr>
          <w:rFonts w:ascii="Georgia" w:hAnsi="Georgia"/>
          <w:bCs/>
          <w:sz w:val="24"/>
          <w:szCs w:val="24"/>
          <w:lang w:val="mk-MK"/>
        </w:rPr>
      </w:pPr>
    </w:p>
    <w:p w14:paraId="2B341D30" w14:textId="0CDEDB32" w:rsidR="002D3C93" w:rsidRDefault="008E0FB6" w:rsidP="00734377">
      <w:pPr>
        <w:pStyle w:val="ListParagraph"/>
        <w:numPr>
          <w:ilvl w:val="0"/>
          <w:numId w:val="44"/>
        </w:numPr>
        <w:jc w:val="both"/>
        <w:rPr>
          <w:rFonts w:ascii="Georgia" w:hAnsi="Georgia"/>
          <w:bCs/>
          <w:sz w:val="24"/>
          <w:szCs w:val="24"/>
          <w:lang w:val="mk-MK"/>
        </w:rPr>
      </w:pPr>
      <w:r w:rsidRPr="00734377">
        <w:rPr>
          <w:rFonts w:ascii="Georgia" w:hAnsi="Georgia"/>
          <w:b/>
          <w:bCs/>
          <w:sz w:val="24"/>
          <w:szCs w:val="24"/>
          <w:lang w:val="mk-MK"/>
        </w:rPr>
        <w:lastRenderedPageBreak/>
        <w:t>3M™ Lava™ Esthetic</w:t>
      </w:r>
      <w:r w:rsidRPr="00734377">
        <w:rPr>
          <w:rFonts w:ascii="Georgia" w:hAnsi="Georgia"/>
          <w:bCs/>
          <w:sz w:val="24"/>
          <w:szCs w:val="24"/>
          <w:lang w:val="mk-MK"/>
        </w:rPr>
        <w:t xml:space="preserve"> </w:t>
      </w:r>
      <w:r w:rsidR="002D3C93" w:rsidRPr="00734377">
        <w:rPr>
          <w:rFonts w:ascii="Georgia" w:hAnsi="Georgia"/>
          <w:bCs/>
          <w:sz w:val="24"/>
          <w:szCs w:val="24"/>
          <w:lang w:val="mk-MK"/>
        </w:rPr>
        <w:t>е флоуресцентен циркониум кој</w:t>
      </w:r>
      <w:r w:rsidRPr="00734377">
        <w:rPr>
          <w:rFonts w:ascii="Georgia" w:hAnsi="Georgia"/>
          <w:bCs/>
          <w:sz w:val="24"/>
          <w:szCs w:val="24"/>
          <w:lang w:val="mk-MK"/>
        </w:rPr>
        <w:t xml:space="preserve"> се произведува во парцијално-синтерувани дискови кои се користат за изработка на естетски, еднослојни (едноделни) надоместоци</w:t>
      </w:r>
      <w:r w:rsidR="002D3C93" w:rsidRPr="00734377">
        <w:rPr>
          <w:rFonts w:ascii="Georgia" w:hAnsi="Georgia"/>
          <w:bCs/>
          <w:sz w:val="24"/>
          <w:szCs w:val="24"/>
          <w:lang w:val="mk-MK"/>
        </w:rPr>
        <w:t xml:space="preserve"> (Сл. бр 14)</w:t>
      </w:r>
      <w:r w:rsidRPr="00734377">
        <w:rPr>
          <w:rFonts w:ascii="Georgia" w:hAnsi="Georgia"/>
          <w:bCs/>
          <w:sz w:val="24"/>
          <w:szCs w:val="24"/>
          <w:lang w:val="mk-MK"/>
        </w:rPr>
        <w:t xml:space="preserve">. </w:t>
      </w:r>
    </w:p>
    <w:p w14:paraId="5C8BD7B7" w14:textId="77777777" w:rsidR="002A463D" w:rsidRPr="00734377" w:rsidRDefault="002A463D" w:rsidP="002A463D">
      <w:pPr>
        <w:pStyle w:val="ListParagraph"/>
        <w:jc w:val="both"/>
        <w:rPr>
          <w:rFonts w:ascii="Georgia" w:hAnsi="Georgia"/>
          <w:bCs/>
          <w:sz w:val="24"/>
          <w:szCs w:val="24"/>
          <w:lang w:val="mk-MK"/>
        </w:rPr>
      </w:pPr>
    </w:p>
    <w:p w14:paraId="4A311E96" w14:textId="56F9AD15" w:rsidR="002D3C93" w:rsidRDefault="002D3C93" w:rsidP="002D3C93">
      <w:pPr>
        <w:ind w:firstLine="720"/>
        <w:jc w:val="center"/>
        <w:rPr>
          <w:rFonts w:ascii="Georgia" w:hAnsi="Georgia"/>
          <w:bCs/>
          <w:sz w:val="24"/>
          <w:szCs w:val="24"/>
          <w:lang w:val="mk-MK"/>
        </w:rPr>
      </w:pPr>
      <w:r>
        <w:rPr>
          <w:noProof/>
        </w:rPr>
        <w:drawing>
          <wp:inline distT="0" distB="0" distL="0" distR="0" wp14:anchorId="3D11B3BA" wp14:editId="6B28BD8F">
            <wp:extent cx="2062716" cy="2019587"/>
            <wp:effectExtent l="0" t="0" r="0" b="0"/>
            <wp:docPr id="29" name="Picture 29" descr="3M™ Lava™ Esthetic Fluorescent Full-Contour Zirconia Disc | 3M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M™ Lava™ Esthetic Fluorescent Full-Contour Zirconia Disc | 3M United Stat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4933" cy="2041339"/>
                    </a:xfrm>
                    <a:prstGeom prst="rect">
                      <a:avLst/>
                    </a:prstGeom>
                    <a:noFill/>
                    <a:ln>
                      <a:noFill/>
                    </a:ln>
                  </pic:spPr>
                </pic:pic>
              </a:graphicData>
            </a:graphic>
          </wp:inline>
        </w:drawing>
      </w:r>
    </w:p>
    <w:p w14:paraId="4371D3E6" w14:textId="77777777" w:rsidR="002A463D" w:rsidRDefault="002A463D" w:rsidP="002D3C93">
      <w:pPr>
        <w:ind w:firstLine="720"/>
        <w:jc w:val="center"/>
        <w:rPr>
          <w:rFonts w:ascii="Georgia" w:hAnsi="Georgia"/>
          <w:bCs/>
          <w:sz w:val="24"/>
          <w:szCs w:val="24"/>
          <w:lang w:val="mk-MK"/>
        </w:rPr>
      </w:pPr>
    </w:p>
    <w:p w14:paraId="3287FEC2" w14:textId="7A3BB814" w:rsidR="002D3C93" w:rsidRDefault="002D3C93" w:rsidP="002D3C93">
      <w:pPr>
        <w:ind w:firstLine="720"/>
        <w:jc w:val="center"/>
        <w:rPr>
          <w:rFonts w:ascii="Georgia" w:hAnsi="Georgia"/>
          <w:bCs/>
          <w:sz w:val="24"/>
          <w:szCs w:val="24"/>
          <w:lang w:val="mk-MK"/>
        </w:rPr>
      </w:pPr>
      <w:r>
        <w:rPr>
          <w:rFonts w:ascii="Georgia" w:hAnsi="Georgia"/>
          <w:bCs/>
          <w:sz w:val="24"/>
          <w:szCs w:val="24"/>
          <w:lang w:val="mk-MK"/>
        </w:rPr>
        <w:t>Слика 14</w:t>
      </w:r>
      <w:r w:rsidRPr="002D3C93">
        <w:rPr>
          <w:rFonts w:ascii="Georgia" w:hAnsi="Georgia"/>
          <w:bCs/>
          <w:sz w:val="24"/>
          <w:szCs w:val="24"/>
          <w:lang w:val="mk-MK"/>
        </w:rPr>
        <w:t>. 3М™ Lava™ Esthetic флуоресцентен диск</w:t>
      </w:r>
    </w:p>
    <w:p w14:paraId="52A274B2" w14:textId="2BFE2901" w:rsidR="002D3C93" w:rsidRDefault="002D3C93" w:rsidP="002D3C93">
      <w:pPr>
        <w:ind w:firstLine="720"/>
        <w:jc w:val="center"/>
        <w:rPr>
          <w:rFonts w:ascii="Georgia" w:hAnsi="Georgia"/>
          <w:bCs/>
          <w:sz w:val="24"/>
          <w:szCs w:val="24"/>
          <w:lang w:val="mk-MK"/>
        </w:rPr>
      </w:pPr>
    </w:p>
    <w:p w14:paraId="43A02518" w14:textId="77777777" w:rsidR="00780A7D" w:rsidRDefault="00780A7D" w:rsidP="00780A7D">
      <w:pPr>
        <w:jc w:val="both"/>
        <w:rPr>
          <w:rFonts w:ascii="Georgia" w:hAnsi="Georgia"/>
          <w:bCs/>
          <w:sz w:val="24"/>
          <w:szCs w:val="24"/>
          <w:lang w:val="mk-MK"/>
        </w:rPr>
      </w:pPr>
    </w:p>
    <w:p w14:paraId="08E93217" w14:textId="4F1766AF" w:rsidR="003F4609" w:rsidRPr="00DA02C2" w:rsidRDefault="008E0FB6" w:rsidP="00780A7D">
      <w:pPr>
        <w:ind w:firstLine="720"/>
        <w:jc w:val="both"/>
        <w:rPr>
          <w:rFonts w:ascii="Georgia" w:hAnsi="Georgia"/>
          <w:bCs/>
          <w:sz w:val="24"/>
          <w:szCs w:val="24"/>
          <w:lang w:val="mk-MK"/>
        </w:rPr>
      </w:pPr>
      <w:r w:rsidRPr="008E0FB6">
        <w:rPr>
          <w:rFonts w:ascii="Georgia" w:hAnsi="Georgia"/>
          <w:bCs/>
          <w:sz w:val="24"/>
          <w:szCs w:val="24"/>
          <w:lang w:val="mk-MK"/>
        </w:rPr>
        <w:t>Дисковите се достапни во различни големини и нијанси базирани на VI</w:t>
      </w:r>
      <w:r w:rsidR="00DA02C2">
        <w:rPr>
          <w:rFonts w:ascii="Georgia" w:hAnsi="Georgia"/>
          <w:bCs/>
          <w:sz w:val="24"/>
          <w:szCs w:val="24"/>
          <w:lang w:val="mk-MK"/>
        </w:rPr>
        <w:t xml:space="preserve">TA classical A1-D4 водич на бои </w:t>
      </w:r>
      <w:r w:rsidR="0079004C">
        <w:rPr>
          <w:rFonts w:ascii="Georgia" w:hAnsi="Georgia"/>
          <w:bCs/>
          <w:sz w:val="24"/>
          <w:szCs w:val="24"/>
          <w:lang w:val="mk-MK"/>
        </w:rPr>
        <w:t>(Сл. бр 15)</w:t>
      </w:r>
      <w:r w:rsidR="002D3C93">
        <w:rPr>
          <w:rFonts w:ascii="Georgia" w:hAnsi="Georgia"/>
          <w:bCs/>
          <w:sz w:val="24"/>
          <w:szCs w:val="24"/>
          <w:vertAlign w:val="superscript"/>
          <w:lang w:val="mk-MK"/>
        </w:rPr>
        <w:t>(35)</w:t>
      </w:r>
      <w:r w:rsidR="00DA02C2">
        <w:rPr>
          <w:rFonts w:ascii="Georgia" w:hAnsi="Georgia"/>
          <w:bCs/>
          <w:sz w:val="24"/>
          <w:szCs w:val="24"/>
          <w:lang w:val="mk-MK"/>
        </w:rPr>
        <w:t>.</w:t>
      </w:r>
    </w:p>
    <w:p w14:paraId="23C9CC47" w14:textId="43B9A2EE" w:rsidR="008E0FB6" w:rsidRDefault="008E0FB6" w:rsidP="008E0FB6">
      <w:pPr>
        <w:ind w:firstLine="720"/>
        <w:jc w:val="center"/>
        <w:rPr>
          <w:rFonts w:ascii="Georgia" w:hAnsi="Georgia"/>
          <w:bCs/>
          <w:sz w:val="24"/>
          <w:szCs w:val="24"/>
          <w:lang w:val="mk-MK"/>
        </w:rPr>
      </w:pPr>
      <w:r>
        <w:rPr>
          <w:noProof/>
        </w:rPr>
        <w:drawing>
          <wp:inline distT="0" distB="0" distL="0" distR="0" wp14:anchorId="00FBD244" wp14:editId="1F78F06A">
            <wp:extent cx="3994276" cy="1981005"/>
            <wp:effectExtent l="0" t="0" r="6350" b="635"/>
            <wp:docPr id="43" name="Picture 43" descr="VITA classical A1-D4® shad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TA classical A1-D4® shade guid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49057" cy="2008174"/>
                    </a:xfrm>
                    <a:prstGeom prst="rect">
                      <a:avLst/>
                    </a:prstGeom>
                    <a:noFill/>
                    <a:ln>
                      <a:noFill/>
                    </a:ln>
                  </pic:spPr>
                </pic:pic>
              </a:graphicData>
            </a:graphic>
          </wp:inline>
        </w:drawing>
      </w:r>
    </w:p>
    <w:p w14:paraId="43AC4C3E" w14:textId="77777777" w:rsidR="002A463D" w:rsidRDefault="002A463D" w:rsidP="008E0FB6">
      <w:pPr>
        <w:ind w:firstLine="720"/>
        <w:jc w:val="center"/>
        <w:rPr>
          <w:rFonts w:ascii="Georgia" w:hAnsi="Georgia"/>
          <w:bCs/>
          <w:sz w:val="24"/>
          <w:szCs w:val="24"/>
          <w:lang w:val="mk-MK"/>
        </w:rPr>
      </w:pPr>
    </w:p>
    <w:p w14:paraId="6E440E15" w14:textId="3E20C4F7" w:rsidR="002D3C93" w:rsidRDefault="002D3C93" w:rsidP="00780A7D">
      <w:pPr>
        <w:ind w:firstLine="720"/>
        <w:jc w:val="center"/>
        <w:rPr>
          <w:rFonts w:ascii="Georgia" w:hAnsi="Georgia"/>
          <w:bCs/>
          <w:sz w:val="24"/>
          <w:szCs w:val="24"/>
          <w:lang w:val="mk-MK"/>
        </w:rPr>
      </w:pPr>
      <w:r>
        <w:rPr>
          <w:rFonts w:ascii="Georgia" w:hAnsi="Georgia"/>
          <w:bCs/>
          <w:sz w:val="24"/>
          <w:szCs w:val="24"/>
          <w:lang w:val="mk-MK"/>
        </w:rPr>
        <w:t>Слика 15</w:t>
      </w:r>
      <w:r w:rsidR="00C100E2">
        <w:rPr>
          <w:rFonts w:ascii="Georgia" w:hAnsi="Georgia"/>
          <w:bCs/>
          <w:sz w:val="24"/>
          <w:szCs w:val="24"/>
          <w:lang w:val="mk-MK"/>
        </w:rPr>
        <w:t>.</w:t>
      </w:r>
      <w:r w:rsidR="008E0FB6">
        <w:rPr>
          <w:rFonts w:ascii="Georgia" w:hAnsi="Georgia"/>
          <w:bCs/>
          <w:sz w:val="24"/>
          <w:szCs w:val="24"/>
          <w:lang w:val="mk-MK"/>
        </w:rPr>
        <w:t xml:space="preserve"> </w:t>
      </w:r>
      <w:r w:rsidR="008E0FB6" w:rsidRPr="008E0FB6">
        <w:rPr>
          <w:rFonts w:ascii="Georgia" w:hAnsi="Georgia"/>
          <w:bCs/>
          <w:sz w:val="24"/>
          <w:szCs w:val="24"/>
          <w:lang w:val="mk-MK"/>
        </w:rPr>
        <w:t>VITA classical A1-D4 водич на бои</w:t>
      </w:r>
    </w:p>
    <w:p w14:paraId="6D39F142" w14:textId="77777777" w:rsidR="002A463D" w:rsidRDefault="002A463D" w:rsidP="00012BA2">
      <w:pPr>
        <w:jc w:val="both"/>
        <w:rPr>
          <w:rFonts w:ascii="Georgia" w:hAnsi="Georgia"/>
          <w:bCs/>
          <w:sz w:val="24"/>
          <w:szCs w:val="24"/>
          <w:lang w:val="mk-MK"/>
        </w:rPr>
      </w:pPr>
    </w:p>
    <w:p w14:paraId="1E4B7BC8" w14:textId="77777777" w:rsidR="002A463D" w:rsidRDefault="002A463D" w:rsidP="00012BA2">
      <w:pPr>
        <w:jc w:val="both"/>
        <w:rPr>
          <w:rFonts w:ascii="Georgia" w:hAnsi="Georgia"/>
          <w:bCs/>
          <w:sz w:val="24"/>
          <w:szCs w:val="24"/>
          <w:lang w:val="mk-MK"/>
        </w:rPr>
      </w:pPr>
    </w:p>
    <w:p w14:paraId="127790C1" w14:textId="77777777" w:rsidR="002A463D" w:rsidRDefault="002A463D" w:rsidP="00012BA2">
      <w:pPr>
        <w:jc w:val="both"/>
        <w:rPr>
          <w:rFonts w:ascii="Georgia" w:hAnsi="Georgia"/>
          <w:bCs/>
          <w:sz w:val="24"/>
          <w:szCs w:val="24"/>
          <w:lang w:val="mk-MK"/>
        </w:rPr>
      </w:pPr>
    </w:p>
    <w:p w14:paraId="712EE64B" w14:textId="77777777" w:rsidR="002A463D" w:rsidRDefault="002A463D" w:rsidP="00012BA2">
      <w:pPr>
        <w:jc w:val="both"/>
        <w:rPr>
          <w:rFonts w:ascii="Georgia" w:hAnsi="Georgia"/>
          <w:bCs/>
          <w:sz w:val="24"/>
          <w:szCs w:val="24"/>
          <w:lang w:val="mk-MK"/>
        </w:rPr>
      </w:pPr>
    </w:p>
    <w:p w14:paraId="47DBA0AF" w14:textId="77777777" w:rsidR="002A463D" w:rsidRDefault="002A463D" w:rsidP="00012BA2">
      <w:pPr>
        <w:jc w:val="both"/>
        <w:rPr>
          <w:rFonts w:ascii="Georgia" w:hAnsi="Georgia"/>
          <w:bCs/>
          <w:sz w:val="24"/>
          <w:szCs w:val="24"/>
          <w:lang w:val="mk-MK"/>
        </w:rPr>
      </w:pPr>
    </w:p>
    <w:p w14:paraId="7F4A7898" w14:textId="4ED46EAA" w:rsidR="003213C8" w:rsidRDefault="00734377" w:rsidP="00012BA2">
      <w:pPr>
        <w:jc w:val="both"/>
        <w:rPr>
          <w:rFonts w:ascii="Georgia" w:hAnsi="Georgia"/>
          <w:bCs/>
          <w:sz w:val="24"/>
          <w:szCs w:val="24"/>
          <w:lang w:val="mk-MK"/>
        </w:rPr>
      </w:pPr>
      <w:r>
        <w:rPr>
          <w:rFonts w:ascii="Georgia" w:hAnsi="Georgia"/>
          <w:bCs/>
          <w:sz w:val="24"/>
          <w:szCs w:val="24"/>
          <w:lang w:val="mk-MK"/>
        </w:rPr>
        <w:lastRenderedPageBreak/>
        <w:t>И</w:t>
      </w:r>
      <w:r w:rsidR="002D3C93">
        <w:rPr>
          <w:rFonts w:ascii="Georgia" w:hAnsi="Georgia"/>
          <w:bCs/>
          <w:sz w:val="24"/>
          <w:szCs w:val="24"/>
          <w:lang w:val="mk-MK"/>
        </w:rPr>
        <w:t xml:space="preserve">ндикации </w:t>
      </w:r>
      <w:r>
        <w:rPr>
          <w:rFonts w:ascii="Georgia" w:hAnsi="Georgia"/>
          <w:bCs/>
          <w:sz w:val="24"/>
          <w:szCs w:val="24"/>
          <w:lang w:val="mk-MK"/>
        </w:rPr>
        <w:t xml:space="preserve">за употреба со </w:t>
      </w:r>
      <w:r w:rsidRPr="00734377">
        <w:rPr>
          <w:rFonts w:ascii="Georgia" w:hAnsi="Georgia"/>
          <w:bCs/>
          <w:sz w:val="24"/>
          <w:szCs w:val="24"/>
          <w:lang w:val="mk-MK"/>
        </w:rPr>
        <w:t xml:space="preserve">3M™ Lava™ Esthetic </w:t>
      </w:r>
      <w:r>
        <w:rPr>
          <w:rFonts w:ascii="Georgia" w:hAnsi="Georgia"/>
          <w:bCs/>
          <w:sz w:val="24"/>
          <w:szCs w:val="24"/>
          <w:lang w:val="mk-MK"/>
        </w:rPr>
        <w:t>се</w:t>
      </w:r>
      <w:r w:rsidR="002D3C93">
        <w:rPr>
          <w:rFonts w:ascii="Georgia" w:hAnsi="Georgia"/>
          <w:bCs/>
          <w:sz w:val="24"/>
          <w:szCs w:val="24"/>
          <w:lang w:val="mk-MK"/>
        </w:rPr>
        <w:t>:</w:t>
      </w:r>
    </w:p>
    <w:p w14:paraId="46A649E5" w14:textId="77777777" w:rsidR="002A463D" w:rsidRDefault="002A463D" w:rsidP="00012BA2">
      <w:pPr>
        <w:jc w:val="both"/>
        <w:rPr>
          <w:rFonts w:ascii="Georgia" w:hAnsi="Georgia"/>
          <w:bCs/>
          <w:sz w:val="24"/>
          <w:szCs w:val="24"/>
          <w:lang w:val="mk-MK"/>
        </w:rPr>
      </w:pPr>
    </w:p>
    <w:p w14:paraId="3994311E" w14:textId="5B1128FF" w:rsidR="003213C8" w:rsidRPr="003213C8" w:rsidRDefault="002C0C82" w:rsidP="00012BA2">
      <w:pPr>
        <w:pStyle w:val="ListParagraph"/>
        <w:numPr>
          <w:ilvl w:val="0"/>
          <w:numId w:val="34"/>
        </w:numPr>
        <w:rPr>
          <w:rFonts w:ascii="Georgia" w:hAnsi="Georgia"/>
          <w:bCs/>
          <w:sz w:val="24"/>
          <w:szCs w:val="24"/>
          <w:lang w:val="mk-MK"/>
        </w:rPr>
      </w:pPr>
      <w:r w:rsidRPr="003213C8">
        <w:rPr>
          <w:rFonts w:ascii="Georgia" w:hAnsi="Georgia"/>
          <w:bCs/>
          <w:sz w:val="24"/>
          <w:szCs w:val="24"/>
          <w:lang w:val="mk-MK"/>
        </w:rPr>
        <w:t>Солокоронки,</w:t>
      </w:r>
    </w:p>
    <w:p w14:paraId="3135A803" w14:textId="3C5E9734" w:rsidR="003213C8" w:rsidRPr="003213C8" w:rsidRDefault="003213C8" w:rsidP="00012BA2">
      <w:pPr>
        <w:pStyle w:val="ListParagraph"/>
        <w:numPr>
          <w:ilvl w:val="0"/>
          <w:numId w:val="34"/>
        </w:numPr>
        <w:rPr>
          <w:rFonts w:ascii="Georgia" w:hAnsi="Georgia"/>
          <w:bCs/>
          <w:sz w:val="24"/>
          <w:szCs w:val="24"/>
          <w:lang w:val="mk-MK"/>
        </w:rPr>
      </w:pPr>
      <w:r>
        <w:rPr>
          <w:rFonts w:ascii="Georgia" w:hAnsi="Georgia"/>
          <w:bCs/>
          <w:sz w:val="24"/>
          <w:szCs w:val="24"/>
          <w:lang w:val="mk-MK"/>
        </w:rPr>
        <w:t>М</w:t>
      </w:r>
      <w:r w:rsidR="002C0C82" w:rsidRPr="003213C8">
        <w:rPr>
          <w:rFonts w:ascii="Georgia" w:hAnsi="Georgia"/>
          <w:bCs/>
          <w:sz w:val="24"/>
          <w:szCs w:val="24"/>
          <w:lang w:val="mk-MK"/>
        </w:rPr>
        <w:t>остови со максимум од еден член помеѓу носач</w:t>
      </w:r>
      <w:r>
        <w:rPr>
          <w:rFonts w:ascii="Georgia" w:hAnsi="Georgia"/>
          <w:bCs/>
          <w:sz w:val="24"/>
          <w:szCs w:val="24"/>
          <w:lang w:val="mk-MK"/>
        </w:rPr>
        <w:t>и (трочлени мостови</w:t>
      </w:r>
      <w:r w:rsidR="002C0C82" w:rsidRPr="003213C8">
        <w:rPr>
          <w:rFonts w:ascii="Georgia" w:hAnsi="Georgia"/>
          <w:bCs/>
          <w:sz w:val="24"/>
          <w:szCs w:val="24"/>
          <w:lang w:val="mk-MK"/>
        </w:rPr>
        <w:t>),</w:t>
      </w:r>
    </w:p>
    <w:p w14:paraId="53F8A8B6" w14:textId="77777777" w:rsidR="00734377" w:rsidRDefault="003213C8" w:rsidP="00637623">
      <w:pPr>
        <w:pStyle w:val="ListParagraph"/>
        <w:numPr>
          <w:ilvl w:val="0"/>
          <w:numId w:val="34"/>
        </w:numPr>
        <w:rPr>
          <w:rFonts w:ascii="Georgia" w:hAnsi="Georgia"/>
          <w:bCs/>
          <w:sz w:val="24"/>
          <w:szCs w:val="24"/>
          <w:lang w:val="mk-MK"/>
        </w:rPr>
      </w:pPr>
      <w:r>
        <w:rPr>
          <w:rFonts w:ascii="Georgia" w:hAnsi="Georgia"/>
          <w:bCs/>
          <w:sz w:val="24"/>
          <w:szCs w:val="24"/>
          <w:lang w:val="mk-MK"/>
        </w:rPr>
        <w:t>И</w:t>
      </w:r>
      <w:r w:rsidR="002C0C82" w:rsidRPr="003213C8">
        <w:rPr>
          <w:rFonts w:ascii="Georgia" w:hAnsi="Georgia"/>
          <w:bCs/>
          <w:sz w:val="24"/>
          <w:szCs w:val="24"/>
          <w:lang w:val="mk-MK"/>
        </w:rPr>
        <w:t xml:space="preserve">нлеи, </w:t>
      </w:r>
    </w:p>
    <w:p w14:paraId="70567DF4" w14:textId="5190FE6D" w:rsidR="00734377" w:rsidRDefault="00734377" w:rsidP="00734377">
      <w:pPr>
        <w:pStyle w:val="ListParagraph"/>
        <w:numPr>
          <w:ilvl w:val="0"/>
          <w:numId w:val="34"/>
        </w:numPr>
        <w:rPr>
          <w:rFonts w:ascii="Georgia" w:hAnsi="Georgia"/>
          <w:bCs/>
          <w:sz w:val="24"/>
          <w:szCs w:val="24"/>
          <w:lang w:val="mk-MK"/>
        </w:rPr>
      </w:pPr>
      <w:r>
        <w:rPr>
          <w:rFonts w:ascii="Georgia" w:hAnsi="Georgia"/>
          <w:bCs/>
          <w:sz w:val="24"/>
          <w:szCs w:val="24"/>
          <w:lang w:val="mk-MK"/>
        </w:rPr>
        <w:t xml:space="preserve">Онлеи </w:t>
      </w:r>
    </w:p>
    <w:p w14:paraId="57A87AC6" w14:textId="075C7FBA" w:rsidR="00637623" w:rsidRDefault="00734377" w:rsidP="00734377">
      <w:pPr>
        <w:pStyle w:val="ListParagraph"/>
        <w:numPr>
          <w:ilvl w:val="0"/>
          <w:numId w:val="34"/>
        </w:numPr>
        <w:rPr>
          <w:rFonts w:ascii="Georgia" w:hAnsi="Georgia"/>
          <w:bCs/>
          <w:sz w:val="24"/>
          <w:szCs w:val="24"/>
          <w:lang w:val="mk-MK"/>
        </w:rPr>
      </w:pPr>
      <w:r>
        <w:rPr>
          <w:rFonts w:ascii="Georgia" w:hAnsi="Georgia"/>
          <w:bCs/>
          <w:sz w:val="24"/>
          <w:szCs w:val="24"/>
          <w:lang w:val="mk-MK"/>
        </w:rPr>
        <w:t>Ф</w:t>
      </w:r>
      <w:r w:rsidR="002C0C82" w:rsidRPr="00734377">
        <w:rPr>
          <w:rFonts w:ascii="Georgia" w:hAnsi="Georgia"/>
          <w:bCs/>
          <w:sz w:val="24"/>
          <w:szCs w:val="24"/>
          <w:lang w:val="mk-MK"/>
        </w:rPr>
        <w:t>асети.</w:t>
      </w:r>
    </w:p>
    <w:p w14:paraId="029CC363" w14:textId="77777777" w:rsidR="002A463D" w:rsidRPr="00734377" w:rsidRDefault="002A463D" w:rsidP="002A463D">
      <w:pPr>
        <w:pStyle w:val="ListParagraph"/>
        <w:ind w:left="1440"/>
        <w:rPr>
          <w:rFonts w:ascii="Georgia" w:hAnsi="Georgia"/>
          <w:bCs/>
          <w:sz w:val="24"/>
          <w:szCs w:val="24"/>
          <w:lang w:val="mk-MK"/>
        </w:rPr>
      </w:pPr>
    </w:p>
    <w:p w14:paraId="71C8C625" w14:textId="78EAD6B3" w:rsidR="00CF7E9E" w:rsidRDefault="00734377" w:rsidP="00012BA2">
      <w:pPr>
        <w:jc w:val="both"/>
        <w:rPr>
          <w:rFonts w:ascii="Georgia" w:hAnsi="Georgia"/>
          <w:bCs/>
          <w:sz w:val="24"/>
          <w:szCs w:val="24"/>
          <w:lang w:val="mk-MK"/>
        </w:rPr>
      </w:pPr>
      <w:r>
        <w:rPr>
          <w:rFonts w:ascii="Georgia" w:hAnsi="Georgia"/>
          <w:bCs/>
          <w:sz w:val="24"/>
          <w:szCs w:val="24"/>
          <w:lang w:val="mk-MK"/>
        </w:rPr>
        <w:t>К</w:t>
      </w:r>
      <w:r w:rsidR="002D3C93">
        <w:rPr>
          <w:rFonts w:ascii="Georgia" w:hAnsi="Georgia"/>
          <w:bCs/>
          <w:sz w:val="24"/>
          <w:szCs w:val="24"/>
          <w:lang w:val="mk-MK"/>
        </w:rPr>
        <w:t>онтраиндицирани се:</w:t>
      </w:r>
    </w:p>
    <w:p w14:paraId="643B77FA" w14:textId="77777777" w:rsidR="002A463D" w:rsidRDefault="002A463D" w:rsidP="00012BA2">
      <w:pPr>
        <w:jc w:val="both"/>
        <w:rPr>
          <w:rFonts w:ascii="Georgia" w:hAnsi="Georgia"/>
          <w:bCs/>
          <w:sz w:val="24"/>
          <w:szCs w:val="24"/>
          <w:lang w:val="mk-MK"/>
        </w:rPr>
      </w:pPr>
    </w:p>
    <w:p w14:paraId="726DBFB9" w14:textId="5DF2013D" w:rsidR="00CF7E9E" w:rsidRPr="00CF7E9E" w:rsidRDefault="00CF7E9E" w:rsidP="00CF7E9E">
      <w:pPr>
        <w:pStyle w:val="ListParagraph"/>
        <w:numPr>
          <w:ilvl w:val="0"/>
          <w:numId w:val="30"/>
        </w:numPr>
        <w:jc w:val="both"/>
        <w:rPr>
          <w:rFonts w:ascii="Georgia" w:hAnsi="Georgia"/>
          <w:bCs/>
          <w:sz w:val="24"/>
          <w:szCs w:val="24"/>
          <w:lang w:val="mk-MK"/>
        </w:rPr>
      </w:pPr>
      <w:r w:rsidRPr="00CF7E9E">
        <w:rPr>
          <w:rFonts w:ascii="Georgia" w:hAnsi="Georgia"/>
          <w:bCs/>
          <w:sz w:val="24"/>
          <w:szCs w:val="24"/>
          <w:lang w:val="mk-MK"/>
        </w:rPr>
        <w:t xml:space="preserve">Пациенти со хиперактивна сензитивност кон </w:t>
      </w:r>
      <w:r w:rsidR="008278E5">
        <w:rPr>
          <w:rFonts w:ascii="Georgia" w:hAnsi="Georgia"/>
          <w:bCs/>
          <w:sz w:val="24"/>
          <w:szCs w:val="24"/>
          <w:lang w:val="mk-MK"/>
        </w:rPr>
        <w:t>циркониум</w:t>
      </w:r>
      <w:r w:rsidRPr="00CF7E9E">
        <w:rPr>
          <w:rFonts w:ascii="Georgia" w:hAnsi="Georgia"/>
          <w:bCs/>
          <w:sz w:val="24"/>
          <w:szCs w:val="24"/>
          <w:lang w:val="mk-MK"/>
        </w:rPr>
        <w:t xml:space="preserve"> или некои од другите материјали кои ги содржи продуктот</w:t>
      </w:r>
      <w:r>
        <w:rPr>
          <w:rFonts w:ascii="Georgia" w:hAnsi="Georgia"/>
          <w:bCs/>
          <w:sz w:val="24"/>
          <w:szCs w:val="24"/>
          <w:lang w:val="mk-MK"/>
        </w:rPr>
        <w:t>.</w:t>
      </w:r>
    </w:p>
    <w:p w14:paraId="78E3F3B6" w14:textId="65C9A7BF" w:rsidR="00780A7D" w:rsidRDefault="00CF7E9E" w:rsidP="00780A7D">
      <w:pPr>
        <w:pStyle w:val="ListParagraph"/>
        <w:numPr>
          <w:ilvl w:val="0"/>
          <w:numId w:val="30"/>
        </w:numPr>
        <w:jc w:val="both"/>
        <w:rPr>
          <w:rFonts w:ascii="Georgia" w:hAnsi="Georgia"/>
          <w:bCs/>
          <w:sz w:val="24"/>
          <w:szCs w:val="24"/>
          <w:lang w:val="mk-MK"/>
        </w:rPr>
      </w:pPr>
      <w:r w:rsidRPr="00CF7E9E">
        <w:rPr>
          <w:rFonts w:ascii="Georgia" w:hAnsi="Georgia"/>
          <w:bCs/>
          <w:sz w:val="24"/>
          <w:szCs w:val="24"/>
          <w:lang w:val="mk-MK"/>
        </w:rPr>
        <w:t>Мостовни конструкции со над 3 члена во постериорниот регион.</w:t>
      </w:r>
    </w:p>
    <w:p w14:paraId="043530D1" w14:textId="77777777" w:rsidR="002A463D" w:rsidRPr="002A463D" w:rsidRDefault="002A463D" w:rsidP="002A463D">
      <w:pPr>
        <w:jc w:val="both"/>
        <w:rPr>
          <w:rFonts w:ascii="Georgia" w:hAnsi="Georgia"/>
          <w:bCs/>
          <w:sz w:val="24"/>
          <w:szCs w:val="24"/>
          <w:lang w:val="mk-MK"/>
        </w:rPr>
      </w:pPr>
    </w:p>
    <w:p w14:paraId="1A79951B" w14:textId="77777777" w:rsidR="00780A7D" w:rsidRPr="00780A7D" w:rsidRDefault="00780A7D" w:rsidP="00780A7D">
      <w:pPr>
        <w:jc w:val="both"/>
        <w:rPr>
          <w:rFonts w:ascii="Georgia" w:hAnsi="Georgia"/>
          <w:bCs/>
          <w:sz w:val="24"/>
          <w:szCs w:val="24"/>
          <w:lang w:val="mk-MK"/>
        </w:rPr>
      </w:pPr>
    </w:p>
    <w:p w14:paraId="389F3E78" w14:textId="13177966" w:rsidR="002A463D" w:rsidRDefault="005515E0" w:rsidP="002A463D">
      <w:pPr>
        <w:ind w:left="720"/>
        <w:jc w:val="both"/>
        <w:rPr>
          <w:rFonts w:ascii="Georgia" w:hAnsi="Georgia"/>
          <w:bCs/>
          <w:sz w:val="24"/>
          <w:szCs w:val="24"/>
          <w:lang w:val="mk-MK"/>
        </w:rPr>
      </w:pPr>
      <w:r>
        <w:rPr>
          <w:rFonts w:ascii="Georgia" w:hAnsi="Georgia"/>
          <w:bCs/>
          <w:sz w:val="24"/>
          <w:szCs w:val="24"/>
          <w:lang w:val="mk-MK"/>
        </w:rPr>
        <w:t>Специфични карактеристики на материјалот</w:t>
      </w:r>
    </w:p>
    <w:p w14:paraId="55F2466A" w14:textId="7419F8B4" w:rsidR="005515E0" w:rsidRDefault="005515E0" w:rsidP="005515E0">
      <w:pPr>
        <w:pStyle w:val="ListParagraph"/>
        <w:numPr>
          <w:ilvl w:val="0"/>
          <w:numId w:val="32"/>
        </w:numPr>
        <w:jc w:val="both"/>
        <w:rPr>
          <w:rFonts w:ascii="Georgia" w:hAnsi="Georgia"/>
          <w:bCs/>
          <w:sz w:val="24"/>
          <w:szCs w:val="24"/>
          <w:lang w:val="mk-MK"/>
        </w:rPr>
      </w:pPr>
      <w:r w:rsidRPr="00012BA2">
        <w:rPr>
          <w:rFonts w:ascii="Georgia" w:hAnsi="Georgia"/>
          <w:b/>
          <w:bCs/>
          <w:sz w:val="24"/>
          <w:szCs w:val="24"/>
          <w:lang w:val="mk-MK"/>
        </w:rPr>
        <w:t>Висок степен на флуоресценција</w:t>
      </w:r>
      <w:r w:rsidRPr="005515E0">
        <w:rPr>
          <w:rFonts w:ascii="Georgia" w:hAnsi="Georgia"/>
          <w:bCs/>
          <w:sz w:val="24"/>
          <w:szCs w:val="24"/>
          <w:lang w:val="mk-MK"/>
        </w:rPr>
        <w:t xml:space="preserve">. </w:t>
      </w:r>
    </w:p>
    <w:p w14:paraId="570F5C49" w14:textId="77777777" w:rsidR="002A463D" w:rsidRDefault="005515E0" w:rsidP="002A463D">
      <w:pPr>
        <w:ind w:firstLine="720"/>
        <w:jc w:val="both"/>
        <w:rPr>
          <w:rFonts w:ascii="Georgia" w:hAnsi="Georgia"/>
          <w:bCs/>
          <w:sz w:val="24"/>
          <w:szCs w:val="24"/>
          <w:lang w:val="mk-MK"/>
        </w:rPr>
      </w:pPr>
      <w:r w:rsidRPr="005515E0">
        <w:rPr>
          <w:rFonts w:ascii="Georgia" w:hAnsi="Georgia"/>
          <w:bCs/>
          <w:sz w:val="24"/>
          <w:szCs w:val="24"/>
          <w:lang w:val="mk-MK"/>
        </w:rPr>
        <w:t>За</w:t>
      </w:r>
      <w:r w:rsidR="00780A7D">
        <w:rPr>
          <w:rFonts w:ascii="Georgia" w:hAnsi="Georgia"/>
          <w:bCs/>
          <w:sz w:val="24"/>
          <w:szCs w:val="24"/>
          <w:lang w:val="mk-MK"/>
        </w:rPr>
        <w:t>бите се природно флуоресцентни, а сината боја е присутна</w:t>
      </w:r>
      <w:r w:rsidRPr="005515E0">
        <w:rPr>
          <w:rFonts w:ascii="Georgia" w:hAnsi="Georgia"/>
          <w:bCs/>
          <w:sz w:val="24"/>
          <w:szCs w:val="24"/>
          <w:lang w:val="mk-MK"/>
        </w:rPr>
        <w:t xml:space="preserve"> под ултравиолетово светвло. </w:t>
      </w:r>
    </w:p>
    <w:p w14:paraId="23670143" w14:textId="4CE3B7CF" w:rsidR="005515E0" w:rsidRDefault="005515E0" w:rsidP="002A463D">
      <w:pPr>
        <w:ind w:firstLine="720"/>
        <w:jc w:val="both"/>
        <w:rPr>
          <w:rFonts w:ascii="Georgia" w:hAnsi="Georgia"/>
          <w:bCs/>
          <w:sz w:val="24"/>
          <w:szCs w:val="24"/>
          <w:lang w:val="mk-MK"/>
        </w:rPr>
      </w:pPr>
      <w:r w:rsidRPr="005515E0">
        <w:rPr>
          <w:rFonts w:ascii="Georgia" w:hAnsi="Georgia"/>
          <w:bCs/>
          <w:sz w:val="24"/>
          <w:szCs w:val="24"/>
          <w:lang w:val="mk-MK"/>
        </w:rPr>
        <w:t>Природната светлина содржи УВ зраци со што добиваат ефект на посветла боја</w:t>
      </w:r>
      <w:r w:rsidR="00780A7D">
        <w:rPr>
          <w:rFonts w:ascii="Georgia" w:hAnsi="Georgia"/>
          <w:bCs/>
          <w:sz w:val="24"/>
          <w:szCs w:val="24"/>
          <w:lang w:val="mk-MK"/>
        </w:rPr>
        <w:t xml:space="preserve"> (Сл. бр 16)</w:t>
      </w:r>
      <w:r w:rsidRPr="005515E0">
        <w:rPr>
          <w:rFonts w:ascii="Georgia" w:hAnsi="Georgia"/>
          <w:bCs/>
          <w:sz w:val="24"/>
          <w:szCs w:val="24"/>
          <w:lang w:val="mk-MK"/>
        </w:rPr>
        <w:t>. За да и</w:t>
      </w:r>
      <w:r>
        <w:rPr>
          <w:rFonts w:ascii="Georgia" w:hAnsi="Georgia"/>
          <w:bCs/>
          <w:sz w:val="24"/>
          <w:szCs w:val="24"/>
          <w:lang w:val="mk-MK"/>
        </w:rPr>
        <w:t>згледаат порелаистично</w:t>
      </w:r>
      <w:r w:rsidRPr="005515E0">
        <w:rPr>
          <w:rFonts w:ascii="Georgia" w:hAnsi="Georgia"/>
          <w:bCs/>
          <w:sz w:val="24"/>
          <w:szCs w:val="24"/>
          <w:lang w:val="mk-MK"/>
        </w:rPr>
        <w:t>, денталните материјали мора да ја имитираат флуоресценцијата на природните заби.</w:t>
      </w:r>
    </w:p>
    <w:p w14:paraId="51D4295E" w14:textId="54E0355A" w:rsidR="00292524" w:rsidRDefault="00780A7D" w:rsidP="00780A7D">
      <w:pPr>
        <w:jc w:val="center"/>
        <w:rPr>
          <w:rFonts w:ascii="Georgia" w:hAnsi="Georgia"/>
          <w:bCs/>
          <w:sz w:val="24"/>
          <w:szCs w:val="24"/>
          <w:lang w:val="mk-MK"/>
        </w:rPr>
      </w:pPr>
      <w:r>
        <w:rPr>
          <w:noProof/>
        </w:rPr>
        <w:drawing>
          <wp:inline distT="0" distB="0" distL="0" distR="0" wp14:anchorId="386B97D6" wp14:editId="2A14B08D">
            <wp:extent cx="4505325" cy="1409700"/>
            <wp:effectExtent l="0" t="0" r="9525" b="0"/>
            <wp:docPr id="45"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9">
                      <a:extLst>
                        <a:ext uri="{28A0092B-C50C-407E-A947-70E740481C1C}">
                          <a14:useLocalDpi xmlns:a14="http://schemas.microsoft.com/office/drawing/2010/main" val="0"/>
                        </a:ext>
                      </a:extLst>
                    </a:blip>
                    <a:stretch>
                      <a:fillRect/>
                    </a:stretch>
                  </pic:blipFill>
                  <pic:spPr>
                    <a:xfrm>
                      <a:off x="0" y="0"/>
                      <a:ext cx="4525392" cy="1415979"/>
                    </a:xfrm>
                    <a:prstGeom prst="rect">
                      <a:avLst/>
                    </a:prstGeom>
                  </pic:spPr>
                </pic:pic>
              </a:graphicData>
            </a:graphic>
          </wp:inline>
        </w:drawing>
      </w:r>
    </w:p>
    <w:p w14:paraId="55A103D4" w14:textId="6E88B888" w:rsidR="00637623" w:rsidRPr="005515E0" w:rsidRDefault="00780A7D" w:rsidP="00780A7D">
      <w:pPr>
        <w:jc w:val="center"/>
        <w:rPr>
          <w:rFonts w:ascii="Georgia" w:hAnsi="Georgia"/>
          <w:bCs/>
          <w:sz w:val="24"/>
          <w:szCs w:val="24"/>
          <w:lang w:val="mk-MK"/>
        </w:rPr>
      </w:pPr>
      <w:r>
        <w:rPr>
          <w:rFonts w:ascii="Georgia" w:hAnsi="Georgia"/>
          <w:bCs/>
          <w:sz w:val="24"/>
          <w:szCs w:val="24"/>
          <w:lang w:val="mk-MK"/>
        </w:rPr>
        <w:t>Слика 16</w:t>
      </w:r>
      <w:r w:rsidR="00C100E2">
        <w:rPr>
          <w:rFonts w:ascii="Georgia" w:hAnsi="Georgia"/>
          <w:bCs/>
          <w:sz w:val="24"/>
          <w:szCs w:val="24"/>
          <w:lang w:val="mk-MK"/>
        </w:rPr>
        <w:t>.</w:t>
      </w:r>
      <w:r w:rsidR="005515E0">
        <w:rPr>
          <w:rFonts w:ascii="Georgia" w:hAnsi="Georgia"/>
          <w:bCs/>
          <w:sz w:val="24"/>
          <w:szCs w:val="24"/>
          <w:lang w:val="mk-MK"/>
        </w:rPr>
        <w:t xml:space="preserve"> Споредба на природен заб со </w:t>
      </w:r>
      <w:r w:rsidR="005515E0" w:rsidRPr="005515E0">
        <w:rPr>
          <w:rFonts w:ascii="Georgia" w:hAnsi="Georgia"/>
          <w:bCs/>
          <w:sz w:val="24"/>
          <w:szCs w:val="24"/>
          <w:lang w:val="mk-MK"/>
        </w:rPr>
        <w:t>3М™ Lava™ Esthetic</w:t>
      </w:r>
      <w:r w:rsidR="005515E0">
        <w:rPr>
          <w:rFonts w:ascii="Georgia" w:hAnsi="Georgia"/>
          <w:bCs/>
          <w:sz w:val="24"/>
          <w:szCs w:val="24"/>
        </w:rPr>
        <w:t xml:space="preserve"> </w:t>
      </w:r>
      <w:r w:rsidR="005515E0">
        <w:rPr>
          <w:rFonts w:ascii="Georgia" w:hAnsi="Georgia"/>
          <w:bCs/>
          <w:sz w:val="24"/>
          <w:szCs w:val="24"/>
          <w:lang w:val="mk-MK"/>
        </w:rPr>
        <w:t xml:space="preserve">и </w:t>
      </w:r>
      <w:r w:rsidR="005515E0">
        <w:rPr>
          <w:rFonts w:ascii="Georgia" w:hAnsi="Georgia"/>
          <w:bCs/>
          <w:sz w:val="24"/>
          <w:szCs w:val="24"/>
        </w:rPr>
        <w:t>Katana</w:t>
      </w:r>
      <w:r w:rsidR="005515E0" w:rsidRPr="005515E0">
        <w:rPr>
          <w:rFonts w:ascii="Georgia" w:hAnsi="Georgia"/>
          <w:bCs/>
          <w:sz w:val="24"/>
          <w:szCs w:val="24"/>
        </w:rPr>
        <w:t>™</w:t>
      </w:r>
      <w:r w:rsidR="005515E0">
        <w:rPr>
          <w:rFonts w:ascii="Georgia" w:hAnsi="Georgia"/>
          <w:bCs/>
          <w:sz w:val="24"/>
          <w:szCs w:val="24"/>
        </w:rPr>
        <w:t xml:space="preserve"> Zirconia STML </w:t>
      </w:r>
      <w:r w:rsidR="005515E0">
        <w:rPr>
          <w:rFonts w:ascii="Georgia" w:hAnsi="Georgia"/>
          <w:bCs/>
          <w:sz w:val="24"/>
          <w:szCs w:val="24"/>
          <w:lang w:val="mk-MK"/>
        </w:rPr>
        <w:t>под природно светло и УВ зраци</w:t>
      </w:r>
    </w:p>
    <w:p w14:paraId="7BCCBD5F" w14:textId="2D4909AF" w:rsidR="00E01241" w:rsidRPr="00734377" w:rsidRDefault="00E01241" w:rsidP="00734377">
      <w:pPr>
        <w:rPr>
          <w:rFonts w:ascii="Georgia" w:hAnsi="Georgia"/>
          <w:bCs/>
          <w:sz w:val="24"/>
          <w:szCs w:val="24"/>
          <w:lang w:val="mk-MK"/>
        </w:rPr>
      </w:pPr>
    </w:p>
    <w:p w14:paraId="7CBE57A8" w14:textId="77777777" w:rsidR="002A463D" w:rsidRDefault="002A463D" w:rsidP="00780A7D">
      <w:pPr>
        <w:ind w:firstLine="720"/>
        <w:jc w:val="both"/>
        <w:rPr>
          <w:rFonts w:ascii="Georgia" w:hAnsi="Georgia"/>
          <w:bCs/>
          <w:sz w:val="24"/>
          <w:szCs w:val="24"/>
          <w:lang w:val="mk-MK"/>
        </w:rPr>
      </w:pPr>
    </w:p>
    <w:p w14:paraId="7E9FA560" w14:textId="77777777" w:rsidR="002A463D" w:rsidRDefault="002A463D" w:rsidP="00780A7D">
      <w:pPr>
        <w:ind w:firstLine="720"/>
        <w:jc w:val="both"/>
        <w:rPr>
          <w:rFonts w:ascii="Georgia" w:hAnsi="Georgia"/>
          <w:bCs/>
          <w:sz w:val="24"/>
          <w:szCs w:val="24"/>
          <w:lang w:val="mk-MK"/>
        </w:rPr>
      </w:pPr>
    </w:p>
    <w:p w14:paraId="44DBC07F" w14:textId="77777777" w:rsidR="002A463D" w:rsidRDefault="002A463D" w:rsidP="00780A7D">
      <w:pPr>
        <w:ind w:firstLine="720"/>
        <w:jc w:val="both"/>
        <w:rPr>
          <w:rFonts w:ascii="Georgia" w:hAnsi="Georgia"/>
          <w:bCs/>
          <w:sz w:val="24"/>
          <w:szCs w:val="24"/>
          <w:lang w:val="mk-MK"/>
        </w:rPr>
      </w:pPr>
    </w:p>
    <w:p w14:paraId="11AFC269" w14:textId="3D58F124" w:rsidR="00774CF6" w:rsidRPr="00DA02C2" w:rsidRDefault="008278E5" w:rsidP="002A463D">
      <w:pPr>
        <w:ind w:firstLine="720"/>
        <w:jc w:val="both"/>
        <w:rPr>
          <w:rFonts w:ascii="Georgia" w:hAnsi="Georgia"/>
          <w:bCs/>
          <w:sz w:val="24"/>
          <w:szCs w:val="24"/>
          <w:lang w:val="mk-MK"/>
        </w:rPr>
      </w:pPr>
      <w:r>
        <w:rPr>
          <w:rFonts w:ascii="Georgia" w:hAnsi="Georgia"/>
          <w:bCs/>
          <w:sz w:val="24"/>
          <w:szCs w:val="24"/>
          <w:lang w:val="mk-MK"/>
        </w:rPr>
        <w:lastRenderedPageBreak/>
        <w:t>Материјалот н</w:t>
      </w:r>
      <w:r w:rsidR="007C4EA4" w:rsidRPr="00E01241">
        <w:rPr>
          <w:rFonts w:ascii="Georgia" w:hAnsi="Georgia"/>
          <w:bCs/>
          <w:sz w:val="24"/>
          <w:szCs w:val="24"/>
          <w:lang w:val="mk-MK"/>
        </w:rPr>
        <w:t>е поминува низ фазн</w:t>
      </w:r>
      <w:r w:rsidR="00780A7D">
        <w:rPr>
          <w:rFonts w:ascii="Georgia" w:hAnsi="Georgia"/>
          <w:bCs/>
          <w:sz w:val="24"/>
          <w:szCs w:val="24"/>
          <w:lang w:val="mk-MK"/>
        </w:rPr>
        <w:t xml:space="preserve">а промена </w:t>
      </w:r>
      <w:r w:rsidR="007C4EA4" w:rsidRPr="00E01241">
        <w:rPr>
          <w:rFonts w:ascii="Georgia" w:hAnsi="Georgia"/>
          <w:bCs/>
          <w:sz w:val="24"/>
          <w:szCs w:val="24"/>
          <w:lang w:val="mk-MK"/>
        </w:rPr>
        <w:t>на структурата. Одсуството на таа фазна трансформација ја намалува јачината и резилиентноста кон ф</w:t>
      </w:r>
      <w:r w:rsidR="00DA02C2">
        <w:rPr>
          <w:rFonts w:ascii="Georgia" w:hAnsi="Georgia"/>
          <w:bCs/>
          <w:sz w:val="24"/>
          <w:szCs w:val="24"/>
          <w:lang w:val="mk-MK"/>
        </w:rPr>
        <w:t xml:space="preserve">рактурирање на </w:t>
      </w:r>
      <w:r w:rsidR="00780A7D">
        <w:rPr>
          <w:rFonts w:ascii="Georgia" w:hAnsi="Georgia"/>
          <w:bCs/>
          <w:sz w:val="24"/>
          <w:szCs w:val="24"/>
          <w:lang w:val="mk-MK"/>
        </w:rPr>
        <w:t>циркониум диоксид со кубична решетка</w:t>
      </w:r>
      <w:r w:rsidR="007C4EA4" w:rsidRPr="00E01241">
        <w:rPr>
          <w:rFonts w:ascii="Georgia" w:hAnsi="Georgia"/>
          <w:bCs/>
          <w:sz w:val="24"/>
          <w:szCs w:val="24"/>
          <w:lang w:val="mk-MK"/>
        </w:rPr>
        <w:t xml:space="preserve"> во споредба со скелетните цирконски материјали</w:t>
      </w:r>
      <w:r w:rsidR="008E0FB6" w:rsidRPr="00E01241">
        <w:rPr>
          <w:rFonts w:ascii="Georgia" w:hAnsi="Georgia"/>
          <w:bCs/>
          <w:sz w:val="24"/>
          <w:szCs w:val="24"/>
          <w:lang w:val="mk-MK"/>
        </w:rPr>
        <w:t>,</w:t>
      </w:r>
      <w:r w:rsidR="007C4EA4" w:rsidRPr="00E01241">
        <w:rPr>
          <w:rFonts w:ascii="Georgia" w:hAnsi="Georgia"/>
          <w:bCs/>
          <w:sz w:val="24"/>
          <w:szCs w:val="24"/>
          <w:lang w:val="mk-MK"/>
        </w:rPr>
        <w:t xml:space="preserve"> но од друга страна </w:t>
      </w:r>
      <w:r w:rsidR="008E0FB6" w:rsidRPr="00E01241">
        <w:rPr>
          <w:rFonts w:ascii="Georgia" w:hAnsi="Georgia"/>
          <w:bCs/>
          <w:sz w:val="24"/>
          <w:szCs w:val="24"/>
          <w:lang w:val="mk-MK"/>
        </w:rPr>
        <w:t>циркониум диоксид со кубична решетка</w:t>
      </w:r>
      <w:r w:rsidR="007C4EA4" w:rsidRPr="00E01241">
        <w:rPr>
          <w:rFonts w:ascii="Georgia" w:hAnsi="Georgia"/>
          <w:bCs/>
          <w:sz w:val="24"/>
          <w:szCs w:val="24"/>
          <w:lang w:val="mk-MK"/>
        </w:rPr>
        <w:t xml:space="preserve"> нуди појаки нивоа на јачина в</w:t>
      </w:r>
      <w:r w:rsidR="0079004C">
        <w:rPr>
          <w:rFonts w:ascii="Georgia" w:hAnsi="Georgia"/>
          <w:bCs/>
          <w:sz w:val="24"/>
          <w:szCs w:val="24"/>
          <w:lang w:val="mk-MK"/>
        </w:rPr>
        <w:t>о споредба со стакло керамиката</w:t>
      </w:r>
      <w:r w:rsidR="00780A7D">
        <w:rPr>
          <w:rFonts w:ascii="Georgia" w:hAnsi="Georgia"/>
          <w:bCs/>
          <w:sz w:val="24"/>
          <w:szCs w:val="24"/>
          <w:vertAlign w:val="superscript"/>
          <w:lang w:val="mk-MK"/>
        </w:rPr>
        <w:t>(36)</w:t>
      </w:r>
      <w:r w:rsidR="00DA02C2">
        <w:rPr>
          <w:rFonts w:ascii="Georgia" w:hAnsi="Georgia"/>
          <w:bCs/>
          <w:sz w:val="24"/>
          <w:szCs w:val="24"/>
          <w:lang w:val="mk-MK"/>
        </w:rPr>
        <w:t>.</w:t>
      </w:r>
    </w:p>
    <w:p w14:paraId="50233D66" w14:textId="32BDE0DC" w:rsidR="00DC7107" w:rsidRDefault="00DC7107" w:rsidP="007C4EA4">
      <w:pPr>
        <w:ind w:firstLine="720"/>
        <w:jc w:val="both"/>
        <w:rPr>
          <w:rFonts w:ascii="Georgia" w:hAnsi="Georgia"/>
          <w:bCs/>
          <w:sz w:val="24"/>
          <w:szCs w:val="24"/>
          <w:lang w:val="mk-MK"/>
        </w:rPr>
      </w:pPr>
    </w:p>
    <w:p w14:paraId="39681451" w14:textId="4B3EFA2B" w:rsidR="002A463D" w:rsidRDefault="002A463D" w:rsidP="007C4EA4">
      <w:pPr>
        <w:ind w:firstLine="720"/>
        <w:jc w:val="both"/>
        <w:rPr>
          <w:rFonts w:ascii="Georgia" w:hAnsi="Georgia"/>
          <w:bCs/>
          <w:sz w:val="24"/>
          <w:szCs w:val="24"/>
          <w:lang w:val="mk-MK"/>
        </w:rPr>
      </w:pPr>
    </w:p>
    <w:p w14:paraId="4A1011C5" w14:textId="77777777" w:rsidR="002A463D" w:rsidRDefault="002A463D" w:rsidP="007C4EA4">
      <w:pPr>
        <w:ind w:firstLine="720"/>
        <w:jc w:val="both"/>
        <w:rPr>
          <w:rFonts w:ascii="Georgia" w:hAnsi="Georgia"/>
          <w:bCs/>
          <w:sz w:val="24"/>
          <w:szCs w:val="24"/>
          <w:lang w:val="mk-MK"/>
        </w:rPr>
      </w:pPr>
    </w:p>
    <w:p w14:paraId="38F9822D" w14:textId="70F0D0B2" w:rsidR="00B43560" w:rsidRPr="006A0198" w:rsidRDefault="006A0198" w:rsidP="006A0198">
      <w:pPr>
        <w:pStyle w:val="Heading2"/>
        <w:ind w:firstLine="720"/>
        <w:rPr>
          <w:rFonts w:ascii="Georgia" w:hAnsi="Georgia"/>
          <w:b/>
          <w:color w:val="000000" w:themeColor="text1"/>
          <w:sz w:val="24"/>
          <w:lang w:val="mk-MK"/>
        </w:rPr>
      </w:pPr>
      <w:bookmarkStart w:id="11" w:name="_Toc126270165"/>
      <w:r>
        <w:rPr>
          <w:rFonts w:ascii="Georgia" w:hAnsi="Georgia"/>
          <w:b/>
          <w:color w:val="000000" w:themeColor="text1"/>
          <w:sz w:val="24"/>
          <w:lang w:val="mk-MK"/>
        </w:rPr>
        <w:t xml:space="preserve">6.4 </w:t>
      </w:r>
      <w:r w:rsidRPr="006A0198">
        <w:rPr>
          <w:rFonts w:ascii="Georgia" w:hAnsi="Georgia"/>
          <w:b/>
          <w:color w:val="000000" w:themeColor="text1"/>
          <w:sz w:val="24"/>
          <w:lang w:val="mk-MK"/>
        </w:rPr>
        <w:t>Хибридни керамики со композитна матрица</w:t>
      </w:r>
      <w:bookmarkEnd w:id="11"/>
    </w:p>
    <w:p w14:paraId="171FD8B5" w14:textId="0CE56AB4" w:rsidR="002A463D" w:rsidRDefault="002A463D" w:rsidP="0058304C">
      <w:pPr>
        <w:jc w:val="both"/>
        <w:rPr>
          <w:rFonts w:ascii="Georgia" w:hAnsi="Georgia"/>
          <w:bCs/>
          <w:sz w:val="24"/>
          <w:szCs w:val="24"/>
          <w:lang w:val="mk-MK"/>
        </w:rPr>
      </w:pPr>
    </w:p>
    <w:p w14:paraId="53ADB041" w14:textId="449E6120" w:rsidR="002A463D" w:rsidRDefault="00B43560" w:rsidP="00D4549E">
      <w:pPr>
        <w:ind w:firstLine="720"/>
        <w:jc w:val="both"/>
        <w:rPr>
          <w:rFonts w:ascii="Georgia" w:hAnsi="Georgia"/>
          <w:bCs/>
          <w:sz w:val="24"/>
          <w:szCs w:val="24"/>
          <w:lang w:val="mk-MK"/>
        </w:rPr>
      </w:pPr>
      <w:r w:rsidRPr="00B43560">
        <w:rPr>
          <w:rFonts w:ascii="Georgia" w:hAnsi="Georgia"/>
          <w:bCs/>
          <w:sz w:val="24"/>
          <w:szCs w:val="24"/>
          <w:lang w:val="mk-MK"/>
        </w:rPr>
        <w:t>Со развитокот на CAD/CAM технологијата, паралелно се развиваат и материјали со различни индикации, композиции и микроструктури. Како резултат на напредокот на технологијата индиректни композити еволуирале претходните 10 години</w:t>
      </w:r>
      <w:r w:rsidR="00313DCE">
        <w:rPr>
          <w:rFonts w:ascii="Georgia" w:hAnsi="Georgia"/>
          <w:bCs/>
          <w:sz w:val="24"/>
          <w:szCs w:val="24"/>
          <w:vertAlign w:val="superscript"/>
          <w:lang w:val="mk-MK"/>
        </w:rPr>
        <w:t>(37)</w:t>
      </w:r>
      <w:r w:rsidRPr="00B43560">
        <w:rPr>
          <w:rFonts w:ascii="Georgia" w:hAnsi="Georgia"/>
          <w:bCs/>
          <w:sz w:val="24"/>
          <w:szCs w:val="24"/>
          <w:lang w:val="mk-MK"/>
        </w:rPr>
        <w:t xml:space="preserve">. </w:t>
      </w:r>
    </w:p>
    <w:p w14:paraId="4F956491" w14:textId="46763C0E" w:rsidR="00292524" w:rsidRDefault="00B43560" w:rsidP="00313DCE">
      <w:pPr>
        <w:ind w:firstLine="720"/>
        <w:jc w:val="both"/>
        <w:rPr>
          <w:rFonts w:ascii="Georgia" w:hAnsi="Georgia"/>
          <w:bCs/>
          <w:sz w:val="24"/>
          <w:szCs w:val="24"/>
          <w:lang w:val="mk-MK"/>
        </w:rPr>
      </w:pPr>
      <w:r w:rsidRPr="00B43560">
        <w:rPr>
          <w:rFonts w:ascii="Georgia" w:hAnsi="Georgia"/>
          <w:bCs/>
          <w:sz w:val="24"/>
          <w:szCs w:val="24"/>
          <w:lang w:val="mk-MK"/>
        </w:rPr>
        <w:t xml:space="preserve">Има два начина на производство на </w:t>
      </w:r>
      <w:r w:rsidR="003531D4">
        <w:rPr>
          <w:rFonts w:ascii="Georgia" w:hAnsi="Georgia"/>
          <w:bCs/>
          <w:sz w:val="24"/>
          <w:szCs w:val="24"/>
          <w:lang w:val="mk-MK"/>
        </w:rPr>
        <w:t>хибридни керамики со композитна матрица</w:t>
      </w:r>
      <w:r w:rsidRPr="00B43560">
        <w:rPr>
          <w:rFonts w:ascii="Georgia" w:hAnsi="Georgia"/>
          <w:bCs/>
          <w:sz w:val="24"/>
          <w:szCs w:val="24"/>
          <w:lang w:val="mk-MK"/>
        </w:rPr>
        <w:t xml:space="preserve"> (дисперзирани филери во полимерна матрица (слични на директни композити) и инфилтрирање на синтерувана керамика со полимерен матрикс), но без разлика на начинот имаат слични карактеристики и употреби </w:t>
      </w:r>
      <w:r w:rsidR="00313DCE">
        <w:rPr>
          <w:rFonts w:ascii="Georgia" w:hAnsi="Georgia"/>
          <w:bCs/>
          <w:sz w:val="24"/>
          <w:szCs w:val="24"/>
          <w:vertAlign w:val="superscript"/>
          <w:lang w:val="mk-MK"/>
        </w:rPr>
        <w:t>(38)</w:t>
      </w:r>
      <w:r w:rsidRPr="00B43560">
        <w:rPr>
          <w:rFonts w:ascii="Georgia" w:hAnsi="Georgia"/>
          <w:bCs/>
          <w:sz w:val="24"/>
          <w:szCs w:val="24"/>
          <w:lang w:val="mk-MK"/>
        </w:rPr>
        <w:t>.</w:t>
      </w:r>
    </w:p>
    <w:p w14:paraId="40EAB5A2" w14:textId="77777777" w:rsidR="002A463D" w:rsidRDefault="002A463D" w:rsidP="00313DCE">
      <w:pPr>
        <w:ind w:firstLine="720"/>
        <w:jc w:val="both"/>
        <w:rPr>
          <w:rFonts w:ascii="Georgia" w:hAnsi="Georgia"/>
          <w:bCs/>
          <w:sz w:val="24"/>
          <w:szCs w:val="24"/>
          <w:lang w:val="mk-MK"/>
        </w:rPr>
      </w:pPr>
    </w:p>
    <w:p w14:paraId="7A782F25" w14:textId="77777777" w:rsidR="002A463D" w:rsidRDefault="00B43560" w:rsidP="00E01241">
      <w:pPr>
        <w:ind w:firstLine="720"/>
        <w:jc w:val="both"/>
        <w:rPr>
          <w:rFonts w:ascii="Georgia" w:hAnsi="Georgia"/>
          <w:bCs/>
          <w:sz w:val="24"/>
          <w:szCs w:val="24"/>
          <w:lang w:val="mk-MK"/>
        </w:rPr>
      </w:pPr>
      <w:r w:rsidRPr="00B43560">
        <w:rPr>
          <w:rFonts w:ascii="Georgia" w:hAnsi="Georgia"/>
          <w:bCs/>
          <w:sz w:val="24"/>
          <w:szCs w:val="24"/>
          <w:lang w:val="mk-MK"/>
        </w:rPr>
        <w:t>Индикација за овие типови на композити е</w:t>
      </w:r>
      <w:r>
        <w:rPr>
          <w:rFonts w:ascii="Georgia" w:hAnsi="Georgia"/>
          <w:bCs/>
          <w:sz w:val="24"/>
          <w:szCs w:val="24"/>
          <w:lang w:val="mk-MK"/>
        </w:rPr>
        <w:t>:</w:t>
      </w:r>
      <w:r w:rsidRPr="00B43560">
        <w:rPr>
          <w:rFonts w:ascii="Georgia" w:hAnsi="Georgia"/>
          <w:bCs/>
          <w:sz w:val="24"/>
          <w:szCs w:val="24"/>
          <w:lang w:val="mk-MK"/>
        </w:rPr>
        <w:t xml:space="preserve"> </w:t>
      </w:r>
    </w:p>
    <w:p w14:paraId="45FEA9CD" w14:textId="6EBF5D91" w:rsidR="00B43560" w:rsidRDefault="00B43560" w:rsidP="002A463D">
      <w:pPr>
        <w:pStyle w:val="ListParagraph"/>
        <w:numPr>
          <w:ilvl w:val="0"/>
          <w:numId w:val="27"/>
        </w:numPr>
        <w:jc w:val="both"/>
        <w:rPr>
          <w:rFonts w:ascii="Georgia" w:hAnsi="Georgia"/>
          <w:bCs/>
          <w:sz w:val="24"/>
          <w:szCs w:val="24"/>
          <w:lang w:val="mk-MK"/>
        </w:rPr>
      </w:pPr>
      <w:r w:rsidRPr="002A463D">
        <w:rPr>
          <w:rFonts w:ascii="Georgia" w:hAnsi="Georgia"/>
          <w:bCs/>
          <w:sz w:val="24"/>
          <w:szCs w:val="24"/>
          <w:lang w:val="mk-MK"/>
        </w:rPr>
        <w:t>замена за стакло-керамиката за инлеи, онлеи и фасети.</w:t>
      </w:r>
    </w:p>
    <w:p w14:paraId="3E756455" w14:textId="77777777" w:rsidR="002A463D" w:rsidRPr="002A463D" w:rsidRDefault="002A463D" w:rsidP="002A463D">
      <w:pPr>
        <w:pStyle w:val="ListParagraph"/>
        <w:ind w:left="1440"/>
        <w:jc w:val="both"/>
        <w:rPr>
          <w:rFonts w:ascii="Georgia" w:hAnsi="Georgia"/>
          <w:bCs/>
          <w:sz w:val="24"/>
          <w:szCs w:val="24"/>
          <w:lang w:val="mk-MK"/>
        </w:rPr>
      </w:pPr>
    </w:p>
    <w:p w14:paraId="2C7C6D8F" w14:textId="479C8999" w:rsidR="002A463D" w:rsidRDefault="00812424" w:rsidP="00313DCE">
      <w:pPr>
        <w:ind w:firstLine="720"/>
        <w:jc w:val="both"/>
        <w:rPr>
          <w:rFonts w:ascii="Georgia" w:hAnsi="Georgia"/>
          <w:bCs/>
          <w:sz w:val="24"/>
          <w:szCs w:val="24"/>
          <w:lang w:val="mk-MK"/>
        </w:rPr>
      </w:pPr>
      <w:r>
        <w:rPr>
          <w:rFonts w:ascii="Georgia" w:hAnsi="Georgia"/>
          <w:bCs/>
          <w:sz w:val="24"/>
          <w:szCs w:val="24"/>
          <w:lang w:val="mk-MK"/>
        </w:rPr>
        <w:t>Хибридните керамички материјали со композитна матрица</w:t>
      </w:r>
      <w:r w:rsidR="00B43560" w:rsidRPr="00B43560">
        <w:rPr>
          <w:rFonts w:ascii="Georgia" w:hAnsi="Georgia"/>
          <w:bCs/>
          <w:sz w:val="24"/>
          <w:szCs w:val="24"/>
          <w:lang w:val="mk-MK"/>
        </w:rPr>
        <w:t xml:space="preserve"> имаат транслуцентност слична на стакло-керамиката</w:t>
      </w:r>
      <w:r>
        <w:rPr>
          <w:rFonts w:ascii="Georgia" w:hAnsi="Georgia"/>
          <w:bCs/>
          <w:sz w:val="24"/>
          <w:szCs w:val="24"/>
          <w:lang w:val="mk-MK"/>
        </w:rPr>
        <w:t>,</w:t>
      </w:r>
      <w:r w:rsidR="00B43560" w:rsidRPr="00B43560">
        <w:rPr>
          <w:rFonts w:ascii="Georgia" w:hAnsi="Georgia"/>
          <w:bCs/>
          <w:sz w:val="24"/>
          <w:szCs w:val="24"/>
          <w:lang w:val="mk-MK"/>
        </w:rPr>
        <w:t xml:space="preserve"> но имаат супериорни механички својства во споредба со композитите кои се стврднуваат со светлосна полимеризација. </w:t>
      </w:r>
    </w:p>
    <w:p w14:paraId="5B578F58" w14:textId="77777777" w:rsidR="00D4549E" w:rsidRDefault="00D4549E" w:rsidP="00313DCE">
      <w:pPr>
        <w:ind w:firstLine="720"/>
        <w:jc w:val="both"/>
        <w:rPr>
          <w:rFonts w:ascii="Georgia" w:hAnsi="Georgia"/>
          <w:bCs/>
          <w:sz w:val="24"/>
          <w:szCs w:val="24"/>
          <w:lang w:val="mk-MK"/>
        </w:rPr>
      </w:pPr>
    </w:p>
    <w:p w14:paraId="58797AF6" w14:textId="523092CC" w:rsidR="00637623" w:rsidRDefault="00B43560" w:rsidP="00313DCE">
      <w:pPr>
        <w:ind w:firstLine="720"/>
        <w:jc w:val="both"/>
        <w:rPr>
          <w:rFonts w:ascii="Georgia" w:hAnsi="Georgia"/>
          <w:bCs/>
          <w:sz w:val="24"/>
          <w:szCs w:val="24"/>
          <w:lang w:val="mk-MK"/>
        </w:rPr>
      </w:pPr>
      <w:r w:rsidRPr="00B43560">
        <w:rPr>
          <w:rFonts w:ascii="Georgia" w:hAnsi="Georgia"/>
          <w:bCs/>
          <w:sz w:val="24"/>
          <w:szCs w:val="24"/>
          <w:lang w:val="mk-MK"/>
        </w:rPr>
        <w:t>Јачината на свиткување е 100-200 МРа, а резилиенцијата кон фрактурирање се движи од 0.8 до 1.2 MPa.m1/2.</w:t>
      </w:r>
    </w:p>
    <w:p w14:paraId="27D5FCA3" w14:textId="77777777" w:rsidR="002A463D" w:rsidRDefault="002A463D" w:rsidP="00812424">
      <w:pPr>
        <w:ind w:firstLine="720"/>
        <w:jc w:val="both"/>
        <w:rPr>
          <w:rFonts w:ascii="Georgia" w:hAnsi="Georgia"/>
          <w:bCs/>
          <w:sz w:val="24"/>
          <w:szCs w:val="24"/>
          <w:lang w:val="mk-MK"/>
        </w:rPr>
      </w:pPr>
    </w:p>
    <w:p w14:paraId="5CFC0B5D" w14:textId="5B23E75A" w:rsidR="002A463D" w:rsidRDefault="002A463D" w:rsidP="00812424">
      <w:pPr>
        <w:ind w:firstLine="720"/>
        <w:jc w:val="both"/>
        <w:rPr>
          <w:rFonts w:ascii="Georgia" w:hAnsi="Georgia"/>
          <w:bCs/>
          <w:sz w:val="24"/>
          <w:szCs w:val="24"/>
          <w:lang w:val="mk-MK"/>
        </w:rPr>
      </w:pPr>
    </w:p>
    <w:p w14:paraId="0B6F44FC" w14:textId="77777777" w:rsidR="0029103A" w:rsidRDefault="0029103A" w:rsidP="00812424">
      <w:pPr>
        <w:ind w:firstLine="720"/>
        <w:jc w:val="both"/>
        <w:rPr>
          <w:rFonts w:ascii="Georgia" w:hAnsi="Georgia"/>
          <w:bCs/>
          <w:sz w:val="24"/>
          <w:szCs w:val="24"/>
          <w:lang w:val="mk-MK"/>
        </w:rPr>
      </w:pPr>
    </w:p>
    <w:p w14:paraId="3BE84406" w14:textId="77777777" w:rsidR="002A463D" w:rsidRDefault="002A463D" w:rsidP="00812424">
      <w:pPr>
        <w:ind w:firstLine="720"/>
        <w:jc w:val="both"/>
        <w:rPr>
          <w:rFonts w:ascii="Georgia" w:hAnsi="Georgia"/>
          <w:bCs/>
          <w:sz w:val="24"/>
          <w:szCs w:val="24"/>
          <w:lang w:val="mk-MK"/>
        </w:rPr>
      </w:pPr>
    </w:p>
    <w:p w14:paraId="743864F1" w14:textId="39082785" w:rsidR="002A463D" w:rsidRDefault="002A463D" w:rsidP="00812424">
      <w:pPr>
        <w:ind w:firstLine="720"/>
        <w:jc w:val="both"/>
        <w:rPr>
          <w:rFonts w:ascii="Georgia" w:hAnsi="Georgia"/>
          <w:bCs/>
          <w:sz w:val="24"/>
          <w:szCs w:val="24"/>
          <w:lang w:val="mk-MK"/>
        </w:rPr>
      </w:pPr>
    </w:p>
    <w:p w14:paraId="08E0F09D" w14:textId="77777777" w:rsidR="00D4549E" w:rsidRDefault="00D4549E" w:rsidP="00812424">
      <w:pPr>
        <w:ind w:firstLine="720"/>
        <w:jc w:val="both"/>
        <w:rPr>
          <w:rFonts w:ascii="Georgia" w:hAnsi="Georgia"/>
          <w:bCs/>
          <w:sz w:val="24"/>
          <w:szCs w:val="24"/>
          <w:lang w:val="mk-MK"/>
        </w:rPr>
      </w:pPr>
    </w:p>
    <w:p w14:paraId="4F412832" w14:textId="77777777" w:rsidR="002A463D" w:rsidRDefault="00812424" w:rsidP="00812424">
      <w:pPr>
        <w:ind w:firstLine="720"/>
        <w:jc w:val="both"/>
        <w:rPr>
          <w:rFonts w:ascii="Georgia" w:hAnsi="Georgia"/>
          <w:bCs/>
          <w:sz w:val="24"/>
          <w:szCs w:val="24"/>
          <w:lang w:val="mk-MK"/>
        </w:rPr>
      </w:pPr>
      <w:r w:rsidRPr="00812424">
        <w:rPr>
          <w:rFonts w:ascii="Georgia" w:hAnsi="Georgia"/>
          <w:bCs/>
          <w:sz w:val="24"/>
          <w:szCs w:val="24"/>
          <w:lang w:val="mk-MK"/>
        </w:rPr>
        <w:lastRenderedPageBreak/>
        <w:t xml:space="preserve">Двата типа на </w:t>
      </w:r>
      <w:r>
        <w:rPr>
          <w:rFonts w:ascii="Georgia" w:hAnsi="Georgia"/>
          <w:bCs/>
          <w:sz w:val="24"/>
          <w:szCs w:val="24"/>
          <w:lang w:val="mk-MK"/>
        </w:rPr>
        <w:t>хибридни керамички материјали со композитна матрица</w:t>
      </w:r>
      <w:r w:rsidRPr="00812424">
        <w:rPr>
          <w:rFonts w:ascii="Georgia" w:hAnsi="Georgia"/>
          <w:bCs/>
          <w:sz w:val="24"/>
          <w:szCs w:val="24"/>
          <w:lang w:val="mk-MK"/>
        </w:rPr>
        <w:t xml:space="preserve"> се пофлексибилни како одговор</w:t>
      </w:r>
      <w:r>
        <w:rPr>
          <w:rFonts w:ascii="Georgia" w:hAnsi="Georgia"/>
          <w:bCs/>
          <w:sz w:val="24"/>
          <w:szCs w:val="24"/>
          <w:lang w:val="mk-MK"/>
        </w:rPr>
        <w:t xml:space="preserve"> </w:t>
      </w:r>
      <w:r w:rsidRPr="00812424">
        <w:rPr>
          <w:rFonts w:ascii="Georgia" w:hAnsi="Georgia"/>
          <w:bCs/>
          <w:sz w:val="24"/>
          <w:szCs w:val="24"/>
          <w:lang w:val="mk-MK"/>
        </w:rPr>
        <w:t>на</w:t>
      </w:r>
      <w:r>
        <w:rPr>
          <w:rFonts w:ascii="Georgia" w:hAnsi="Georgia"/>
          <w:bCs/>
          <w:sz w:val="24"/>
          <w:szCs w:val="24"/>
          <w:lang w:val="mk-MK"/>
        </w:rPr>
        <w:t xml:space="preserve"> </w:t>
      </w:r>
      <w:r w:rsidRPr="00812424">
        <w:rPr>
          <w:rFonts w:ascii="Georgia" w:hAnsi="Georgia"/>
          <w:bCs/>
          <w:sz w:val="24"/>
          <w:szCs w:val="24"/>
          <w:lang w:val="mk-MK"/>
        </w:rPr>
        <w:t>мастикаторните</w:t>
      </w:r>
      <w:r>
        <w:rPr>
          <w:rFonts w:ascii="Georgia" w:hAnsi="Georgia"/>
          <w:bCs/>
          <w:sz w:val="24"/>
          <w:szCs w:val="24"/>
          <w:lang w:val="mk-MK"/>
        </w:rPr>
        <w:t xml:space="preserve"> </w:t>
      </w:r>
      <w:r w:rsidRPr="00812424">
        <w:rPr>
          <w:rFonts w:ascii="Georgia" w:hAnsi="Georgia"/>
          <w:bCs/>
          <w:sz w:val="24"/>
          <w:szCs w:val="24"/>
          <w:lang w:val="mk-MK"/>
        </w:rPr>
        <w:t>сили</w:t>
      </w:r>
      <w:r>
        <w:rPr>
          <w:rFonts w:ascii="Georgia" w:hAnsi="Georgia"/>
          <w:bCs/>
          <w:sz w:val="24"/>
          <w:szCs w:val="24"/>
          <w:lang w:val="mk-MK"/>
        </w:rPr>
        <w:t xml:space="preserve"> </w:t>
      </w:r>
      <w:r w:rsidRPr="00812424">
        <w:rPr>
          <w:rFonts w:ascii="Georgia" w:hAnsi="Georgia"/>
          <w:bCs/>
          <w:sz w:val="24"/>
          <w:szCs w:val="24"/>
          <w:lang w:val="mk-MK"/>
        </w:rPr>
        <w:t>во</w:t>
      </w:r>
      <w:r>
        <w:rPr>
          <w:rFonts w:ascii="Georgia" w:hAnsi="Georgia"/>
          <w:bCs/>
          <w:sz w:val="24"/>
          <w:szCs w:val="24"/>
          <w:lang w:val="mk-MK"/>
        </w:rPr>
        <w:t xml:space="preserve"> </w:t>
      </w:r>
      <w:r w:rsidRPr="00812424">
        <w:rPr>
          <w:rFonts w:ascii="Georgia" w:hAnsi="Georgia"/>
          <w:bCs/>
          <w:sz w:val="24"/>
          <w:szCs w:val="24"/>
          <w:lang w:val="mk-MK"/>
        </w:rPr>
        <w:t>споредба</w:t>
      </w:r>
      <w:r>
        <w:rPr>
          <w:rFonts w:ascii="Georgia" w:hAnsi="Georgia"/>
          <w:bCs/>
          <w:sz w:val="24"/>
          <w:szCs w:val="24"/>
          <w:lang w:val="mk-MK"/>
        </w:rPr>
        <w:t xml:space="preserve"> </w:t>
      </w:r>
      <w:r w:rsidRPr="00812424">
        <w:rPr>
          <w:rFonts w:ascii="Georgia" w:hAnsi="Georgia"/>
          <w:bCs/>
          <w:sz w:val="24"/>
          <w:szCs w:val="24"/>
          <w:lang w:val="mk-MK"/>
        </w:rPr>
        <w:t>со</w:t>
      </w:r>
      <w:r>
        <w:rPr>
          <w:rFonts w:ascii="Georgia" w:hAnsi="Georgia"/>
          <w:bCs/>
          <w:sz w:val="24"/>
          <w:szCs w:val="24"/>
          <w:lang w:val="mk-MK"/>
        </w:rPr>
        <w:t xml:space="preserve"> </w:t>
      </w:r>
      <w:r w:rsidRPr="00812424">
        <w:rPr>
          <w:rFonts w:ascii="Georgia" w:hAnsi="Georgia"/>
          <w:bCs/>
          <w:sz w:val="24"/>
          <w:szCs w:val="24"/>
          <w:lang w:val="mk-MK"/>
        </w:rPr>
        <w:t>стакло-керамиката</w:t>
      </w:r>
      <w:r>
        <w:rPr>
          <w:rFonts w:ascii="Georgia" w:hAnsi="Georgia"/>
          <w:bCs/>
          <w:sz w:val="24"/>
          <w:szCs w:val="24"/>
          <w:lang w:val="mk-MK"/>
        </w:rPr>
        <w:t xml:space="preserve">, </w:t>
      </w:r>
      <w:r w:rsidRPr="00812424">
        <w:rPr>
          <w:rFonts w:ascii="Georgia" w:hAnsi="Georgia"/>
          <w:bCs/>
          <w:sz w:val="24"/>
          <w:szCs w:val="24"/>
          <w:lang w:val="mk-MK"/>
        </w:rPr>
        <w:t>благодарение</w:t>
      </w:r>
      <w:r>
        <w:rPr>
          <w:rFonts w:ascii="Georgia" w:hAnsi="Georgia"/>
          <w:bCs/>
          <w:sz w:val="24"/>
          <w:szCs w:val="24"/>
          <w:lang w:val="mk-MK"/>
        </w:rPr>
        <w:t xml:space="preserve"> </w:t>
      </w:r>
      <w:r w:rsidRPr="00812424">
        <w:rPr>
          <w:rFonts w:ascii="Georgia" w:hAnsi="Georgia"/>
          <w:bCs/>
          <w:sz w:val="24"/>
          <w:szCs w:val="24"/>
          <w:lang w:val="mk-MK"/>
        </w:rPr>
        <w:t>на</w:t>
      </w:r>
      <w:r>
        <w:rPr>
          <w:rFonts w:ascii="Georgia" w:hAnsi="Georgia"/>
          <w:bCs/>
          <w:sz w:val="24"/>
          <w:szCs w:val="24"/>
          <w:lang w:val="mk-MK"/>
        </w:rPr>
        <w:t xml:space="preserve"> </w:t>
      </w:r>
      <w:r w:rsidRPr="00812424">
        <w:rPr>
          <w:rFonts w:ascii="Georgia" w:hAnsi="Georgia"/>
          <w:bCs/>
          <w:sz w:val="24"/>
          <w:szCs w:val="24"/>
          <w:lang w:val="mk-MK"/>
        </w:rPr>
        <w:t>нивните</w:t>
      </w:r>
      <w:r>
        <w:rPr>
          <w:rFonts w:ascii="Georgia" w:hAnsi="Georgia"/>
          <w:bCs/>
          <w:sz w:val="24"/>
          <w:szCs w:val="24"/>
          <w:lang w:val="mk-MK"/>
        </w:rPr>
        <w:t xml:space="preserve"> </w:t>
      </w:r>
      <w:r w:rsidRPr="00812424">
        <w:rPr>
          <w:rFonts w:ascii="Georgia" w:hAnsi="Georgia"/>
          <w:bCs/>
          <w:sz w:val="24"/>
          <w:szCs w:val="24"/>
          <w:lang w:val="mk-MK"/>
        </w:rPr>
        <w:t>ниски</w:t>
      </w:r>
      <w:r>
        <w:rPr>
          <w:rFonts w:ascii="Georgia" w:hAnsi="Georgia"/>
          <w:bCs/>
          <w:sz w:val="24"/>
          <w:szCs w:val="24"/>
          <w:lang w:val="mk-MK"/>
        </w:rPr>
        <w:t xml:space="preserve"> </w:t>
      </w:r>
      <w:r w:rsidRPr="00812424">
        <w:rPr>
          <w:rFonts w:ascii="Georgia" w:hAnsi="Georgia"/>
          <w:bCs/>
          <w:sz w:val="24"/>
          <w:szCs w:val="24"/>
          <w:lang w:val="mk-MK"/>
        </w:rPr>
        <w:t>еластични</w:t>
      </w:r>
      <w:r>
        <w:rPr>
          <w:rFonts w:ascii="Georgia" w:hAnsi="Georgia"/>
          <w:bCs/>
          <w:sz w:val="24"/>
          <w:szCs w:val="24"/>
          <w:lang w:val="mk-MK"/>
        </w:rPr>
        <w:t xml:space="preserve"> </w:t>
      </w:r>
      <w:r w:rsidRPr="00812424">
        <w:rPr>
          <w:rFonts w:ascii="Georgia" w:hAnsi="Georgia"/>
          <w:bCs/>
          <w:sz w:val="24"/>
          <w:szCs w:val="24"/>
          <w:lang w:val="mk-MK"/>
        </w:rPr>
        <w:t xml:space="preserve">модули. </w:t>
      </w:r>
    </w:p>
    <w:p w14:paraId="2CE545A9" w14:textId="26E3CB64" w:rsidR="00812424" w:rsidRDefault="00812424" w:rsidP="00812424">
      <w:pPr>
        <w:ind w:firstLine="720"/>
        <w:jc w:val="both"/>
        <w:rPr>
          <w:rFonts w:ascii="Georgia" w:hAnsi="Georgia"/>
          <w:bCs/>
          <w:sz w:val="24"/>
          <w:szCs w:val="24"/>
        </w:rPr>
      </w:pPr>
      <w:r w:rsidRPr="00812424">
        <w:rPr>
          <w:rFonts w:ascii="Georgia" w:hAnsi="Georgia"/>
          <w:bCs/>
          <w:sz w:val="24"/>
          <w:szCs w:val="24"/>
          <w:lang w:val="mk-MK"/>
        </w:rPr>
        <w:t>Тие се исто така помалку абразивни кон антагонистите в</w:t>
      </w:r>
      <w:r w:rsidR="0079004C">
        <w:rPr>
          <w:rFonts w:ascii="Georgia" w:hAnsi="Georgia"/>
          <w:bCs/>
          <w:sz w:val="24"/>
          <w:szCs w:val="24"/>
          <w:lang w:val="mk-MK"/>
        </w:rPr>
        <w:t>о споредба со стакло-керамиката</w:t>
      </w:r>
      <w:r w:rsidR="00313DCE">
        <w:rPr>
          <w:rFonts w:ascii="Georgia" w:hAnsi="Georgia"/>
          <w:bCs/>
          <w:sz w:val="24"/>
          <w:szCs w:val="24"/>
          <w:vertAlign w:val="superscript"/>
        </w:rPr>
        <w:t>(39)</w:t>
      </w:r>
      <w:r w:rsidR="00C47690">
        <w:rPr>
          <w:rFonts w:ascii="Georgia" w:hAnsi="Georgia"/>
          <w:bCs/>
          <w:sz w:val="24"/>
          <w:szCs w:val="24"/>
        </w:rPr>
        <w:t>.</w:t>
      </w:r>
    </w:p>
    <w:p w14:paraId="06D3FF61" w14:textId="77777777" w:rsidR="002A463D" w:rsidRDefault="002A463D" w:rsidP="00812424">
      <w:pPr>
        <w:ind w:firstLine="720"/>
        <w:jc w:val="both"/>
        <w:rPr>
          <w:rFonts w:ascii="Georgia" w:hAnsi="Georgia"/>
          <w:bCs/>
          <w:sz w:val="24"/>
          <w:szCs w:val="24"/>
        </w:rPr>
      </w:pPr>
    </w:p>
    <w:p w14:paraId="57C3462F" w14:textId="203ABFCB" w:rsidR="00213CBC" w:rsidRPr="00213CBC" w:rsidRDefault="00213CBC" w:rsidP="00812424">
      <w:pPr>
        <w:ind w:firstLine="720"/>
        <w:jc w:val="both"/>
        <w:rPr>
          <w:rFonts w:ascii="Georgia" w:hAnsi="Georgia"/>
          <w:bCs/>
          <w:sz w:val="24"/>
          <w:szCs w:val="24"/>
          <w:lang w:val="mk-MK"/>
        </w:rPr>
      </w:pPr>
      <w:r>
        <w:rPr>
          <w:rFonts w:ascii="Georgia" w:hAnsi="Georgia"/>
          <w:bCs/>
          <w:sz w:val="24"/>
          <w:szCs w:val="24"/>
          <w:lang w:val="mk-MK"/>
        </w:rPr>
        <w:t>К</w:t>
      </w:r>
      <w:r w:rsidR="00734377">
        <w:rPr>
          <w:rFonts w:ascii="Georgia" w:hAnsi="Georgia"/>
          <w:bCs/>
          <w:sz w:val="24"/>
          <w:szCs w:val="24"/>
          <w:lang w:val="mk-MK"/>
        </w:rPr>
        <w:t>арактеристики</w:t>
      </w:r>
      <w:r>
        <w:rPr>
          <w:rFonts w:ascii="Georgia" w:hAnsi="Georgia"/>
          <w:bCs/>
          <w:sz w:val="24"/>
          <w:szCs w:val="24"/>
          <w:lang w:val="mk-MK"/>
        </w:rPr>
        <w:t>:</w:t>
      </w:r>
    </w:p>
    <w:p w14:paraId="1B384619" w14:textId="2A0E28ED" w:rsidR="00812424" w:rsidRPr="00812424" w:rsidRDefault="00812424" w:rsidP="00812424">
      <w:pPr>
        <w:pStyle w:val="ListParagraph"/>
        <w:numPr>
          <w:ilvl w:val="0"/>
          <w:numId w:val="20"/>
        </w:numPr>
        <w:jc w:val="both"/>
        <w:rPr>
          <w:rFonts w:ascii="Georgia" w:hAnsi="Georgia"/>
          <w:bCs/>
          <w:sz w:val="24"/>
          <w:szCs w:val="24"/>
          <w:lang w:val="mk-MK"/>
        </w:rPr>
      </w:pPr>
      <w:r>
        <w:rPr>
          <w:rFonts w:ascii="Georgia" w:hAnsi="Georgia"/>
          <w:bCs/>
          <w:sz w:val="24"/>
          <w:szCs w:val="24"/>
          <w:lang w:val="mk-MK"/>
        </w:rPr>
        <w:t>М</w:t>
      </w:r>
      <w:r w:rsidRPr="00812424">
        <w:rPr>
          <w:rFonts w:ascii="Georgia" w:hAnsi="Georgia"/>
          <w:bCs/>
          <w:sz w:val="24"/>
          <w:szCs w:val="24"/>
          <w:lang w:val="mk-MK"/>
        </w:rPr>
        <w:t xml:space="preserve">ожат да бидат најдени во полимеризирани блокчиња со различна големина и не им е потребна термичка обработка после </w:t>
      </w:r>
      <w:r w:rsidR="00313DCE">
        <w:rPr>
          <w:rFonts w:ascii="Georgia" w:hAnsi="Georgia"/>
          <w:bCs/>
          <w:sz w:val="24"/>
          <w:szCs w:val="24"/>
          <w:lang w:val="mk-MK"/>
        </w:rPr>
        <w:t>глодање</w:t>
      </w:r>
      <w:r w:rsidRPr="00812424">
        <w:rPr>
          <w:rFonts w:ascii="Georgia" w:hAnsi="Georgia"/>
          <w:bCs/>
          <w:sz w:val="24"/>
          <w:szCs w:val="24"/>
          <w:lang w:val="mk-MK"/>
        </w:rPr>
        <w:t xml:space="preserve"> на конструкцијата.</w:t>
      </w:r>
    </w:p>
    <w:p w14:paraId="3020F918" w14:textId="51BF56E4" w:rsidR="00812424" w:rsidRDefault="00812424" w:rsidP="00812424">
      <w:pPr>
        <w:pStyle w:val="ListParagraph"/>
        <w:numPr>
          <w:ilvl w:val="0"/>
          <w:numId w:val="20"/>
        </w:numPr>
        <w:jc w:val="both"/>
        <w:rPr>
          <w:rFonts w:ascii="Georgia" w:hAnsi="Georgia"/>
          <w:bCs/>
          <w:sz w:val="24"/>
          <w:szCs w:val="24"/>
          <w:lang w:val="mk-MK"/>
        </w:rPr>
      </w:pPr>
      <w:r>
        <w:rPr>
          <w:rFonts w:ascii="Georgia" w:hAnsi="Georgia"/>
          <w:bCs/>
          <w:sz w:val="24"/>
          <w:szCs w:val="24"/>
          <w:lang w:val="mk-MK"/>
        </w:rPr>
        <w:t>Л</w:t>
      </w:r>
      <w:r w:rsidRPr="00812424">
        <w:rPr>
          <w:rFonts w:ascii="Georgia" w:hAnsi="Georgia"/>
          <w:bCs/>
          <w:sz w:val="24"/>
          <w:szCs w:val="24"/>
          <w:lang w:val="mk-MK"/>
        </w:rPr>
        <w:t xml:space="preserve">есни за обработка и лесни за </w:t>
      </w:r>
      <w:r w:rsidR="00213CBC">
        <w:rPr>
          <w:rFonts w:ascii="Georgia" w:hAnsi="Georgia"/>
          <w:bCs/>
          <w:sz w:val="24"/>
          <w:szCs w:val="24"/>
          <w:lang w:val="mk-MK"/>
        </w:rPr>
        <w:t>глодање</w:t>
      </w:r>
      <w:r w:rsidRPr="00812424">
        <w:rPr>
          <w:rFonts w:ascii="Georgia" w:hAnsi="Georgia"/>
          <w:bCs/>
          <w:sz w:val="24"/>
          <w:szCs w:val="24"/>
          <w:lang w:val="mk-MK"/>
        </w:rPr>
        <w:t xml:space="preserve"> со што се крати времето на работа. </w:t>
      </w:r>
    </w:p>
    <w:p w14:paraId="5DF7331C" w14:textId="16C5171A" w:rsidR="007C4EA4" w:rsidRDefault="00812424" w:rsidP="00812424">
      <w:pPr>
        <w:pStyle w:val="ListParagraph"/>
        <w:numPr>
          <w:ilvl w:val="0"/>
          <w:numId w:val="20"/>
        </w:numPr>
        <w:jc w:val="both"/>
        <w:rPr>
          <w:rFonts w:ascii="Georgia" w:hAnsi="Georgia"/>
          <w:bCs/>
          <w:sz w:val="24"/>
          <w:szCs w:val="24"/>
          <w:lang w:val="mk-MK"/>
        </w:rPr>
      </w:pPr>
      <w:r>
        <w:rPr>
          <w:rFonts w:ascii="Georgia" w:hAnsi="Georgia"/>
          <w:bCs/>
          <w:sz w:val="24"/>
          <w:szCs w:val="24"/>
          <w:lang w:val="mk-MK"/>
        </w:rPr>
        <w:t>П</w:t>
      </w:r>
      <w:r w:rsidRPr="00812424">
        <w:rPr>
          <w:rFonts w:ascii="Georgia" w:hAnsi="Georgia"/>
          <w:bCs/>
          <w:sz w:val="24"/>
          <w:szCs w:val="24"/>
          <w:lang w:val="mk-MK"/>
        </w:rPr>
        <w:t>о структура слични на директни композити со што се лесни за репарација.</w:t>
      </w:r>
    </w:p>
    <w:p w14:paraId="4C90EE17" w14:textId="69A4C3DA" w:rsidR="007C4EA4" w:rsidRDefault="007C4EA4" w:rsidP="00812424">
      <w:pPr>
        <w:jc w:val="both"/>
        <w:rPr>
          <w:rFonts w:ascii="Georgia" w:hAnsi="Georgia"/>
          <w:bCs/>
          <w:sz w:val="24"/>
          <w:szCs w:val="24"/>
          <w:lang w:val="mk-MK"/>
        </w:rPr>
      </w:pPr>
    </w:p>
    <w:p w14:paraId="3A34EED6" w14:textId="37A2BF03" w:rsidR="00CC2E8F" w:rsidRDefault="00D4549E" w:rsidP="00D4549E">
      <w:pPr>
        <w:ind w:firstLine="720"/>
        <w:jc w:val="both"/>
        <w:rPr>
          <w:rFonts w:ascii="Georgia" w:hAnsi="Georgia"/>
          <w:bCs/>
          <w:sz w:val="24"/>
          <w:szCs w:val="24"/>
          <w:lang w:val="mk-MK"/>
        </w:rPr>
      </w:pPr>
      <w:r>
        <w:rPr>
          <w:rFonts w:ascii="Georgia" w:hAnsi="Georgia"/>
          <w:bCs/>
          <w:sz w:val="24"/>
          <w:szCs w:val="24"/>
          <w:lang w:val="mk-MK"/>
        </w:rPr>
        <w:t>Вид х</w:t>
      </w:r>
      <w:r w:rsidR="002C3380">
        <w:rPr>
          <w:rFonts w:ascii="Georgia" w:hAnsi="Georgia"/>
          <w:bCs/>
          <w:sz w:val="24"/>
          <w:szCs w:val="24"/>
          <w:lang w:val="mk-MK"/>
        </w:rPr>
        <w:t>ибридни керамики со композитна матрица</w:t>
      </w:r>
    </w:p>
    <w:p w14:paraId="7986A1B0" w14:textId="77777777" w:rsidR="00A037E4" w:rsidRPr="00D4549E" w:rsidRDefault="00A037E4" w:rsidP="00D4549E">
      <w:pPr>
        <w:ind w:firstLine="720"/>
        <w:jc w:val="both"/>
        <w:rPr>
          <w:rFonts w:ascii="Georgia" w:hAnsi="Georgia"/>
          <w:bCs/>
          <w:sz w:val="24"/>
          <w:szCs w:val="24"/>
        </w:rPr>
      </w:pPr>
    </w:p>
    <w:p w14:paraId="64A74304" w14:textId="0727A2E6" w:rsidR="002C3380" w:rsidRPr="00CC2E8F" w:rsidRDefault="007A7998" w:rsidP="00CC2E8F">
      <w:pPr>
        <w:pStyle w:val="ListParagraph"/>
        <w:numPr>
          <w:ilvl w:val="0"/>
          <w:numId w:val="46"/>
        </w:numPr>
        <w:jc w:val="both"/>
        <w:rPr>
          <w:rFonts w:ascii="Georgia" w:hAnsi="Georgia"/>
          <w:bCs/>
          <w:sz w:val="24"/>
          <w:szCs w:val="24"/>
          <w:lang w:val="mk-MK"/>
        </w:rPr>
      </w:pPr>
      <w:r w:rsidRPr="00CC2E8F">
        <w:rPr>
          <w:rFonts w:ascii="Georgia" w:hAnsi="Georgia"/>
          <w:b/>
          <w:bCs/>
          <w:sz w:val="24"/>
          <w:szCs w:val="24"/>
          <w:lang w:val="mk-MK"/>
        </w:rPr>
        <w:t>Lava™ Ultimate</w:t>
      </w:r>
      <w:r w:rsidR="00BB236C" w:rsidRPr="00CC2E8F">
        <w:rPr>
          <w:rFonts w:ascii="Georgia" w:hAnsi="Georgia"/>
          <w:b/>
          <w:bCs/>
          <w:sz w:val="24"/>
          <w:szCs w:val="24"/>
        </w:rPr>
        <w:t xml:space="preserve"> </w:t>
      </w:r>
      <w:r w:rsidRPr="00CC2E8F">
        <w:rPr>
          <w:rFonts w:ascii="Georgia" w:hAnsi="Georgia"/>
          <w:b/>
          <w:bCs/>
          <w:sz w:val="24"/>
          <w:szCs w:val="24"/>
          <w:lang w:val="mk-MK"/>
        </w:rPr>
        <w:t>CAD/CAM</w:t>
      </w:r>
      <w:r w:rsidRPr="00CC2E8F">
        <w:rPr>
          <w:rFonts w:ascii="Georgia" w:hAnsi="Georgia"/>
          <w:bCs/>
          <w:sz w:val="24"/>
          <w:szCs w:val="24"/>
          <w:lang w:val="mk-MK"/>
        </w:rPr>
        <w:t xml:space="preserve"> ресторативниот материјал е нов CAD/CAM продукт кој користи нова нанокерамичка технологија</w:t>
      </w:r>
      <w:r w:rsidR="00804817" w:rsidRPr="00CC2E8F">
        <w:rPr>
          <w:rFonts w:ascii="Georgia" w:hAnsi="Georgia"/>
          <w:bCs/>
          <w:sz w:val="24"/>
          <w:szCs w:val="24"/>
          <w:lang w:val="mk-MK"/>
        </w:rPr>
        <w:t xml:space="preserve"> (Сл. бр 17)</w:t>
      </w:r>
      <w:r w:rsidR="002C3380" w:rsidRPr="00CC2E8F">
        <w:rPr>
          <w:rFonts w:ascii="Georgia" w:hAnsi="Georgia"/>
          <w:bCs/>
          <w:sz w:val="24"/>
          <w:szCs w:val="24"/>
          <w:lang w:val="mk-MK"/>
        </w:rPr>
        <w:t>.</w:t>
      </w:r>
    </w:p>
    <w:p w14:paraId="1EFD17C5" w14:textId="7902348F" w:rsidR="00812424" w:rsidRDefault="007A7998" w:rsidP="002C3380">
      <w:pPr>
        <w:ind w:firstLine="720"/>
        <w:jc w:val="both"/>
        <w:rPr>
          <w:rFonts w:ascii="Georgia" w:hAnsi="Georgia"/>
          <w:bCs/>
          <w:sz w:val="24"/>
          <w:szCs w:val="24"/>
          <w:lang w:val="mk-MK"/>
        </w:rPr>
      </w:pPr>
      <w:r>
        <w:rPr>
          <w:rFonts w:ascii="Georgia" w:hAnsi="Georgia"/>
          <w:bCs/>
          <w:sz w:val="24"/>
          <w:szCs w:val="24"/>
          <w:lang w:val="mk-MK"/>
        </w:rPr>
        <w:t xml:space="preserve">Овој нов материјал </w:t>
      </w:r>
      <w:r w:rsidRPr="007A7998">
        <w:rPr>
          <w:rFonts w:ascii="Georgia" w:hAnsi="Georgia"/>
          <w:bCs/>
          <w:sz w:val="24"/>
          <w:szCs w:val="24"/>
          <w:lang w:val="mk-MK"/>
        </w:rPr>
        <w:t>е уникатен во издржливост и функција.</w:t>
      </w:r>
      <w:r>
        <w:rPr>
          <w:rFonts w:ascii="Georgia" w:hAnsi="Georgia"/>
          <w:bCs/>
          <w:sz w:val="24"/>
          <w:szCs w:val="24"/>
          <w:lang w:val="mk-MK"/>
        </w:rPr>
        <w:t xml:space="preserve"> М</w:t>
      </w:r>
      <w:r w:rsidRPr="007A7998">
        <w:rPr>
          <w:rFonts w:ascii="Georgia" w:hAnsi="Georgia"/>
          <w:bCs/>
          <w:sz w:val="24"/>
          <w:szCs w:val="24"/>
          <w:lang w:val="mk-MK"/>
        </w:rPr>
        <w:t>атеријалот не е кршлив и е резилиентен кон фракутрирање</w:t>
      </w:r>
      <w:r>
        <w:rPr>
          <w:rFonts w:ascii="Georgia" w:hAnsi="Georgia"/>
          <w:bCs/>
          <w:sz w:val="24"/>
          <w:szCs w:val="24"/>
          <w:lang w:val="mk-MK"/>
        </w:rPr>
        <w:t>,</w:t>
      </w:r>
      <w:r w:rsidRPr="007A7998">
        <w:rPr>
          <w:rFonts w:ascii="Georgia" w:hAnsi="Georgia"/>
          <w:bCs/>
          <w:sz w:val="24"/>
          <w:szCs w:val="24"/>
          <w:lang w:val="mk-MK"/>
        </w:rPr>
        <w:t xml:space="preserve"> има одлична полирна ретенција за трајна естетика.</w:t>
      </w:r>
    </w:p>
    <w:p w14:paraId="01C60A0A" w14:textId="257BCFF1" w:rsidR="007A7998" w:rsidRDefault="007A7998" w:rsidP="007A7998">
      <w:pPr>
        <w:jc w:val="both"/>
        <w:rPr>
          <w:rFonts w:ascii="Georgia" w:hAnsi="Georgia"/>
          <w:bCs/>
          <w:sz w:val="24"/>
          <w:szCs w:val="24"/>
          <w:lang w:val="mk-MK"/>
        </w:rPr>
      </w:pPr>
    </w:p>
    <w:p w14:paraId="4916FBD3" w14:textId="7C6510B8" w:rsidR="007A7998" w:rsidRDefault="007A7998" w:rsidP="007A7998">
      <w:pPr>
        <w:jc w:val="center"/>
        <w:rPr>
          <w:rFonts w:ascii="Georgia" w:hAnsi="Georgia"/>
          <w:bCs/>
          <w:sz w:val="24"/>
          <w:szCs w:val="24"/>
          <w:lang w:val="mk-MK"/>
        </w:rPr>
      </w:pPr>
      <w:r>
        <w:rPr>
          <w:rFonts w:ascii="Georgia" w:hAnsi="Georgia"/>
          <w:bCs/>
          <w:noProof/>
          <w:sz w:val="24"/>
          <w:szCs w:val="24"/>
        </w:rPr>
        <w:drawing>
          <wp:inline distT="0" distB="0" distL="0" distR="0" wp14:anchorId="70F6C42F" wp14:editId="2035B1FF">
            <wp:extent cx="2579299" cy="2245653"/>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8112" cy="2262033"/>
                    </a:xfrm>
                    <a:prstGeom prst="rect">
                      <a:avLst/>
                    </a:prstGeom>
                    <a:noFill/>
                  </pic:spPr>
                </pic:pic>
              </a:graphicData>
            </a:graphic>
          </wp:inline>
        </w:drawing>
      </w:r>
    </w:p>
    <w:p w14:paraId="7FCF5C4F" w14:textId="7055B755" w:rsidR="00637623" w:rsidRPr="00292524" w:rsidRDefault="00C100E2" w:rsidP="00292524">
      <w:pPr>
        <w:jc w:val="center"/>
        <w:rPr>
          <w:rFonts w:ascii="Georgia" w:hAnsi="Georgia"/>
          <w:bCs/>
          <w:sz w:val="24"/>
          <w:szCs w:val="24"/>
        </w:rPr>
      </w:pPr>
      <w:r>
        <w:rPr>
          <w:rFonts w:ascii="Georgia" w:hAnsi="Georgia"/>
          <w:bCs/>
          <w:sz w:val="24"/>
          <w:szCs w:val="24"/>
          <w:lang w:val="mk-MK"/>
        </w:rPr>
        <w:t xml:space="preserve">Слика </w:t>
      </w:r>
      <w:r w:rsidR="00804817">
        <w:rPr>
          <w:rFonts w:ascii="Georgia" w:hAnsi="Georgia"/>
          <w:bCs/>
          <w:sz w:val="24"/>
          <w:szCs w:val="24"/>
          <w:lang w:val="mk-MK"/>
        </w:rPr>
        <w:t>17</w:t>
      </w:r>
      <w:r>
        <w:rPr>
          <w:rFonts w:ascii="Georgia" w:hAnsi="Georgia"/>
          <w:bCs/>
          <w:sz w:val="24"/>
          <w:szCs w:val="24"/>
          <w:lang w:val="mk-MK"/>
        </w:rPr>
        <w:t>.</w:t>
      </w:r>
      <w:r w:rsidR="00BB236C">
        <w:rPr>
          <w:rFonts w:ascii="Georgia" w:hAnsi="Georgia"/>
          <w:bCs/>
          <w:sz w:val="24"/>
          <w:szCs w:val="24"/>
          <w:lang w:val="mk-MK"/>
        </w:rPr>
        <w:t xml:space="preserve"> </w:t>
      </w:r>
      <w:r w:rsidR="00BB236C">
        <w:rPr>
          <w:rFonts w:ascii="Georgia" w:hAnsi="Georgia"/>
          <w:bCs/>
          <w:sz w:val="24"/>
          <w:szCs w:val="24"/>
        </w:rPr>
        <w:t xml:space="preserve">3M ESPE </w:t>
      </w:r>
      <w:r w:rsidR="00BB236C" w:rsidRPr="00BB236C">
        <w:rPr>
          <w:rFonts w:ascii="Georgia" w:hAnsi="Georgia"/>
          <w:bCs/>
          <w:sz w:val="24"/>
          <w:szCs w:val="24"/>
        </w:rPr>
        <w:t>Lava™ Ultimate</w:t>
      </w:r>
      <w:r w:rsidR="00BB236C">
        <w:rPr>
          <w:rFonts w:ascii="Georgia" w:hAnsi="Georgia"/>
          <w:bCs/>
          <w:sz w:val="24"/>
          <w:szCs w:val="24"/>
        </w:rPr>
        <w:t xml:space="preserve"> </w:t>
      </w:r>
      <w:r w:rsidR="00BB236C">
        <w:rPr>
          <w:rFonts w:ascii="Georgia" w:hAnsi="Georgia"/>
          <w:bCs/>
          <w:sz w:val="24"/>
          <w:szCs w:val="24"/>
          <w:lang w:val="mk-MK"/>
        </w:rPr>
        <w:t>керамички материјал</w:t>
      </w:r>
    </w:p>
    <w:p w14:paraId="49CB274E" w14:textId="77777777" w:rsidR="00637623" w:rsidRDefault="00637623" w:rsidP="007A7998">
      <w:pPr>
        <w:jc w:val="both"/>
        <w:rPr>
          <w:rFonts w:ascii="Georgia" w:hAnsi="Georgia"/>
          <w:bCs/>
          <w:sz w:val="24"/>
          <w:szCs w:val="24"/>
          <w:lang w:val="mk-MK"/>
        </w:rPr>
      </w:pPr>
    </w:p>
    <w:p w14:paraId="7F7243A7" w14:textId="10C8ECB0" w:rsidR="00371F47" w:rsidRDefault="007A7998" w:rsidP="007A7998">
      <w:pPr>
        <w:jc w:val="both"/>
        <w:rPr>
          <w:rFonts w:ascii="Georgia" w:hAnsi="Georgia"/>
          <w:bCs/>
          <w:sz w:val="24"/>
          <w:szCs w:val="24"/>
          <w:lang w:val="mk-MK"/>
        </w:rPr>
      </w:pPr>
      <w:r w:rsidRPr="007A7998">
        <w:rPr>
          <w:rFonts w:ascii="Georgia" w:hAnsi="Georgia"/>
          <w:bCs/>
          <w:sz w:val="24"/>
          <w:szCs w:val="24"/>
          <w:lang w:val="mk-MK"/>
        </w:rPr>
        <w:lastRenderedPageBreak/>
        <w:t>Матер</w:t>
      </w:r>
      <w:r w:rsidR="00213CBC">
        <w:rPr>
          <w:rFonts w:ascii="Georgia" w:hAnsi="Georgia"/>
          <w:bCs/>
          <w:sz w:val="24"/>
          <w:szCs w:val="24"/>
          <w:lang w:val="mk-MK"/>
        </w:rPr>
        <w:t>ијалот е достапен во 8 бои и два</w:t>
      </w:r>
      <w:r w:rsidRPr="007A7998">
        <w:rPr>
          <w:rFonts w:ascii="Georgia" w:hAnsi="Georgia"/>
          <w:bCs/>
          <w:sz w:val="24"/>
          <w:szCs w:val="24"/>
          <w:lang w:val="mk-MK"/>
        </w:rPr>
        <w:t xml:space="preserve"> нивоа на транслуценција кои се базирани на VITAPAN® Classical Shade водичот</w:t>
      </w:r>
      <w:r w:rsidR="00804817">
        <w:rPr>
          <w:rFonts w:ascii="Georgia" w:hAnsi="Georgia"/>
          <w:bCs/>
          <w:sz w:val="24"/>
          <w:szCs w:val="24"/>
          <w:lang w:val="mk-MK"/>
        </w:rPr>
        <w:t xml:space="preserve"> (Сл. бр 18)</w:t>
      </w:r>
      <w:r w:rsidRPr="007A7998">
        <w:rPr>
          <w:rFonts w:ascii="Georgia" w:hAnsi="Georgia"/>
          <w:bCs/>
          <w:sz w:val="24"/>
          <w:szCs w:val="24"/>
          <w:lang w:val="mk-MK"/>
        </w:rPr>
        <w:t>.</w:t>
      </w:r>
    </w:p>
    <w:p w14:paraId="35F25A03" w14:textId="77777777" w:rsidR="00C100E2" w:rsidRDefault="00C100E2" w:rsidP="007A7998">
      <w:pPr>
        <w:jc w:val="both"/>
        <w:rPr>
          <w:rFonts w:ascii="Georgia" w:hAnsi="Georgia"/>
          <w:bCs/>
          <w:sz w:val="24"/>
          <w:szCs w:val="24"/>
          <w:lang w:val="mk-MK"/>
        </w:rPr>
      </w:pPr>
    </w:p>
    <w:p w14:paraId="6999FF67" w14:textId="6DD06AA0" w:rsidR="007A7998" w:rsidRDefault="007A7998" w:rsidP="005C04DF">
      <w:pPr>
        <w:jc w:val="center"/>
        <w:rPr>
          <w:rFonts w:ascii="Georgia" w:hAnsi="Georgia"/>
          <w:bCs/>
          <w:sz w:val="24"/>
          <w:szCs w:val="24"/>
          <w:lang w:val="mk-MK"/>
        </w:rPr>
      </w:pPr>
      <w:r>
        <w:rPr>
          <w:rFonts w:ascii="Georgia" w:hAnsi="Georgia"/>
          <w:bCs/>
          <w:noProof/>
          <w:sz w:val="24"/>
          <w:szCs w:val="24"/>
        </w:rPr>
        <w:drawing>
          <wp:inline distT="0" distB="0" distL="0" distR="0" wp14:anchorId="2E326995" wp14:editId="54FE7764">
            <wp:extent cx="3965944" cy="2147303"/>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00321" cy="2165916"/>
                    </a:xfrm>
                    <a:prstGeom prst="rect">
                      <a:avLst/>
                    </a:prstGeom>
                    <a:noFill/>
                  </pic:spPr>
                </pic:pic>
              </a:graphicData>
            </a:graphic>
          </wp:inline>
        </w:drawing>
      </w:r>
    </w:p>
    <w:p w14:paraId="6F978072" w14:textId="77777777" w:rsidR="002A463D" w:rsidRDefault="002A463D" w:rsidP="005C04DF">
      <w:pPr>
        <w:jc w:val="center"/>
        <w:rPr>
          <w:rFonts w:ascii="Georgia" w:hAnsi="Georgia"/>
          <w:bCs/>
          <w:sz w:val="24"/>
          <w:szCs w:val="24"/>
          <w:lang w:val="mk-MK"/>
        </w:rPr>
      </w:pPr>
    </w:p>
    <w:p w14:paraId="03B5E9B9" w14:textId="1ADA5EE0" w:rsidR="007A7998" w:rsidRDefault="00C100E2" w:rsidP="005C04DF">
      <w:pPr>
        <w:jc w:val="center"/>
        <w:rPr>
          <w:rFonts w:ascii="Georgia" w:hAnsi="Georgia"/>
          <w:bCs/>
          <w:sz w:val="24"/>
          <w:szCs w:val="24"/>
          <w:lang w:val="mk-MK"/>
        </w:rPr>
      </w:pPr>
      <w:r>
        <w:rPr>
          <w:rFonts w:ascii="Georgia" w:hAnsi="Georgia"/>
          <w:bCs/>
          <w:sz w:val="24"/>
          <w:szCs w:val="24"/>
          <w:lang w:val="mk-MK"/>
        </w:rPr>
        <w:t xml:space="preserve">Слика </w:t>
      </w:r>
      <w:r w:rsidR="00804817">
        <w:rPr>
          <w:rFonts w:ascii="Georgia" w:hAnsi="Georgia"/>
          <w:bCs/>
          <w:sz w:val="24"/>
          <w:szCs w:val="24"/>
          <w:lang w:val="mk-MK"/>
        </w:rPr>
        <w:t>18</w:t>
      </w:r>
      <w:r>
        <w:rPr>
          <w:rFonts w:ascii="Georgia" w:hAnsi="Georgia"/>
          <w:bCs/>
          <w:sz w:val="24"/>
          <w:szCs w:val="24"/>
          <w:lang w:val="mk-MK"/>
        </w:rPr>
        <w:t>.</w:t>
      </w:r>
      <w:r w:rsidR="00BB236C">
        <w:rPr>
          <w:rFonts w:ascii="Georgia" w:hAnsi="Georgia"/>
          <w:bCs/>
          <w:sz w:val="24"/>
          <w:szCs w:val="24"/>
          <w:lang w:val="mk-MK"/>
        </w:rPr>
        <w:t xml:space="preserve"> VITAPAN® Classical Shade водич</w:t>
      </w:r>
    </w:p>
    <w:p w14:paraId="6675D3D6" w14:textId="21D90FB4" w:rsidR="00292524" w:rsidRDefault="00292524" w:rsidP="005C04DF">
      <w:pPr>
        <w:jc w:val="center"/>
        <w:rPr>
          <w:rFonts w:ascii="Georgia" w:hAnsi="Georgia"/>
          <w:bCs/>
          <w:sz w:val="24"/>
          <w:szCs w:val="24"/>
          <w:lang w:val="mk-MK"/>
        </w:rPr>
      </w:pPr>
    </w:p>
    <w:p w14:paraId="1F3C397F" w14:textId="77777777" w:rsidR="002A463D" w:rsidRDefault="002A463D" w:rsidP="005C04DF">
      <w:pPr>
        <w:jc w:val="center"/>
        <w:rPr>
          <w:rFonts w:ascii="Georgia" w:hAnsi="Georgia"/>
          <w:bCs/>
          <w:sz w:val="24"/>
          <w:szCs w:val="24"/>
          <w:lang w:val="mk-MK"/>
        </w:rPr>
      </w:pPr>
    </w:p>
    <w:p w14:paraId="681A9040" w14:textId="77777777" w:rsidR="007A7998" w:rsidRDefault="007A7998" w:rsidP="007A7998">
      <w:pPr>
        <w:ind w:firstLine="720"/>
        <w:jc w:val="both"/>
        <w:rPr>
          <w:rFonts w:ascii="Georgia" w:hAnsi="Georgia"/>
          <w:bCs/>
          <w:sz w:val="24"/>
          <w:szCs w:val="24"/>
          <w:lang w:val="mk-MK"/>
        </w:rPr>
      </w:pPr>
      <w:r w:rsidRPr="007A7998">
        <w:rPr>
          <w:rFonts w:ascii="Georgia" w:hAnsi="Georgia"/>
          <w:bCs/>
          <w:sz w:val="24"/>
          <w:szCs w:val="24"/>
          <w:lang w:val="mk-MK"/>
        </w:rPr>
        <w:t>Материјалот е индициран за трајни цемен</w:t>
      </w:r>
      <w:r>
        <w:rPr>
          <w:rFonts w:ascii="Georgia" w:hAnsi="Georgia"/>
          <w:bCs/>
          <w:sz w:val="24"/>
          <w:szCs w:val="24"/>
          <w:lang w:val="mk-MK"/>
        </w:rPr>
        <w:t>тирани едночлени надоместоци:</w:t>
      </w:r>
    </w:p>
    <w:p w14:paraId="3D348F19" w14:textId="041F0EC7" w:rsidR="00F14781" w:rsidRDefault="00F14781" w:rsidP="007A7998">
      <w:pPr>
        <w:pStyle w:val="ListParagraph"/>
        <w:numPr>
          <w:ilvl w:val="0"/>
          <w:numId w:val="23"/>
        </w:numPr>
        <w:jc w:val="both"/>
        <w:rPr>
          <w:rFonts w:ascii="Georgia" w:hAnsi="Georgia"/>
          <w:bCs/>
          <w:sz w:val="24"/>
          <w:szCs w:val="24"/>
          <w:lang w:val="mk-MK"/>
        </w:rPr>
      </w:pPr>
      <w:r>
        <w:rPr>
          <w:rFonts w:ascii="Georgia" w:hAnsi="Georgia"/>
          <w:bCs/>
          <w:sz w:val="24"/>
          <w:szCs w:val="24"/>
          <w:lang w:val="mk-MK"/>
        </w:rPr>
        <w:t>коронки;</w:t>
      </w:r>
    </w:p>
    <w:p w14:paraId="0F0960B9" w14:textId="00D2C742" w:rsidR="00F14781" w:rsidRDefault="00F14781" w:rsidP="007A7998">
      <w:pPr>
        <w:pStyle w:val="ListParagraph"/>
        <w:numPr>
          <w:ilvl w:val="0"/>
          <w:numId w:val="23"/>
        </w:numPr>
        <w:jc w:val="both"/>
        <w:rPr>
          <w:rFonts w:ascii="Georgia" w:hAnsi="Georgia"/>
          <w:bCs/>
          <w:sz w:val="24"/>
          <w:szCs w:val="24"/>
          <w:lang w:val="mk-MK"/>
        </w:rPr>
      </w:pPr>
      <w:r>
        <w:rPr>
          <w:rFonts w:ascii="Georgia" w:hAnsi="Georgia"/>
          <w:bCs/>
          <w:sz w:val="24"/>
          <w:szCs w:val="24"/>
          <w:lang w:val="mk-MK"/>
        </w:rPr>
        <w:t>коронки преку импланти;</w:t>
      </w:r>
    </w:p>
    <w:p w14:paraId="49FC7C55" w14:textId="347415C9" w:rsidR="00F14781" w:rsidRDefault="00F14781" w:rsidP="007A7998">
      <w:pPr>
        <w:pStyle w:val="ListParagraph"/>
        <w:numPr>
          <w:ilvl w:val="0"/>
          <w:numId w:val="23"/>
        </w:numPr>
        <w:jc w:val="both"/>
        <w:rPr>
          <w:rFonts w:ascii="Georgia" w:hAnsi="Georgia"/>
          <w:bCs/>
          <w:sz w:val="24"/>
          <w:szCs w:val="24"/>
          <w:lang w:val="mk-MK"/>
        </w:rPr>
      </w:pPr>
      <w:r>
        <w:rPr>
          <w:rFonts w:ascii="Georgia" w:hAnsi="Georgia"/>
          <w:bCs/>
          <w:sz w:val="24"/>
          <w:szCs w:val="24"/>
          <w:lang w:val="mk-MK"/>
        </w:rPr>
        <w:t>инлеи;</w:t>
      </w:r>
    </w:p>
    <w:p w14:paraId="01263EA2" w14:textId="7782683C" w:rsidR="00F14781" w:rsidRDefault="00F14781" w:rsidP="007A7998">
      <w:pPr>
        <w:pStyle w:val="ListParagraph"/>
        <w:numPr>
          <w:ilvl w:val="0"/>
          <w:numId w:val="23"/>
        </w:numPr>
        <w:jc w:val="both"/>
        <w:rPr>
          <w:rFonts w:ascii="Georgia" w:hAnsi="Georgia"/>
          <w:bCs/>
          <w:sz w:val="24"/>
          <w:szCs w:val="24"/>
          <w:lang w:val="mk-MK"/>
        </w:rPr>
      </w:pPr>
      <w:r>
        <w:rPr>
          <w:rFonts w:ascii="Georgia" w:hAnsi="Georgia"/>
          <w:bCs/>
          <w:sz w:val="24"/>
          <w:szCs w:val="24"/>
          <w:lang w:val="mk-MK"/>
        </w:rPr>
        <w:t>онлеи;</w:t>
      </w:r>
    </w:p>
    <w:p w14:paraId="624126B3" w14:textId="18175DA4" w:rsidR="00F14781" w:rsidRDefault="00F14781" w:rsidP="00F14781">
      <w:pPr>
        <w:pStyle w:val="ListParagraph"/>
        <w:numPr>
          <w:ilvl w:val="0"/>
          <w:numId w:val="23"/>
        </w:numPr>
        <w:jc w:val="both"/>
        <w:rPr>
          <w:rFonts w:ascii="Georgia" w:hAnsi="Georgia"/>
          <w:bCs/>
          <w:sz w:val="24"/>
          <w:szCs w:val="24"/>
          <w:lang w:val="mk-MK"/>
        </w:rPr>
      </w:pPr>
      <w:r>
        <w:rPr>
          <w:rFonts w:ascii="Georgia" w:hAnsi="Georgia"/>
          <w:bCs/>
          <w:sz w:val="24"/>
          <w:szCs w:val="24"/>
          <w:lang w:val="mk-MK"/>
        </w:rPr>
        <w:t>фасети.</w:t>
      </w:r>
    </w:p>
    <w:p w14:paraId="5370081C" w14:textId="77777777" w:rsidR="00371F47" w:rsidRPr="00FB0CAD" w:rsidRDefault="00371F47" w:rsidP="00371F47">
      <w:pPr>
        <w:pStyle w:val="ListParagraph"/>
        <w:ind w:left="1440"/>
        <w:jc w:val="both"/>
        <w:rPr>
          <w:rFonts w:ascii="Georgia" w:hAnsi="Georgia"/>
          <w:bCs/>
          <w:sz w:val="24"/>
          <w:szCs w:val="24"/>
          <w:lang w:val="mk-MK"/>
        </w:rPr>
      </w:pPr>
    </w:p>
    <w:p w14:paraId="677E693D" w14:textId="0E6F98A9" w:rsidR="00371F47" w:rsidRDefault="00F14781" w:rsidP="00F14781">
      <w:pPr>
        <w:ind w:firstLine="720"/>
        <w:jc w:val="both"/>
        <w:rPr>
          <w:rFonts w:ascii="Georgia" w:hAnsi="Georgia"/>
          <w:bCs/>
          <w:sz w:val="24"/>
          <w:szCs w:val="24"/>
          <w:lang w:val="mk-MK"/>
        </w:rPr>
      </w:pPr>
      <w:r w:rsidRPr="00F14781">
        <w:rPr>
          <w:rFonts w:ascii="Georgia" w:hAnsi="Georgia"/>
          <w:bCs/>
          <w:sz w:val="24"/>
          <w:szCs w:val="24"/>
          <w:lang w:val="mk-MK"/>
        </w:rPr>
        <w:t>Lava™ Ultimate нуди висок степен на разноврсност при карактеризациј</w:t>
      </w:r>
      <w:r>
        <w:rPr>
          <w:rFonts w:ascii="Georgia" w:hAnsi="Georgia"/>
          <w:bCs/>
          <w:sz w:val="24"/>
          <w:szCs w:val="24"/>
          <w:lang w:val="mk-MK"/>
        </w:rPr>
        <w:t>а</w:t>
      </w:r>
      <w:r w:rsidRPr="00F14781">
        <w:rPr>
          <w:rFonts w:ascii="Georgia" w:hAnsi="Georgia"/>
          <w:bCs/>
          <w:sz w:val="24"/>
          <w:szCs w:val="24"/>
          <w:lang w:val="mk-MK"/>
        </w:rPr>
        <w:t xml:space="preserve">, корекции и репарации. </w:t>
      </w:r>
    </w:p>
    <w:p w14:paraId="6A405067" w14:textId="77777777" w:rsidR="002A463D" w:rsidRDefault="002A463D" w:rsidP="00F14781">
      <w:pPr>
        <w:ind w:firstLine="720"/>
        <w:jc w:val="both"/>
        <w:rPr>
          <w:rFonts w:ascii="Georgia" w:hAnsi="Georgia"/>
          <w:bCs/>
          <w:sz w:val="24"/>
          <w:szCs w:val="24"/>
          <w:lang w:val="mk-MK"/>
        </w:rPr>
      </w:pPr>
    </w:p>
    <w:p w14:paraId="7AA67822" w14:textId="3A8A1F98" w:rsidR="00F14781" w:rsidRDefault="00F14781" w:rsidP="00F14781">
      <w:pPr>
        <w:ind w:firstLine="720"/>
        <w:jc w:val="both"/>
        <w:rPr>
          <w:rFonts w:ascii="Georgia" w:hAnsi="Georgia"/>
          <w:bCs/>
          <w:sz w:val="24"/>
          <w:szCs w:val="24"/>
          <w:lang w:val="mk-MK"/>
        </w:rPr>
      </w:pPr>
      <w:r w:rsidRPr="00F14781">
        <w:rPr>
          <w:rFonts w:ascii="Georgia" w:hAnsi="Georgia"/>
          <w:bCs/>
          <w:sz w:val="24"/>
          <w:szCs w:val="24"/>
          <w:lang w:val="mk-MK"/>
        </w:rPr>
        <w:t>На овој материјал можат да се додаваат светлосно-полимеризирачки композити и стејнери кои можат да бидат додадени интра</w:t>
      </w:r>
      <w:r w:rsidR="00CC2E8F">
        <w:rPr>
          <w:rFonts w:ascii="Georgia" w:hAnsi="Georgia"/>
          <w:bCs/>
          <w:sz w:val="24"/>
          <w:szCs w:val="24"/>
          <w:lang w:val="mk-MK"/>
        </w:rPr>
        <w:t>орално или екстраорално. Овие карактеристики го одделуваат</w:t>
      </w:r>
      <w:r w:rsidRPr="00F14781">
        <w:rPr>
          <w:rFonts w:ascii="Georgia" w:hAnsi="Georgia"/>
          <w:bCs/>
          <w:sz w:val="24"/>
          <w:szCs w:val="24"/>
          <w:lang w:val="mk-MK"/>
        </w:rPr>
        <w:t xml:space="preserve"> материјалот од стаклокерамиките.</w:t>
      </w:r>
    </w:p>
    <w:p w14:paraId="5FEACDA7" w14:textId="46D884CF" w:rsidR="002A463D" w:rsidRDefault="002A463D" w:rsidP="00F14781">
      <w:pPr>
        <w:ind w:firstLine="720"/>
        <w:jc w:val="both"/>
        <w:rPr>
          <w:rFonts w:ascii="Georgia" w:hAnsi="Georgia"/>
          <w:bCs/>
          <w:sz w:val="24"/>
          <w:szCs w:val="24"/>
          <w:lang w:val="mk-MK"/>
        </w:rPr>
      </w:pPr>
    </w:p>
    <w:p w14:paraId="7B6BE637" w14:textId="77777777" w:rsidR="0029103A" w:rsidRDefault="0029103A" w:rsidP="00F14781">
      <w:pPr>
        <w:ind w:firstLine="720"/>
        <w:jc w:val="both"/>
        <w:rPr>
          <w:rFonts w:ascii="Georgia" w:hAnsi="Georgia"/>
          <w:bCs/>
          <w:sz w:val="24"/>
          <w:szCs w:val="24"/>
          <w:lang w:val="mk-MK"/>
        </w:rPr>
      </w:pPr>
    </w:p>
    <w:p w14:paraId="5913F5C2" w14:textId="77777777" w:rsidR="002A463D" w:rsidRDefault="002A463D" w:rsidP="00F14781">
      <w:pPr>
        <w:ind w:firstLine="720"/>
        <w:jc w:val="both"/>
        <w:rPr>
          <w:rFonts w:ascii="Georgia" w:hAnsi="Georgia"/>
          <w:bCs/>
          <w:sz w:val="24"/>
          <w:szCs w:val="24"/>
          <w:lang w:val="mk-MK"/>
        </w:rPr>
      </w:pPr>
    </w:p>
    <w:p w14:paraId="5A7A7AA7" w14:textId="4C617593" w:rsidR="00371F47" w:rsidRDefault="00371F47" w:rsidP="00F14781">
      <w:pPr>
        <w:ind w:firstLine="720"/>
        <w:jc w:val="both"/>
        <w:rPr>
          <w:rFonts w:ascii="Georgia" w:hAnsi="Georgia"/>
          <w:bCs/>
          <w:sz w:val="24"/>
          <w:szCs w:val="24"/>
          <w:lang w:val="mk-MK"/>
        </w:rPr>
      </w:pPr>
      <w:r>
        <w:rPr>
          <w:rFonts w:ascii="Georgia" w:hAnsi="Georgia"/>
          <w:bCs/>
          <w:sz w:val="24"/>
          <w:szCs w:val="24"/>
          <w:lang w:val="mk-MK"/>
        </w:rPr>
        <w:lastRenderedPageBreak/>
        <w:t>С</w:t>
      </w:r>
      <w:r w:rsidRPr="00371F47">
        <w:rPr>
          <w:rFonts w:ascii="Georgia" w:hAnsi="Georgia"/>
          <w:bCs/>
          <w:sz w:val="24"/>
          <w:szCs w:val="24"/>
          <w:lang w:val="mk-MK"/>
        </w:rPr>
        <w:t xml:space="preserve">илата на свиткување на овој материјал е највисока од сите </w:t>
      </w:r>
      <w:r w:rsidR="00213CBC">
        <w:rPr>
          <w:rFonts w:ascii="Georgia" w:hAnsi="Georgia"/>
          <w:bCs/>
          <w:sz w:val="24"/>
          <w:szCs w:val="24"/>
          <w:lang w:val="mk-MK"/>
        </w:rPr>
        <w:t>хибридни керамички материјали со композитна матрица</w:t>
      </w:r>
      <w:r w:rsidRPr="00371F47">
        <w:rPr>
          <w:rFonts w:ascii="Georgia" w:hAnsi="Georgia"/>
          <w:bCs/>
          <w:sz w:val="24"/>
          <w:szCs w:val="24"/>
          <w:lang w:val="mk-MK"/>
        </w:rPr>
        <w:t>. Таа изнесува 210 МРа и нејзината резилиентност кон фрактурирање изнесува 2.1 MPa m0.5.</w:t>
      </w:r>
    </w:p>
    <w:p w14:paraId="51E86F6E" w14:textId="77777777" w:rsidR="002A463D" w:rsidRDefault="002A463D" w:rsidP="00F14781">
      <w:pPr>
        <w:ind w:firstLine="720"/>
        <w:jc w:val="both"/>
        <w:rPr>
          <w:rFonts w:ascii="Georgia" w:hAnsi="Georgia"/>
          <w:bCs/>
          <w:sz w:val="24"/>
          <w:szCs w:val="24"/>
          <w:lang w:val="mk-MK"/>
        </w:rPr>
      </w:pPr>
    </w:p>
    <w:p w14:paraId="1123491C" w14:textId="4F5195B2" w:rsidR="00292524" w:rsidRDefault="00BB236C" w:rsidP="00804817">
      <w:pPr>
        <w:ind w:firstLine="720"/>
        <w:jc w:val="both"/>
        <w:rPr>
          <w:rFonts w:ascii="Georgia" w:hAnsi="Georgia"/>
          <w:bCs/>
          <w:sz w:val="24"/>
          <w:szCs w:val="24"/>
        </w:rPr>
      </w:pPr>
      <w:r w:rsidRPr="00BB236C">
        <w:rPr>
          <w:rFonts w:ascii="Georgia" w:hAnsi="Georgia"/>
          <w:bCs/>
          <w:sz w:val="24"/>
          <w:szCs w:val="24"/>
          <w:lang w:val="mk-MK"/>
        </w:rPr>
        <w:t>Материјал</w:t>
      </w:r>
      <w:r>
        <w:rPr>
          <w:rFonts w:ascii="Georgia" w:hAnsi="Georgia"/>
          <w:bCs/>
          <w:sz w:val="24"/>
          <w:szCs w:val="24"/>
          <w:lang w:val="mk-MK"/>
        </w:rPr>
        <w:t xml:space="preserve">от е особено прилагоден за </w:t>
      </w:r>
      <w:r w:rsidR="00CC2E8F">
        <w:rPr>
          <w:rFonts w:ascii="Georgia" w:hAnsi="Georgia"/>
          <w:bCs/>
          <w:sz w:val="24"/>
          <w:szCs w:val="24"/>
          <w:lang w:val="mk-MK"/>
        </w:rPr>
        <w:t>изработка</w:t>
      </w:r>
      <w:r w:rsidR="0029103A">
        <w:rPr>
          <w:rFonts w:ascii="Georgia" w:hAnsi="Georgia"/>
          <w:bCs/>
          <w:sz w:val="24"/>
          <w:szCs w:val="24"/>
          <w:lang w:val="mk-MK"/>
        </w:rPr>
        <w:t xml:space="preserve"> на</w:t>
      </w:r>
      <w:r w:rsidRPr="00BB236C">
        <w:rPr>
          <w:rFonts w:ascii="Georgia" w:hAnsi="Georgia"/>
          <w:bCs/>
          <w:sz w:val="24"/>
          <w:szCs w:val="24"/>
          <w:lang w:val="mk-MK"/>
        </w:rPr>
        <w:t xml:space="preserve"> коронки врз импланти. Во овој случај возможно е да се дојде до ретенциониот механизам на имплантот преку коронката и потоа повторно да се затвори со светло полимеризирачки материјали и да се </w:t>
      </w:r>
      <w:r w:rsidR="0079004C">
        <w:rPr>
          <w:rFonts w:ascii="Georgia" w:hAnsi="Georgia"/>
          <w:bCs/>
          <w:sz w:val="24"/>
          <w:szCs w:val="24"/>
          <w:lang w:val="mk-MK"/>
        </w:rPr>
        <w:t>одржи истиот степен на естетика</w:t>
      </w:r>
      <w:r w:rsidR="00804817">
        <w:rPr>
          <w:rFonts w:ascii="Georgia" w:hAnsi="Georgia"/>
          <w:bCs/>
          <w:sz w:val="24"/>
          <w:szCs w:val="24"/>
          <w:vertAlign w:val="superscript"/>
          <w:lang w:val="mk-MK"/>
        </w:rPr>
        <w:t>(40)</w:t>
      </w:r>
      <w:r w:rsidR="00C47690">
        <w:rPr>
          <w:rFonts w:ascii="Georgia" w:hAnsi="Georgia"/>
          <w:bCs/>
          <w:sz w:val="24"/>
          <w:szCs w:val="24"/>
        </w:rPr>
        <w:t>.</w:t>
      </w:r>
    </w:p>
    <w:p w14:paraId="2E52B2C0" w14:textId="77777777" w:rsidR="002A463D" w:rsidRPr="00292524" w:rsidRDefault="002A463D" w:rsidP="00804817">
      <w:pPr>
        <w:ind w:firstLine="720"/>
        <w:jc w:val="both"/>
        <w:rPr>
          <w:rFonts w:ascii="Georgia" w:hAnsi="Georgia"/>
          <w:bCs/>
          <w:sz w:val="24"/>
          <w:szCs w:val="24"/>
        </w:rPr>
      </w:pPr>
    </w:p>
    <w:p w14:paraId="4D57E744" w14:textId="77777777" w:rsidR="002A463D" w:rsidRDefault="00F14781" w:rsidP="00E01241">
      <w:pPr>
        <w:ind w:firstLine="720"/>
        <w:jc w:val="both"/>
        <w:rPr>
          <w:rFonts w:ascii="Georgia" w:hAnsi="Georgia"/>
          <w:bCs/>
          <w:sz w:val="24"/>
          <w:szCs w:val="24"/>
          <w:lang w:val="mk-MK"/>
        </w:rPr>
      </w:pPr>
      <w:r w:rsidRPr="00F14781">
        <w:rPr>
          <w:rFonts w:ascii="Georgia" w:hAnsi="Georgia"/>
          <w:bCs/>
          <w:sz w:val="24"/>
          <w:szCs w:val="24"/>
          <w:lang w:val="mk-MK"/>
        </w:rPr>
        <w:t>Предностите на овој материјал се тоа што</w:t>
      </w:r>
      <w:r w:rsidR="00CC2E8F">
        <w:rPr>
          <w:rFonts w:ascii="Georgia" w:hAnsi="Georgia"/>
          <w:bCs/>
          <w:sz w:val="24"/>
          <w:szCs w:val="24"/>
          <w:lang w:val="mk-MK"/>
        </w:rPr>
        <w:t xml:space="preserve"> времето на изработка е побрзо </w:t>
      </w:r>
      <w:r w:rsidRPr="00F14781">
        <w:rPr>
          <w:rFonts w:ascii="Georgia" w:hAnsi="Georgia"/>
          <w:bCs/>
          <w:sz w:val="24"/>
          <w:szCs w:val="24"/>
          <w:lang w:val="mk-MK"/>
        </w:rPr>
        <w:t xml:space="preserve"> </w:t>
      </w:r>
      <w:r w:rsidR="00CC2E8F">
        <w:rPr>
          <w:rFonts w:ascii="Georgia" w:hAnsi="Georgia"/>
          <w:bCs/>
          <w:sz w:val="24"/>
          <w:szCs w:val="24"/>
          <w:lang w:val="mk-MK"/>
        </w:rPr>
        <w:t xml:space="preserve">во споредба </w:t>
      </w:r>
      <w:r w:rsidRPr="00F14781">
        <w:rPr>
          <w:rFonts w:ascii="Georgia" w:hAnsi="Georgia"/>
          <w:bCs/>
          <w:sz w:val="24"/>
          <w:szCs w:val="24"/>
          <w:lang w:val="mk-MK"/>
        </w:rPr>
        <w:t>со други CAD/CAM материја</w:t>
      </w:r>
      <w:r w:rsidR="00CC2E8F">
        <w:rPr>
          <w:rFonts w:ascii="Georgia" w:hAnsi="Georgia"/>
          <w:bCs/>
          <w:sz w:val="24"/>
          <w:szCs w:val="24"/>
          <w:lang w:val="mk-MK"/>
        </w:rPr>
        <w:t>ли бидејќ</w:t>
      </w:r>
      <w:r>
        <w:rPr>
          <w:rFonts w:ascii="Georgia" w:hAnsi="Georgia"/>
          <w:bCs/>
          <w:sz w:val="24"/>
          <w:szCs w:val="24"/>
          <w:lang w:val="mk-MK"/>
        </w:rPr>
        <w:t>и не е потребно жарење</w:t>
      </w:r>
      <w:r w:rsidRPr="00F14781">
        <w:rPr>
          <w:rFonts w:ascii="Georgia" w:hAnsi="Georgia"/>
          <w:bCs/>
          <w:sz w:val="24"/>
          <w:szCs w:val="24"/>
          <w:lang w:val="mk-MK"/>
        </w:rPr>
        <w:t xml:space="preserve">, </w:t>
      </w:r>
      <w:r>
        <w:rPr>
          <w:rFonts w:ascii="Georgia" w:hAnsi="Georgia"/>
          <w:bCs/>
          <w:sz w:val="24"/>
          <w:szCs w:val="24"/>
          <w:lang w:val="mk-MK"/>
        </w:rPr>
        <w:t xml:space="preserve">а </w:t>
      </w:r>
      <w:r w:rsidR="00AF1A2B">
        <w:rPr>
          <w:rFonts w:ascii="Georgia" w:hAnsi="Georgia"/>
          <w:bCs/>
          <w:sz w:val="24"/>
          <w:szCs w:val="24"/>
          <w:lang w:val="mk-MK"/>
        </w:rPr>
        <w:t>глодањето</w:t>
      </w:r>
      <w:r w:rsidRPr="00F14781">
        <w:rPr>
          <w:rFonts w:ascii="Georgia" w:hAnsi="Georgia"/>
          <w:bCs/>
          <w:sz w:val="24"/>
          <w:szCs w:val="24"/>
          <w:lang w:val="mk-MK"/>
        </w:rPr>
        <w:t>, полирањето и корекц</w:t>
      </w:r>
      <w:r>
        <w:rPr>
          <w:rFonts w:ascii="Georgia" w:hAnsi="Georgia"/>
          <w:bCs/>
          <w:sz w:val="24"/>
          <w:szCs w:val="24"/>
          <w:lang w:val="mk-MK"/>
        </w:rPr>
        <w:t>иите се извршуваат полесно порад</w:t>
      </w:r>
      <w:r w:rsidRPr="00F14781">
        <w:rPr>
          <w:rFonts w:ascii="Georgia" w:hAnsi="Georgia"/>
          <w:bCs/>
          <w:sz w:val="24"/>
          <w:szCs w:val="24"/>
          <w:lang w:val="mk-MK"/>
        </w:rPr>
        <w:t xml:space="preserve">и смолата во составот. </w:t>
      </w:r>
    </w:p>
    <w:p w14:paraId="530B29F3" w14:textId="77777777" w:rsidR="002A463D" w:rsidRDefault="00F14781" w:rsidP="00E01241">
      <w:pPr>
        <w:ind w:firstLine="720"/>
        <w:jc w:val="both"/>
        <w:rPr>
          <w:rFonts w:ascii="Georgia" w:hAnsi="Georgia"/>
          <w:bCs/>
          <w:sz w:val="24"/>
          <w:szCs w:val="24"/>
          <w:lang w:val="mk-MK"/>
        </w:rPr>
      </w:pPr>
      <w:r>
        <w:rPr>
          <w:rFonts w:ascii="Georgia" w:hAnsi="Georgia"/>
          <w:bCs/>
          <w:sz w:val="24"/>
          <w:szCs w:val="24"/>
          <w:lang w:val="mk-MK"/>
        </w:rPr>
        <w:t>С</w:t>
      </w:r>
      <w:r w:rsidRPr="00F14781">
        <w:rPr>
          <w:rFonts w:ascii="Georgia" w:hAnsi="Georgia"/>
          <w:bCs/>
          <w:sz w:val="24"/>
          <w:szCs w:val="24"/>
          <w:lang w:val="mk-MK"/>
        </w:rPr>
        <w:t xml:space="preserve">е добива материјал кој е издржлив и функционира како материјал за апсорпција на шок. </w:t>
      </w:r>
    </w:p>
    <w:p w14:paraId="4BFD478D" w14:textId="28EB588D" w:rsidR="005515E0" w:rsidRPr="00E01241" w:rsidRDefault="00F14781" w:rsidP="00E01241">
      <w:pPr>
        <w:ind w:firstLine="720"/>
        <w:jc w:val="both"/>
        <w:rPr>
          <w:rFonts w:ascii="Georgia" w:hAnsi="Georgia"/>
          <w:bCs/>
          <w:sz w:val="24"/>
          <w:szCs w:val="24"/>
          <w:lang w:val="mk-MK"/>
        </w:rPr>
      </w:pPr>
      <w:r w:rsidRPr="00F14781">
        <w:rPr>
          <w:rFonts w:ascii="Georgia" w:hAnsi="Georgia"/>
          <w:bCs/>
          <w:sz w:val="24"/>
          <w:szCs w:val="24"/>
          <w:lang w:val="mk-MK"/>
        </w:rPr>
        <w:t xml:space="preserve">Најголемата предност е достапност за интраорални корекции </w:t>
      </w:r>
      <w:r w:rsidR="00E01241">
        <w:rPr>
          <w:rFonts w:ascii="Georgia" w:hAnsi="Georgia"/>
          <w:bCs/>
          <w:sz w:val="24"/>
          <w:szCs w:val="24"/>
          <w:lang w:val="mk-MK"/>
        </w:rPr>
        <w:t>на материјалот пост-цементирање</w:t>
      </w:r>
      <w:r w:rsidR="00CD572C">
        <w:rPr>
          <w:rFonts w:ascii="Georgia" w:hAnsi="Georgia"/>
          <w:bCs/>
          <w:sz w:val="24"/>
          <w:szCs w:val="24"/>
          <w:vertAlign w:val="superscript"/>
          <w:lang w:val="mk-MK"/>
        </w:rPr>
        <w:t>(41)</w:t>
      </w:r>
      <w:r w:rsidR="00E01241">
        <w:rPr>
          <w:rFonts w:ascii="Georgia" w:hAnsi="Georgia"/>
          <w:bCs/>
          <w:sz w:val="24"/>
          <w:szCs w:val="24"/>
          <w:lang w:val="mk-MK"/>
        </w:rPr>
        <w:t>.</w:t>
      </w:r>
    </w:p>
    <w:p w14:paraId="42BB480D" w14:textId="5D5CA32E" w:rsidR="005515E0" w:rsidRDefault="005515E0" w:rsidP="005C04DF">
      <w:pPr>
        <w:rPr>
          <w:rFonts w:ascii="Georgia" w:hAnsi="Georgia"/>
          <w:bCs/>
          <w:sz w:val="24"/>
          <w:szCs w:val="24"/>
        </w:rPr>
      </w:pPr>
    </w:p>
    <w:p w14:paraId="45ED0C41" w14:textId="693480AC" w:rsidR="00E01241" w:rsidRDefault="00E01241" w:rsidP="005C04DF">
      <w:pPr>
        <w:rPr>
          <w:rFonts w:ascii="Georgia" w:hAnsi="Georgia"/>
          <w:bCs/>
          <w:sz w:val="24"/>
          <w:szCs w:val="24"/>
        </w:rPr>
      </w:pPr>
    </w:p>
    <w:p w14:paraId="1E393DD9" w14:textId="284E1897" w:rsidR="00E01241" w:rsidRDefault="00E01241" w:rsidP="005C04DF">
      <w:pPr>
        <w:rPr>
          <w:rFonts w:ascii="Georgia" w:hAnsi="Georgia"/>
          <w:bCs/>
          <w:sz w:val="24"/>
          <w:szCs w:val="24"/>
        </w:rPr>
      </w:pPr>
    </w:p>
    <w:p w14:paraId="5712323E" w14:textId="2206E489" w:rsidR="00E01241" w:rsidRDefault="00E01241" w:rsidP="005C04DF">
      <w:pPr>
        <w:rPr>
          <w:rFonts w:ascii="Georgia" w:hAnsi="Georgia"/>
          <w:bCs/>
          <w:sz w:val="24"/>
          <w:szCs w:val="24"/>
        </w:rPr>
      </w:pPr>
    </w:p>
    <w:p w14:paraId="7D7A19A8" w14:textId="5FFAF074" w:rsidR="00637623" w:rsidRDefault="00637623" w:rsidP="005C04DF">
      <w:pPr>
        <w:rPr>
          <w:rFonts w:ascii="Georgia" w:hAnsi="Georgia"/>
          <w:bCs/>
          <w:sz w:val="24"/>
          <w:szCs w:val="24"/>
        </w:rPr>
      </w:pPr>
    </w:p>
    <w:p w14:paraId="38E778B8" w14:textId="62EDADCC" w:rsidR="00637623" w:rsidRDefault="00637623" w:rsidP="005C04DF">
      <w:pPr>
        <w:rPr>
          <w:rFonts w:ascii="Georgia" w:hAnsi="Georgia"/>
          <w:bCs/>
          <w:sz w:val="24"/>
          <w:szCs w:val="24"/>
        </w:rPr>
      </w:pPr>
    </w:p>
    <w:p w14:paraId="53314493" w14:textId="0C0ACCE4" w:rsidR="00AD3552" w:rsidRDefault="00AD3552" w:rsidP="005C04DF">
      <w:pPr>
        <w:rPr>
          <w:rFonts w:ascii="Georgia" w:hAnsi="Georgia"/>
          <w:bCs/>
          <w:sz w:val="24"/>
          <w:szCs w:val="24"/>
        </w:rPr>
      </w:pPr>
    </w:p>
    <w:p w14:paraId="1562EDA5" w14:textId="3D2BB1C4" w:rsidR="00AD3552" w:rsidRDefault="00AD3552" w:rsidP="005C04DF">
      <w:pPr>
        <w:rPr>
          <w:rFonts w:ascii="Georgia" w:hAnsi="Georgia"/>
          <w:bCs/>
          <w:sz w:val="24"/>
          <w:szCs w:val="24"/>
        </w:rPr>
      </w:pPr>
    </w:p>
    <w:p w14:paraId="504F9268" w14:textId="79FFFD70" w:rsidR="00AD3552" w:rsidRDefault="00AD3552" w:rsidP="005C04DF">
      <w:pPr>
        <w:rPr>
          <w:rFonts w:ascii="Georgia" w:hAnsi="Georgia"/>
          <w:bCs/>
          <w:sz w:val="24"/>
          <w:szCs w:val="24"/>
        </w:rPr>
      </w:pPr>
    </w:p>
    <w:p w14:paraId="6CAAA0BB" w14:textId="12205D58" w:rsidR="00AD3552" w:rsidRDefault="00AD3552" w:rsidP="005C04DF">
      <w:pPr>
        <w:rPr>
          <w:rFonts w:ascii="Georgia" w:hAnsi="Georgia"/>
          <w:bCs/>
          <w:sz w:val="24"/>
          <w:szCs w:val="24"/>
        </w:rPr>
      </w:pPr>
    </w:p>
    <w:p w14:paraId="7EA9AB51" w14:textId="5564CD06" w:rsidR="00AD3552" w:rsidRDefault="00AD3552" w:rsidP="005C04DF">
      <w:pPr>
        <w:rPr>
          <w:rFonts w:ascii="Georgia" w:hAnsi="Georgia"/>
          <w:bCs/>
          <w:sz w:val="24"/>
          <w:szCs w:val="24"/>
        </w:rPr>
      </w:pPr>
    </w:p>
    <w:p w14:paraId="171A4349" w14:textId="63D7B1DE" w:rsidR="00AD3552" w:rsidRDefault="00AD3552" w:rsidP="005C04DF">
      <w:pPr>
        <w:rPr>
          <w:rFonts w:ascii="Georgia" w:hAnsi="Georgia"/>
          <w:bCs/>
          <w:sz w:val="24"/>
          <w:szCs w:val="24"/>
        </w:rPr>
      </w:pPr>
    </w:p>
    <w:p w14:paraId="64CF8197" w14:textId="565A8AFE" w:rsidR="00AD3552" w:rsidRDefault="00AD3552" w:rsidP="005C04DF">
      <w:pPr>
        <w:rPr>
          <w:rFonts w:ascii="Georgia" w:hAnsi="Georgia"/>
          <w:bCs/>
          <w:sz w:val="24"/>
          <w:szCs w:val="24"/>
        </w:rPr>
      </w:pPr>
    </w:p>
    <w:p w14:paraId="6A931075" w14:textId="4BA468B8" w:rsidR="00AD3552" w:rsidRDefault="00AD3552" w:rsidP="005C04DF">
      <w:pPr>
        <w:rPr>
          <w:rFonts w:ascii="Georgia" w:hAnsi="Georgia"/>
          <w:bCs/>
          <w:sz w:val="24"/>
          <w:szCs w:val="24"/>
        </w:rPr>
      </w:pPr>
    </w:p>
    <w:p w14:paraId="7D523C06" w14:textId="7B7A1EBC" w:rsidR="00AD3552" w:rsidRDefault="00AD3552" w:rsidP="005C04DF">
      <w:pPr>
        <w:rPr>
          <w:rFonts w:ascii="Georgia" w:hAnsi="Georgia"/>
          <w:bCs/>
          <w:sz w:val="24"/>
          <w:szCs w:val="24"/>
        </w:rPr>
      </w:pPr>
    </w:p>
    <w:p w14:paraId="16F9FB93" w14:textId="7C88D396" w:rsidR="00AD3552" w:rsidRDefault="00AD3552" w:rsidP="005C04DF">
      <w:pPr>
        <w:rPr>
          <w:rFonts w:ascii="Georgia" w:hAnsi="Georgia"/>
          <w:bCs/>
          <w:sz w:val="24"/>
          <w:szCs w:val="24"/>
        </w:rPr>
      </w:pPr>
    </w:p>
    <w:p w14:paraId="4006F5AA" w14:textId="1CECC3AA" w:rsidR="00E01241" w:rsidRPr="005C04DF" w:rsidRDefault="00E01241" w:rsidP="005C04DF">
      <w:pPr>
        <w:rPr>
          <w:rFonts w:ascii="Georgia" w:hAnsi="Georgia"/>
          <w:bCs/>
          <w:sz w:val="24"/>
          <w:szCs w:val="24"/>
        </w:rPr>
      </w:pPr>
    </w:p>
    <w:p w14:paraId="0188C402" w14:textId="354B0003" w:rsidR="008D1D45" w:rsidRDefault="003E7DC5" w:rsidP="00715CCC">
      <w:pPr>
        <w:pStyle w:val="Heading1"/>
        <w:numPr>
          <w:ilvl w:val="0"/>
          <w:numId w:val="37"/>
        </w:numPr>
        <w:rPr>
          <w:rFonts w:ascii="Georgia" w:hAnsi="Georgia"/>
          <w:b/>
          <w:color w:val="000000" w:themeColor="text1"/>
          <w:sz w:val="24"/>
          <w:lang w:val="mk-MK"/>
        </w:rPr>
      </w:pPr>
      <w:bookmarkStart w:id="12" w:name="_Toc126270166"/>
      <w:r w:rsidRPr="00715CCC">
        <w:rPr>
          <w:rFonts w:ascii="Georgia" w:hAnsi="Georgia"/>
          <w:b/>
          <w:color w:val="000000" w:themeColor="text1"/>
          <w:sz w:val="24"/>
          <w:lang w:val="mk-MK"/>
        </w:rPr>
        <w:lastRenderedPageBreak/>
        <w:t>ЗАКЛУЧОК</w:t>
      </w:r>
      <w:bookmarkEnd w:id="12"/>
    </w:p>
    <w:p w14:paraId="194C498F" w14:textId="0A01E640" w:rsidR="00AD3552" w:rsidRDefault="00AD3552" w:rsidP="00AD3552">
      <w:pPr>
        <w:rPr>
          <w:lang w:val="mk-MK"/>
        </w:rPr>
      </w:pPr>
    </w:p>
    <w:p w14:paraId="05EADF66" w14:textId="6401D0A0" w:rsidR="00AD3552" w:rsidRPr="00AD3552" w:rsidRDefault="00AD3552" w:rsidP="00AD3552">
      <w:pPr>
        <w:rPr>
          <w:rFonts w:ascii="Georgia" w:hAnsi="Georgia"/>
          <w:sz w:val="24"/>
          <w:lang w:val="mk-MK"/>
        </w:rPr>
      </w:pPr>
      <w:r w:rsidRPr="00AD3552">
        <w:rPr>
          <w:rFonts w:ascii="Georgia" w:hAnsi="Georgia"/>
          <w:sz w:val="24"/>
          <w:lang w:val="mk-MK"/>
        </w:rPr>
        <w:t>Од изработката</w:t>
      </w:r>
      <w:r w:rsidR="0029103A">
        <w:rPr>
          <w:rFonts w:ascii="Georgia" w:hAnsi="Georgia"/>
          <w:sz w:val="24"/>
          <w:lang w:val="mk-MK"/>
        </w:rPr>
        <w:t xml:space="preserve"> на овој стручен труд и изв</w:t>
      </w:r>
      <w:r>
        <w:rPr>
          <w:rFonts w:ascii="Georgia" w:hAnsi="Georgia"/>
          <w:sz w:val="24"/>
          <w:lang w:val="mk-MK"/>
        </w:rPr>
        <w:t>ршената анализа врз истиот дојдовме до следните заклучоци:</w:t>
      </w:r>
    </w:p>
    <w:p w14:paraId="15F153DD" w14:textId="662B0546" w:rsidR="008D1D45" w:rsidRDefault="008D1D45" w:rsidP="008D1D45">
      <w:pPr>
        <w:pStyle w:val="ListParagraph"/>
        <w:jc w:val="center"/>
        <w:rPr>
          <w:rFonts w:ascii="Georgia" w:hAnsi="Georgia"/>
          <w:bCs/>
          <w:sz w:val="24"/>
          <w:szCs w:val="24"/>
          <w:lang w:val="mk-MK"/>
        </w:rPr>
      </w:pPr>
    </w:p>
    <w:p w14:paraId="1FA5E8B9" w14:textId="3ADDC145" w:rsidR="008D1D45" w:rsidRPr="008D1D45" w:rsidRDefault="008D1D45" w:rsidP="008D1D45">
      <w:pPr>
        <w:pStyle w:val="ListParagraph"/>
        <w:jc w:val="center"/>
        <w:rPr>
          <w:rFonts w:ascii="Georgia" w:hAnsi="Georgia"/>
          <w:bCs/>
          <w:sz w:val="24"/>
          <w:szCs w:val="24"/>
          <w:lang w:val="mk-MK"/>
        </w:rPr>
      </w:pPr>
    </w:p>
    <w:p w14:paraId="54131AE8" w14:textId="0FCCCE44" w:rsidR="008D1D45" w:rsidRDefault="00AD3552" w:rsidP="008D1D45">
      <w:pPr>
        <w:pStyle w:val="ListParagraph"/>
        <w:numPr>
          <w:ilvl w:val="0"/>
          <w:numId w:val="29"/>
        </w:numPr>
        <w:jc w:val="both"/>
        <w:rPr>
          <w:rFonts w:ascii="Georgia" w:hAnsi="Georgia"/>
          <w:bCs/>
          <w:sz w:val="24"/>
          <w:szCs w:val="24"/>
        </w:rPr>
      </w:pPr>
      <w:r>
        <w:rPr>
          <w:rFonts w:ascii="Georgia" w:hAnsi="Georgia"/>
          <w:bCs/>
          <w:sz w:val="24"/>
          <w:szCs w:val="24"/>
        </w:rPr>
        <w:t xml:space="preserve">CAD/CAM </w:t>
      </w:r>
      <w:r>
        <w:rPr>
          <w:rFonts w:ascii="Georgia" w:hAnsi="Georgia"/>
          <w:bCs/>
          <w:sz w:val="24"/>
          <w:szCs w:val="24"/>
          <w:lang w:val="mk-MK"/>
        </w:rPr>
        <w:t>к</w:t>
      </w:r>
      <w:r w:rsidR="008D1D45" w:rsidRPr="008D1D45">
        <w:rPr>
          <w:rFonts w:ascii="Georgia" w:hAnsi="Georgia"/>
          <w:bCs/>
          <w:sz w:val="24"/>
          <w:szCs w:val="24"/>
        </w:rPr>
        <w:t>ерамичките материјали се широко користени во стоматологијата</w:t>
      </w:r>
      <w:r>
        <w:rPr>
          <w:rFonts w:ascii="Georgia" w:hAnsi="Georgia"/>
          <w:bCs/>
          <w:sz w:val="24"/>
          <w:szCs w:val="24"/>
          <w:lang w:val="mk-MK"/>
        </w:rPr>
        <w:t>, во потесно подрачје на стоматолошката протетика,</w:t>
      </w:r>
      <w:r w:rsidR="008D1D45" w:rsidRPr="008D1D45">
        <w:rPr>
          <w:rFonts w:ascii="Georgia" w:hAnsi="Georgia"/>
          <w:bCs/>
          <w:sz w:val="24"/>
          <w:szCs w:val="24"/>
        </w:rPr>
        <w:t xml:space="preserve"> за изработка на реставрации како што се</w:t>
      </w:r>
      <w:r>
        <w:rPr>
          <w:rFonts w:ascii="Georgia" w:hAnsi="Georgia"/>
          <w:bCs/>
          <w:sz w:val="24"/>
          <w:szCs w:val="24"/>
          <w:lang w:val="mk-MK"/>
        </w:rPr>
        <w:t xml:space="preserve"> дентални</w:t>
      </w:r>
      <w:r w:rsidR="008D1D45" w:rsidRPr="008D1D45">
        <w:rPr>
          <w:rFonts w:ascii="Georgia" w:hAnsi="Georgia"/>
          <w:bCs/>
          <w:sz w:val="24"/>
          <w:szCs w:val="24"/>
        </w:rPr>
        <w:t xml:space="preserve"> коронки, мостов</w:t>
      </w:r>
      <w:r>
        <w:rPr>
          <w:rFonts w:ascii="Georgia" w:hAnsi="Georgia"/>
          <w:bCs/>
          <w:sz w:val="24"/>
          <w:szCs w:val="24"/>
        </w:rPr>
        <w:t xml:space="preserve">и или  вестибуларни </w:t>
      </w:r>
      <w:r w:rsidR="008D1D45">
        <w:rPr>
          <w:rFonts w:ascii="Georgia" w:hAnsi="Georgia"/>
          <w:bCs/>
          <w:sz w:val="24"/>
          <w:szCs w:val="24"/>
          <w:lang w:val="mk-MK"/>
        </w:rPr>
        <w:t>фасети</w:t>
      </w:r>
      <w:r w:rsidR="008D1D45" w:rsidRPr="008D1D45">
        <w:rPr>
          <w:rFonts w:ascii="Georgia" w:hAnsi="Georgia"/>
          <w:bCs/>
          <w:sz w:val="24"/>
          <w:szCs w:val="24"/>
        </w:rPr>
        <w:t>.</w:t>
      </w:r>
    </w:p>
    <w:p w14:paraId="4F3E8C39" w14:textId="79DD9984" w:rsidR="008D1D45" w:rsidRPr="008D1D45" w:rsidRDefault="008D1D45" w:rsidP="008D1D45">
      <w:pPr>
        <w:pStyle w:val="ListParagraph"/>
        <w:jc w:val="both"/>
        <w:rPr>
          <w:rFonts w:ascii="Georgia" w:hAnsi="Georgia"/>
          <w:bCs/>
          <w:sz w:val="24"/>
          <w:szCs w:val="24"/>
        </w:rPr>
      </w:pPr>
    </w:p>
    <w:p w14:paraId="41B686E5" w14:textId="096AF8D4" w:rsidR="00E67865" w:rsidRPr="00AD3552" w:rsidRDefault="002216C2" w:rsidP="00BF65C4">
      <w:pPr>
        <w:pStyle w:val="ListParagraph"/>
        <w:numPr>
          <w:ilvl w:val="0"/>
          <w:numId w:val="29"/>
        </w:numPr>
        <w:jc w:val="both"/>
        <w:rPr>
          <w:rFonts w:ascii="Georgia" w:hAnsi="Georgia"/>
          <w:bCs/>
          <w:sz w:val="24"/>
          <w:szCs w:val="24"/>
        </w:rPr>
      </w:pPr>
      <w:r w:rsidRPr="00AD3552">
        <w:rPr>
          <w:rFonts w:ascii="Georgia" w:hAnsi="Georgia"/>
          <w:bCs/>
          <w:sz w:val="24"/>
          <w:szCs w:val="24"/>
          <w:lang w:val="mk-MK"/>
        </w:rPr>
        <w:t>У</w:t>
      </w:r>
      <w:r w:rsidRPr="00AD3552">
        <w:rPr>
          <w:rFonts w:ascii="Georgia" w:hAnsi="Georgia"/>
          <w:bCs/>
          <w:sz w:val="24"/>
          <w:szCs w:val="24"/>
        </w:rPr>
        <w:t xml:space="preserve">потребата на CAD/CAM технологија во комбинација со </w:t>
      </w:r>
      <w:r w:rsidR="00AD3552" w:rsidRPr="00AD3552">
        <w:rPr>
          <w:rFonts w:ascii="Georgia" w:hAnsi="Georgia"/>
          <w:bCs/>
          <w:sz w:val="24"/>
          <w:szCs w:val="24"/>
          <w:lang w:val="mk-MK"/>
        </w:rPr>
        <w:t>употребени современи</w:t>
      </w:r>
      <w:r w:rsidRPr="00AD3552">
        <w:rPr>
          <w:rFonts w:ascii="Georgia" w:hAnsi="Georgia"/>
          <w:bCs/>
          <w:sz w:val="24"/>
          <w:szCs w:val="24"/>
        </w:rPr>
        <w:t xml:space="preserve"> керамички материјали </w:t>
      </w:r>
      <w:r w:rsidR="00AD3552" w:rsidRPr="00AD3552">
        <w:rPr>
          <w:rFonts w:ascii="Georgia" w:hAnsi="Georgia"/>
          <w:bCs/>
          <w:sz w:val="24"/>
          <w:szCs w:val="24"/>
          <w:lang w:val="mk-MK"/>
        </w:rPr>
        <w:t>овозможува</w:t>
      </w:r>
      <w:r w:rsidRPr="00AD3552">
        <w:rPr>
          <w:rFonts w:ascii="Georgia" w:hAnsi="Georgia"/>
          <w:bCs/>
          <w:sz w:val="24"/>
          <w:szCs w:val="24"/>
        </w:rPr>
        <w:t xml:space="preserve"> сигурно</w:t>
      </w:r>
      <w:r w:rsidRPr="00AD3552">
        <w:rPr>
          <w:rFonts w:ascii="Georgia" w:hAnsi="Georgia"/>
          <w:bCs/>
          <w:sz w:val="24"/>
          <w:szCs w:val="24"/>
          <w:lang w:val="mk-MK"/>
        </w:rPr>
        <w:t xml:space="preserve">, </w:t>
      </w:r>
      <w:r w:rsidR="00AD3552" w:rsidRPr="00AD3552">
        <w:rPr>
          <w:rFonts w:ascii="Georgia" w:hAnsi="Georgia"/>
          <w:bCs/>
          <w:sz w:val="24"/>
          <w:szCs w:val="24"/>
          <w:lang w:val="mk-MK"/>
        </w:rPr>
        <w:t>ефективно</w:t>
      </w:r>
      <w:r w:rsidRPr="00AD3552">
        <w:rPr>
          <w:rFonts w:ascii="Georgia" w:hAnsi="Georgia"/>
          <w:bCs/>
          <w:sz w:val="24"/>
          <w:szCs w:val="24"/>
        </w:rPr>
        <w:t xml:space="preserve"> и естетско решение </w:t>
      </w:r>
      <w:r w:rsidR="00AD3552" w:rsidRPr="00AD3552">
        <w:rPr>
          <w:rFonts w:ascii="Georgia" w:hAnsi="Georgia"/>
          <w:bCs/>
          <w:sz w:val="24"/>
          <w:szCs w:val="24"/>
          <w:lang w:val="mk-MK"/>
        </w:rPr>
        <w:t>при протетички индикации</w:t>
      </w:r>
      <w:r w:rsidR="00AD3552">
        <w:rPr>
          <w:rFonts w:ascii="Georgia" w:hAnsi="Georgia"/>
          <w:bCs/>
          <w:sz w:val="24"/>
          <w:szCs w:val="24"/>
          <w:lang w:val="mk-MK"/>
        </w:rPr>
        <w:t>.</w:t>
      </w:r>
    </w:p>
    <w:p w14:paraId="6E7A95B9" w14:textId="77777777" w:rsidR="00AD3552" w:rsidRPr="00AD3552" w:rsidRDefault="00AD3552" w:rsidP="00AD3552">
      <w:pPr>
        <w:pStyle w:val="ListParagraph"/>
        <w:rPr>
          <w:rFonts w:ascii="Georgia" w:hAnsi="Georgia"/>
          <w:bCs/>
          <w:sz w:val="24"/>
          <w:szCs w:val="24"/>
        </w:rPr>
      </w:pPr>
    </w:p>
    <w:p w14:paraId="67D883D4" w14:textId="77777777" w:rsidR="00AD3552" w:rsidRPr="00AD3552" w:rsidRDefault="00AD3552" w:rsidP="00AD3552">
      <w:pPr>
        <w:pStyle w:val="ListParagraph"/>
        <w:jc w:val="both"/>
        <w:rPr>
          <w:rFonts w:ascii="Georgia" w:hAnsi="Georgia"/>
          <w:bCs/>
          <w:sz w:val="24"/>
          <w:szCs w:val="24"/>
        </w:rPr>
      </w:pPr>
    </w:p>
    <w:p w14:paraId="036ED7EA" w14:textId="02F14534" w:rsidR="00E67865" w:rsidRPr="00AD3552" w:rsidRDefault="002216C2" w:rsidP="00E67865">
      <w:pPr>
        <w:pStyle w:val="ListParagraph"/>
        <w:numPr>
          <w:ilvl w:val="0"/>
          <w:numId w:val="29"/>
        </w:numPr>
        <w:jc w:val="both"/>
        <w:rPr>
          <w:rFonts w:ascii="Georgia" w:hAnsi="Georgia"/>
          <w:bCs/>
          <w:sz w:val="24"/>
          <w:szCs w:val="24"/>
        </w:rPr>
      </w:pPr>
      <w:r w:rsidRPr="002216C2">
        <w:rPr>
          <w:rFonts w:ascii="Georgia" w:hAnsi="Georgia"/>
          <w:bCs/>
          <w:sz w:val="24"/>
          <w:szCs w:val="24"/>
        </w:rPr>
        <w:t>Резултатите покажаа дека и CAD/CAM системите и керамичките матери</w:t>
      </w:r>
      <w:r>
        <w:rPr>
          <w:rFonts w:ascii="Georgia" w:hAnsi="Georgia"/>
          <w:bCs/>
          <w:sz w:val="24"/>
          <w:szCs w:val="24"/>
        </w:rPr>
        <w:t xml:space="preserve">јали се погодни за изработка на </w:t>
      </w:r>
      <w:r w:rsidRPr="002216C2">
        <w:rPr>
          <w:rFonts w:ascii="Georgia" w:hAnsi="Georgia"/>
          <w:bCs/>
          <w:sz w:val="24"/>
          <w:szCs w:val="24"/>
        </w:rPr>
        <w:t>реставрации, со одредени варијации во однос на јачината и естетиката.</w:t>
      </w:r>
      <w:r w:rsidR="00AD3552">
        <w:rPr>
          <w:rFonts w:ascii="Georgia" w:hAnsi="Georgia"/>
          <w:bCs/>
          <w:sz w:val="24"/>
          <w:szCs w:val="24"/>
          <w:lang w:val="mk-MK"/>
        </w:rPr>
        <w:t xml:space="preserve"> </w:t>
      </w:r>
    </w:p>
    <w:p w14:paraId="7CF88147" w14:textId="77777777" w:rsidR="00AD3552" w:rsidRPr="00AD3552" w:rsidRDefault="00AD3552" w:rsidP="00AD3552">
      <w:pPr>
        <w:pStyle w:val="ListParagraph"/>
        <w:jc w:val="both"/>
        <w:rPr>
          <w:rFonts w:ascii="Georgia" w:hAnsi="Georgia"/>
          <w:bCs/>
          <w:sz w:val="24"/>
          <w:szCs w:val="24"/>
        </w:rPr>
      </w:pPr>
    </w:p>
    <w:p w14:paraId="2467D9E9" w14:textId="023E0028" w:rsidR="00AD3552" w:rsidRDefault="00AD3552" w:rsidP="00AD3552">
      <w:pPr>
        <w:pStyle w:val="ListParagraph"/>
        <w:numPr>
          <w:ilvl w:val="0"/>
          <w:numId w:val="29"/>
        </w:numPr>
        <w:jc w:val="both"/>
        <w:rPr>
          <w:rFonts w:ascii="Georgia" w:hAnsi="Georgia"/>
          <w:bCs/>
          <w:sz w:val="24"/>
          <w:szCs w:val="24"/>
        </w:rPr>
      </w:pPr>
      <w:r w:rsidRPr="00AD3552">
        <w:rPr>
          <w:rFonts w:ascii="Georgia" w:hAnsi="Georgia"/>
          <w:bCs/>
          <w:sz w:val="24"/>
          <w:szCs w:val="24"/>
        </w:rPr>
        <w:t>Доколку постои индикација за изработка на фронтална фикснопротетичка конструкција, со којашто треба да се постигне висок естетски момент CAD/CAM материјалите ни го олеснуваат тој момент.</w:t>
      </w:r>
    </w:p>
    <w:p w14:paraId="1F98C0B2" w14:textId="0FB4ADCB" w:rsidR="00AD3552" w:rsidRPr="00AD3552" w:rsidRDefault="00AD3552" w:rsidP="00AD3552">
      <w:pPr>
        <w:jc w:val="both"/>
        <w:rPr>
          <w:rFonts w:ascii="Georgia" w:hAnsi="Georgia"/>
          <w:bCs/>
          <w:sz w:val="24"/>
          <w:szCs w:val="24"/>
        </w:rPr>
      </w:pPr>
    </w:p>
    <w:p w14:paraId="0ABF0764" w14:textId="194871A3" w:rsidR="00AD3552" w:rsidRDefault="00AD3552" w:rsidP="00AD3552">
      <w:pPr>
        <w:pStyle w:val="ListParagraph"/>
        <w:numPr>
          <w:ilvl w:val="0"/>
          <w:numId w:val="29"/>
        </w:numPr>
        <w:jc w:val="both"/>
        <w:rPr>
          <w:rFonts w:ascii="Georgia" w:hAnsi="Georgia"/>
          <w:bCs/>
          <w:sz w:val="24"/>
          <w:szCs w:val="24"/>
        </w:rPr>
      </w:pPr>
      <w:r w:rsidRPr="00AD3552">
        <w:rPr>
          <w:rFonts w:ascii="Georgia" w:hAnsi="Georgia"/>
          <w:bCs/>
          <w:sz w:val="24"/>
          <w:szCs w:val="24"/>
        </w:rPr>
        <w:t>Кога постои случај со индикација за изработка на бочна фикснопротетичка конструкција, CAD/CAM материјалите коишто се одликуваат со висока цврстина се избор за таа изработка.</w:t>
      </w:r>
    </w:p>
    <w:p w14:paraId="6F251506" w14:textId="04801C4D" w:rsidR="00E67865" w:rsidRPr="00E67865" w:rsidRDefault="00E67865" w:rsidP="00E67865">
      <w:pPr>
        <w:jc w:val="both"/>
        <w:rPr>
          <w:rFonts w:ascii="Georgia" w:hAnsi="Georgia"/>
          <w:bCs/>
          <w:sz w:val="24"/>
          <w:szCs w:val="24"/>
        </w:rPr>
      </w:pPr>
    </w:p>
    <w:p w14:paraId="55B6D7E6" w14:textId="0B9B01FD" w:rsidR="002216C2" w:rsidRDefault="00AD3552" w:rsidP="002216C2">
      <w:pPr>
        <w:pStyle w:val="ListParagraph"/>
        <w:numPr>
          <w:ilvl w:val="0"/>
          <w:numId w:val="29"/>
        </w:numPr>
        <w:jc w:val="both"/>
        <w:rPr>
          <w:rFonts w:ascii="Georgia" w:hAnsi="Georgia"/>
          <w:bCs/>
          <w:sz w:val="24"/>
          <w:szCs w:val="24"/>
        </w:rPr>
      </w:pPr>
      <w:r>
        <w:rPr>
          <w:rFonts w:ascii="Georgia" w:hAnsi="Georgia"/>
          <w:bCs/>
          <w:sz w:val="24"/>
          <w:szCs w:val="24"/>
          <w:lang w:val="mk-MK"/>
        </w:rPr>
        <w:t>По анализата врз</w:t>
      </w:r>
      <w:r w:rsidR="002216C2" w:rsidRPr="002216C2">
        <w:rPr>
          <w:rFonts w:ascii="Georgia" w:hAnsi="Georgia"/>
          <w:bCs/>
          <w:sz w:val="24"/>
          <w:szCs w:val="24"/>
        </w:rPr>
        <w:t xml:space="preserve"> керамичките материјали, литиум дисиликат и </w:t>
      </w:r>
      <w:r w:rsidR="00E67865">
        <w:rPr>
          <w:rFonts w:ascii="Georgia" w:hAnsi="Georgia"/>
          <w:bCs/>
          <w:sz w:val="24"/>
          <w:szCs w:val="24"/>
          <w:lang w:val="mk-MK"/>
        </w:rPr>
        <w:t>циркониум диоксид</w:t>
      </w:r>
      <w:r w:rsidR="002216C2" w:rsidRPr="002216C2">
        <w:rPr>
          <w:rFonts w:ascii="Georgia" w:hAnsi="Georgia"/>
          <w:bCs/>
          <w:sz w:val="24"/>
          <w:szCs w:val="24"/>
        </w:rPr>
        <w:t xml:space="preserve"> покажаа најголема цврстина и издржливост, додека фелдспатската керамика покажа најдобри естетски својства.</w:t>
      </w:r>
    </w:p>
    <w:p w14:paraId="0F9AB72A" w14:textId="2B5FF8DC" w:rsidR="00E67865" w:rsidRPr="00E67865" w:rsidRDefault="00E67865" w:rsidP="00E67865">
      <w:pPr>
        <w:jc w:val="both"/>
        <w:rPr>
          <w:rFonts w:ascii="Georgia" w:hAnsi="Georgia"/>
          <w:bCs/>
          <w:sz w:val="24"/>
          <w:szCs w:val="24"/>
        </w:rPr>
      </w:pPr>
    </w:p>
    <w:p w14:paraId="20028D0B" w14:textId="3C44C9A2" w:rsidR="00E67865" w:rsidRDefault="00AD3552" w:rsidP="00E67865">
      <w:pPr>
        <w:pStyle w:val="ListParagraph"/>
        <w:numPr>
          <w:ilvl w:val="0"/>
          <w:numId w:val="29"/>
        </w:numPr>
        <w:jc w:val="both"/>
        <w:rPr>
          <w:rFonts w:ascii="Georgia" w:hAnsi="Georgia"/>
          <w:bCs/>
          <w:sz w:val="24"/>
          <w:szCs w:val="24"/>
        </w:rPr>
      </w:pPr>
      <w:r>
        <w:rPr>
          <w:rFonts w:ascii="Georgia" w:hAnsi="Georgia"/>
          <w:bCs/>
          <w:sz w:val="24"/>
          <w:szCs w:val="24"/>
          <w:lang w:val="mk-MK"/>
        </w:rPr>
        <w:t>У</w:t>
      </w:r>
      <w:r w:rsidR="00E67865" w:rsidRPr="00E67865">
        <w:rPr>
          <w:rFonts w:ascii="Georgia" w:hAnsi="Georgia"/>
          <w:bCs/>
          <w:sz w:val="24"/>
          <w:szCs w:val="24"/>
        </w:rPr>
        <w:t>потребата на CAD/CAM технологија овозможи значително намалување на времето потребно за изработка на керамички реставрации, во споредба со традиционалните методи.</w:t>
      </w:r>
    </w:p>
    <w:p w14:paraId="3310F706" w14:textId="029AA897" w:rsidR="00E67865" w:rsidRPr="00E67865" w:rsidRDefault="00E67865" w:rsidP="00E67865">
      <w:pPr>
        <w:jc w:val="both"/>
        <w:rPr>
          <w:rFonts w:ascii="Georgia" w:hAnsi="Georgia"/>
          <w:bCs/>
          <w:sz w:val="24"/>
          <w:szCs w:val="24"/>
        </w:rPr>
      </w:pPr>
    </w:p>
    <w:p w14:paraId="4941A563" w14:textId="6B27DBEB" w:rsidR="00E67865" w:rsidRDefault="00E67865" w:rsidP="00AF1A2B">
      <w:pPr>
        <w:pStyle w:val="ListParagraph"/>
        <w:numPr>
          <w:ilvl w:val="0"/>
          <w:numId w:val="29"/>
        </w:numPr>
        <w:jc w:val="both"/>
        <w:rPr>
          <w:rFonts w:ascii="Georgia" w:hAnsi="Georgia"/>
          <w:bCs/>
          <w:sz w:val="24"/>
          <w:szCs w:val="24"/>
        </w:rPr>
      </w:pPr>
      <w:r w:rsidRPr="00E67865">
        <w:rPr>
          <w:rFonts w:ascii="Georgia" w:hAnsi="Georgia"/>
          <w:bCs/>
          <w:sz w:val="24"/>
          <w:szCs w:val="24"/>
        </w:rPr>
        <w:t xml:space="preserve">Студијата, исто така, покажа дека </w:t>
      </w:r>
      <w:r w:rsidR="00AF1A2B" w:rsidRPr="00AF1A2B">
        <w:rPr>
          <w:rFonts w:ascii="Georgia" w:hAnsi="Georgia"/>
          <w:bCs/>
          <w:sz w:val="24"/>
          <w:szCs w:val="24"/>
        </w:rPr>
        <w:t xml:space="preserve">CAD/CAM </w:t>
      </w:r>
      <w:r w:rsidRPr="00E67865">
        <w:rPr>
          <w:rFonts w:ascii="Georgia" w:hAnsi="Georgia"/>
          <w:bCs/>
          <w:sz w:val="24"/>
          <w:szCs w:val="24"/>
        </w:rPr>
        <w:t>керамичките реставрации имаат подобро</w:t>
      </w:r>
      <w:r>
        <w:rPr>
          <w:rFonts w:ascii="Georgia" w:hAnsi="Georgia"/>
          <w:bCs/>
          <w:sz w:val="24"/>
          <w:szCs w:val="24"/>
        </w:rPr>
        <w:t xml:space="preserve"> маргинално вклопување, </w:t>
      </w:r>
      <w:r>
        <w:rPr>
          <w:rFonts w:ascii="Georgia" w:hAnsi="Georgia"/>
          <w:bCs/>
          <w:sz w:val="24"/>
          <w:szCs w:val="24"/>
          <w:lang w:val="mk-MK"/>
        </w:rPr>
        <w:t xml:space="preserve">подобра </w:t>
      </w:r>
      <w:r>
        <w:rPr>
          <w:rFonts w:ascii="Georgia" w:hAnsi="Georgia"/>
          <w:bCs/>
          <w:sz w:val="24"/>
          <w:szCs w:val="24"/>
        </w:rPr>
        <w:t>естетика</w:t>
      </w:r>
      <w:r w:rsidRPr="00E67865">
        <w:rPr>
          <w:rFonts w:ascii="Georgia" w:hAnsi="Georgia"/>
          <w:bCs/>
          <w:sz w:val="24"/>
          <w:szCs w:val="24"/>
        </w:rPr>
        <w:t xml:space="preserve"> и цврстина во споредба со традиционалните керамички реставрации.</w:t>
      </w:r>
    </w:p>
    <w:p w14:paraId="44E8D10E" w14:textId="47E9AA34" w:rsidR="00E67865" w:rsidRPr="00E67865" w:rsidRDefault="00E67865" w:rsidP="00E67865">
      <w:pPr>
        <w:jc w:val="both"/>
        <w:rPr>
          <w:rFonts w:ascii="Georgia" w:hAnsi="Georgia"/>
          <w:bCs/>
          <w:sz w:val="24"/>
          <w:szCs w:val="24"/>
        </w:rPr>
      </w:pPr>
    </w:p>
    <w:p w14:paraId="21F9F459" w14:textId="695B4ED6" w:rsidR="00E67865" w:rsidRPr="00AD3552" w:rsidRDefault="00E67865" w:rsidP="00AD3552">
      <w:pPr>
        <w:pStyle w:val="ListParagraph"/>
        <w:numPr>
          <w:ilvl w:val="0"/>
          <w:numId w:val="29"/>
        </w:numPr>
        <w:jc w:val="both"/>
        <w:rPr>
          <w:rFonts w:ascii="Georgia" w:hAnsi="Georgia"/>
          <w:bCs/>
          <w:sz w:val="24"/>
          <w:szCs w:val="24"/>
          <w:lang w:val="mk-MK"/>
        </w:rPr>
      </w:pPr>
      <w:r w:rsidRPr="00E67865">
        <w:rPr>
          <w:rFonts w:ascii="Georgia" w:hAnsi="Georgia"/>
          <w:bCs/>
          <w:sz w:val="24"/>
          <w:szCs w:val="24"/>
        </w:rPr>
        <w:lastRenderedPageBreak/>
        <w:t xml:space="preserve">Утврдено е дека керамичките </w:t>
      </w:r>
      <w:r>
        <w:rPr>
          <w:rFonts w:ascii="Georgia" w:hAnsi="Georgia"/>
          <w:bCs/>
          <w:sz w:val="24"/>
          <w:szCs w:val="24"/>
        </w:rPr>
        <w:t xml:space="preserve">CAD/CAM </w:t>
      </w:r>
      <w:r w:rsidRPr="00E67865">
        <w:rPr>
          <w:rFonts w:ascii="Georgia" w:hAnsi="Georgia"/>
          <w:bCs/>
          <w:sz w:val="24"/>
          <w:szCs w:val="24"/>
        </w:rPr>
        <w:t>материјали користени во проектот се биокомпатибилни и погодни за употреба</w:t>
      </w:r>
      <w:r w:rsidR="00AD3552">
        <w:rPr>
          <w:rFonts w:ascii="Georgia" w:hAnsi="Georgia"/>
          <w:bCs/>
          <w:sz w:val="24"/>
          <w:szCs w:val="24"/>
          <w:lang w:val="mk-MK"/>
        </w:rPr>
        <w:t xml:space="preserve"> кај различни</w:t>
      </w:r>
      <w:r w:rsidR="00AD3552">
        <w:rPr>
          <w:rFonts w:ascii="Georgia" w:hAnsi="Georgia"/>
          <w:bCs/>
          <w:sz w:val="24"/>
          <w:szCs w:val="24"/>
        </w:rPr>
        <w:t xml:space="preserve"> </w:t>
      </w:r>
      <w:r w:rsidR="00AD3552">
        <w:rPr>
          <w:rFonts w:ascii="Georgia" w:hAnsi="Georgia"/>
          <w:bCs/>
          <w:sz w:val="24"/>
          <w:szCs w:val="24"/>
          <w:lang w:val="mk-MK"/>
        </w:rPr>
        <w:t>протетички</w:t>
      </w:r>
      <w:r w:rsidRPr="00E67865">
        <w:rPr>
          <w:rFonts w:ascii="Georgia" w:hAnsi="Georgia"/>
          <w:bCs/>
          <w:sz w:val="24"/>
          <w:szCs w:val="24"/>
        </w:rPr>
        <w:t xml:space="preserve"> реставрации.</w:t>
      </w:r>
      <w:r w:rsidR="00AD3552">
        <w:rPr>
          <w:rFonts w:ascii="Georgia" w:hAnsi="Georgia"/>
          <w:bCs/>
          <w:sz w:val="24"/>
          <w:szCs w:val="24"/>
          <w:lang w:val="mk-MK"/>
        </w:rPr>
        <w:t xml:space="preserve"> </w:t>
      </w:r>
      <w:r w:rsidR="00AD3552" w:rsidRPr="00AD3552">
        <w:rPr>
          <w:rFonts w:ascii="Georgia" w:hAnsi="Georgia"/>
          <w:bCs/>
          <w:sz w:val="24"/>
          <w:szCs w:val="24"/>
          <w:lang w:val="mk-MK"/>
        </w:rPr>
        <w:t>Биокомпатибилноста значи дека не се токсични и не предизвикуваат никакви негативни реакции во организмот.</w:t>
      </w:r>
    </w:p>
    <w:p w14:paraId="77569C8E" w14:textId="39487AF4" w:rsidR="00E67865" w:rsidRPr="00AD3552" w:rsidRDefault="00E67865" w:rsidP="00AD3552">
      <w:pPr>
        <w:jc w:val="both"/>
        <w:rPr>
          <w:rFonts w:ascii="Georgia" w:hAnsi="Georgia"/>
          <w:bCs/>
          <w:sz w:val="24"/>
          <w:szCs w:val="24"/>
        </w:rPr>
      </w:pPr>
    </w:p>
    <w:p w14:paraId="638B700D" w14:textId="24BC65DD" w:rsidR="00E67865" w:rsidRDefault="00E67865" w:rsidP="00E67865">
      <w:pPr>
        <w:pStyle w:val="ListParagraph"/>
        <w:numPr>
          <w:ilvl w:val="0"/>
          <w:numId w:val="29"/>
        </w:numPr>
        <w:jc w:val="both"/>
        <w:rPr>
          <w:rFonts w:ascii="Georgia" w:hAnsi="Georgia"/>
          <w:bCs/>
          <w:sz w:val="24"/>
          <w:szCs w:val="24"/>
        </w:rPr>
      </w:pPr>
      <w:r w:rsidRPr="00E67865">
        <w:rPr>
          <w:rFonts w:ascii="Georgia" w:hAnsi="Georgia"/>
          <w:bCs/>
          <w:sz w:val="24"/>
          <w:szCs w:val="24"/>
        </w:rPr>
        <w:t>Керамичките материјали користени во студијата по</w:t>
      </w:r>
      <w:r>
        <w:rPr>
          <w:rFonts w:ascii="Georgia" w:hAnsi="Georgia"/>
          <w:bCs/>
          <w:sz w:val="24"/>
          <w:szCs w:val="24"/>
        </w:rPr>
        <w:t>кажаа висока отпорност на абење</w:t>
      </w:r>
      <w:r w:rsidR="00A84D1C">
        <w:rPr>
          <w:rFonts w:ascii="Georgia" w:hAnsi="Georgia"/>
          <w:bCs/>
          <w:sz w:val="24"/>
          <w:szCs w:val="24"/>
          <w:lang w:val="mk-MK"/>
        </w:rPr>
        <w:t xml:space="preserve"> и корозија</w:t>
      </w:r>
      <w:r w:rsidRPr="00E67865">
        <w:rPr>
          <w:rFonts w:ascii="Georgia" w:hAnsi="Georgia"/>
          <w:bCs/>
          <w:sz w:val="24"/>
          <w:szCs w:val="24"/>
        </w:rPr>
        <w:t xml:space="preserve">, а исто така добра </w:t>
      </w:r>
      <w:r>
        <w:rPr>
          <w:rFonts w:ascii="Georgia" w:hAnsi="Georgia"/>
          <w:bCs/>
          <w:sz w:val="24"/>
          <w:szCs w:val="24"/>
          <w:lang w:val="mk-MK"/>
        </w:rPr>
        <w:t>термичка отпорност</w:t>
      </w:r>
      <w:r w:rsidRPr="00E67865">
        <w:rPr>
          <w:rFonts w:ascii="Georgia" w:hAnsi="Georgia"/>
          <w:bCs/>
          <w:sz w:val="24"/>
          <w:szCs w:val="24"/>
        </w:rPr>
        <w:t>, што е важно за долговечноста на реставрацијата.</w:t>
      </w:r>
    </w:p>
    <w:p w14:paraId="56D5E95A" w14:textId="455764B9" w:rsidR="00F23AB4" w:rsidRDefault="00F23AB4" w:rsidP="00F23AB4">
      <w:pPr>
        <w:pStyle w:val="ListParagraph"/>
        <w:rPr>
          <w:rFonts w:ascii="Georgia" w:hAnsi="Georgia"/>
          <w:bCs/>
          <w:sz w:val="24"/>
          <w:szCs w:val="24"/>
        </w:rPr>
      </w:pPr>
    </w:p>
    <w:p w14:paraId="44BFEC24" w14:textId="11D3003D" w:rsidR="008D1D45" w:rsidRDefault="008D1D45" w:rsidP="00F23AB4">
      <w:pPr>
        <w:pStyle w:val="ListParagraph"/>
        <w:rPr>
          <w:rFonts w:ascii="Georgia" w:hAnsi="Georgia"/>
          <w:bCs/>
          <w:sz w:val="24"/>
          <w:szCs w:val="24"/>
        </w:rPr>
      </w:pPr>
    </w:p>
    <w:p w14:paraId="66BCF1DC" w14:textId="77777777" w:rsidR="008D1D45" w:rsidRPr="00F23AB4" w:rsidRDefault="008D1D45" w:rsidP="00F23AB4">
      <w:pPr>
        <w:pStyle w:val="ListParagraph"/>
        <w:rPr>
          <w:rFonts w:ascii="Georgia" w:hAnsi="Georgia"/>
          <w:bCs/>
          <w:sz w:val="24"/>
          <w:szCs w:val="24"/>
        </w:rPr>
      </w:pPr>
    </w:p>
    <w:p w14:paraId="0977DFEB" w14:textId="7D051C20" w:rsidR="00F23AB4" w:rsidRDefault="00F23AB4" w:rsidP="00F23AB4">
      <w:pPr>
        <w:pStyle w:val="ListParagraph"/>
        <w:numPr>
          <w:ilvl w:val="0"/>
          <w:numId w:val="29"/>
        </w:numPr>
        <w:jc w:val="both"/>
        <w:rPr>
          <w:rFonts w:ascii="Georgia" w:hAnsi="Georgia"/>
          <w:bCs/>
          <w:sz w:val="24"/>
          <w:szCs w:val="24"/>
        </w:rPr>
      </w:pPr>
      <w:r w:rsidRPr="00F23AB4">
        <w:rPr>
          <w:rFonts w:ascii="Georgia" w:hAnsi="Georgia"/>
          <w:bCs/>
          <w:sz w:val="24"/>
          <w:szCs w:val="24"/>
        </w:rPr>
        <w:t>Употребата на керамички матер</w:t>
      </w:r>
      <w:r>
        <w:rPr>
          <w:rFonts w:ascii="Georgia" w:hAnsi="Georgia"/>
          <w:bCs/>
          <w:sz w:val="24"/>
          <w:szCs w:val="24"/>
        </w:rPr>
        <w:t xml:space="preserve">ијали во CAD/CAM технологијата </w:t>
      </w:r>
      <w:r w:rsidRPr="00F23AB4">
        <w:rPr>
          <w:rFonts w:ascii="Georgia" w:hAnsi="Georgia"/>
          <w:bCs/>
          <w:sz w:val="24"/>
          <w:szCs w:val="24"/>
        </w:rPr>
        <w:t>овозможува производство на прилагодени реставрации кои одговараат на природните заби на пациентот, обезбедувајќи подобра естетика и функционалност.</w:t>
      </w:r>
    </w:p>
    <w:p w14:paraId="69099F73" w14:textId="77777777" w:rsidR="008E2BD0" w:rsidRPr="008E2BD0" w:rsidRDefault="008E2BD0" w:rsidP="008E2BD0">
      <w:pPr>
        <w:pStyle w:val="ListParagraph"/>
        <w:rPr>
          <w:rFonts w:ascii="Georgia" w:hAnsi="Georgia"/>
          <w:bCs/>
          <w:sz w:val="24"/>
          <w:szCs w:val="24"/>
        </w:rPr>
      </w:pPr>
    </w:p>
    <w:p w14:paraId="48150264" w14:textId="65665C8A" w:rsidR="008E2BD0" w:rsidRPr="00CF02B0" w:rsidRDefault="00A84D1C" w:rsidP="00A84D1C">
      <w:pPr>
        <w:jc w:val="both"/>
        <w:rPr>
          <w:rFonts w:ascii="Georgia" w:hAnsi="Georgia"/>
          <w:bCs/>
          <w:sz w:val="24"/>
          <w:szCs w:val="24"/>
        </w:rPr>
      </w:pPr>
      <w:r>
        <w:rPr>
          <w:rFonts w:ascii="Georgia" w:hAnsi="Georgia"/>
          <w:bCs/>
          <w:sz w:val="24"/>
          <w:szCs w:val="24"/>
          <w:lang w:val="mk-MK"/>
        </w:rPr>
        <w:t xml:space="preserve">Вреди да се напомене дека иако </w:t>
      </w:r>
      <w:r>
        <w:rPr>
          <w:rFonts w:ascii="Georgia" w:hAnsi="Georgia"/>
          <w:bCs/>
          <w:sz w:val="24"/>
          <w:szCs w:val="24"/>
        </w:rPr>
        <w:t xml:space="preserve">CAD/CAM </w:t>
      </w:r>
      <w:r>
        <w:rPr>
          <w:rFonts w:ascii="Georgia" w:hAnsi="Georgia"/>
          <w:bCs/>
          <w:sz w:val="24"/>
          <w:szCs w:val="24"/>
          <w:lang w:val="mk-MK"/>
        </w:rPr>
        <w:t xml:space="preserve">керамичките материјали нудат многу предности, тие имаат и одредени ограничувања, како што се потреба од високо обучени техничари и цената на опремата и материјалите. </w:t>
      </w:r>
      <w:r w:rsidR="002B00CA">
        <w:rPr>
          <w:rFonts w:ascii="Georgia" w:hAnsi="Georgia"/>
          <w:bCs/>
          <w:sz w:val="24"/>
          <w:szCs w:val="24"/>
          <w:lang w:val="mk-MK"/>
        </w:rPr>
        <w:t xml:space="preserve">Употреба на керамичките материјали во </w:t>
      </w:r>
      <w:r w:rsidR="002B00CA">
        <w:rPr>
          <w:rFonts w:ascii="Georgia" w:hAnsi="Georgia"/>
          <w:bCs/>
          <w:sz w:val="24"/>
          <w:szCs w:val="24"/>
        </w:rPr>
        <w:t xml:space="preserve">CAD/CAM </w:t>
      </w:r>
      <w:r w:rsidR="002B00CA">
        <w:rPr>
          <w:rFonts w:ascii="Georgia" w:hAnsi="Georgia"/>
          <w:bCs/>
          <w:sz w:val="24"/>
          <w:szCs w:val="24"/>
          <w:lang w:val="mk-MK"/>
        </w:rPr>
        <w:t>технологија</w:t>
      </w:r>
      <w:r w:rsidR="00AF1A2B">
        <w:rPr>
          <w:rFonts w:ascii="Georgia" w:hAnsi="Georgia"/>
          <w:bCs/>
          <w:sz w:val="24"/>
          <w:szCs w:val="24"/>
          <w:lang w:val="mk-MK"/>
        </w:rPr>
        <w:t>та постојано се развива, поради</w:t>
      </w:r>
      <w:r w:rsidR="002B00CA">
        <w:rPr>
          <w:rFonts w:ascii="Georgia" w:hAnsi="Georgia"/>
          <w:bCs/>
          <w:sz w:val="24"/>
          <w:szCs w:val="24"/>
          <w:lang w:val="mk-MK"/>
        </w:rPr>
        <w:t xml:space="preserve"> тоа истите е потр</w:t>
      </w:r>
      <w:r w:rsidR="00AF1A2B">
        <w:rPr>
          <w:rFonts w:ascii="Georgia" w:hAnsi="Georgia"/>
          <w:bCs/>
          <w:sz w:val="24"/>
          <w:szCs w:val="24"/>
          <w:lang w:val="mk-MK"/>
        </w:rPr>
        <w:t xml:space="preserve">ебно постојано да се проучуваат, а иновациите ќе продолжат да влијаат и да </w:t>
      </w:r>
      <w:r w:rsidR="00AD3552">
        <w:rPr>
          <w:rFonts w:ascii="Georgia" w:hAnsi="Georgia"/>
          <w:bCs/>
          <w:sz w:val="24"/>
          <w:szCs w:val="24"/>
          <w:lang w:val="mk-MK"/>
        </w:rPr>
        <w:t>даваат предизвик во</w:t>
      </w:r>
      <w:r w:rsidR="00AF1A2B">
        <w:rPr>
          <w:rFonts w:ascii="Georgia" w:hAnsi="Georgia"/>
          <w:bCs/>
          <w:sz w:val="24"/>
          <w:szCs w:val="24"/>
          <w:lang w:val="mk-MK"/>
        </w:rPr>
        <w:t xml:space="preserve"> стоматологијата.</w:t>
      </w:r>
    </w:p>
    <w:p w14:paraId="48B19049" w14:textId="3D4ADE15" w:rsidR="00E3095C" w:rsidRDefault="00E3095C" w:rsidP="00A84D1C">
      <w:pPr>
        <w:jc w:val="both"/>
        <w:rPr>
          <w:rFonts w:ascii="Georgia" w:hAnsi="Georgia"/>
          <w:bCs/>
          <w:sz w:val="24"/>
          <w:szCs w:val="24"/>
          <w:lang w:val="mk-MK"/>
        </w:rPr>
      </w:pPr>
    </w:p>
    <w:p w14:paraId="7C36A012" w14:textId="464EBDB3" w:rsidR="00E3095C" w:rsidRDefault="00E3095C" w:rsidP="00A84D1C">
      <w:pPr>
        <w:jc w:val="both"/>
        <w:rPr>
          <w:rFonts w:ascii="Georgia" w:hAnsi="Georgia"/>
          <w:bCs/>
          <w:sz w:val="24"/>
          <w:szCs w:val="24"/>
          <w:lang w:val="mk-MK"/>
        </w:rPr>
      </w:pPr>
    </w:p>
    <w:p w14:paraId="55D05484" w14:textId="1E3418A3" w:rsidR="00E3095C" w:rsidRDefault="00E3095C" w:rsidP="00A84D1C">
      <w:pPr>
        <w:jc w:val="both"/>
        <w:rPr>
          <w:rFonts w:ascii="Georgia" w:hAnsi="Georgia"/>
          <w:bCs/>
          <w:sz w:val="24"/>
          <w:szCs w:val="24"/>
          <w:lang w:val="mk-MK"/>
        </w:rPr>
      </w:pPr>
    </w:p>
    <w:p w14:paraId="4FA1D505" w14:textId="091717CF" w:rsidR="00E3095C" w:rsidRDefault="00E3095C" w:rsidP="00A84D1C">
      <w:pPr>
        <w:jc w:val="both"/>
        <w:rPr>
          <w:rFonts w:ascii="Georgia" w:hAnsi="Georgia"/>
          <w:bCs/>
          <w:sz w:val="24"/>
          <w:szCs w:val="24"/>
          <w:lang w:val="mk-MK"/>
        </w:rPr>
      </w:pPr>
    </w:p>
    <w:p w14:paraId="55F92522" w14:textId="4EA7C2EB" w:rsidR="00E3095C" w:rsidRDefault="00E3095C" w:rsidP="00A84D1C">
      <w:pPr>
        <w:jc w:val="both"/>
        <w:rPr>
          <w:rFonts w:ascii="Georgia" w:hAnsi="Georgia"/>
          <w:bCs/>
          <w:sz w:val="24"/>
          <w:szCs w:val="24"/>
          <w:lang w:val="mk-MK"/>
        </w:rPr>
      </w:pPr>
    </w:p>
    <w:p w14:paraId="14ED963A" w14:textId="7F0D76AA" w:rsidR="00E3095C" w:rsidRDefault="00E3095C" w:rsidP="00A84D1C">
      <w:pPr>
        <w:jc w:val="both"/>
        <w:rPr>
          <w:rFonts w:ascii="Georgia" w:hAnsi="Georgia"/>
          <w:bCs/>
          <w:sz w:val="24"/>
          <w:szCs w:val="24"/>
          <w:lang w:val="mk-MK"/>
        </w:rPr>
      </w:pPr>
    </w:p>
    <w:p w14:paraId="271422F9" w14:textId="259EC980" w:rsidR="00E3095C" w:rsidRDefault="00E3095C" w:rsidP="00A84D1C">
      <w:pPr>
        <w:jc w:val="both"/>
        <w:rPr>
          <w:rFonts w:ascii="Georgia" w:hAnsi="Georgia"/>
          <w:bCs/>
          <w:sz w:val="24"/>
          <w:szCs w:val="24"/>
          <w:lang w:val="mk-MK"/>
        </w:rPr>
      </w:pPr>
    </w:p>
    <w:p w14:paraId="57A4F0DD" w14:textId="2CD0F7BF" w:rsidR="00DB4055" w:rsidRDefault="00DB4055" w:rsidP="00A84D1C">
      <w:pPr>
        <w:jc w:val="both"/>
        <w:rPr>
          <w:rFonts w:ascii="Georgia" w:hAnsi="Georgia"/>
          <w:bCs/>
          <w:sz w:val="24"/>
          <w:szCs w:val="24"/>
          <w:lang w:val="mk-MK"/>
        </w:rPr>
      </w:pPr>
    </w:p>
    <w:p w14:paraId="67BD3353" w14:textId="57C31E1B" w:rsidR="00DB4055" w:rsidRDefault="00DB4055" w:rsidP="00A84D1C">
      <w:pPr>
        <w:jc w:val="both"/>
        <w:rPr>
          <w:rFonts w:ascii="Georgia" w:hAnsi="Georgia"/>
          <w:bCs/>
          <w:sz w:val="24"/>
          <w:szCs w:val="24"/>
          <w:lang w:val="mk-MK"/>
        </w:rPr>
      </w:pPr>
    </w:p>
    <w:p w14:paraId="7366C4E7" w14:textId="35F70D47" w:rsidR="00DB4055" w:rsidRDefault="00DB4055" w:rsidP="00A84D1C">
      <w:pPr>
        <w:jc w:val="both"/>
        <w:rPr>
          <w:rFonts w:ascii="Georgia" w:hAnsi="Georgia"/>
          <w:bCs/>
          <w:sz w:val="24"/>
          <w:szCs w:val="24"/>
          <w:lang w:val="mk-MK"/>
        </w:rPr>
      </w:pPr>
    </w:p>
    <w:p w14:paraId="3AE5C6E1" w14:textId="590FC4FB" w:rsidR="00DB4055" w:rsidRPr="002B1FA0" w:rsidRDefault="00DB4055" w:rsidP="00A84D1C">
      <w:pPr>
        <w:jc w:val="both"/>
        <w:rPr>
          <w:rFonts w:ascii="Georgia" w:hAnsi="Georgia"/>
          <w:bCs/>
          <w:sz w:val="24"/>
          <w:szCs w:val="24"/>
        </w:rPr>
      </w:pPr>
    </w:p>
    <w:p w14:paraId="69574F2A" w14:textId="3F753EAD" w:rsidR="00DB4055" w:rsidRDefault="00DB4055" w:rsidP="00A84D1C">
      <w:pPr>
        <w:jc w:val="both"/>
        <w:rPr>
          <w:rFonts w:ascii="Georgia" w:hAnsi="Georgia"/>
          <w:bCs/>
          <w:sz w:val="24"/>
          <w:szCs w:val="24"/>
          <w:lang w:val="mk-MK"/>
        </w:rPr>
      </w:pPr>
    </w:p>
    <w:p w14:paraId="0FF24712" w14:textId="77777777" w:rsidR="00DB4055" w:rsidRDefault="00DB4055" w:rsidP="00A84D1C">
      <w:pPr>
        <w:jc w:val="both"/>
        <w:rPr>
          <w:rFonts w:ascii="Georgia" w:hAnsi="Georgia"/>
          <w:bCs/>
          <w:sz w:val="24"/>
          <w:szCs w:val="24"/>
          <w:lang w:val="mk-MK"/>
        </w:rPr>
      </w:pPr>
    </w:p>
    <w:p w14:paraId="54B04590" w14:textId="77777777" w:rsidR="00BA0BA4" w:rsidRDefault="00BA0BA4" w:rsidP="00BA0BA4">
      <w:pPr>
        <w:pStyle w:val="Heading1"/>
        <w:rPr>
          <w:rFonts w:ascii="Georgia" w:eastAsiaTheme="minorHAnsi" w:hAnsi="Georgia" w:cstheme="minorBidi"/>
          <w:bCs/>
          <w:color w:val="auto"/>
          <w:sz w:val="24"/>
          <w:szCs w:val="24"/>
          <w:lang w:val="mk-MK"/>
        </w:rPr>
      </w:pPr>
    </w:p>
    <w:p w14:paraId="76CA5E97" w14:textId="75338109" w:rsidR="00BA0BA4" w:rsidRPr="00D41F7E" w:rsidRDefault="00BA0BA4" w:rsidP="00D41F7E">
      <w:pPr>
        <w:pStyle w:val="Heading1"/>
        <w:numPr>
          <w:ilvl w:val="0"/>
          <w:numId w:val="37"/>
        </w:numPr>
        <w:rPr>
          <w:rFonts w:ascii="Georgia" w:hAnsi="Georgia"/>
          <w:b/>
        </w:rPr>
      </w:pPr>
      <w:bookmarkStart w:id="13" w:name="_Toc126270167"/>
      <w:r w:rsidRPr="00D41F7E">
        <w:rPr>
          <w:rFonts w:ascii="Georgia" w:hAnsi="Georgia"/>
          <w:b/>
          <w:color w:val="auto"/>
          <w:sz w:val="24"/>
          <w:lang w:val="mk-MK"/>
        </w:rPr>
        <w:t>КОРИСТЕНА ЛИТЕРАТУРА (</w:t>
      </w:r>
      <w:r w:rsidRPr="00D41F7E">
        <w:rPr>
          <w:rFonts w:ascii="Georgia" w:hAnsi="Georgia"/>
          <w:b/>
          <w:color w:val="auto"/>
          <w:sz w:val="24"/>
        </w:rPr>
        <w:t>REFERENCES)</w:t>
      </w:r>
      <w:bookmarkEnd w:id="13"/>
    </w:p>
    <w:p w14:paraId="119411EA" w14:textId="77777777" w:rsidR="00BA0BA4" w:rsidRDefault="00BA0BA4" w:rsidP="00A84D1C">
      <w:pPr>
        <w:jc w:val="both"/>
        <w:rPr>
          <w:rFonts w:ascii="Georgia" w:hAnsi="Georgia"/>
          <w:bCs/>
          <w:sz w:val="24"/>
          <w:szCs w:val="24"/>
          <w:lang w:val="mk-MK"/>
        </w:rPr>
      </w:pPr>
    </w:p>
    <w:p w14:paraId="51DF0644" w14:textId="6EE8C1C2" w:rsidR="008773BA" w:rsidRPr="00261BFA" w:rsidRDefault="005D1706" w:rsidP="006D3517">
      <w:pPr>
        <w:pStyle w:val="ListParagraph"/>
        <w:numPr>
          <w:ilvl w:val="0"/>
          <w:numId w:val="41"/>
        </w:numPr>
        <w:jc w:val="both"/>
        <w:rPr>
          <w:rFonts w:ascii="Georgia" w:hAnsi="Georgia"/>
          <w:bCs/>
          <w:i/>
          <w:sz w:val="24"/>
          <w:szCs w:val="24"/>
          <w:lang w:val="mk-MK"/>
        </w:rPr>
      </w:pPr>
      <w:r w:rsidRPr="00261BFA">
        <w:rPr>
          <w:rFonts w:ascii="Georgia" w:hAnsi="Georgia"/>
          <w:bCs/>
          <w:i/>
          <w:sz w:val="24"/>
          <w:szCs w:val="24"/>
          <w:lang w:val="mk-MK"/>
        </w:rPr>
        <w:t>Kelly Ј.</w:t>
      </w:r>
      <w:r w:rsidRPr="00261BFA">
        <w:rPr>
          <w:rFonts w:ascii="Georgia" w:hAnsi="Georgia"/>
          <w:bCs/>
          <w:i/>
          <w:sz w:val="24"/>
          <w:szCs w:val="24"/>
        </w:rPr>
        <w:t>R</w:t>
      </w:r>
      <w:r w:rsidR="008773BA" w:rsidRPr="00261BFA">
        <w:rPr>
          <w:rFonts w:ascii="Georgia" w:hAnsi="Georgia"/>
          <w:bCs/>
          <w:i/>
          <w:sz w:val="24"/>
          <w:szCs w:val="24"/>
        </w:rPr>
        <w:t>.</w:t>
      </w:r>
      <w:r w:rsidR="008773BA" w:rsidRPr="00261BFA">
        <w:rPr>
          <w:rFonts w:ascii="Georgia" w:hAnsi="Georgia"/>
          <w:bCs/>
          <w:i/>
          <w:sz w:val="24"/>
          <w:szCs w:val="24"/>
          <w:lang w:val="mk-MK"/>
        </w:rPr>
        <w:t>,</w:t>
      </w:r>
      <w:r w:rsidRPr="00261BFA">
        <w:rPr>
          <w:rFonts w:ascii="Georgia" w:hAnsi="Georgia"/>
          <w:bCs/>
          <w:i/>
          <w:sz w:val="24"/>
          <w:szCs w:val="24"/>
          <w:lang w:val="mk-MK"/>
        </w:rPr>
        <w:t xml:space="preserve"> Benetti </w:t>
      </w:r>
      <w:r w:rsidR="008773BA" w:rsidRPr="00261BFA">
        <w:rPr>
          <w:rFonts w:ascii="Georgia" w:hAnsi="Georgia"/>
          <w:bCs/>
          <w:i/>
          <w:sz w:val="24"/>
          <w:szCs w:val="24"/>
        </w:rPr>
        <w:t>P.</w:t>
      </w:r>
      <w:r w:rsidR="00564892" w:rsidRPr="00261BFA">
        <w:rPr>
          <w:rFonts w:ascii="Georgia" w:hAnsi="Georgia"/>
          <w:bCs/>
          <w:i/>
          <w:sz w:val="24"/>
          <w:szCs w:val="24"/>
        </w:rPr>
        <w:t xml:space="preserve"> (2011)</w:t>
      </w:r>
      <w:r w:rsidR="008773BA" w:rsidRPr="00261BFA">
        <w:rPr>
          <w:rFonts w:ascii="Georgia" w:hAnsi="Georgia"/>
          <w:bCs/>
          <w:i/>
          <w:sz w:val="24"/>
          <w:szCs w:val="24"/>
        </w:rPr>
        <w:t xml:space="preserve"> </w:t>
      </w:r>
      <w:r w:rsidRPr="00261BFA">
        <w:rPr>
          <w:rFonts w:ascii="Georgia" w:hAnsi="Georgia"/>
          <w:bCs/>
          <w:i/>
          <w:sz w:val="24"/>
          <w:szCs w:val="24"/>
          <w:lang w:val="mk-MK"/>
        </w:rPr>
        <w:t>Ceramic materials in dentistry: historical evolution and current practice</w:t>
      </w:r>
      <w:r w:rsidR="00564892" w:rsidRPr="00261BFA">
        <w:rPr>
          <w:rFonts w:ascii="Georgia" w:hAnsi="Georgia"/>
          <w:bCs/>
          <w:i/>
          <w:sz w:val="24"/>
          <w:szCs w:val="24"/>
        </w:rPr>
        <w:t xml:space="preserve">. </w:t>
      </w:r>
      <w:r w:rsidRPr="00261BFA">
        <w:rPr>
          <w:rFonts w:ascii="Georgia" w:hAnsi="Georgia"/>
          <w:bCs/>
          <w:i/>
          <w:sz w:val="24"/>
          <w:szCs w:val="24"/>
          <w:lang w:val="mk-MK"/>
        </w:rPr>
        <w:t xml:space="preserve">Aust Dent J, </w:t>
      </w:r>
      <w:r w:rsidR="0079004C" w:rsidRPr="00261BFA">
        <w:rPr>
          <w:rFonts w:ascii="Georgia" w:hAnsi="Georgia"/>
          <w:bCs/>
          <w:i/>
          <w:sz w:val="24"/>
          <w:szCs w:val="24"/>
        </w:rPr>
        <w:t xml:space="preserve">56(1), </w:t>
      </w:r>
      <w:r w:rsidRPr="00261BFA">
        <w:rPr>
          <w:rFonts w:ascii="Georgia" w:hAnsi="Georgia"/>
          <w:bCs/>
          <w:i/>
          <w:sz w:val="24"/>
          <w:szCs w:val="24"/>
          <w:lang w:val="mk-MK"/>
        </w:rPr>
        <w:t>84-96</w:t>
      </w:r>
      <w:r w:rsidR="0079004C" w:rsidRPr="00261BFA">
        <w:rPr>
          <w:rFonts w:ascii="Georgia" w:hAnsi="Georgia"/>
          <w:bCs/>
          <w:i/>
          <w:sz w:val="24"/>
          <w:szCs w:val="24"/>
        </w:rPr>
        <w:t>.</w:t>
      </w:r>
    </w:p>
    <w:p w14:paraId="0C9A4C4C" w14:textId="77777777" w:rsidR="008773BA" w:rsidRPr="00261BFA" w:rsidRDefault="008773BA" w:rsidP="006D3517">
      <w:pPr>
        <w:pStyle w:val="ListParagraph"/>
        <w:jc w:val="both"/>
        <w:rPr>
          <w:rFonts w:ascii="Georgia" w:hAnsi="Georgia"/>
          <w:bCs/>
          <w:i/>
          <w:sz w:val="24"/>
          <w:szCs w:val="24"/>
          <w:lang w:val="mk-MK"/>
        </w:rPr>
      </w:pPr>
    </w:p>
    <w:p w14:paraId="39A65AFC" w14:textId="521FB075" w:rsidR="008773BA" w:rsidRPr="00261BFA" w:rsidRDefault="008773BA"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t>Giordano R., McLaren E.A.</w:t>
      </w:r>
      <w:r w:rsidR="00564892" w:rsidRPr="00261BFA">
        <w:rPr>
          <w:rFonts w:ascii="Georgia" w:hAnsi="Georgia"/>
          <w:bCs/>
          <w:i/>
          <w:sz w:val="24"/>
          <w:szCs w:val="24"/>
        </w:rPr>
        <w:t xml:space="preserve"> (2010)</w:t>
      </w:r>
      <w:r w:rsidRPr="00261BFA">
        <w:rPr>
          <w:rFonts w:ascii="Georgia" w:hAnsi="Georgia"/>
          <w:bCs/>
          <w:i/>
          <w:sz w:val="24"/>
          <w:szCs w:val="24"/>
        </w:rPr>
        <w:t xml:space="preserve"> Ceramics overview: classification by microstructure and processing methods</w:t>
      </w:r>
      <w:r w:rsidR="00564892" w:rsidRPr="00261BFA">
        <w:rPr>
          <w:rFonts w:ascii="Georgia" w:hAnsi="Georgia"/>
          <w:bCs/>
          <w:i/>
          <w:sz w:val="24"/>
          <w:szCs w:val="24"/>
        </w:rPr>
        <w:t>.</w:t>
      </w:r>
      <w:r w:rsidRPr="00261BFA">
        <w:rPr>
          <w:rFonts w:ascii="Georgia" w:hAnsi="Georgia"/>
          <w:bCs/>
          <w:i/>
          <w:sz w:val="24"/>
          <w:szCs w:val="24"/>
        </w:rPr>
        <w:t xml:space="preserve"> </w:t>
      </w:r>
      <w:r w:rsidR="00564892" w:rsidRPr="00261BFA">
        <w:rPr>
          <w:rFonts w:ascii="Georgia" w:hAnsi="Georgia"/>
          <w:bCs/>
          <w:i/>
          <w:sz w:val="24"/>
          <w:szCs w:val="24"/>
        </w:rPr>
        <w:t xml:space="preserve">Compend Contin Educ Dent, </w:t>
      </w:r>
      <w:r w:rsidRPr="00261BFA">
        <w:rPr>
          <w:rFonts w:ascii="Georgia" w:hAnsi="Georgia"/>
          <w:bCs/>
          <w:i/>
          <w:sz w:val="24"/>
          <w:szCs w:val="24"/>
        </w:rPr>
        <w:t xml:space="preserve">pp. </w:t>
      </w:r>
      <w:r w:rsidR="009F3ACC" w:rsidRPr="00261BFA">
        <w:rPr>
          <w:rFonts w:ascii="Georgia" w:hAnsi="Georgia"/>
          <w:bCs/>
          <w:i/>
          <w:sz w:val="24"/>
          <w:szCs w:val="24"/>
        </w:rPr>
        <w:t>31</w:t>
      </w:r>
      <w:r w:rsidR="0079004C" w:rsidRPr="00261BFA">
        <w:rPr>
          <w:rFonts w:ascii="Georgia" w:hAnsi="Georgia"/>
          <w:bCs/>
          <w:i/>
          <w:sz w:val="24"/>
          <w:szCs w:val="24"/>
        </w:rPr>
        <w:t>(</w:t>
      </w:r>
      <w:r w:rsidR="00FD38C6" w:rsidRPr="00261BFA">
        <w:rPr>
          <w:rFonts w:ascii="Georgia" w:hAnsi="Georgia"/>
          <w:bCs/>
          <w:i/>
          <w:sz w:val="24"/>
          <w:szCs w:val="24"/>
        </w:rPr>
        <w:t>9</w:t>
      </w:r>
      <w:r w:rsidR="0079004C" w:rsidRPr="00261BFA">
        <w:rPr>
          <w:rFonts w:ascii="Georgia" w:hAnsi="Georgia"/>
          <w:bCs/>
          <w:i/>
          <w:sz w:val="24"/>
          <w:szCs w:val="24"/>
        </w:rPr>
        <w:t xml:space="preserve">), </w:t>
      </w:r>
      <w:r w:rsidRPr="00261BFA">
        <w:rPr>
          <w:rFonts w:ascii="Georgia" w:hAnsi="Georgia"/>
          <w:bCs/>
          <w:i/>
          <w:sz w:val="24"/>
          <w:szCs w:val="24"/>
        </w:rPr>
        <w:t>682-688</w:t>
      </w:r>
      <w:r w:rsidR="0079004C" w:rsidRPr="00261BFA">
        <w:rPr>
          <w:rFonts w:ascii="Georgia" w:hAnsi="Georgia"/>
          <w:bCs/>
          <w:i/>
          <w:sz w:val="24"/>
          <w:szCs w:val="24"/>
        </w:rPr>
        <w:t>.</w:t>
      </w:r>
    </w:p>
    <w:p w14:paraId="45CB1BDB" w14:textId="77777777" w:rsidR="008773BA" w:rsidRPr="00261BFA" w:rsidRDefault="008773BA" w:rsidP="006D3517">
      <w:pPr>
        <w:pStyle w:val="ListParagraph"/>
        <w:jc w:val="both"/>
        <w:rPr>
          <w:rFonts w:ascii="Georgia" w:hAnsi="Georgia"/>
          <w:bCs/>
          <w:i/>
          <w:sz w:val="24"/>
          <w:szCs w:val="24"/>
          <w:lang w:val="mk-MK"/>
        </w:rPr>
      </w:pPr>
    </w:p>
    <w:p w14:paraId="37CB2903" w14:textId="744EB283" w:rsidR="00E3095C" w:rsidRPr="00261BFA" w:rsidRDefault="00E3095C"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t>Surenda K., Dwideo H.</w:t>
      </w:r>
      <w:r w:rsidR="00564892" w:rsidRPr="00261BFA">
        <w:rPr>
          <w:rFonts w:ascii="Georgia" w:hAnsi="Georgia"/>
          <w:bCs/>
          <w:i/>
          <w:sz w:val="24"/>
          <w:szCs w:val="24"/>
        </w:rPr>
        <w:t xml:space="preserve"> (2020)</w:t>
      </w:r>
      <w:r w:rsidRPr="00261BFA">
        <w:rPr>
          <w:rFonts w:ascii="Georgia" w:hAnsi="Georgia"/>
          <w:bCs/>
          <w:i/>
          <w:sz w:val="24"/>
          <w:szCs w:val="24"/>
        </w:rPr>
        <w:t xml:space="preserve"> Ca</w:t>
      </w:r>
      <w:r w:rsidR="00564892" w:rsidRPr="00261BFA">
        <w:rPr>
          <w:rFonts w:ascii="Georgia" w:hAnsi="Georgia"/>
          <w:bCs/>
          <w:i/>
          <w:sz w:val="24"/>
          <w:szCs w:val="24"/>
        </w:rPr>
        <w:t>d Cad ceramics: The digital era.</w:t>
      </w:r>
      <w:r w:rsidRPr="00261BFA">
        <w:rPr>
          <w:rFonts w:ascii="Georgia" w:hAnsi="Georgia"/>
          <w:bCs/>
          <w:i/>
          <w:sz w:val="24"/>
          <w:szCs w:val="24"/>
        </w:rPr>
        <w:t xml:space="preserve"> La</w:t>
      </w:r>
      <w:r w:rsidR="007422EE" w:rsidRPr="00261BFA">
        <w:rPr>
          <w:rFonts w:ascii="Georgia" w:hAnsi="Georgia"/>
          <w:bCs/>
          <w:i/>
          <w:sz w:val="24"/>
          <w:szCs w:val="24"/>
        </w:rPr>
        <w:t>mbert</w:t>
      </w:r>
      <w:r w:rsidR="00564892" w:rsidRPr="00261BFA">
        <w:rPr>
          <w:rFonts w:ascii="Georgia" w:hAnsi="Georgia"/>
          <w:bCs/>
          <w:i/>
          <w:sz w:val="24"/>
          <w:szCs w:val="24"/>
        </w:rPr>
        <w:t xml:space="preserve"> academic publishing</w:t>
      </w:r>
      <w:r w:rsidR="00392758" w:rsidRPr="00261BFA">
        <w:rPr>
          <w:rFonts w:ascii="Georgia" w:hAnsi="Georgia"/>
          <w:bCs/>
          <w:i/>
          <w:sz w:val="24"/>
          <w:szCs w:val="24"/>
        </w:rPr>
        <w:t>, 34(4), 27-29</w:t>
      </w:r>
      <w:r w:rsidR="0079004C" w:rsidRPr="00261BFA">
        <w:rPr>
          <w:rFonts w:ascii="Georgia" w:hAnsi="Georgia"/>
          <w:bCs/>
          <w:i/>
          <w:sz w:val="24"/>
          <w:szCs w:val="24"/>
        </w:rPr>
        <w:t>.</w:t>
      </w:r>
    </w:p>
    <w:p w14:paraId="060D375B" w14:textId="77777777" w:rsidR="008773BA" w:rsidRPr="00261BFA" w:rsidRDefault="008773BA" w:rsidP="006D3517">
      <w:pPr>
        <w:pStyle w:val="ListParagraph"/>
        <w:jc w:val="both"/>
        <w:rPr>
          <w:rFonts w:ascii="Georgia" w:hAnsi="Georgia"/>
          <w:bCs/>
          <w:i/>
          <w:sz w:val="24"/>
          <w:szCs w:val="24"/>
        </w:rPr>
      </w:pPr>
    </w:p>
    <w:p w14:paraId="527B7987" w14:textId="214B4ACF" w:rsidR="008773BA" w:rsidRPr="00261BFA" w:rsidRDefault="008773BA"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t>Gracis S., Thompson V.P., Ferencz J.L., Silva N.R., Bonfante E.A.</w:t>
      </w:r>
      <w:r w:rsidR="00564892" w:rsidRPr="00261BFA">
        <w:rPr>
          <w:rFonts w:ascii="Georgia" w:hAnsi="Georgia"/>
          <w:bCs/>
          <w:i/>
          <w:sz w:val="24"/>
          <w:szCs w:val="24"/>
        </w:rPr>
        <w:t xml:space="preserve"> (2015)</w:t>
      </w:r>
      <w:r w:rsidRPr="00261BFA">
        <w:rPr>
          <w:rFonts w:ascii="Georgia" w:hAnsi="Georgia"/>
          <w:bCs/>
          <w:i/>
          <w:sz w:val="24"/>
          <w:szCs w:val="24"/>
        </w:rPr>
        <w:t xml:space="preserve"> A new classification system for all-ceramic and ceramic-like restorative</w:t>
      </w:r>
      <w:r w:rsidR="00564892" w:rsidRPr="00261BFA">
        <w:rPr>
          <w:rFonts w:ascii="Georgia" w:hAnsi="Georgia"/>
          <w:bCs/>
          <w:i/>
          <w:sz w:val="24"/>
          <w:szCs w:val="24"/>
        </w:rPr>
        <w:t xml:space="preserve"> materials. Int. J. Prosthodont</w:t>
      </w:r>
      <w:r w:rsidRPr="00261BFA">
        <w:rPr>
          <w:rFonts w:ascii="Georgia" w:hAnsi="Georgia"/>
          <w:bCs/>
          <w:i/>
          <w:sz w:val="24"/>
          <w:szCs w:val="24"/>
        </w:rPr>
        <w:t xml:space="preserve">, </w:t>
      </w:r>
      <w:r w:rsidR="0079004C" w:rsidRPr="00261BFA">
        <w:rPr>
          <w:rFonts w:ascii="Georgia" w:hAnsi="Georgia"/>
          <w:bCs/>
          <w:i/>
          <w:sz w:val="24"/>
          <w:szCs w:val="24"/>
        </w:rPr>
        <w:t>28</w:t>
      </w:r>
      <w:r w:rsidR="009F3ACC" w:rsidRPr="00261BFA">
        <w:rPr>
          <w:rFonts w:ascii="Georgia" w:hAnsi="Georgia"/>
          <w:bCs/>
          <w:i/>
          <w:sz w:val="24"/>
          <w:szCs w:val="24"/>
        </w:rPr>
        <w:t xml:space="preserve">(3), </w:t>
      </w:r>
      <w:r w:rsidRPr="00261BFA">
        <w:rPr>
          <w:rFonts w:ascii="Georgia" w:hAnsi="Georgia"/>
          <w:bCs/>
          <w:i/>
          <w:sz w:val="24"/>
          <w:szCs w:val="24"/>
        </w:rPr>
        <w:t>227–235.</w:t>
      </w:r>
    </w:p>
    <w:p w14:paraId="5E624208" w14:textId="77777777" w:rsidR="00E3095C" w:rsidRPr="00261BFA" w:rsidRDefault="00E3095C" w:rsidP="006D3517">
      <w:pPr>
        <w:pStyle w:val="ListParagraph"/>
        <w:jc w:val="both"/>
        <w:rPr>
          <w:rFonts w:ascii="Georgia" w:hAnsi="Georgia"/>
          <w:bCs/>
          <w:i/>
          <w:sz w:val="24"/>
          <w:szCs w:val="24"/>
        </w:rPr>
      </w:pPr>
    </w:p>
    <w:p w14:paraId="3B51124F" w14:textId="4B6AAB0E" w:rsidR="00E3095C" w:rsidRPr="00261BFA" w:rsidRDefault="00E3095C"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t>Tabatabaian F.</w:t>
      </w:r>
      <w:r w:rsidR="00564892" w:rsidRPr="00261BFA">
        <w:rPr>
          <w:rFonts w:ascii="Georgia" w:hAnsi="Georgia"/>
          <w:bCs/>
          <w:i/>
          <w:sz w:val="24"/>
          <w:szCs w:val="24"/>
        </w:rPr>
        <w:t xml:space="preserve"> (2019)</w:t>
      </w:r>
      <w:r w:rsidRPr="00261BFA">
        <w:rPr>
          <w:rFonts w:ascii="Georgia" w:hAnsi="Georgia"/>
          <w:bCs/>
          <w:i/>
          <w:sz w:val="24"/>
          <w:szCs w:val="24"/>
        </w:rPr>
        <w:t xml:space="preserve"> Color Aspect of Monoli</w:t>
      </w:r>
      <w:r w:rsidR="009F3ACC" w:rsidRPr="00261BFA">
        <w:rPr>
          <w:rFonts w:ascii="Georgia" w:hAnsi="Georgia"/>
          <w:bCs/>
          <w:i/>
          <w:sz w:val="24"/>
          <w:szCs w:val="24"/>
        </w:rPr>
        <w:t>0</w:t>
      </w:r>
      <w:r w:rsidRPr="00261BFA">
        <w:rPr>
          <w:rFonts w:ascii="Georgia" w:hAnsi="Georgia"/>
          <w:bCs/>
          <w:i/>
          <w:sz w:val="24"/>
          <w:szCs w:val="24"/>
        </w:rPr>
        <w:t>thic Zirconia Restorati</w:t>
      </w:r>
      <w:r w:rsidR="00564892" w:rsidRPr="00261BFA">
        <w:rPr>
          <w:rFonts w:ascii="Georgia" w:hAnsi="Georgia"/>
          <w:bCs/>
          <w:i/>
          <w:sz w:val="24"/>
          <w:szCs w:val="24"/>
        </w:rPr>
        <w:t>ons: A Review of the Literature. J Prosthodont,</w:t>
      </w:r>
      <w:r w:rsidR="009F3ACC" w:rsidRPr="00261BFA">
        <w:rPr>
          <w:rFonts w:ascii="Georgia" w:hAnsi="Georgia"/>
          <w:bCs/>
          <w:i/>
          <w:sz w:val="24"/>
          <w:szCs w:val="24"/>
        </w:rPr>
        <w:t xml:space="preserve"> 2</w:t>
      </w:r>
      <w:r w:rsidR="0079004C" w:rsidRPr="00261BFA">
        <w:rPr>
          <w:rFonts w:ascii="Georgia" w:hAnsi="Georgia"/>
          <w:bCs/>
          <w:i/>
          <w:sz w:val="24"/>
          <w:szCs w:val="24"/>
        </w:rPr>
        <w:t>8</w:t>
      </w:r>
      <w:r w:rsidR="009F3ACC" w:rsidRPr="00261BFA">
        <w:rPr>
          <w:rFonts w:ascii="Georgia" w:hAnsi="Georgia"/>
          <w:bCs/>
          <w:i/>
          <w:sz w:val="24"/>
          <w:szCs w:val="24"/>
        </w:rPr>
        <w:t>(3),</w:t>
      </w:r>
      <w:r w:rsidR="00564892" w:rsidRPr="00261BFA">
        <w:rPr>
          <w:rFonts w:ascii="Georgia" w:hAnsi="Georgia"/>
          <w:bCs/>
          <w:i/>
          <w:sz w:val="24"/>
          <w:szCs w:val="24"/>
        </w:rPr>
        <w:t xml:space="preserve"> </w:t>
      </w:r>
      <w:r w:rsidRPr="00261BFA">
        <w:rPr>
          <w:rFonts w:ascii="Georgia" w:hAnsi="Georgia"/>
          <w:bCs/>
          <w:i/>
          <w:sz w:val="24"/>
          <w:szCs w:val="24"/>
        </w:rPr>
        <w:t>276-287</w:t>
      </w:r>
      <w:r w:rsidR="0079004C" w:rsidRPr="00261BFA">
        <w:rPr>
          <w:rFonts w:ascii="Georgia" w:hAnsi="Georgia"/>
          <w:bCs/>
          <w:i/>
          <w:sz w:val="24"/>
          <w:szCs w:val="24"/>
        </w:rPr>
        <w:t>.</w:t>
      </w:r>
    </w:p>
    <w:p w14:paraId="5B4368E2" w14:textId="77777777" w:rsidR="00E3095C" w:rsidRPr="00261BFA" w:rsidRDefault="00E3095C" w:rsidP="006D3517">
      <w:pPr>
        <w:pStyle w:val="ListParagraph"/>
        <w:jc w:val="both"/>
        <w:rPr>
          <w:rFonts w:ascii="Georgia" w:hAnsi="Georgia"/>
          <w:bCs/>
          <w:i/>
          <w:sz w:val="24"/>
          <w:szCs w:val="24"/>
        </w:rPr>
      </w:pPr>
    </w:p>
    <w:p w14:paraId="3A56AB0E" w14:textId="5BD4C196" w:rsidR="00E3095C" w:rsidRPr="00261BFA" w:rsidRDefault="00E3095C"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t xml:space="preserve">Raymond W. </w:t>
      </w:r>
      <w:r w:rsidR="00564892" w:rsidRPr="00261BFA">
        <w:rPr>
          <w:rFonts w:ascii="Georgia" w:hAnsi="Georgia"/>
          <w:bCs/>
          <w:i/>
          <w:sz w:val="24"/>
          <w:szCs w:val="24"/>
        </w:rPr>
        <w:t xml:space="preserve">(2014) </w:t>
      </w:r>
      <w:r w:rsidRPr="00261BFA">
        <w:rPr>
          <w:rFonts w:ascii="Georgia" w:hAnsi="Georgia"/>
          <w:bCs/>
          <w:i/>
          <w:sz w:val="24"/>
          <w:szCs w:val="24"/>
        </w:rPr>
        <w:t>Ceramic dental biomaterials and CAD/C</w:t>
      </w:r>
      <w:r w:rsidR="00564892" w:rsidRPr="00261BFA">
        <w:rPr>
          <w:rFonts w:ascii="Georgia" w:hAnsi="Georgia"/>
          <w:bCs/>
          <w:i/>
          <w:sz w:val="24"/>
          <w:szCs w:val="24"/>
        </w:rPr>
        <w:t xml:space="preserve">AM technology: state of the art. J Prosthodont, </w:t>
      </w:r>
      <w:r w:rsidR="009F3ACC" w:rsidRPr="00261BFA">
        <w:rPr>
          <w:rFonts w:ascii="Georgia" w:hAnsi="Georgia"/>
          <w:bCs/>
          <w:i/>
          <w:sz w:val="24"/>
          <w:szCs w:val="24"/>
        </w:rPr>
        <w:t>5</w:t>
      </w:r>
      <w:r w:rsidR="0079004C" w:rsidRPr="00261BFA">
        <w:rPr>
          <w:rFonts w:ascii="Georgia" w:hAnsi="Georgia"/>
          <w:bCs/>
          <w:i/>
          <w:sz w:val="24"/>
          <w:szCs w:val="24"/>
        </w:rPr>
        <w:t>8</w:t>
      </w:r>
      <w:r w:rsidR="009F3ACC" w:rsidRPr="00261BFA">
        <w:rPr>
          <w:rFonts w:ascii="Georgia" w:hAnsi="Georgia"/>
          <w:bCs/>
          <w:i/>
          <w:sz w:val="24"/>
          <w:szCs w:val="24"/>
        </w:rPr>
        <w:t xml:space="preserve">(4), </w:t>
      </w:r>
      <w:r w:rsidRPr="00261BFA">
        <w:rPr>
          <w:rFonts w:ascii="Georgia" w:hAnsi="Georgia"/>
          <w:bCs/>
          <w:i/>
          <w:sz w:val="24"/>
          <w:szCs w:val="24"/>
        </w:rPr>
        <w:t>208-16</w:t>
      </w:r>
      <w:r w:rsidR="0079004C" w:rsidRPr="00261BFA">
        <w:rPr>
          <w:rFonts w:ascii="Georgia" w:hAnsi="Georgia"/>
          <w:bCs/>
          <w:i/>
          <w:sz w:val="24"/>
          <w:szCs w:val="24"/>
        </w:rPr>
        <w:t>.</w:t>
      </w:r>
    </w:p>
    <w:p w14:paraId="305D29D3" w14:textId="77777777" w:rsidR="00E3095C" w:rsidRPr="00261BFA" w:rsidRDefault="00E3095C" w:rsidP="006D3517">
      <w:pPr>
        <w:pStyle w:val="ListParagraph"/>
        <w:jc w:val="both"/>
        <w:rPr>
          <w:rFonts w:ascii="Georgia" w:hAnsi="Georgia"/>
          <w:bCs/>
          <w:i/>
          <w:sz w:val="24"/>
          <w:szCs w:val="24"/>
        </w:rPr>
      </w:pPr>
    </w:p>
    <w:p w14:paraId="026F614A" w14:textId="6FC3D579" w:rsidR="00E3095C" w:rsidRPr="00261BFA" w:rsidRDefault="00E3095C"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t xml:space="preserve">Milosavljevic M., Zivic M., Jovanovic M. </w:t>
      </w:r>
      <w:r w:rsidR="00564892" w:rsidRPr="00261BFA">
        <w:rPr>
          <w:rFonts w:ascii="Georgia" w:hAnsi="Georgia"/>
          <w:bCs/>
          <w:i/>
          <w:sz w:val="24"/>
          <w:szCs w:val="24"/>
        </w:rPr>
        <w:t xml:space="preserve">(2021) </w:t>
      </w:r>
      <w:r w:rsidRPr="00261BFA">
        <w:rPr>
          <w:rFonts w:ascii="Georgia" w:hAnsi="Georgia"/>
          <w:bCs/>
          <w:i/>
          <w:sz w:val="24"/>
          <w:szCs w:val="24"/>
        </w:rPr>
        <w:t>A potential application of materials based on a polymer and CAD/CAM composite</w:t>
      </w:r>
      <w:r w:rsidR="00564892" w:rsidRPr="00261BFA">
        <w:rPr>
          <w:rFonts w:ascii="Georgia" w:hAnsi="Georgia"/>
          <w:bCs/>
          <w:i/>
          <w:sz w:val="24"/>
          <w:szCs w:val="24"/>
        </w:rPr>
        <w:t xml:space="preserve"> resins in prosthetic dentistry. J Prosthodont,</w:t>
      </w:r>
      <w:r w:rsidRPr="00261BFA">
        <w:rPr>
          <w:rFonts w:ascii="Georgia" w:hAnsi="Georgia"/>
          <w:bCs/>
          <w:i/>
          <w:sz w:val="24"/>
          <w:szCs w:val="24"/>
        </w:rPr>
        <w:t xml:space="preserve"> </w:t>
      </w:r>
      <w:r w:rsidR="009F3ACC" w:rsidRPr="00261BFA">
        <w:rPr>
          <w:rFonts w:ascii="Georgia" w:hAnsi="Georgia"/>
          <w:bCs/>
          <w:i/>
          <w:sz w:val="24"/>
          <w:szCs w:val="24"/>
        </w:rPr>
        <w:t>30,65(2)</w:t>
      </w:r>
      <w:r w:rsidR="0079004C" w:rsidRPr="00261BFA">
        <w:rPr>
          <w:rFonts w:ascii="Georgia" w:hAnsi="Georgia"/>
          <w:bCs/>
          <w:i/>
          <w:sz w:val="24"/>
          <w:szCs w:val="24"/>
        </w:rPr>
        <w:t xml:space="preserve">, </w:t>
      </w:r>
      <w:r w:rsidRPr="00261BFA">
        <w:rPr>
          <w:rFonts w:ascii="Georgia" w:hAnsi="Georgia"/>
          <w:bCs/>
          <w:i/>
          <w:sz w:val="24"/>
          <w:szCs w:val="24"/>
        </w:rPr>
        <w:t>137-147</w:t>
      </w:r>
      <w:r w:rsidR="0079004C" w:rsidRPr="00261BFA">
        <w:rPr>
          <w:rFonts w:ascii="Georgia" w:hAnsi="Georgia"/>
          <w:bCs/>
          <w:i/>
          <w:sz w:val="24"/>
          <w:szCs w:val="24"/>
        </w:rPr>
        <w:t>.</w:t>
      </w:r>
    </w:p>
    <w:p w14:paraId="5321E5DF" w14:textId="77777777" w:rsidR="00E3095C" w:rsidRPr="00261BFA" w:rsidRDefault="00E3095C" w:rsidP="006D3517">
      <w:pPr>
        <w:pStyle w:val="ListParagraph"/>
        <w:jc w:val="both"/>
        <w:rPr>
          <w:rFonts w:ascii="Georgia" w:hAnsi="Georgia"/>
          <w:bCs/>
          <w:i/>
          <w:sz w:val="24"/>
          <w:szCs w:val="24"/>
        </w:rPr>
      </w:pPr>
    </w:p>
    <w:p w14:paraId="43107F45" w14:textId="3398147F" w:rsidR="00E3095C" w:rsidRPr="00261BFA" w:rsidRDefault="007422EE"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t>Taiseer S.</w:t>
      </w:r>
      <w:r w:rsidR="00564892" w:rsidRPr="00261BFA">
        <w:rPr>
          <w:rFonts w:ascii="Georgia" w:hAnsi="Georgia"/>
          <w:bCs/>
          <w:i/>
          <w:sz w:val="24"/>
          <w:szCs w:val="24"/>
        </w:rPr>
        <w:t xml:space="preserve"> (2020) Material in digital dentistry. J Esthet Restor Dent,</w:t>
      </w:r>
      <w:r w:rsidRPr="00261BFA">
        <w:rPr>
          <w:rFonts w:ascii="Georgia" w:hAnsi="Georgia"/>
          <w:bCs/>
          <w:i/>
          <w:sz w:val="24"/>
          <w:szCs w:val="24"/>
        </w:rPr>
        <w:t xml:space="preserve"> </w:t>
      </w:r>
      <w:r w:rsidR="009F3ACC" w:rsidRPr="00261BFA">
        <w:rPr>
          <w:rFonts w:ascii="Georgia" w:hAnsi="Georgia"/>
          <w:bCs/>
          <w:i/>
          <w:sz w:val="24"/>
          <w:szCs w:val="24"/>
        </w:rPr>
        <w:t xml:space="preserve">32(2), </w:t>
      </w:r>
      <w:r w:rsidRPr="00261BFA">
        <w:rPr>
          <w:rFonts w:ascii="Georgia" w:hAnsi="Georgia"/>
          <w:bCs/>
          <w:i/>
          <w:sz w:val="24"/>
          <w:szCs w:val="24"/>
        </w:rPr>
        <w:t>171-181</w:t>
      </w:r>
      <w:r w:rsidR="0079004C" w:rsidRPr="00261BFA">
        <w:rPr>
          <w:rFonts w:ascii="Georgia" w:hAnsi="Georgia"/>
          <w:bCs/>
          <w:i/>
          <w:sz w:val="24"/>
          <w:szCs w:val="24"/>
        </w:rPr>
        <w:t>.</w:t>
      </w:r>
    </w:p>
    <w:p w14:paraId="59119282" w14:textId="77777777" w:rsidR="007422EE" w:rsidRPr="00261BFA" w:rsidRDefault="007422EE" w:rsidP="006D3517">
      <w:pPr>
        <w:pStyle w:val="ListParagraph"/>
        <w:jc w:val="both"/>
        <w:rPr>
          <w:rFonts w:ascii="Georgia" w:hAnsi="Georgia"/>
          <w:bCs/>
          <w:i/>
          <w:sz w:val="24"/>
          <w:szCs w:val="24"/>
        </w:rPr>
      </w:pPr>
    </w:p>
    <w:p w14:paraId="15AC4BE1" w14:textId="6C479264" w:rsidR="007422EE" w:rsidRPr="00261BFA" w:rsidRDefault="007422EE"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t xml:space="preserve">Becker S. </w:t>
      </w:r>
      <w:r w:rsidR="00564892" w:rsidRPr="00261BFA">
        <w:rPr>
          <w:rFonts w:ascii="Georgia" w:hAnsi="Georgia"/>
          <w:bCs/>
          <w:i/>
          <w:sz w:val="24"/>
          <w:szCs w:val="24"/>
        </w:rPr>
        <w:t xml:space="preserve">(2019) </w:t>
      </w:r>
      <w:r w:rsidRPr="00261BFA">
        <w:rPr>
          <w:rFonts w:ascii="Georgia" w:hAnsi="Georgia"/>
          <w:bCs/>
          <w:i/>
          <w:sz w:val="24"/>
          <w:szCs w:val="24"/>
        </w:rPr>
        <w:t>CAD/CAM or conventional ceramic materials restorations longevity: a syst</w:t>
      </w:r>
      <w:r w:rsidR="00564892" w:rsidRPr="00261BFA">
        <w:rPr>
          <w:rFonts w:ascii="Georgia" w:hAnsi="Georgia"/>
          <w:bCs/>
          <w:i/>
          <w:sz w:val="24"/>
          <w:szCs w:val="24"/>
        </w:rPr>
        <w:t xml:space="preserve">ematic review and meta-analysis. J Prosthodont, </w:t>
      </w:r>
      <w:r w:rsidR="009F3ACC" w:rsidRPr="00261BFA">
        <w:rPr>
          <w:rFonts w:ascii="Georgia" w:hAnsi="Georgia"/>
          <w:bCs/>
          <w:i/>
          <w:sz w:val="24"/>
          <w:szCs w:val="24"/>
        </w:rPr>
        <w:t xml:space="preserve">63(4), </w:t>
      </w:r>
      <w:r w:rsidRPr="00261BFA">
        <w:rPr>
          <w:rFonts w:ascii="Georgia" w:hAnsi="Georgia"/>
          <w:bCs/>
          <w:i/>
          <w:sz w:val="24"/>
          <w:szCs w:val="24"/>
        </w:rPr>
        <w:t>389-395</w:t>
      </w:r>
      <w:r w:rsidR="0079004C" w:rsidRPr="00261BFA">
        <w:rPr>
          <w:rFonts w:ascii="Georgia" w:hAnsi="Georgia"/>
          <w:bCs/>
          <w:i/>
          <w:sz w:val="24"/>
          <w:szCs w:val="24"/>
        </w:rPr>
        <w:t>.</w:t>
      </w:r>
    </w:p>
    <w:p w14:paraId="427947A1" w14:textId="77777777" w:rsidR="0098351F" w:rsidRPr="00261BFA" w:rsidRDefault="0098351F" w:rsidP="006D3517">
      <w:pPr>
        <w:pStyle w:val="ListParagraph"/>
        <w:jc w:val="both"/>
        <w:rPr>
          <w:rFonts w:ascii="Georgia" w:hAnsi="Georgia"/>
          <w:bCs/>
          <w:i/>
          <w:sz w:val="24"/>
          <w:szCs w:val="24"/>
        </w:rPr>
      </w:pPr>
    </w:p>
    <w:p w14:paraId="634BB72A" w14:textId="401785D0" w:rsidR="0098351F" w:rsidRPr="00261BFA" w:rsidRDefault="0098351F"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t xml:space="preserve">Ferrance J. et all. </w:t>
      </w:r>
      <w:r w:rsidR="00564892" w:rsidRPr="00261BFA">
        <w:rPr>
          <w:rFonts w:ascii="Georgia" w:hAnsi="Georgia"/>
          <w:bCs/>
          <w:i/>
          <w:sz w:val="24"/>
          <w:szCs w:val="24"/>
        </w:rPr>
        <w:t xml:space="preserve">(2019) </w:t>
      </w:r>
      <w:r w:rsidRPr="00261BFA">
        <w:rPr>
          <w:rFonts w:ascii="Georgia" w:hAnsi="Georgia"/>
          <w:bCs/>
          <w:i/>
          <w:sz w:val="24"/>
          <w:szCs w:val="24"/>
        </w:rPr>
        <w:t>The Evolution of Dental Materials over the Past Century: Silver and</w:t>
      </w:r>
      <w:r w:rsidR="00564892" w:rsidRPr="00261BFA">
        <w:rPr>
          <w:rFonts w:ascii="Georgia" w:hAnsi="Georgia"/>
          <w:bCs/>
          <w:i/>
          <w:sz w:val="24"/>
          <w:szCs w:val="24"/>
        </w:rPr>
        <w:t xml:space="preserve"> Gold to Tooth Color and Beyond. </w:t>
      </w:r>
      <w:r w:rsidR="009F3ACC" w:rsidRPr="00261BFA">
        <w:rPr>
          <w:rFonts w:ascii="Georgia" w:hAnsi="Georgia"/>
          <w:bCs/>
          <w:i/>
          <w:sz w:val="24"/>
          <w:szCs w:val="24"/>
        </w:rPr>
        <w:t xml:space="preserve">98(3), </w:t>
      </w:r>
      <w:r w:rsidRPr="00261BFA">
        <w:rPr>
          <w:rFonts w:ascii="Georgia" w:hAnsi="Georgia"/>
          <w:bCs/>
          <w:i/>
          <w:sz w:val="24"/>
          <w:szCs w:val="24"/>
        </w:rPr>
        <w:t>257-265</w:t>
      </w:r>
      <w:r w:rsidR="0079004C" w:rsidRPr="00261BFA">
        <w:rPr>
          <w:rFonts w:ascii="Georgia" w:hAnsi="Georgia"/>
          <w:bCs/>
          <w:i/>
          <w:sz w:val="24"/>
          <w:szCs w:val="24"/>
        </w:rPr>
        <w:t>.</w:t>
      </w:r>
    </w:p>
    <w:p w14:paraId="2039DB54" w14:textId="77777777" w:rsidR="00B77D80" w:rsidRPr="00261BFA" w:rsidRDefault="00B77D80" w:rsidP="006D3517">
      <w:pPr>
        <w:pStyle w:val="ListParagraph"/>
        <w:jc w:val="both"/>
        <w:rPr>
          <w:rFonts w:ascii="Georgia" w:hAnsi="Georgia"/>
          <w:bCs/>
          <w:i/>
          <w:sz w:val="24"/>
          <w:szCs w:val="24"/>
        </w:rPr>
      </w:pPr>
    </w:p>
    <w:p w14:paraId="26D22380" w14:textId="4C851DCC" w:rsidR="00B77D80" w:rsidRPr="00261BFA" w:rsidRDefault="00B77D80"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t>Bona</w:t>
      </w:r>
      <w:r w:rsidRPr="00261BFA">
        <w:rPr>
          <w:rFonts w:ascii="Georgia" w:hAnsi="Georgia"/>
          <w:bCs/>
          <w:i/>
          <w:sz w:val="24"/>
          <w:szCs w:val="24"/>
          <w:lang w:val="mk-MK"/>
        </w:rPr>
        <w:t xml:space="preserve"> </w:t>
      </w:r>
      <w:r w:rsidRPr="00261BFA">
        <w:rPr>
          <w:rFonts w:ascii="Georgia" w:hAnsi="Georgia"/>
          <w:bCs/>
          <w:i/>
          <w:sz w:val="24"/>
          <w:szCs w:val="24"/>
        </w:rPr>
        <w:t xml:space="preserve">A.D., Kelly J.R. </w:t>
      </w:r>
      <w:r w:rsidR="00564892" w:rsidRPr="00261BFA">
        <w:rPr>
          <w:rFonts w:ascii="Georgia" w:hAnsi="Georgia"/>
          <w:bCs/>
          <w:i/>
          <w:sz w:val="24"/>
          <w:szCs w:val="24"/>
        </w:rPr>
        <w:t xml:space="preserve">(2008) </w:t>
      </w:r>
      <w:r w:rsidRPr="00261BFA">
        <w:rPr>
          <w:rFonts w:ascii="Georgia" w:hAnsi="Georgia"/>
          <w:bCs/>
          <w:i/>
          <w:sz w:val="24"/>
          <w:szCs w:val="24"/>
        </w:rPr>
        <w:t>The clinical suc</w:t>
      </w:r>
      <w:r w:rsidR="00564892" w:rsidRPr="00261BFA">
        <w:rPr>
          <w:rFonts w:ascii="Georgia" w:hAnsi="Georgia"/>
          <w:bCs/>
          <w:i/>
          <w:sz w:val="24"/>
          <w:szCs w:val="24"/>
        </w:rPr>
        <w:t>cess of all-ceramic restoration. J Am Dent Assoc,</w:t>
      </w:r>
      <w:r w:rsidRPr="00261BFA">
        <w:rPr>
          <w:rFonts w:ascii="Georgia" w:hAnsi="Georgia"/>
          <w:bCs/>
          <w:i/>
          <w:sz w:val="24"/>
          <w:szCs w:val="24"/>
        </w:rPr>
        <w:t xml:space="preserve"> </w:t>
      </w:r>
      <w:r w:rsidR="0079004C" w:rsidRPr="00261BFA">
        <w:rPr>
          <w:rFonts w:ascii="Georgia" w:hAnsi="Georgia"/>
          <w:bCs/>
          <w:i/>
          <w:sz w:val="24"/>
          <w:szCs w:val="24"/>
        </w:rPr>
        <w:t xml:space="preserve">13(8), </w:t>
      </w:r>
      <w:r w:rsidR="009F3ACC" w:rsidRPr="00261BFA">
        <w:rPr>
          <w:rFonts w:ascii="Georgia" w:hAnsi="Georgia"/>
          <w:bCs/>
          <w:i/>
          <w:sz w:val="24"/>
          <w:szCs w:val="24"/>
        </w:rPr>
        <w:t>139</w:t>
      </w:r>
      <w:r w:rsidR="0079004C" w:rsidRPr="00261BFA">
        <w:rPr>
          <w:rFonts w:ascii="Georgia" w:hAnsi="Georgia"/>
          <w:bCs/>
          <w:i/>
          <w:sz w:val="24"/>
          <w:szCs w:val="24"/>
        </w:rPr>
        <w:t>.</w:t>
      </w:r>
    </w:p>
    <w:p w14:paraId="60F19432" w14:textId="77777777" w:rsidR="00B77D80" w:rsidRPr="00261BFA" w:rsidRDefault="00B77D80" w:rsidP="006D3517">
      <w:pPr>
        <w:pStyle w:val="ListParagraph"/>
        <w:jc w:val="both"/>
        <w:rPr>
          <w:rFonts w:ascii="Georgia" w:hAnsi="Georgia"/>
          <w:bCs/>
          <w:i/>
          <w:sz w:val="24"/>
          <w:szCs w:val="24"/>
        </w:rPr>
      </w:pPr>
    </w:p>
    <w:p w14:paraId="3D0D2729" w14:textId="31C9297D" w:rsidR="00B77D80" w:rsidRPr="00261BFA" w:rsidRDefault="00B77D80"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t xml:space="preserve">Wendler M. et all. </w:t>
      </w:r>
      <w:r w:rsidR="00564892" w:rsidRPr="00261BFA">
        <w:rPr>
          <w:rFonts w:ascii="Georgia" w:hAnsi="Georgia"/>
          <w:bCs/>
          <w:i/>
          <w:sz w:val="24"/>
          <w:szCs w:val="24"/>
        </w:rPr>
        <w:t xml:space="preserve">(2018) </w:t>
      </w:r>
      <w:r w:rsidRPr="00261BFA">
        <w:rPr>
          <w:rFonts w:ascii="Georgia" w:hAnsi="Georgia"/>
          <w:bCs/>
          <w:i/>
          <w:sz w:val="24"/>
          <w:szCs w:val="24"/>
        </w:rPr>
        <w:t>Chairside CAD/CAM materials. Part 3: Cyclic fatigue param</w:t>
      </w:r>
      <w:r w:rsidR="00564892" w:rsidRPr="00261BFA">
        <w:rPr>
          <w:rFonts w:ascii="Georgia" w:hAnsi="Georgia"/>
          <w:bCs/>
          <w:i/>
          <w:sz w:val="24"/>
          <w:szCs w:val="24"/>
        </w:rPr>
        <w:t xml:space="preserve">eters and lifetime predictions. </w:t>
      </w:r>
      <w:r w:rsidR="009F3ACC" w:rsidRPr="00261BFA">
        <w:rPr>
          <w:rFonts w:ascii="Georgia" w:hAnsi="Georgia"/>
          <w:bCs/>
          <w:i/>
          <w:sz w:val="24"/>
          <w:szCs w:val="24"/>
        </w:rPr>
        <w:t xml:space="preserve">34(6) </w:t>
      </w:r>
      <w:r w:rsidRPr="00261BFA">
        <w:rPr>
          <w:rFonts w:ascii="Georgia" w:hAnsi="Georgia"/>
          <w:bCs/>
          <w:i/>
          <w:sz w:val="24"/>
          <w:szCs w:val="24"/>
        </w:rPr>
        <w:t>910-921</w:t>
      </w:r>
      <w:r w:rsidR="0079004C" w:rsidRPr="00261BFA">
        <w:rPr>
          <w:rFonts w:ascii="Georgia" w:hAnsi="Georgia"/>
          <w:bCs/>
          <w:i/>
          <w:sz w:val="24"/>
          <w:szCs w:val="24"/>
        </w:rPr>
        <w:t>.</w:t>
      </w:r>
    </w:p>
    <w:p w14:paraId="03C70564" w14:textId="77777777" w:rsidR="003E0E1D" w:rsidRPr="00261BFA" w:rsidRDefault="003E0E1D" w:rsidP="006D3517">
      <w:pPr>
        <w:pStyle w:val="ListParagraph"/>
        <w:jc w:val="both"/>
        <w:rPr>
          <w:rFonts w:ascii="Georgia" w:hAnsi="Georgia"/>
          <w:bCs/>
          <w:i/>
          <w:sz w:val="24"/>
          <w:szCs w:val="24"/>
        </w:rPr>
      </w:pPr>
    </w:p>
    <w:p w14:paraId="60AB093A" w14:textId="275AFE06" w:rsidR="003E0E1D" w:rsidRPr="00261BFA" w:rsidRDefault="003E0E1D"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t>McLaren  EA,  Giordano  R.</w:t>
      </w:r>
      <w:r w:rsidR="00E423F5" w:rsidRPr="00261BFA">
        <w:rPr>
          <w:rFonts w:ascii="Georgia" w:hAnsi="Georgia"/>
          <w:bCs/>
          <w:i/>
          <w:sz w:val="24"/>
          <w:szCs w:val="24"/>
        </w:rPr>
        <w:t xml:space="preserve"> (2014)</w:t>
      </w:r>
      <w:r w:rsidRPr="00261BFA">
        <w:rPr>
          <w:rFonts w:ascii="Georgia" w:hAnsi="Georgia"/>
          <w:bCs/>
          <w:i/>
          <w:sz w:val="24"/>
          <w:szCs w:val="24"/>
        </w:rPr>
        <w:t xml:space="preserve">  Ceramics  overview: classification  by  microstr</w:t>
      </w:r>
      <w:r w:rsidR="00E423F5" w:rsidRPr="00261BFA">
        <w:rPr>
          <w:rFonts w:ascii="Georgia" w:hAnsi="Georgia"/>
          <w:bCs/>
          <w:i/>
          <w:sz w:val="24"/>
          <w:szCs w:val="24"/>
        </w:rPr>
        <w:t xml:space="preserve">ucture  and  processing methods. </w:t>
      </w:r>
      <w:r w:rsidRPr="00261BFA">
        <w:rPr>
          <w:rFonts w:ascii="Georgia" w:hAnsi="Georgia"/>
          <w:bCs/>
          <w:i/>
          <w:sz w:val="24"/>
          <w:szCs w:val="24"/>
        </w:rPr>
        <w:t>International  Dentistry–African Edition</w:t>
      </w:r>
      <w:r w:rsidR="00E423F5" w:rsidRPr="00261BFA">
        <w:rPr>
          <w:rFonts w:ascii="Georgia" w:hAnsi="Georgia"/>
          <w:bCs/>
          <w:i/>
          <w:sz w:val="24"/>
          <w:szCs w:val="24"/>
        </w:rPr>
        <w:t>,</w:t>
      </w:r>
      <w:r w:rsidR="009F3ACC" w:rsidRPr="00261BFA">
        <w:rPr>
          <w:rFonts w:ascii="Georgia" w:hAnsi="Georgia"/>
          <w:bCs/>
          <w:i/>
          <w:sz w:val="24"/>
          <w:szCs w:val="24"/>
        </w:rPr>
        <w:t xml:space="preserve"> 31(9),</w:t>
      </w:r>
      <w:r w:rsidR="00E423F5" w:rsidRPr="00261BFA">
        <w:rPr>
          <w:rFonts w:ascii="Georgia" w:hAnsi="Georgia"/>
          <w:bCs/>
          <w:i/>
          <w:sz w:val="24"/>
          <w:szCs w:val="24"/>
        </w:rPr>
        <w:t xml:space="preserve"> </w:t>
      </w:r>
      <w:r w:rsidRPr="00261BFA">
        <w:rPr>
          <w:rFonts w:ascii="Georgia" w:hAnsi="Georgia"/>
          <w:bCs/>
          <w:i/>
          <w:sz w:val="24"/>
          <w:szCs w:val="24"/>
        </w:rPr>
        <w:t>18–30</w:t>
      </w:r>
      <w:r w:rsidR="0079004C" w:rsidRPr="00261BFA">
        <w:rPr>
          <w:rFonts w:ascii="Georgia" w:hAnsi="Georgia"/>
          <w:bCs/>
          <w:i/>
          <w:sz w:val="24"/>
          <w:szCs w:val="24"/>
        </w:rPr>
        <w:t>.</w:t>
      </w:r>
    </w:p>
    <w:p w14:paraId="31F4534A" w14:textId="136BC23B" w:rsidR="003E0E1D" w:rsidRDefault="003E0E1D" w:rsidP="006D3517">
      <w:pPr>
        <w:pStyle w:val="ListParagraph"/>
        <w:jc w:val="both"/>
        <w:rPr>
          <w:rFonts w:ascii="Georgia" w:hAnsi="Georgia"/>
          <w:bCs/>
          <w:i/>
          <w:sz w:val="24"/>
          <w:szCs w:val="24"/>
        </w:rPr>
      </w:pPr>
    </w:p>
    <w:p w14:paraId="280703DD" w14:textId="4F2F2E30" w:rsidR="00261BFA" w:rsidRDefault="00261BFA" w:rsidP="006D3517">
      <w:pPr>
        <w:pStyle w:val="ListParagraph"/>
        <w:jc w:val="both"/>
        <w:rPr>
          <w:rFonts w:ascii="Georgia" w:hAnsi="Georgia"/>
          <w:bCs/>
          <w:i/>
          <w:sz w:val="24"/>
          <w:szCs w:val="24"/>
        </w:rPr>
      </w:pPr>
    </w:p>
    <w:p w14:paraId="600BC3BF" w14:textId="42E037EF" w:rsidR="00261BFA" w:rsidRDefault="00261BFA" w:rsidP="006D3517">
      <w:pPr>
        <w:pStyle w:val="ListParagraph"/>
        <w:jc w:val="both"/>
        <w:rPr>
          <w:rFonts w:ascii="Georgia" w:hAnsi="Georgia"/>
          <w:bCs/>
          <w:i/>
          <w:sz w:val="24"/>
          <w:szCs w:val="24"/>
        </w:rPr>
      </w:pPr>
    </w:p>
    <w:p w14:paraId="2ECEA12B" w14:textId="77777777" w:rsidR="00261BFA" w:rsidRPr="00261BFA" w:rsidRDefault="00261BFA" w:rsidP="006D3517">
      <w:pPr>
        <w:pStyle w:val="ListParagraph"/>
        <w:jc w:val="both"/>
        <w:rPr>
          <w:rFonts w:ascii="Georgia" w:hAnsi="Georgia"/>
          <w:bCs/>
          <w:i/>
          <w:sz w:val="24"/>
          <w:szCs w:val="24"/>
        </w:rPr>
      </w:pPr>
    </w:p>
    <w:p w14:paraId="03E09FEF" w14:textId="4BC3972F" w:rsidR="003E0E1D" w:rsidRPr="00261BFA" w:rsidRDefault="00A079B7"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t xml:space="preserve">Li R., Chow  TW., Matinlinna  JP. </w:t>
      </w:r>
      <w:r w:rsidR="00E423F5" w:rsidRPr="00261BFA">
        <w:rPr>
          <w:rFonts w:ascii="Georgia" w:hAnsi="Georgia"/>
          <w:bCs/>
          <w:i/>
          <w:sz w:val="24"/>
          <w:szCs w:val="24"/>
        </w:rPr>
        <w:t xml:space="preserve">(2014) </w:t>
      </w:r>
      <w:r w:rsidRPr="00261BFA">
        <w:rPr>
          <w:rFonts w:ascii="Georgia" w:hAnsi="Georgia"/>
          <w:bCs/>
          <w:i/>
          <w:sz w:val="24"/>
          <w:szCs w:val="24"/>
        </w:rPr>
        <w:t xml:space="preserve">Ceramic dental biomaterials  and  CAD/CAM  </w:t>
      </w:r>
      <w:r w:rsidR="00E423F5" w:rsidRPr="00261BFA">
        <w:rPr>
          <w:rFonts w:ascii="Georgia" w:hAnsi="Georgia"/>
          <w:bCs/>
          <w:i/>
          <w:sz w:val="24"/>
          <w:szCs w:val="24"/>
        </w:rPr>
        <w:t>technology:  State  of the  art.</w:t>
      </w:r>
      <w:r w:rsidRPr="00261BFA">
        <w:rPr>
          <w:rFonts w:ascii="Georgia" w:hAnsi="Georgia"/>
          <w:bCs/>
          <w:i/>
          <w:sz w:val="24"/>
          <w:szCs w:val="24"/>
        </w:rPr>
        <w:t xml:space="preserve">  Journal  of  Prosthodontic</w:t>
      </w:r>
      <w:r w:rsidR="00E423F5" w:rsidRPr="00261BFA">
        <w:rPr>
          <w:rFonts w:ascii="Georgia" w:hAnsi="Georgia"/>
          <w:bCs/>
          <w:i/>
          <w:sz w:val="24"/>
          <w:szCs w:val="24"/>
        </w:rPr>
        <w:t>,</w:t>
      </w:r>
      <w:r w:rsidRPr="00261BFA">
        <w:rPr>
          <w:rFonts w:ascii="Georgia" w:hAnsi="Georgia"/>
          <w:bCs/>
          <w:i/>
          <w:sz w:val="24"/>
          <w:szCs w:val="24"/>
        </w:rPr>
        <w:t xml:space="preserve"> </w:t>
      </w:r>
      <w:r w:rsidR="009F3ACC" w:rsidRPr="00261BFA">
        <w:rPr>
          <w:rFonts w:ascii="Georgia" w:hAnsi="Georgia"/>
          <w:bCs/>
          <w:i/>
          <w:sz w:val="24"/>
          <w:szCs w:val="24"/>
        </w:rPr>
        <w:t>58(4),</w:t>
      </w:r>
      <w:r w:rsidRPr="00261BFA">
        <w:rPr>
          <w:rFonts w:ascii="Georgia" w:hAnsi="Georgia"/>
          <w:bCs/>
          <w:i/>
          <w:sz w:val="24"/>
          <w:szCs w:val="24"/>
        </w:rPr>
        <w:t xml:space="preserve"> 208–16.  </w:t>
      </w:r>
    </w:p>
    <w:p w14:paraId="6E45DFFA" w14:textId="77777777" w:rsidR="002861E3" w:rsidRPr="00261BFA" w:rsidRDefault="002861E3" w:rsidP="006D3517">
      <w:pPr>
        <w:pStyle w:val="ListParagraph"/>
        <w:jc w:val="both"/>
        <w:rPr>
          <w:rFonts w:ascii="Georgia" w:hAnsi="Georgia"/>
          <w:bCs/>
          <w:i/>
          <w:sz w:val="24"/>
          <w:szCs w:val="24"/>
        </w:rPr>
      </w:pPr>
    </w:p>
    <w:p w14:paraId="788F515E" w14:textId="29BD6173" w:rsidR="002861E3" w:rsidRPr="00261BFA" w:rsidRDefault="002861E3"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t xml:space="preserve">Lambert  H,  Durand  J-C,  Jacquot  B,  Fages  M. </w:t>
      </w:r>
      <w:r w:rsidR="00E423F5" w:rsidRPr="00261BFA">
        <w:rPr>
          <w:rFonts w:ascii="Georgia" w:hAnsi="Georgia"/>
          <w:bCs/>
          <w:i/>
          <w:sz w:val="24"/>
          <w:szCs w:val="24"/>
        </w:rPr>
        <w:t xml:space="preserve">(2017) </w:t>
      </w:r>
      <w:r w:rsidRPr="00261BFA">
        <w:rPr>
          <w:rFonts w:ascii="Georgia" w:hAnsi="Georgia"/>
          <w:bCs/>
          <w:i/>
          <w:sz w:val="24"/>
          <w:szCs w:val="24"/>
        </w:rPr>
        <w:t>Dental biomaterials for chai</w:t>
      </w:r>
      <w:r w:rsidR="00E423F5" w:rsidRPr="00261BFA">
        <w:rPr>
          <w:rFonts w:ascii="Georgia" w:hAnsi="Georgia"/>
          <w:bCs/>
          <w:i/>
          <w:sz w:val="24"/>
          <w:szCs w:val="24"/>
        </w:rPr>
        <w:t xml:space="preserve">rside CAD/CAM: State of the art. J Adv Prosthodont, </w:t>
      </w:r>
      <w:r w:rsidR="009F3ACC" w:rsidRPr="00261BFA">
        <w:rPr>
          <w:rFonts w:ascii="Georgia" w:hAnsi="Georgia"/>
          <w:bCs/>
          <w:i/>
          <w:sz w:val="24"/>
          <w:szCs w:val="24"/>
        </w:rPr>
        <w:t xml:space="preserve">9(6), </w:t>
      </w:r>
      <w:r w:rsidRPr="00261BFA">
        <w:rPr>
          <w:rFonts w:ascii="Georgia" w:hAnsi="Georgia"/>
          <w:bCs/>
          <w:i/>
          <w:sz w:val="24"/>
          <w:szCs w:val="24"/>
        </w:rPr>
        <w:t>486–95.</w:t>
      </w:r>
    </w:p>
    <w:p w14:paraId="1D294137" w14:textId="77777777" w:rsidR="00490F3E" w:rsidRPr="00261BFA" w:rsidRDefault="00490F3E" w:rsidP="006D3517">
      <w:pPr>
        <w:pStyle w:val="ListParagraph"/>
        <w:jc w:val="both"/>
        <w:rPr>
          <w:rFonts w:ascii="Georgia" w:hAnsi="Georgia"/>
          <w:bCs/>
          <w:i/>
          <w:sz w:val="24"/>
          <w:szCs w:val="24"/>
        </w:rPr>
      </w:pPr>
    </w:p>
    <w:p w14:paraId="64064685" w14:textId="57191DC3" w:rsidR="00490F3E" w:rsidRPr="00261BFA" w:rsidRDefault="00490F3E"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t>Culp</w:t>
      </w:r>
      <w:r w:rsidRPr="00261BFA">
        <w:rPr>
          <w:rFonts w:ascii="Georgia" w:hAnsi="Georgia"/>
          <w:bCs/>
          <w:i/>
          <w:sz w:val="24"/>
          <w:szCs w:val="24"/>
          <w:lang w:val="mk-MK"/>
        </w:rPr>
        <w:t xml:space="preserve"> </w:t>
      </w:r>
      <w:r w:rsidRPr="00261BFA">
        <w:rPr>
          <w:rFonts w:ascii="Georgia" w:hAnsi="Georgia"/>
          <w:bCs/>
          <w:i/>
          <w:sz w:val="24"/>
          <w:szCs w:val="24"/>
        </w:rPr>
        <w:t>L., McLaren E.A.</w:t>
      </w:r>
      <w:r w:rsidRPr="00261BFA">
        <w:rPr>
          <w:rFonts w:ascii="Georgia" w:hAnsi="Georgia"/>
          <w:bCs/>
          <w:i/>
          <w:sz w:val="24"/>
          <w:szCs w:val="24"/>
          <w:lang w:val="mk-MK"/>
        </w:rPr>
        <w:t xml:space="preserve"> </w:t>
      </w:r>
      <w:r w:rsidR="00E423F5" w:rsidRPr="00261BFA">
        <w:rPr>
          <w:rFonts w:ascii="Georgia" w:hAnsi="Georgia"/>
          <w:bCs/>
          <w:i/>
          <w:sz w:val="24"/>
          <w:szCs w:val="24"/>
        </w:rPr>
        <w:t xml:space="preserve">(2010) </w:t>
      </w:r>
      <w:r w:rsidRPr="00261BFA">
        <w:rPr>
          <w:rFonts w:ascii="Georgia" w:hAnsi="Georgia"/>
          <w:bCs/>
          <w:i/>
          <w:sz w:val="24"/>
          <w:szCs w:val="24"/>
        </w:rPr>
        <w:t>Lithium disilicate: the restorative material of multiple options</w:t>
      </w:r>
      <w:r w:rsidR="00E423F5" w:rsidRPr="00261BFA">
        <w:rPr>
          <w:rFonts w:ascii="Georgia" w:hAnsi="Georgia"/>
          <w:bCs/>
          <w:i/>
          <w:sz w:val="24"/>
          <w:szCs w:val="24"/>
        </w:rPr>
        <w:t>.</w:t>
      </w:r>
      <w:r w:rsidRPr="00261BFA">
        <w:rPr>
          <w:rFonts w:ascii="Georgia" w:hAnsi="Georgia"/>
          <w:bCs/>
          <w:i/>
          <w:sz w:val="24"/>
          <w:szCs w:val="24"/>
        </w:rPr>
        <w:t xml:space="preserve"> Compend Contin Educ Dent</w:t>
      </w:r>
      <w:r w:rsidR="00E423F5" w:rsidRPr="00261BFA">
        <w:rPr>
          <w:rFonts w:ascii="Georgia" w:hAnsi="Georgia"/>
          <w:bCs/>
          <w:i/>
          <w:sz w:val="24"/>
          <w:szCs w:val="24"/>
        </w:rPr>
        <w:t xml:space="preserve">, </w:t>
      </w:r>
      <w:r w:rsidR="009F3ACC" w:rsidRPr="00261BFA">
        <w:rPr>
          <w:rFonts w:ascii="Georgia" w:hAnsi="Georgia"/>
          <w:bCs/>
          <w:i/>
          <w:sz w:val="24"/>
          <w:szCs w:val="24"/>
        </w:rPr>
        <w:t>31(9)</w:t>
      </w:r>
      <w:r w:rsidR="00E74B30" w:rsidRPr="00261BFA">
        <w:rPr>
          <w:rFonts w:ascii="Georgia" w:hAnsi="Georgia"/>
          <w:bCs/>
          <w:i/>
          <w:sz w:val="24"/>
          <w:szCs w:val="24"/>
        </w:rPr>
        <w:t>,</w:t>
      </w:r>
      <w:r w:rsidRPr="00261BFA">
        <w:rPr>
          <w:rFonts w:ascii="Georgia" w:hAnsi="Georgia"/>
          <w:bCs/>
          <w:i/>
          <w:sz w:val="24"/>
          <w:szCs w:val="24"/>
        </w:rPr>
        <w:t xml:space="preserve"> 716-725</w:t>
      </w:r>
      <w:r w:rsidR="00E74B30" w:rsidRPr="00261BFA">
        <w:rPr>
          <w:rFonts w:ascii="Georgia" w:hAnsi="Georgia"/>
          <w:bCs/>
          <w:i/>
          <w:sz w:val="24"/>
          <w:szCs w:val="24"/>
          <w:lang w:val="mk-MK"/>
        </w:rPr>
        <w:t>.</w:t>
      </w:r>
    </w:p>
    <w:p w14:paraId="54A26CCF" w14:textId="77777777" w:rsidR="002A2881" w:rsidRPr="00261BFA" w:rsidRDefault="002A2881" w:rsidP="006D3517">
      <w:pPr>
        <w:pStyle w:val="ListParagraph"/>
        <w:jc w:val="both"/>
        <w:rPr>
          <w:rFonts w:ascii="Georgia" w:hAnsi="Georgia"/>
          <w:bCs/>
          <w:i/>
          <w:sz w:val="24"/>
          <w:szCs w:val="24"/>
        </w:rPr>
      </w:pPr>
    </w:p>
    <w:p w14:paraId="01240601" w14:textId="48D9A188" w:rsidR="002861E3" w:rsidRPr="00261BFA" w:rsidRDefault="002A2881"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t xml:space="preserve">Vichi A., Carrabba M., Paravina R., Ferrari M. </w:t>
      </w:r>
      <w:r w:rsidR="00E423F5" w:rsidRPr="00261BFA">
        <w:rPr>
          <w:rFonts w:ascii="Georgia" w:hAnsi="Georgia"/>
          <w:bCs/>
          <w:i/>
          <w:sz w:val="24"/>
          <w:szCs w:val="24"/>
        </w:rPr>
        <w:t xml:space="preserve">(2014) </w:t>
      </w:r>
      <w:r w:rsidRPr="00261BFA">
        <w:rPr>
          <w:rFonts w:ascii="Georgia" w:hAnsi="Georgia"/>
          <w:bCs/>
          <w:i/>
          <w:sz w:val="24"/>
          <w:szCs w:val="24"/>
        </w:rPr>
        <w:t>Translucency of ceram</w:t>
      </w:r>
      <w:r w:rsidR="00E423F5" w:rsidRPr="00261BFA">
        <w:rPr>
          <w:rFonts w:ascii="Georgia" w:hAnsi="Georgia"/>
          <w:bCs/>
          <w:i/>
          <w:sz w:val="24"/>
          <w:szCs w:val="24"/>
        </w:rPr>
        <w:t>ic materials for CAD/CAM system. J Esthet Restor Dent,</w:t>
      </w:r>
      <w:r w:rsidR="008E71B0" w:rsidRPr="00261BFA">
        <w:rPr>
          <w:rFonts w:ascii="Georgia" w:hAnsi="Georgia"/>
          <w:bCs/>
          <w:i/>
          <w:sz w:val="24"/>
          <w:szCs w:val="24"/>
        </w:rPr>
        <w:t xml:space="preserve"> 26(4),</w:t>
      </w:r>
      <w:r w:rsidRPr="00261BFA">
        <w:rPr>
          <w:rFonts w:ascii="Georgia" w:hAnsi="Georgia"/>
          <w:bCs/>
          <w:i/>
          <w:sz w:val="24"/>
          <w:szCs w:val="24"/>
        </w:rPr>
        <w:t xml:space="preserve"> 224-</w:t>
      </w:r>
      <w:r w:rsidR="00E74B30" w:rsidRPr="00261BFA">
        <w:rPr>
          <w:rFonts w:ascii="Georgia" w:hAnsi="Georgia"/>
          <w:bCs/>
          <w:i/>
          <w:sz w:val="24"/>
          <w:szCs w:val="24"/>
          <w:lang w:val="mk-MK"/>
        </w:rPr>
        <w:t>2</w:t>
      </w:r>
      <w:r w:rsidRPr="00261BFA">
        <w:rPr>
          <w:rFonts w:ascii="Georgia" w:hAnsi="Georgia"/>
          <w:bCs/>
          <w:i/>
          <w:sz w:val="24"/>
          <w:szCs w:val="24"/>
        </w:rPr>
        <w:t>31</w:t>
      </w:r>
      <w:r w:rsidR="00E74B30" w:rsidRPr="00261BFA">
        <w:rPr>
          <w:rFonts w:ascii="Georgia" w:hAnsi="Georgia"/>
          <w:bCs/>
          <w:i/>
          <w:sz w:val="24"/>
          <w:szCs w:val="24"/>
          <w:lang w:val="mk-MK"/>
        </w:rPr>
        <w:t>.</w:t>
      </w:r>
    </w:p>
    <w:p w14:paraId="3125B96C" w14:textId="77777777" w:rsidR="00490F3E" w:rsidRPr="00261BFA" w:rsidRDefault="00490F3E" w:rsidP="006D3517">
      <w:pPr>
        <w:pStyle w:val="ListParagraph"/>
        <w:jc w:val="both"/>
        <w:rPr>
          <w:rFonts w:ascii="Georgia" w:hAnsi="Georgia"/>
          <w:bCs/>
          <w:i/>
          <w:sz w:val="24"/>
          <w:szCs w:val="24"/>
        </w:rPr>
      </w:pPr>
    </w:p>
    <w:p w14:paraId="6A7EFB76" w14:textId="7F943EAF" w:rsidR="00400713" w:rsidRPr="00261BFA" w:rsidRDefault="00490F3E"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t>Zarone  F</w:t>
      </w:r>
      <w:r w:rsidRPr="00261BFA">
        <w:rPr>
          <w:rFonts w:ascii="Georgia" w:hAnsi="Georgia"/>
          <w:bCs/>
          <w:i/>
          <w:sz w:val="24"/>
          <w:szCs w:val="24"/>
          <w:lang w:val="mk-MK"/>
        </w:rPr>
        <w:t>.</w:t>
      </w:r>
      <w:r w:rsidRPr="00261BFA">
        <w:rPr>
          <w:rFonts w:ascii="Georgia" w:hAnsi="Georgia"/>
          <w:bCs/>
          <w:i/>
          <w:sz w:val="24"/>
          <w:szCs w:val="24"/>
        </w:rPr>
        <w:t>,  Ferrari  M</w:t>
      </w:r>
      <w:r w:rsidRPr="00261BFA">
        <w:rPr>
          <w:rFonts w:ascii="Georgia" w:hAnsi="Georgia"/>
          <w:bCs/>
          <w:i/>
          <w:sz w:val="24"/>
          <w:szCs w:val="24"/>
          <w:lang w:val="mk-MK"/>
        </w:rPr>
        <w:t>.</w:t>
      </w:r>
      <w:r w:rsidRPr="00261BFA">
        <w:rPr>
          <w:rFonts w:ascii="Georgia" w:hAnsi="Georgia"/>
          <w:bCs/>
          <w:i/>
          <w:sz w:val="24"/>
          <w:szCs w:val="24"/>
        </w:rPr>
        <w:t>,  Mangano  FG</w:t>
      </w:r>
      <w:r w:rsidRPr="00261BFA">
        <w:rPr>
          <w:rFonts w:ascii="Georgia" w:hAnsi="Georgia"/>
          <w:bCs/>
          <w:i/>
          <w:sz w:val="24"/>
          <w:szCs w:val="24"/>
          <w:lang w:val="mk-MK"/>
        </w:rPr>
        <w:t>.</w:t>
      </w:r>
      <w:r w:rsidRPr="00261BFA">
        <w:rPr>
          <w:rFonts w:ascii="Georgia" w:hAnsi="Georgia"/>
          <w:bCs/>
          <w:i/>
          <w:sz w:val="24"/>
          <w:szCs w:val="24"/>
        </w:rPr>
        <w:t>,  Leone  R</w:t>
      </w:r>
      <w:r w:rsidRPr="00261BFA">
        <w:rPr>
          <w:rFonts w:ascii="Georgia" w:hAnsi="Georgia"/>
          <w:bCs/>
          <w:i/>
          <w:sz w:val="24"/>
          <w:szCs w:val="24"/>
          <w:lang w:val="mk-MK"/>
        </w:rPr>
        <w:t>.</w:t>
      </w:r>
      <w:r w:rsidRPr="00261BFA">
        <w:rPr>
          <w:rFonts w:ascii="Georgia" w:hAnsi="Georgia"/>
          <w:bCs/>
          <w:i/>
          <w:sz w:val="24"/>
          <w:szCs w:val="24"/>
        </w:rPr>
        <w:t xml:space="preserve">, Sorrentino R. </w:t>
      </w:r>
      <w:r w:rsidR="00E423F5" w:rsidRPr="00261BFA">
        <w:rPr>
          <w:rFonts w:ascii="Georgia" w:hAnsi="Georgia"/>
          <w:bCs/>
          <w:i/>
          <w:sz w:val="24"/>
          <w:szCs w:val="24"/>
        </w:rPr>
        <w:t xml:space="preserve">(2016) </w:t>
      </w:r>
      <w:r w:rsidRPr="00261BFA">
        <w:rPr>
          <w:rFonts w:ascii="Georgia" w:hAnsi="Georgia"/>
          <w:bCs/>
          <w:i/>
          <w:sz w:val="24"/>
          <w:szCs w:val="24"/>
        </w:rPr>
        <w:t>Digitally Oriented Materials: Focus on  Lithium  Disilicate  Ceramics.  Int</w:t>
      </w:r>
      <w:r w:rsidR="00E423F5" w:rsidRPr="00261BFA">
        <w:rPr>
          <w:rFonts w:ascii="Georgia" w:hAnsi="Georgia"/>
          <w:bCs/>
          <w:i/>
          <w:sz w:val="24"/>
          <w:szCs w:val="24"/>
        </w:rPr>
        <w:t>ernational Journal of Dentistry,</w:t>
      </w:r>
      <w:r w:rsidRPr="00261BFA">
        <w:rPr>
          <w:rFonts w:ascii="Georgia" w:hAnsi="Georgia"/>
          <w:bCs/>
          <w:i/>
          <w:sz w:val="24"/>
          <w:szCs w:val="24"/>
        </w:rPr>
        <w:t xml:space="preserve"> </w:t>
      </w:r>
      <w:r w:rsidR="008E71B0" w:rsidRPr="00261BFA">
        <w:rPr>
          <w:rFonts w:ascii="Georgia" w:hAnsi="Georgia"/>
          <w:bCs/>
          <w:i/>
          <w:sz w:val="24"/>
          <w:szCs w:val="24"/>
        </w:rPr>
        <w:t xml:space="preserve">16, </w:t>
      </w:r>
      <w:r w:rsidRPr="00261BFA">
        <w:rPr>
          <w:rFonts w:ascii="Georgia" w:hAnsi="Georgia"/>
          <w:bCs/>
          <w:i/>
          <w:sz w:val="24"/>
          <w:szCs w:val="24"/>
        </w:rPr>
        <w:t>1–10.</w:t>
      </w:r>
    </w:p>
    <w:p w14:paraId="5E3F3EA4" w14:textId="77777777" w:rsidR="00400713" w:rsidRPr="00261BFA" w:rsidRDefault="00400713" w:rsidP="006D3517">
      <w:pPr>
        <w:pStyle w:val="ListParagraph"/>
        <w:jc w:val="both"/>
        <w:rPr>
          <w:rFonts w:ascii="Georgia" w:hAnsi="Georgia"/>
          <w:bCs/>
          <w:i/>
          <w:sz w:val="24"/>
          <w:szCs w:val="24"/>
        </w:rPr>
      </w:pPr>
    </w:p>
    <w:p w14:paraId="70324185" w14:textId="27EBD546" w:rsidR="00361F69" w:rsidRPr="00261BFA" w:rsidRDefault="00400713"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t>Kang</w:t>
      </w:r>
      <w:r w:rsidR="00E423F5" w:rsidRPr="00261BFA">
        <w:rPr>
          <w:rFonts w:ascii="Georgia" w:hAnsi="Georgia"/>
          <w:bCs/>
          <w:i/>
          <w:sz w:val="24"/>
          <w:szCs w:val="24"/>
        </w:rPr>
        <w:t xml:space="preserve"> SH.</w:t>
      </w:r>
      <w:r w:rsidRPr="00261BFA">
        <w:rPr>
          <w:rFonts w:ascii="Georgia" w:hAnsi="Georgia"/>
          <w:bCs/>
          <w:i/>
          <w:sz w:val="24"/>
          <w:szCs w:val="24"/>
        </w:rPr>
        <w:t>, Chang</w:t>
      </w:r>
      <w:r w:rsidR="00E423F5" w:rsidRPr="00261BFA">
        <w:rPr>
          <w:rFonts w:ascii="Georgia" w:hAnsi="Georgia"/>
          <w:bCs/>
          <w:i/>
          <w:sz w:val="24"/>
          <w:szCs w:val="24"/>
        </w:rPr>
        <w:t xml:space="preserve"> J.</w:t>
      </w:r>
      <w:r w:rsidRPr="00261BFA">
        <w:rPr>
          <w:rFonts w:ascii="Georgia" w:hAnsi="Georgia"/>
          <w:bCs/>
          <w:i/>
          <w:sz w:val="24"/>
          <w:szCs w:val="24"/>
        </w:rPr>
        <w:t>, Son</w:t>
      </w:r>
      <w:r w:rsidR="00E423F5" w:rsidRPr="00261BFA">
        <w:rPr>
          <w:rFonts w:ascii="Georgia" w:hAnsi="Georgia"/>
          <w:bCs/>
          <w:i/>
          <w:sz w:val="24"/>
          <w:szCs w:val="24"/>
        </w:rPr>
        <w:t xml:space="preserve"> HH</w:t>
      </w:r>
      <w:r w:rsidRPr="00261BFA">
        <w:rPr>
          <w:rFonts w:ascii="Georgia" w:hAnsi="Georgia"/>
          <w:bCs/>
          <w:i/>
          <w:sz w:val="24"/>
          <w:szCs w:val="24"/>
          <w:lang w:val="mk-MK"/>
        </w:rPr>
        <w:t xml:space="preserve">. </w:t>
      </w:r>
      <w:r w:rsidR="00E423F5" w:rsidRPr="00261BFA">
        <w:rPr>
          <w:rFonts w:ascii="Georgia" w:hAnsi="Georgia"/>
          <w:bCs/>
          <w:i/>
          <w:sz w:val="24"/>
          <w:szCs w:val="24"/>
        </w:rPr>
        <w:t xml:space="preserve">(2013) </w:t>
      </w:r>
      <w:r w:rsidRPr="00261BFA">
        <w:rPr>
          <w:rFonts w:ascii="Georgia" w:hAnsi="Georgia"/>
          <w:bCs/>
          <w:i/>
          <w:sz w:val="24"/>
          <w:szCs w:val="24"/>
        </w:rPr>
        <w:t>Flexural strength and microstructure of two lithium disilicate glass ceramics for CAD/CAM restoration in the dental clinic</w:t>
      </w:r>
      <w:r w:rsidR="00E423F5" w:rsidRPr="00261BFA">
        <w:rPr>
          <w:rFonts w:ascii="Georgia" w:hAnsi="Georgia"/>
          <w:bCs/>
          <w:i/>
          <w:sz w:val="24"/>
          <w:szCs w:val="24"/>
          <w:lang w:val="mk-MK"/>
        </w:rPr>
        <w:t>.</w:t>
      </w:r>
      <w:r w:rsidRPr="00261BFA">
        <w:rPr>
          <w:rFonts w:ascii="Georgia" w:hAnsi="Georgia"/>
          <w:bCs/>
          <w:i/>
          <w:sz w:val="24"/>
          <w:szCs w:val="24"/>
          <w:lang w:val="mk-MK"/>
        </w:rPr>
        <w:t xml:space="preserve"> </w:t>
      </w:r>
      <w:r w:rsidR="00E423F5" w:rsidRPr="00261BFA">
        <w:rPr>
          <w:rFonts w:ascii="Georgia" w:hAnsi="Georgia"/>
          <w:bCs/>
          <w:i/>
          <w:sz w:val="24"/>
          <w:szCs w:val="24"/>
        </w:rPr>
        <w:t>Restor Dent Endod</w:t>
      </w:r>
      <w:r w:rsidRPr="00261BFA">
        <w:rPr>
          <w:rFonts w:ascii="Georgia" w:hAnsi="Georgia"/>
          <w:bCs/>
          <w:i/>
          <w:sz w:val="24"/>
          <w:szCs w:val="24"/>
        </w:rPr>
        <w:t>,</w:t>
      </w:r>
      <w:r w:rsidR="008E71B0" w:rsidRPr="00261BFA">
        <w:rPr>
          <w:rFonts w:ascii="Georgia" w:hAnsi="Georgia"/>
          <w:bCs/>
          <w:i/>
          <w:sz w:val="24"/>
          <w:szCs w:val="24"/>
        </w:rPr>
        <w:t xml:space="preserve"> 38(3),</w:t>
      </w:r>
      <w:r w:rsidRPr="00261BFA">
        <w:rPr>
          <w:rFonts w:ascii="Georgia" w:hAnsi="Georgia"/>
          <w:bCs/>
          <w:i/>
          <w:sz w:val="24"/>
          <w:szCs w:val="24"/>
        </w:rPr>
        <w:t xml:space="preserve"> 134-140</w:t>
      </w:r>
      <w:r w:rsidR="00E74B30" w:rsidRPr="00261BFA">
        <w:rPr>
          <w:rFonts w:ascii="Georgia" w:hAnsi="Georgia"/>
          <w:bCs/>
          <w:i/>
          <w:sz w:val="24"/>
          <w:szCs w:val="24"/>
          <w:lang w:val="mk-MK"/>
        </w:rPr>
        <w:t>.</w:t>
      </w:r>
    </w:p>
    <w:p w14:paraId="345DAAFF" w14:textId="77777777" w:rsidR="00361F69" w:rsidRPr="00261BFA" w:rsidRDefault="00361F69" w:rsidP="006D3517">
      <w:pPr>
        <w:pStyle w:val="ListParagraph"/>
        <w:jc w:val="both"/>
        <w:rPr>
          <w:rFonts w:ascii="Georgia" w:hAnsi="Georgia"/>
          <w:bCs/>
          <w:i/>
          <w:sz w:val="24"/>
          <w:szCs w:val="24"/>
        </w:rPr>
      </w:pPr>
    </w:p>
    <w:p w14:paraId="3033A7F2" w14:textId="014F0BE1" w:rsidR="00361F69" w:rsidRPr="00261BFA" w:rsidRDefault="00361F69"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t>Furtado de  Mendonca A</w:t>
      </w:r>
      <w:r w:rsidRPr="00261BFA">
        <w:rPr>
          <w:rFonts w:ascii="Georgia" w:hAnsi="Georgia"/>
          <w:bCs/>
          <w:i/>
          <w:sz w:val="24"/>
          <w:szCs w:val="24"/>
          <w:lang w:val="mk-MK"/>
        </w:rPr>
        <w:t>.</w:t>
      </w:r>
      <w:r w:rsidRPr="00261BFA">
        <w:rPr>
          <w:rFonts w:ascii="Georgia" w:hAnsi="Georgia"/>
          <w:bCs/>
          <w:i/>
          <w:sz w:val="24"/>
          <w:szCs w:val="24"/>
        </w:rPr>
        <w:t>, Shahmoradi  M</w:t>
      </w:r>
      <w:r w:rsidRPr="00261BFA">
        <w:rPr>
          <w:rFonts w:ascii="Georgia" w:hAnsi="Georgia"/>
          <w:bCs/>
          <w:i/>
          <w:sz w:val="24"/>
          <w:szCs w:val="24"/>
          <w:lang w:val="mk-MK"/>
        </w:rPr>
        <w:t>.</w:t>
      </w:r>
      <w:r w:rsidRPr="00261BFA">
        <w:rPr>
          <w:rFonts w:ascii="Georgia" w:hAnsi="Georgia"/>
          <w:bCs/>
          <w:i/>
          <w:sz w:val="24"/>
          <w:szCs w:val="24"/>
        </w:rPr>
        <w:t>, Gouvêa CVD., De Souza GM</w:t>
      </w:r>
      <w:r w:rsidRPr="00261BFA">
        <w:rPr>
          <w:rFonts w:ascii="Georgia" w:hAnsi="Georgia"/>
          <w:bCs/>
          <w:i/>
          <w:sz w:val="24"/>
          <w:szCs w:val="24"/>
          <w:lang w:val="mk-MK"/>
        </w:rPr>
        <w:t xml:space="preserve">., </w:t>
      </w:r>
      <w:r w:rsidRPr="00261BFA">
        <w:rPr>
          <w:rFonts w:ascii="Georgia" w:hAnsi="Georgia"/>
          <w:bCs/>
          <w:i/>
          <w:sz w:val="24"/>
          <w:szCs w:val="24"/>
        </w:rPr>
        <w:t xml:space="preserve">Ellakwa A. </w:t>
      </w:r>
      <w:r w:rsidR="00E423F5" w:rsidRPr="00261BFA">
        <w:rPr>
          <w:rFonts w:ascii="Georgia" w:hAnsi="Georgia"/>
          <w:bCs/>
          <w:i/>
          <w:sz w:val="24"/>
          <w:szCs w:val="24"/>
        </w:rPr>
        <w:t xml:space="preserve">(2019) </w:t>
      </w:r>
      <w:r w:rsidRPr="00261BFA">
        <w:rPr>
          <w:rFonts w:ascii="Georgia" w:hAnsi="Georgia"/>
          <w:bCs/>
          <w:i/>
          <w:sz w:val="24"/>
          <w:szCs w:val="24"/>
        </w:rPr>
        <w:t>Microstructural and  Mechanical  Characterization  of  CAD/CAM</w:t>
      </w:r>
      <w:r w:rsidRPr="00261BFA">
        <w:rPr>
          <w:rFonts w:ascii="Georgia" w:hAnsi="Georgia"/>
          <w:bCs/>
          <w:i/>
          <w:sz w:val="24"/>
          <w:szCs w:val="24"/>
          <w:lang w:val="mk-MK"/>
        </w:rPr>
        <w:t xml:space="preserve"> Materials  for  Monolithic  Dental  Restorations: Characteri</w:t>
      </w:r>
      <w:r w:rsidR="00E423F5" w:rsidRPr="00261BFA">
        <w:rPr>
          <w:rFonts w:ascii="Georgia" w:hAnsi="Georgia"/>
          <w:bCs/>
          <w:i/>
          <w:sz w:val="24"/>
          <w:szCs w:val="24"/>
          <w:lang w:val="mk-MK"/>
        </w:rPr>
        <w:t>zation  of  CAD/CAM  Materials.</w:t>
      </w:r>
      <w:r w:rsidRPr="00261BFA">
        <w:rPr>
          <w:rFonts w:ascii="Georgia" w:hAnsi="Georgia"/>
          <w:bCs/>
          <w:i/>
          <w:sz w:val="24"/>
          <w:szCs w:val="24"/>
          <w:lang w:val="mk-MK"/>
        </w:rPr>
        <w:t xml:space="preserve"> Journ</w:t>
      </w:r>
      <w:r w:rsidR="00E423F5" w:rsidRPr="00261BFA">
        <w:rPr>
          <w:rFonts w:ascii="Georgia" w:hAnsi="Georgia"/>
          <w:bCs/>
          <w:i/>
          <w:sz w:val="24"/>
          <w:szCs w:val="24"/>
          <w:lang w:val="mk-MK"/>
        </w:rPr>
        <w:t>al of Prosthodontics,</w:t>
      </w:r>
      <w:r w:rsidR="008E71B0" w:rsidRPr="00261BFA">
        <w:rPr>
          <w:rFonts w:ascii="Georgia" w:hAnsi="Georgia"/>
          <w:bCs/>
          <w:i/>
          <w:sz w:val="24"/>
          <w:szCs w:val="24"/>
        </w:rPr>
        <w:t xml:space="preserve"> 28(2),</w:t>
      </w:r>
      <w:r w:rsidR="00E423F5" w:rsidRPr="00261BFA">
        <w:rPr>
          <w:rFonts w:ascii="Georgia" w:hAnsi="Georgia"/>
          <w:bCs/>
          <w:i/>
          <w:sz w:val="24"/>
          <w:szCs w:val="24"/>
          <w:lang w:val="mk-MK"/>
        </w:rPr>
        <w:t xml:space="preserve"> </w:t>
      </w:r>
      <w:r w:rsidRPr="00261BFA">
        <w:rPr>
          <w:rFonts w:ascii="Georgia" w:hAnsi="Georgia"/>
          <w:bCs/>
          <w:i/>
          <w:sz w:val="24"/>
          <w:szCs w:val="24"/>
          <w:lang w:val="mk-MK"/>
        </w:rPr>
        <w:t>587–</w:t>
      </w:r>
      <w:r w:rsidR="00E74B30" w:rsidRPr="00261BFA">
        <w:rPr>
          <w:rFonts w:ascii="Georgia" w:hAnsi="Georgia"/>
          <w:bCs/>
          <w:i/>
          <w:sz w:val="24"/>
          <w:szCs w:val="24"/>
          <w:lang w:val="mk-MK"/>
        </w:rPr>
        <w:t>5</w:t>
      </w:r>
      <w:r w:rsidRPr="00261BFA">
        <w:rPr>
          <w:rFonts w:ascii="Georgia" w:hAnsi="Georgia"/>
          <w:bCs/>
          <w:i/>
          <w:sz w:val="24"/>
          <w:szCs w:val="24"/>
          <w:lang w:val="mk-MK"/>
        </w:rPr>
        <w:t>94.</w:t>
      </w:r>
    </w:p>
    <w:p w14:paraId="3F392AF4" w14:textId="77777777" w:rsidR="00504E01" w:rsidRPr="00261BFA" w:rsidRDefault="00504E01" w:rsidP="006D3517">
      <w:pPr>
        <w:pStyle w:val="ListParagraph"/>
        <w:jc w:val="both"/>
        <w:rPr>
          <w:rFonts w:ascii="Georgia" w:hAnsi="Georgia"/>
          <w:bCs/>
          <w:i/>
          <w:sz w:val="24"/>
          <w:szCs w:val="24"/>
        </w:rPr>
      </w:pPr>
    </w:p>
    <w:p w14:paraId="2C3CE28E" w14:textId="21D7EC4D" w:rsidR="00504E01" w:rsidRPr="00261BFA" w:rsidRDefault="00504E01"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t>Elsaka SE</w:t>
      </w:r>
      <w:r w:rsidRPr="00261BFA">
        <w:rPr>
          <w:rFonts w:ascii="Georgia" w:hAnsi="Georgia"/>
          <w:bCs/>
          <w:i/>
          <w:sz w:val="24"/>
          <w:szCs w:val="24"/>
          <w:lang w:val="mk-MK"/>
        </w:rPr>
        <w:t>.</w:t>
      </w:r>
      <w:r w:rsidRPr="00261BFA">
        <w:rPr>
          <w:rFonts w:ascii="Georgia" w:hAnsi="Georgia"/>
          <w:bCs/>
          <w:i/>
          <w:sz w:val="24"/>
          <w:szCs w:val="24"/>
        </w:rPr>
        <w:t xml:space="preserve">, Elnaghy AM. </w:t>
      </w:r>
      <w:r w:rsidR="00E423F5" w:rsidRPr="00261BFA">
        <w:rPr>
          <w:rFonts w:ascii="Georgia" w:hAnsi="Georgia"/>
          <w:bCs/>
          <w:i/>
          <w:sz w:val="24"/>
          <w:szCs w:val="24"/>
        </w:rPr>
        <w:t>(2016)</w:t>
      </w:r>
      <w:r w:rsidRPr="00261BFA">
        <w:rPr>
          <w:rFonts w:ascii="Georgia" w:hAnsi="Georgia"/>
          <w:bCs/>
          <w:i/>
          <w:sz w:val="24"/>
          <w:szCs w:val="24"/>
        </w:rPr>
        <w:t xml:space="preserve"> Mechanical properties  of zirconia  reinforced  lithium silicate  </w:t>
      </w:r>
      <w:r w:rsidR="00E423F5" w:rsidRPr="00261BFA">
        <w:rPr>
          <w:rFonts w:ascii="Georgia" w:hAnsi="Georgia"/>
          <w:bCs/>
          <w:i/>
          <w:sz w:val="24"/>
          <w:szCs w:val="24"/>
        </w:rPr>
        <w:t>glass-ceramic. Dental Materials,</w:t>
      </w:r>
      <w:r w:rsidRPr="00261BFA">
        <w:rPr>
          <w:rFonts w:ascii="Georgia" w:hAnsi="Georgia"/>
          <w:bCs/>
          <w:i/>
          <w:sz w:val="24"/>
          <w:szCs w:val="24"/>
        </w:rPr>
        <w:t xml:space="preserve"> </w:t>
      </w:r>
      <w:r w:rsidR="008E71B0" w:rsidRPr="00261BFA">
        <w:rPr>
          <w:rFonts w:ascii="Georgia" w:hAnsi="Georgia"/>
          <w:bCs/>
          <w:i/>
          <w:sz w:val="24"/>
          <w:szCs w:val="24"/>
        </w:rPr>
        <w:t xml:space="preserve">32(7), </w:t>
      </w:r>
      <w:r w:rsidRPr="00261BFA">
        <w:rPr>
          <w:rFonts w:ascii="Georgia" w:hAnsi="Georgia"/>
          <w:bCs/>
          <w:i/>
          <w:sz w:val="24"/>
          <w:szCs w:val="24"/>
        </w:rPr>
        <w:t>908–</w:t>
      </w:r>
      <w:r w:rsidR="00E74B30" w:rsidRPr="00261BFA">
        <w:rPr>
          <w:rFonts w:ascii="Georgia" w:hAnsi="Georgia"/>
          <w:bCs/>
          <w:i/>
          <w:sz w:val="24"/>
          <w:szCs w:val="24"/>
          <w:lang w:val="mk-MK"/>
        </w:rPr>
        <w:t>9</w:t>
      </w:r>
      <w:r w:rsidRPr="00261BFA">
        <w:rPr>
          <w:rFonts w:ascii="Georgia" w:hAnsi="Georgia"/>
          <w:bCs/>
          <w:i/>
          <w:sz w:val="24"/>
          <w:szCs w:val="24"/>
        </w:rPr>
        <w:t>14</w:t>
      </w:r>
      <w:r w:rsidR="00E74B30" w:rsidRPr="00261BFA">
        <w:rPr>
          <w:rFonts w:ascii="Georgia" w:hAnsi="Georgia"/>
          <w:bCs/>
          <w:i/>
          <w:sz w:val="24"/>
          <w:szCs w:val="24"/>
          <w:lang w:val="mk-MK"/>
        </w:rPr>
        <w:t>.</w:t>
      </w:r>
    </w:p>
    <w:p w14:paraId="0327A098" w14:textId="77777777" w:rsidR="00361F69" w:rsidRPr="00261BFA" w:rsidRDefault="00361F69" w:rsidP="006D3517">
      <w:pPr>
        <w:pStyle w:val="ListParagraph"/>
        <w:jc w:val="both"/>
        <w:rPr>
          <w:rFonts w:ascii="Georgia" w:hAnsi="Georgia"/>
          <w:bCs/>
          <w:i/>
          <w:sz w:val="24"/>
          <w:szCs w:val="24"/>
        </w:rPr>
      </w:pPr>
    </w:p>
    <w:p w14:paraId="51076A38" w14:textId="600BEFBE" w:rsidR="00361F69" w:rsidRPr="00261BFA" w:rsidRDefault="00361F69"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t>Sannino G</w:t>
      </w:r>
      <w:r w:rsidRPr="00261BFA">
        <w:rPr>
          <w:rFonts w:ascii="Georgia" w:hAnsi="Georgia"/>
          <w:bCs/>
          <w:i/>
          <w:sz w:val="24"/>
          <w:szCs w:val="24"/>
          <w:lang w:val="mk-MK"/>
        </w:rPr>
        <w:t>.</w:t>
      </w:r>
      <w:r w:rsidRPr="00261BFA">
        <w:rPr>
          <w:rFonts w:ascii="Georgia" w:hAnsi="Georgia"/>
          <w:bCs/>
          <w:i/>
          <w:sz w:val="24"/>
          <w:szCs w:val="24"/>
        </w:rPr>
        <w:t>, Germano F</w:t>
      </w:r>
      <w:r w:rsidRPr="00261BFA">
        <w:rPr>
          <w:rFonts w:ascii="Georgia" w:hAnsi="Georgia"/>
          <w:bCs/>
          <w:i/>
          <w:sz w:val="24"/>
          <w:szCs w:val="24"/>
          <w:lang w:val="mk-MK"/>
        </w:rPr>
        <w:t>.</w:t>
      </w:r>
      <w:r w:rsidRPr="00261BFA">
        <w:rPr>
          <w:rFonts w:ascii="Georgia" w:hAnsi="Georgia"/>
          <w:bCs/>
          <w:i/>
          <w:sz w:val="24"/>
          <w:szCs w:val="24"/>
        </w:rPr>
        <w:t>, Arcuri L, Bigelli E</w:t>
      </w:r>
      <w:r w:rsidRPr="00261BFA">
        <w:rPr>
          <w:rFonts w:ascii="Georgia" w:hAnsi="Georgia"/>
          <w:bCs/>
          <w:i/>
          <w:sz w:val="24"/>
          <w:szCs w:val="24"/>
          <w:lang w:val="mk-MK"/>
        </w:rPr>
        <w:t>.</w:t>
      </w:r>
      <w:r w:rsidRPr="00261BFA">
        <w:rPr>
          <w:rFonts w:ascii="Georgia" w:hAnsi="Georgia"/>
          <w:bCs/>
          <w:i/>
          <w:sz w:val="24"/>
          <w:szCs w:val="24"/>
        </w:rPr>
        <w:t>, Arcuri C, Barlattani  A</w:t>
      </w:r>
      <w:r w:rsidRPr="00261BFA">
        <w:rPr>
          <w:rFonts w:ascii="Georgia" w:hAnsi="Georgia"/>
          <w:bCs/>
          <w:i/>
          <w:sz w:val="24"/>
          <w:szCs w:val="24"/>
          <w:lang w:val="mk-MK"/>
        </w:rPr>
        <w:t>.</w:t>
      </w:r>
      <w:r w:rsidRPr="00261BFA">
        <w:rPr>
          <w:rFonts w:ascii="Georgia" w:hAnsi="Georgia"/>
          <w:bCs/>
          <w:i/>
          <w:sz w:val="24"/>
          <w:szCs w:val="24"/>
        </w:rPr>
        <w:t xml:space="preserve"> </w:t>
      </w:r>
      <w:r w:rsidR="008E71B0" w:rsidRPr="00261BFA">
        <w:rPr>
          <w:rFonts w:ascii="Georgia" w:hAnsi="Georgia"/>
          <w:bCs/>
          <w:i/>
          <w:sz w:val="24"/>
          <w:szCs w:val="24"/>
        </w:rPr>
        <w:t>(2014)</w:t>
      </w:r>
      <w:r w:rsidRPr="00261BFA">
        <w:rPr>
          <w:rFonts w:ascii="Georgia" w:hAnsi="Georgia"/>
          <w:bCs/>
          <w:i/>
          <w:sz w:val="24"/>
          <w:szCs w:val="24"/>
        </w:rPr>
        <w:t xml:space="preserve"> Cerec  CAD/CAM  chairside  system</w:t>
      </w:r>
      <w:r w:rsidRPr="00261BFA">
        <w:rPr>
          <w:rFonts w:ascii="Georgia" w:hAnsi="Georgia"/>
          <w:bCs/>
          <w:i/>
          <w:sz w:val="24"/>
          <w:szCs w:val="24"/>
          <w:lang w:val="mk-MK"/>
        </w:rPr>
        <w:t>;</w:t>
      </w:r>
      <w:r w:rsidR="008E71B0" w:rsidRPr="00261BFA">
        <w:rPr>
          <w:rFonts w:ascii="Georgia" w:hAnsi="Georgia"/>
          <w:bCs/>
          <w:i/>
          <w:sz w:val="24"/>
          <w:szCs w:val="24"/>
        </w:rPr>
        <w:t xml:space="preserve"> Oral &amp; Implantology, 7(3)</w:t>
      </w:r>
      <w:r w:rsidRPr="00261BFA">
        <w:rPr>
          <w:rFonts w:ascii="Georgia" w:hAnsi="Georgia"/>
          <w:bCs/>
          <w:i/>
          <w:sz w:val="24"/>
          <w:szCs w:val="24"/>
          <w:lang w:val="mk-MK"/>
        </w:rPr>
        <w:t xml:space="preserve"> </w:t>
      </w:r>
      <w:r w:rsidRPr="00261BFA">
        <w:rPr>
          <w:rFonts w:ascii="Georgia" w:hAnsi="Georgia"/>
          <w:bCs/>
          <w:i/>
          <w:sz w:val="24"/>
          <w:szCs w:val="24"/>
        </w:rPr>
        <w:t xml:space="preserve">57–70.  </w:t>
      </w:r>
    </w:p>
    <w:p w14:paraId="48167572" w14:textId="77777777" w:rsidR="00504E01" w:rsidRPr="00261BFA" w:rsidRDefault="00504E01" w:rsidP="006D3517">
      <w:pPr>
        <w:pStyle w:val="ListParagraph"/>
        <w:jc w:val="both"/>
        <w:rPr>
          <w:rFonts w:ascii="Georgia" w:hAnsi="Georgia"/>
          <w:bCs/>
          <w:i/>
          <w:sz w:val="24"/>
          <w:szCs w:val="24"/>
        </w:rPr>
      </w:pPr>
    </w:p>
    <w:p w14:paraId="621AF856" w14:textId="7E178418" w:rsidR="00504E01" w:rsidRPr="00261BFA" w:rsidRDefault="00504E01"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t>Willard  A</w:t>
      </w:r>
      <w:r w:rsidRPr="00261BFA">
        <w:rPr>
          <w:rFonts w:ascii="Georgia" w:hAnsi="Georgia"/>
          <w:bCs/>
          <w:i/>
          <w:sz w:val="24"/>
          <w:szCs w:val="24"/>
          <w:lang w:val="mk-MK"/>
        </w:rPr>
        <w:t>.</w:t>
      </w:r>
      <w:r w:rsidRPr="00261BFA">
        <w:rPr>
          <w:rFonts w:ascii="Georgia" w:hAnsi="Georgia"/>
          <w:bCs/>
          <w:i/>
          <w:sz w:val="24"/>
          <w:szCs w:val="24"/>
        </w:rPr>
        <w:t xml:space="preserve">,  Gabriel  Chu  T-M. </w:t>
      </w:r>
      <w:r w:rsidR="00E423F5" w:rsidRPr="00261BFA">
        <w:rPr>
          <w:rFonts w:ascii="Georgia" w:hAnsi="Georgia"/>
          <w:bCs/>
          <w:i/>
          <w:sz w:val="24"/>
          <w:szCs w:val="24"/>
        </w:rPr>
        <w:t>(2018)</w:t>
      </w:r>
      <w:r w:rsidRPr="00261BFA">
        <w:rPr>
          <w:rFonts w:ascii="Georgia" w:hAnsi="Georgia"/>
          <w:bCs/>
          <w:i/>
          <w:sz w:val="24"/>
          <w:szCs w:val="24"/>
        </w:rPr>
        <w:t xml:space="preserve"> The  science  and application  of  IPS  e.Max  dental  ceramic.  The Kaohsiung  J</w:t>
      </w:r>
      <w:r w:rsidR="00E423F5" w:rsidRPr="00261BFA">
        <w:rPr>
          <w:rFonts w:ascii="Georgia" w:hAnsi="Georgia"/>
          <w:bCs/>
          <w:i/>
          <w:sz w:val="24"/>
          <w:szCs w:val="24"/>
        </w:rPr>
        <w:t>ournal  of  Medical  Sciences,</w:t>
      </w:r>
      <w:r w:rsidR="008E71B0" w:rsidRPr="00261BFA">
        <w:rPr>
          <w:rFonts w:ascii="Georgia" w:hAnsi="Georgia"/>
          <w:bCs/>
          <w:i/>
          <w:sz w:val="24"/>
          <w:szCs w:val="24"/>
        </w:rPr>
        <w:t xml:space="preserve"> 34(4), </w:t>
      </w:r>
      <w:r w:rsidRPr="00261BFA">
        <w:rPr>
          <w:rFonts w:ascii="Georgia" w:hAnsi="Georgia"/>
          <w:bCs/>
          <w:i/>
          <w:sz w:val="24"/>
          <w:szCs w:val="24"/>
        </w:rPr>
        <w:t>238–42.</w:t>
      </w:r>
    </w:p>
    <w:p w14:paraId="66566910" w14:textId="77777777" w:rsidR="00504E01" w:rsidRPr="00261BFA" w:rsidRDefault="00504E01" w:rsidP="006D3517">
      <w:pPr>
        <w:pStyle w:val="ListParagraph"/>
        <w:jc w:val="both"/>
        <w:rPr>
          <w:rFonts w:ascii="Georgia" w:hAnsi="Georgia"/>
          <w:bCs/>
          <w:i/>
          <w:sz w:val="24"/>
          <w:szCs w:val="24"/>
        </w:rPr>
      </w:pPr>
    </w:p>
    <w:p w14:paraId="17CCDFF5" w14:textId="3A95E152" w:rsidR="00504E01" w:rsidRPr="00261BFA" w:rsidRDefault="00504E01"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t xml:space="preserve">Helvey  GA. </w:t>
      </w:r>
      <w:r w:rsidR="00E423F5" w:rsidRPr="00261BFA">
        <w:rPr>
          <w:rFonts w:ascii="Georgia" w:hAnsi="Georgia"/>
          <w:bCs/>
          <w:i/>
          <w:sz w:val="24"/>
          <w:szCs w:val="24"/>
        </w:rPr>
        <w:t>(2008)</w:t>
      </w:r>
      <w:r w:rsidRPr="00261BFA">
        <w:rPr>
          <w:rFonts w:ascii="Georgia" w:hAnsi="Georgia"/>
          <w:bCs/>
          <w:i/>
          <w:sz w:val="24"/>
          <w:szCs w:val="24"/>
        </w:rPr>
        <w:t xml:space="preserve"> Zirconia  and  Computer-aided Design/Computer-aided  Manufacturing (CAD/C</w:t>
      </w:r>
      <w:r w:rsidR="00E423F5" w:rsidRPr="00261BFA">
        <w:rPr>
          <w:rFonts w:ascii="Georgia" w:hAnsi="Georgia"/>
          <w:bCs/>
          <w:i/>
          <w:sz w:val="24"/>
          <w:szCs w:val="24"/>
        </w:rPr>
        <w:t>AM) Dentistry. Inside dentistry,</w:t>
      </w:r>
      <w:r w:rsidRPr="00261BFA">
        <w:rPr>
          <w:rFonts w:ascii="Georgia" w:hAnsi="Georgia"/>
          <w:bCs/>
          <w:i/>
          <w:sz w:val="24"/>
          <w:szCs w:val="24"/>
        </w:rPr>
        <w:t xml:space="preserve"> 4(4)</w:t>
      </w:r>
      <w:r w:rsidR="008E71B0" w:rsidRPr="00261BFA">
        <w:rPr>
          <w:rFonts w:ascii="Georgia" w:hAnsi="Georgia"/>
          <w:bCs/>
          <w:i/>
          <w:sz w:val="24"/>
          <w:szCs w:val="24"/>
        </w:rPr>
        <w:t>, 8-11</w:t>
      </w:r>
      <w:r w:rsidRPr="00261BFA">
        <w:rPr>
          <w:rFonts w:ascii="Georgia" w:hAnsi="Georgia"/>
          <w:bCs/>
          <w:i/>
          <w:sz w:val="24"/>
          <w:szCs w:val="24"/>
        </w:rPr>
        <w:t>.</w:t>
      </w:r>
    </w:p>
    <w:p w14:paraId="1EF4B12C" w14:textId="77777777" w:rsidR="001E39DB" w:rsidRPr="00261BFA" w:rsidRDefault="001E39DB" w:rsidP="006D3517">
      <w:pPr>
        <w:pStyle w:val="ListParagraph"/>
        <w:jc w:val="both"/>
        <w:rPr>
          <w:rFonts w:ascii="Georgia" w:hAnsi="Georgia"/>
          <w:bCs/>
          <w:i/>
          <w:sz w:val="24"/>
          <w:szCs w:val="24"/>
        </w:rPr>
      </w:pPr>
    </w:p>
    <w:p w14:paraId="2E434ACB" w14:textId="4FD3C9CF" w:rsidR="00361F69" w:rsidRPr="00261BFA" w:rsidRDefault="001E39DB"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lastRenderedPageBreak/>
        <w:t xml:space="preserve">Miyazaki T., Nakamura T., Matsumura H., Ban S., Kobayashi T. </w:t>
      </w:r>
      <w:r w:rsidR="00E423F5" w:rsidRPr="00261BFA">
        <w:rPr>
          <w:rFonts w:ascii="Georgia" w:hAnsi="Georgia"/>
          <w:bCs/>
          <w:i/>
          <w:sz w:val="24"/>
          <w:szCs w:val="24"/>
        </w:rPr>
        <w:t xml:space="preserve">(2013) </w:t>
      </w:r>
      <w:r w:rsidRPr="00261BFA">
        <w:rPr>
          <w:rFonts w:ascii="Georgia" w:hAnsi="Georgia"/>
          <w:bCs/>
          <w:i/>
          <w:sz w:val="24"/>
          <w:szCs w:val="24"/>
        </w:rPr>
        <w:t>Current status of zirconia restoration</w:t>
      </w:r>
      <w:r w:rsidR="00E423F5" w:rsidRPr="00261BFA">
        <w:rPr>
          <w:rFonts w:ascii="Georgia" w:hAnsi="Georgia"/>
          <w:bCs/>
          <w:i/>
          <w:sz w:val="24"/>
          <w:szCs w:val="24"/>
        </w:rPr>
        <w:t>.</w:t>
      </w:r>
      <w:r w:rsidRPr="00261BFA">
        <w:rPr>
          <w:rFonts w:ascii="Georgia" w:hAnsi="Georgia"/>
          <w:bCs/>
          <w:i/>
          <w:sz w:val="24"/>
          <w:szCs w:val="24"/>
        </w:rPr>
        <w:t xml:space="preserve"> </w:t>
      </w:r>
      <w:r w:rsidR="00E423F5" w:rsidRPr="00261BFA">
        <w:rPr>
          <w:rFonts w:ascii="Georgia" w:hAnsi="Georgia"/>
          <w:bCs/>
          <w:i/>
          <w:sz w:val="24"/>
          <w:szCs w:val="24"/>
        </w:rPr>
        <w:t>J Prosthodont,</w:t>
      </w:r>
      <w:r w:rsidR="008E71B0" w:rsidRPr="00261BFA">
        <w:rPr>
          <w:rFonts w:ascii="Georgia" w:hAnsi="Georgia"/>
          <w:bCs/>
          <w:i/>
          <w:sz w:val="24"/>
          <w:szCs w:val="24"/>
        </w:rPr>
        <w:t xml:space="preserve"> 57(4)</w:t>
      </w:r>
      <w:r w:rsidR="00E74B30" w:rsidRPr="00261BFA">
        <w:rPr>
          <w:rFonts w:ascii="Georgia" w:hAnsi="Georgia"/>
          <w:bCs/>
          <w:i/>
          <w:sz w:val="24"/>
          <w:szCs w:val="24"/>
        </w:rPr>
        <w:t xml:space="preserve">, </w:t>
      </w:r>
      <w:r w:rsidRPr="00261BFA">
        <w:rPr>
          <w:rFonts w:ascii="Georgia" w:hAnsi="Georgia"/>
          <w:bCs/>
          <w:i/>
          <w:sz w:val="24"/>
          <w:szCs w:val="24"/>
        </w:rPr>
        <w:t>236-261</w:t>
      </w:r>
      <w:r w:rsidR="00E74B30" w:rsidRPr="00261BFA">
        <w:rPr>
          <w:rFonts w:ascii="Georgia" w:hAnsi="Georgia"/>
          <w:bCs/>
          <w:i/>
          <w:sz w:val="24"/>
          <w:szCs w:val="24"/>
          <w:lang w:val="mk-MK"/>
        </w:rPr>
        <w:t>.</w:t>
      </w:r>
    </w:p>
    <w:p w14:paraId="6EC3A52E" w14:textId="77777777" w:rsidR="001E39DB" w:rsidRPr="00261BFA" w:rsidRDefault="001E39DB" w:rsidP="006D3517">
      <w:pPr>
        <w:pStyle w:val="ListParagraph"/>
        <w:jc w:val="both"/>
        <w:rPr>
          <w:rFonts w:ascii="Georgia" w:hAnsi="Georgia"/>
          <w:bCs/>
          <w:i/>
          <w:sz w:val="24"/>
          <w:szCs w:val="24"/>
        </w:rPr>
      </w:pPr>
    </w:p>
    <w:p w14:paraId="7087B3E7" w14:textId="64FD8653" w:rsidR="001E39DB" w:rsidRPr="00261BFA" w:rsidRDefault="001E39DB"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t xml:space="preserve">Silva L., Lima E., Miranda R., Favero S., Lohbauer U., Cesar P. </w:t>
      </w:r>
      <w:r w:rsidR="00E423F5" w:rsidRPr="00261BFA">
        <w:rPr>
          <w:rFonts w:ascii="Georgia" w:hAnsi="Georgia"/>
          <w:bCs/>
          <w:i/>
          <w:sz w:val="24"/>
          <w:szCs w:val="24"/>
        </w:rPr>
        <w:t xml:space="preserve">(2017) </w:t>
      </w:r>
      <w:r w:rsidRPr="00261BFA">
        <w:rPr>
          <w:rFonts w:ascii="Georgia" w:hAnsi="Georgia"/>
          <w:bCs/>
          <w:i/>
          <w:sz w:val="24"/>
          <w:szCs w:val="24"/>
        </w:rPr>
        <w:t>Dental ceramics: a review of new m</w:t>
      </w:r>
      <w:r w:rsidR="00E423F5" w:rsidRPr="00261BFA">
        <w:rPr>
          <w:rFonts w:ascii="Georgia" w:hAnsi="Georgia"/>
          <w:bCs/>
          <w:i/>
          <w:sz w:val="24"/>
          <w:szCs w:val="24"/>
        </w:rPr>
        <w:t xml:space="preserve">aterials and processing methods. Braz Oral, </w:t>
      </w:r>
      <w:r w:rsidR="008E71B0" w:rsidRPr="00261BFA">
        <w:rPr>
          <w:rFonts w:ascii="Georgia" w:hAnsi="Georgia"/>
          <w:bCs/>
          <w:i/>
          <w:sz w:val="24"/>
          <w:szCs w:val="24"/>
        </w:rPr>
        <w:t>31</w:t>
      </w:r>
      <w:r w:rsidR="00E74B30" w:rsidRPr="00261BFA">
        <w:rPr>
          <w:rFonts w:ascii="Georgia" w:hAnsi="Georgia"/>
          <w:bCs/>
          <w:i/>
          <w:sz w:val="24"/>
          <w:szCs w:val="24"/>
        </w:rPr>
        <w:t xml:space="preserve">, </w:t>
      </w:r>
      <w:r w:rsidR="008E71B0" w:rsidRPr="00261BFA">
        <w:rPr>
          <w:rFonts w:ascii="Georgia" w:hAnsi="Georgia"/>
          <w:bCs/>
          <w:i/>
          <w:sz w:val="24"/>
          <w:szCs w:val="24"/>
        </w:rPr>
        <w:t>28-</w:t>
      </w:r>
      <w:r w:rsidRPr="00261BFA">
        <w:rPr>
          <w:rFonts w:ascii="Georgia" w:hAnsi="Georgia"/>
          <w:bCs/>
          <w:i/>
          <w:sz w:val="24"/>
          <w:szCs w:val="24"/>
        </w:rPr>
        <w:t>31</w:t>
      </w:r>
      <w:r w:rsidR="00E74B30" w:rsidRPr="00261BFA">
        <w:rPr>
          <w:rFonts w:ascii="Georgia" w:hAnsi="Georgia"/>
          <w:bCs/>
          <w:i/>
          <w:sz w:val="24"/>
          <w:szCs w:val="24"/>
          <w:lang w:val="mk-MK"/>
        </w:rPr>
        <w:t>.</w:t>
      </w:r>
    </w:p>
    <w:p w14:paraId="1E76AB4C" w14:textId="77777777" w:rsidR="001E39DB" w:rsidRPr="00261BFA" w:rsidRDefault="001E39DB" w:rsidP="006D3517">
      <w:pPr>
        <w:pStyle w:val="ListParagraph"/>
        <w:jc w:val="both"/>
        <w:rPr>
          <w:rFonts w:ascii="Georgia" w:hAnsi="Georgia"/>
          <w:bCs/>
          <w:i/>
          <w:sz w:val="24"/>
          <w:szCs w:val="24"/>
        </w:rPr>
      </w:pPr>
    </w:p>
    <w:p w14:paraId="45617547" w14:textId="167C420E" w:rsidR="001E39DB" w:rsidRPr="00261BFA" w:rsidRDefault="001E39DB"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t xml:space="preserve">Passos SP.,  Torrealba Y.,  Major P.,  Linke B.,  Flores-Mir  C.,  Nychka  JA. </w:t>
      </w:r>
      <w:r w:rsidR="00E423F5" w:rsidRPr="00261BFA">
        <w:rPr>
          <w:rFonts w:ascii="Georgia" w:hAnsi="Georgia"/>
          <w:bCs/>
          <w:i/>
          <w:sz w:val="24"/>
          <w:szCs w:val="24"/>
        </w:rPr>
        <w:t>(2014)</w:t>
      </w:r>
      <w:r w:rsidRPr="00261BFA">
        <w:rPr>
          <w:rFonts w:ascii="Georgia" w:hAnsi="Georgia"/>
          <w:bCs/>
          <w:i/>
          <w:sz w:val="24"/>
          <w:szCs w:val="24"/>
        </w:rPr>
        <w:t xml:space="preserve"> In  Vitro  Wear  Behavior  of Zirconia  Opposing Enamel:  A Systematic  Review: Enamel  Wear  Cau</w:t>
      </w:r>
      <w:r w:rsidR="00E423F5" w:rsidRPr="00261BFA">
        <w:rPr>
          <w:rFonts w:ascii="Georgia" w:hAnsi="Georgia"/>
          <w:bCs/>
          <w:i/>
          <w:sz w:val="24"/>
          <w:szCs w:val="24"/>
        </w:rPr>
        <w:t>sed  by  Zirconia  Ceramics.</w:t>
      </w:r>
      <w:r w:rsidRPr="00261BFA">
        <w:rPr>
          <w:rFonts w:ascii="Georgia" w:hAnsi="Georgia"/>
          <w:bCs/>
          <w:i/>
          <w:sz w:val="24"/>
          <w:szCs w:val="24"/>
        </w:rPr>
        <w:t xml:space="preserve"> Journ</w:t>
      </w:r>
      <w:r w:rsidR="00E423F5" w:rsidRPr="00261BFA">
        <w:rPr>
          <w:rFonts w:ascii="Georgia" w:hAnsi="Georgia"/>
          <w:bCs/>
          <w:i/>
          <w:sz w:val="24"/>
          <w:szCs w:val="24"/>
        </w:rPr>
        <w:t>al of Prosthodontics,</w:t>
      </w:r>
      <w:r w:rsidR="008E71B0" w:rsidRPr="00261BFA">
        <w:rPr>
          <w:rFonts w:ascii="Georgia" w:hAnsi="Georgia"/>
          <w:bCs/>
          <w:i/>
          <w:sz w:val="24"/>
          <w:szCs w:val="24"/>
        </w:rPr>
        <w:t xml:space="preserve"> 23(8)</w:t>
      </w:r>
      <w:r w:rsidRPr="00261BFA">
        <w:rPr>
          <w:rFonts w:ascii="Georgia" w:hAnsi="Georgia"/>
          <w:bCs/>
          <w:i/>
          <w:sz w:val="24"/>
          <w:szCs w:val="24"/>
        </w:rPr>
        <w:t xml:space="preserve"> 593–601.</w:t>
      </w:r>
    </w:p>
    <w:p w14:paraId="6930E60D" w14:textId="77777777" w:rsidR="00571C73" w:rsidRPr="00261BFA" w:rsidRDefault="00571C73" w:rsidP="006D3517">
      <w:pPr>
        <w:pStyle w:val="ListParagraph"/>
        <w:jc w:val="both"/>
        <w:rPr>
          <w:rFonts w:ascii="Georgia" w:hAnsi="Georgia"/>
          <w:bCs/>
          <w:i/>
          <w:sz w:val="24"/>
          <w:szCs w:val="24"/>
        </w:rPr>
      </w:pPr>
    </w:p>
    <w:p w14:paraId="21DDD0F4" w14:textId="40A579CB" w:rsidR="00571C73" w:rsidRPr="00261BFA" w:rsidRDefault="00571C73"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t xml:space="preserve">Guess P.C., Zavanelli R.A, Silva N.R., Bonfante E.A., Coelho P.G., Thompson V.P. </w:t>
      </w:r>
      <w:r w:rsidR="00E423F5" w:rsidRPr="00261BFA">
        <w:rPr>
          <w:rFonts w:ascii="Georgia" w:hAnsi="Georgia"/>
          <w:bCs/>
          <w:i/>
          <w:sz w:val="24"/>
          <w:szCs w:val="24"/>
        </w:rPr>
        <w:t xml:space="preserve">(2010) </w:t>
      </w:r>
      <w:r w:rsidRPr="00261BFA">
        <w:rPr>
          <w:rFonts w:ascii="Georgia" w:hAnsi="Georgia"/>
          <w:bCs/>
          <w:i/>
          <w:sz w:val="24"/>
          <w:szCs w:val="24"/>
        </w:rPr>
        <w:t>Monolithic CAD/CAM lithium disilicate versus veneered Y-TZP crowns: comparison of failure modes and reliability after fatigue</w:t>
      </w:r>
      <w:r w:rsidR="00E423F5" w:rsidRPr="00261BFA">
        <w:rPr>
          <w:rFonts w:ascii="Georgia" w:hAnsi="Georgia"/>
          <w:bCs/>
          <w:i/>
          <w:sz w:val="24"/>
          <w:szCs w:val="24"/>
        </w:rPr>
        <w:t>.</w:t>
      </w:r>
      <w:r w:rsidRPr="00261BFA">
        <w:rPr>
          <w:rFonts w:ascii="Georgia" w:hAnsi="Georgia"/>
          <w:bCs/>
          <w:i/>
          <w:sz w:val="24"/>
          <w:szCs w:val="24"/>
        </w:rPr>
        <w:t xml:space="preserve"> Int J Prosthodont,</w:t>
      </w:r>
      <w:r w:rsidR="00E423F5" w:rsidRPr="00261BFA">
        <w:rPr>
          <w:rFonts w:ascii="Georgia" w:hAnsi="Georgia"/>
          <w:bCs/>
          <w:i/>
          <w:sz w:val="24"/>
          <w:szCs w:val="24"/>
        </w:rPr>
        <w:t xml:space="preserve"> </w:t>
      </w:r>
      <w:r w:rsidR="008E71B0" w:rsidRPr="00261BFA">
        <w:rPr>
          <w:rFonts w:ascii="Georgia" w:hAnsi="Georgia"/>
          <w:bCs/>
          <w:i/>
          <w:sz w:val="24"/>
          <w:szCs w:val="24"/>
        </w:rPr>
        <w:t>23(5)</w:t>
      </w:r>
      <w:r w:rsidR="00E74B30" w:rsidRPr="00261BFA">
        <w:rPr>
          <w:rFonts w:ascii="Georgia" w:hAnsi="Georgia"/>
          <w:bCs/>
          <w:i/>
          <w:sz w:val="24"/>
          <w:szCs w:val="24"/>
        </w:rPr>
        <w:t>,</w:t>
      </w:r>
      <w:r w:rsidRPr="00261BFA">
        <w:rPr>
          <w:rFonts w:ascii="Georgia" w:hAnsi="Georgia"/>
          <w:bCs/>
          <w:i/>
          <w:sz w:val="24"/>
          <w:szCs w:val="24"/>
        </w:rPr>
        <w:t xml:space="preserve"> 434-442</w:t>
      </w:r>
      <w:r w:rsidR="00E74B30" w:rsidRPr="00261BFA">
        <w:rPr>
          <w:rFonts w:ascii="Georgia" w:hAnsi="Georgia"/>
          <w:bCs/>
          <w:i/>
          <w:sz w:val="24"/>
          <w:szCs w:val="24"/>
          <w:lang w:val="mk-MK"/>
        </w:rPr>
        <w:t>.</w:t>
      </w:r>
    </w:p>
    <w:p w14:paraId="3C947282" w14:textId="77777777" w:rsidR="001E39DB" w:rsidRPr="00261BFA" w:rsidRDefault="001E39DB" w:rsidP="006D3517">
      <w:pPr>
        <w:pStyle w:val="ListParagraph"/>
        <w:jc w:val="both"/>
        <w:rPr>
          <w:rFonts w:ascii="Georgia" w:hAnsi="Georgia"/>
          <w:bCs/>
          <w:i/>
          <w:sz w:val="24"/>
          <w:szCs w:val="24"/>
        </w:rPr>
      </w:pPr>
    </w:p>
    <w:p w14:paraId="286B3D65" w14:textId="3C9E78F9" w:rsidR="001E39DB" w:rsidRPr="00261BFA" w:rsidRDefault="00DB4055"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t xml:space="preserve"> Zahran M., El-Mowafy O., Tam L., Watson P.A., Finer Y.</w:t>
      </w:r>
      <w:r w:rsidR="00E423F5" w:rsidRPr="00261BFA">
        <w:rPr>
          <w:rFonts w:ascii="Georgia" w:hAnsi="Georgia"/>
          <w:bCs/>
          <w:i/>
          <w:sz w:val="24"/>
          <w:szCs w:val="24"/>
        </w:rPr>
        <w:t xml:space="preserve"> (2008)</w:t>
      </w:r>
      <w:r w:rsidRPr="00261BFA">
        <w:rPr>
          <w:rFonts w:ascii="Georgia" w:hAnsi="Georgia"/>
          <w:bCs/>
          <w:i/>
          <w:sz w:val="24"/>
          <w:szCs w:val="24"/>
        </w:rPr>
        <w:t xml:space="preserve"> Fracture strength and fatigue resistance of all-ceramic molar crowns manufactured with CAD/CAM technology</w:t>
      </w:r>
      <w:r w:rsidR="00E423F5" w:rsidRPr="00261BFA">
        <w:rPr>
          <w:rFonts w:ascii="Georgia" w:hAnsi="Georgia"/>
          <w:bCs/>
          <w:i/>
          <w:sz w:val="24"/>
          <w:szCs w:val="24"/>
        </w:rPr>
        <w:t>.</w:t>
      </w:r>
      <w:r w:rsidRPr="00261BFA">
        <w:rPr>
          <w:rFonts w:ascii="Georgia" w:hAnsi="Georgia"/>
          <w:bCs/>
          <w:i/>
          <w:sz w:val="24"/>
          <w:szCs w:val="24"/>
        </w:rPr>
        <w:t xml:space="preserve"> J Prosthodont, </w:t>
      </w:r>
      <w:r w:rsidR="008E71B0" w:rsidRPr="00261BFA">
        <w:rPr>
          <w:rFonts w:ascii="Georgia" w:hAnsi="Georgia"/>
          <w:bCs/>
          <w:i/>
          <w:sz w:val="24"/>
          <w:szCs w:val="24"/>
        </w:rPr>
        <w:t>17(5)</w:t>
      </w:r>
      <w:r w:rsidR="00E74B30" w:rsidRPr="00261BFA">
        <w:rPr>
          <w:rFonts w:ascii="Georgia" w:hAnsi="Georgia"/>
          <w:bCs/>
          <w:i/>
          <w:sz w:val="24"/>
          <w:szCs w:val="24"/>
        </w:rPr>
        <w:t>,</w:t>
      </w:r>
      <w:r w:rsidRPr="00261BFA">
        <w:rPr>
          <w:rFonts w:ascii="Georgia" w:hAnsi="Georgia"/>
          <w:bCs/>
          <w:i/>
          <w:sz w:val="24"/>
          <w:szCs w:val="24"/>
        </w:rPr>
        <w:t xml:space="preserve"> 370-377</w:t>
      </w:r>
      <w:r w:rsidR="00E74B30" w:rsidRPr="00261BFA">
        <w:rPr>
          <w:rFonts w:ascii="Georgia" w:hAnsi="Georgia"/>
          <w:bCs/>
          <w:i/>
          <w:sz w:val="24"/>
          <w:szCs w:val="24"/>
          <w:lang w:val="mk-MK"/>
        </w:rPr>
        <w:t>.</w:t>
      </w:r>
    </w:p>
    <w:p w14:paraId="00E81082" w14:textId="77777777" w:rsidR="00DB4055" w:rsidRPr="00261BFA" w:rsidRDefault="00DB4055" w:rsidP="006D3517">
      <w:pPr>
        <w:pStyle w:val="ListParagraph"/>
        <w:jc w:val="both"/>
        <w:rPr>
          <w:rFonts w:ascii="Georgia" w:hAnsi="Georgia"/>
          <w:bCs/>
          <w:i/>
          <w:sz w:val="24"/>
          <w:szCs w:val="24"/>
        </w:rPr>
      </w:pPr>
    </w:p>
    <w:p w14:paraId="3F3E68DD" w14:textId="2715EE9E" w:rsidR="00DB4055" w:rsidRPr="00261BFA" w:rsidRDefault="00FD752D"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t>Beuer F., Schweiger J., Eichberger M., Kappert H.F</w:t>
      </w:r>
      <w:r w:rsidR="00571C73" w:rsidRPr="00261BFA">
        <w:rPr>
          <w:rFonts w:ascii="Georgia" w:hAnsi="Georgia"/>
          <w:bCs/>
          <w:i/>
          <w:sz w:val="24"/>
          <w:szCs w:val="24"/>
        </w:rPr>
        <w:t>.,</w:t>
      </w:r>
      <w:r w:rsidRPr="00261BFA">
        <w:rPr>
          <w:rFonts w:ascii="Georgia" w:hAnsi="Georgia"/>
          <w:bCs/>
          <w:i/>
          <w:sz w:val="24"/>
          <w:szCs w:val="24"/>
        </w:rPr>
        <w:t xml:space="preserve"> Gernet</w:t>
      </w:r>
      <w:r w:rsidR="00571C73" w:rsidRPr="00261BFA">
        <w:rPr>
          <w:rFonts w:ascii="Georgia" w:hAnsi="Georgia"/>
          <w:bCs/>
          <w:i/>
          <w:sz w:val="24"/>
          <w:szCs w:val="24"/>
        </w:rPr>
        <w:t xml:space="preserve"> W., </w:t>
      </w:r>
      <w:r w:rsidRPr="00261BFA">
        <w:rPr>
          <w:rFonts w:ascii="Georgia" w:hAnsi="Georgia"/>
          <w:bCs/>
          <w:i/>
          <w:sz w:val="24"/>
          <w:szCs w:val="24"/>
        </w:rPr>
        <w:t>Edelhoff</w:t>
      </w:r>
      <w:r w:rsidR="00571C73" w:rsidRPr="00261BFA">
        <w:rPr>
          <w:rFonts w:ascii="Georgia" w:hAnsi="Georgia"/>
          <w:bCs/>
          <w:i/>
          <w:sz w:val="24"/>
          <w:szCs w:val="24"/>
        </w:rPr>
        <w:t xml:space="preserve"> D. </w:t>
      </w:r>
      <w:r w:rsidR="00E423F5" w:rsidRPr="00261BFA">
        <w:rPr>
          <w:rFonts w:ascii="Georgia" w:hAnsi="Georgia"/>
          <w:bCs/>
          <w:i/>
          <w:sz w:val="24"/>
          <w:szCs w:val="24"/>
        </w:rPr>
        <w:t xml:space="preserve">(2009) </w:t>
      </w:r>
      <w:r w:rsidRPr="00261BFA">
        <w:rPr>
          <w:rFonts w:ascii="Georgia" w:hAnsi="Georgia"/>
          <w:bCs/>
          <w:i/>
          <w:sz w:val="24"/>
          <w:szCs w:val="24"/>
        </w:rPr>
        <w:t>High strength CAD/CAM-fabricated veneering material sintered to zirconia copings – a new fabrication mode for all-ceramic restorations</w:t>
      </w:r>
      <w:r w:rsidR="00E423F5" w:rsidRPr="00261BFA">
        <w:rPr>
          <w:rFonts w:ascii="Georgia" w:hAnsi="Georgia"/>
          <w:bCs/>
          <w:i/>
          <w:sz w:val="24"/>
          <w:szCs w:val="24"/>
        </w:rPr>
        <w:t>.</w:t>
      </w:r>
      <w:r w:rsidR="00571C73" w:rsidRPr="00261BFA">
        <w:rPr>
          <w:rFonts w:ascii="Georgia" w:hAnsi="Georgia"/>
          <w:bCs/>
          <w:i/>
          <w:sz w:val="24"/>
          <w:szCs w:val="24"/>
        </w:rPr>
        <w:t xml:space="preserve"> Dent Mater,</w:t>
      </w:r>
      <w:r w:rsidR="008E71B0" w:rsidRPr="00261BFA">
        <w:rPr>
          <w:rFonts w:ascii="Georgia" w:hAnsi="Georgia"/>
          <w:bCs/>
          <w:i/>
          <w:sz w:val="24"/>
          <w:szCs w:val="24"/>
        </w:rPr>
        <w:t xml:space="preserve"> 25(1),</w:t>
      </w:r>
      <w:r w:rsidRPr="00261BFA">
        <w:rPr>
          <w:rFonts w:ascii="Georgia" w:hAnsi="Georgia"/>
          <w:bCs/>
          <w:i/>
          <w:sz w:val="24"/>
          <w:szCs w:val="24"/>
        </w:rPr>
        <w:t xml:space="preserve"> pp. 121-128</w:t>
      </w:r>
      <w:r w:rsidR="00E74B30" w:rsidRPr="00261BFA">
        <w:rPr>
          <w:rFonts w:ascii="Georgia" w:hAnsi="Georgia"/>
          <w:bCs/>
          <w:i/>
          <w:sz w:val="24"/>
          <w:szCs w:val="24"/>
          <w:lang w:val="mk-MK"/>
        </w:rPr>
        <w:t>.</w:t>
      </w:r>
    </w:p>
    <w:p w14:paraId="3533B60C" w14:textId="77777777" w:rsidR="00571C73" w:rsidRPr="00261BFA" w:rsidRDefault="00571C73" w:rsidP="006D3517">
      <w:pPr>
        <w:pStyle w:val="ListParagraph"/>
        <w:jc w:val="both"/>
        <w:rPr>
          <w:rFonts w:ascii="Georgia" w:hAnsi="Georgia"/>
          <w:bCs/>
          <w:i/>
          <w:sz w:val="24"/>
          <w:szCs w:val="24"/>
        </w:rPr>
      </w:pPr>
    </w:p>
    <w:p w14:paraId="7577AFA5" w14:textId="6E78DE24" w:rsidR="00571C73" w:rsidRPr="00261BFA" w:rsidRDefault="00571C73"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t xml:space="preserve"> </w:t>
      </w:r>
      <w:r w:rsidR="003A3553" w:rsidRPr="00261BFA">
        <w:rPr>
          <w:rFonts w:ascii="Georgia" w:hAnsi="Georgia"/>
          <w:bCs/>
          <w:i/>
          <w:sz w:val="24"/>
          <w:szCs w:val="24"/>
        </w:rPr>
        <w:t xml:space="preserve">Guess P.C., Schultheis S., Bonfante E.A., Coelho P.G., Ferencz J.L., Silva N.R. </w:t>
      </w:r>
      <w:r w:rsidR="00E423F5" w:rsidRPr="00261BFA">
        <w:rPr>
          <w:rFonts w:ascii="Georgia" w:hAnsi="Georgia"/>
          <w:bCs/>
          <w:i/>
          <w:sz w:val="24"/>
          <w:szCs w:val="24"/>
        </w:rPr>
        <w:t xml:space="preserve">(2011) </w:t>
      </w:r>
      <w:r w:rsidR="003A3553" w:rsidRPr="00261BFA">
        <w:rPr>
          <w:rFonts w:ascii="Georgia" w:hAnsi="Georgia"/>
          <w:bCs/>
          <w:i/>
          <w:sz w:val="24"/>
          <w:szCs w:val="24"/>
        </w:rPr>
        <w:t>All-ceramic systems: laboratory and clinical performance</w:t>
      </w:r>
      <w:r w:rsidR="00E423F5" w:rsidRPr="00261BFA">
        <w:rPr>
          <w:rFonts w:ascii="Georgia" w:hAnsi="Georgia"/>
          <w:bCs/>
          <w:i/>
          <w:sz w:val="24"/>
          <w:szCs w:val="24"/>
        </w:rPr>
        <w:t>.</w:t>
      </w:r>
      <w:r w:rsidR="003A3553" w:rsidRPr="00261BFA">
        <w:rPr>
          <w:rFonts w:ascii="Georgia" w:hAnsi="Georgia"/>
          <w:bCs/>
          <w:i/>
          <w:sz w:val="24"/>
          <w:szCs w:val="24"/>
        </w:rPr>
        <w:t xml:space="preserve"> Dent Clin North Am, pp.</w:t>
      </w:r>
      <w:r w:rsidR="008E71B0" w:rsidRPr="00261BFA">
        <w:rPr>
          <w:rFonts w:ascii="Georgia" w:hAnsi="Georgia"/>
          <w:bCs/>
          <w:i/>
          <w:sz w:val="24"/>
          <w:szCs w:val="24"/>
        </w:rPr>
        <w:t xml:space="preserve"> 55(2),</w:t>
      </w:r>
      <w:r w:rsidR="003A3553" w:rsidRPr="00261BFA">
        <w:rPr>
          <w:rFonts w:ascii="Georgia" w:hAnsi="Georgia"/>
          <w:bCs/>
          <w:i/>
          <w:sz w:val="24"/>
          <w:szCs w:val="24"/>
        </w:rPr>
        <w:t xml:space="preserve"> 333-352</w:t>
      </w:r>
      <w:r w:rsidR="00E74B30" w:rsidRPr="00261BFA">
        <w:rPr>
          <w:rFonts w:ascii="Georgia" w:hAnsi="Georgia"/>
          <w:bCs/>
          <w:i/>
          <w:sz w:val="24"/>
          <w:szCs w:val="24"/>
          <w:lang w:val="mk-MK"/>
        </w:rPr>
        <w:t>.</w:t>
      </w:r>
    </w:p>
    <w:p w14:paraId="6B99CA52" w14:textId="77777777" w:rsidR="00AC247E" w:rsidRPr="00261BFA" w:rsidRDefault="00AC247E" w:rsidP="006D3517">
      <w:pPr>
        <w:pStyle w:val="ListParagraph"/>
        <w:jc w:val="both"/>
        <w:rPr>
          <w:rFonts w:ascii="Georgia" w:hAnsi="Georgia"/>
          <w:bCs/>
          <w:i/>
          <w:sz w:val="24"/>
          <w:szCs w:val="24"/>
        </w:rPr>
      </w:pPr>
    </w:p>
    <w:p w14:paraId="5BF938AF" w14:textId="68A78061" w:rsidR="00AC247E" w:rsidRPr="00261BFA" w:rsidRDefault="00AC247E"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t>T.A. Hamza et al.</w:t>
      </w:r>
      <w:r w:rsidR="00E423F5" w:rsidRPr="00261BFA">
        <w:rPr>
          <w:rFonts w:ascii="Georgia" w:hAnsi="Georgia"/>
          <w:bCs/>
          <w:i/>
          <w:sz w:val="24"/>
          <w:szCs w:val="24"/>
        </w:rPr>
        <w:t xml:space="preserve"> (2013)</w:t>
      </w:r>
      <w:r w:rsidRPr="00261BFA">
        <w:rPr>
          <w:rFonts w:ascii="Georgia" w:hAnsi="Georgia"/>
          <w:bCs/>
          <w:i/>
          <w:sz w:val="24"/>
          <w:szCs w:val="24"/>
        </w:rPr>
        <w:t xml:space="preserve"> Accuracy of ceramic restorations made with two CAD/CAM systems. J Prosthet Dent</w:t>
      </w:r>
      <w:r w:rsidR="008E71B0" w:rsidRPr="00261BFA">
        <w:rPr>
          <w:rFonts w:ascii="Georgia" w:hAnsi="Georgia"/>
          <w:bCs/>
          <w:i/>
          <w:sz w:val="24"/>
          <w:szCs w:val="24"/>
        </w:rPr>
        <w:t>. 109(2), 83-7</w:t>
      </w:r>
      <w:r w:rsidR="00E74B30" w:rsidRPr="00261BFA">
        <w:rPr>
          <w:rFonts w:ascii="Georgia" w:hAnsi="Georgia"/>
          <w:bCs/>
          <w:i/>
          <w:sz w:val="24"/>
          <w:szCs w:val="24"/>
          <w:lang w:val="mk-MK"/>
        </w:rPr>
        <w:t>.</w:t>
      </w:r>
    </w:p>
    <w:p w14:paraId="4CEC3459" w14:textId="77777777" w:rsidR="003A3553" w:rsidRPr="00261BFA" w:rsidRDefault="003A3553" w:rsidP="006D3517">
      <w:pPr>
        <w:pStyle w:val="ListParagraph"/>
        <w:jc w:val="both"/>
        <w:rPr>
          <w:rFonts w:ascii="Georgia" w:hAnsi="Georgia"/>
          <w:bCs/>
          <w:i/>
          <w:sz w:val="24"/>
          <w:szCs w:val="24"/>
        </w:rPr>
      </w:pPr>
    </w:p>
    <w:p w14:paraId="38752F3D" w14:textId="57722E32" w:rsidR="003A3553" w:rsidRPr="00261BFA" w:rsidRDefault="003A3553"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t>Zhang  Y</w:t>
      </w:r>
      <w:r w:rsidRPr="00261BFA">
        <w:rPr>
          <w:rFonts w:ascii="Georgia" w:hAnsi="Georgia"/>
          <w:bCs/>
          <w:i/>
          <w:sz w:val="24"/>
          <w:szCs w:val="24"/>
          <w:lang w:val="mk-MK"/>
        </w:rPr>
        <w:t>.</w:t>
      </w:r>
      <w:r w:rsidRPr="00261BFA">
        <w:rPr>
          <w:rFonts w:ascii="Georgia" w:hAnsi="Georgia"/>
          <w:bCs/>
          <w:i/>
          <w:sz w:val="24"/>
          <w:szCs w:val="24"/>
        </w:rPr>
        <w:t xml:space="preserve">,  Lawn  BR. </w:t>
      </w:r>
      <w:r w:rsidR="00E423F5" w:rsidRPr="00261BFA">
        <w:rPr>
          <w:rFonts w:ascii="Georgia" w:hAnsi="Georgia"/>
          <w:bCs/>
          <w:i/>
          <w:sz w:val="24"/>
          <w:szCs w:val="24"/>
        </w:rPr>
        <w:t>(2018)</w:t>
      </w:r>
      <w:r w:rsidRPr="00261BFA">
        <w:rPr>
          <w:rFonts w:ascii="Georgia" w:hAnsi="Georgia"/>
          <w:bCs/>
          <w:i/>
          <w:sz w:val="24"/>
          <w:szCs w:val="24"/>
        </w:rPr>
        <w:t xml:space="preserve"> Novel  Zirconia  Materials  in Dentistry</w:t>
      </w:r>
      <w:r w:rsidR="00E423F5" w:rsidRPr="00261BFA">
        <w:rPr>
          <w:rFonts w:ascii="Georgia" w:hAnsi="Georgia"/>
          <w:bCs/>
          <w:i/>
          <w:sz w:val="24"/>
          <w:szCs w:val="24"/>
          <w:lang w:val="mk-MK"/>
        </w:rPr>
        <w:t>.</w:t>
      </w:r>
      <w:r w:rsidRPr="00261BFA">
        <w:rPr>
          <w:rFonts w:ascii="Georgia" w:hAnsi="Georgia"/>
          <w:bCs/>
          <w:i/>
          <w:sz w:val="24"/>
          <w:szCs w:val="24"/>
        </w:rPr>
        <w:t xml:space="preserve"> Journal  of  Dental  Research, </w:t>
      </w:r>
      <w:r w:rsidR="008E71B0" w:rsidRPr="00261BFA">
        <w:rPr>
          <w:rFonts w:ascii="Georgia" w:hAnsi="Georgia"/>
          <w:bCs/>
          <w:i/>
          <w:sz w:val="24"/>
          <w:szCs w:val="24"/>
        </w:rPr>
        <w:t xml:space="preserve">97(2), </w:t>
      </w:r>
      <w:r w:rsidRPr="00261BFA">
        <w:rPr>
          <w:rFonts w:ascii="Georgia" w:hAnsi="Georgia"/>
          <w:bCs/>
          <w:i/>
          <w:sz w:val="24"/>
          <w:szCs w:val="24"/>
        </w:rPr>
        <w:t>140-147</w:t>
      </w:r>
      <w:r w:rsidR="00E74B30" w:rsidRPr="00261BFA">
        <w:rPr>
          <w:rFonts w:ascii="Georgia" w:hAnsi="Georgia"/>
          <w:bCs/>
          <w:i/>
          <w:sz w:val="24"/>
          <w:szCs w:val="24"/>
          <w:lang w:val="mk-MK"/>
        </w:rPr>
        <w:t>.</w:t>
      </w:r>
    </w:p>
    <w:p w14:paraId="5342731C" w14:textId="77777777" w:rsidR="003A3553" w:rsidRPr="00261BFA" w:rsidRDefault="003A3553" w:rsidP="006D3517">
      <w:pPr>
        <w:pStyle w:val="ListParagraph"/>
        <w:jc w:val="both"/>
        <w:rPr>
          <w:rFonts w:ascii="Georgia" w:hAnsi="Georgia"/>
          <w:bCs/>
          <w:i/>
          <w:sz w:val="24"/>
          <w:szCs w:val="24"/>
        </w:rPr>
      </w:pPr>
    </w:p>
    <w:p w14:paraId="1AE5479C" w14:textId="005943FA" w:rsidR="003A3553" w:rsidRPr="00261BFA" w:rsidRDefault="003A3553"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t>Elsaka SE</w:t>
      </w:r>
      <w:r w:rsidRPr="00261BFA">
        <w:rPr>
          <w:rFonts w:ascii="Georgia" w:hAnsi="Georgia"/>
          <w:bCs/>
          <w:i/>
          <w:sz w:val="24"/>
          <w:szCs w:val="24"/>
          <w:lang w:val="mk-MK"/>
        </w:rPr>
        <w:t>.</w:t>
      </w:r>
      <w:r w:rsidRPr="00261BFA">
        <w:rPr>
          <w:rFonts w:ascii="Georgia" w:hAnsi="Georgia"/>
          <w:bCs/>
          <w:i/>
          <w:sz w:val="24"/>
          <w:szCs w:val="24"/>
        </w:rPr>
        <w:t xml:space="preserve">, Elnaghy AM. </w:t>
      </w:r>
      <w:r w:rsidR="00E423F5" w:rsidRPr="00261BFA">
        <w:rPr>
          <w:rFonts w:ascii="Georgia" w:hAnsi="Georgia"/>
          <w:bCs/>
          <w:i/>
          <w:sz w:val="24"/>
          <w:szCs w:val="24"/>
        </w:rPr>
        <w:t>(2016)</w:t>
      </w:r>
      <w:r w:rsidRPr="00261BFA">
        <w:rPr>
          <w:rFonts w:ascii="Georgia" w:hAnsi="Georgia"/>
          <w:bCs/>
          <w:i/>
          <w:sz w:val="24"/>
          <w:szCs w:val="24"/>
        </w:rPr>
        <w:t xml:space="preserve"> Mechanical properties  of zirconia  reinforced  lithium silicate  glass-ceramic</w:t>
      </w:r>
      <w:r w:rsidR="00E423F5" w:rsidRPr="00261BFA">
        <w:rPr>
          <w:rFonts w:ascii="Georgia" w:hAnsi="Georgia"/>
          <w:bCs/>
          <w:i/>
          <w:sz w:val="24"/>
          <w:szCs w:val="24"/>
          <w:lang w:val="mk-MK"/>
        </w:rPr>
        <w:t>.</w:t>
      </w:r>
      <w:r w:rsidR="00E423F5" w:rsidRPr="00261BFA">
        <w:rPr>
          <w:rFonts w:ascii="Georgia" w:hAnsi="Georgia"/>
          <w:bCs/>
          <w:i/>
          <w:sz w:val="24"/>
          <w:szCs w:val="24"/>
        </w:rPr>
        <w:t xml:space="preserve"> Dental Materials,</w:t>
      </w:r>
      <w:r w:rsidRPr="00261BFA">
        <w:rPr>
          <w:rFonts w:ascii="Georgia" w:hAnsi="Georgia"/>
          <w:bCs/>
          <w:i/>
          <w:sz w:val="24"/>
          <w:szCs w:val="24"/>
        </w:rPr>
        <w:t xml:space="preserve"> </w:t>
      </w:r>
      <w:r w:rsidR="008E71B0" w:rsidRPr="00261BFA">
        <w:rPr>
          <w:rFonts w:ascii="Georgia" w:hAnsi="Georgia"/>
          <w:bCs/>
          <w:i/>
          <w:sz w:val="24"/>
          <w:szCs w:val="24"/>
        </w:rPr>
        <w:t xml:space="preserve">32(7), </w:t>
      </w:r>
      <w:r w:rsidRPr="00261BFA">
        <w:rPr>
          <w:rFonts w:ascii="Georgia" w:hAnsi="Georgia"/>
          <w:bCs/>
          <w:i/>
          <w:sz w:val="24"/>
          <w:szCs w:val="24"/>
        </w:rPr>
        <w:t>908–14</w:t>
      </w:r>
      <w:r w:rsidR="00E74B30" w:rsidRPr="00261BFA">
        <w:rPr>
          <w:rFonts w:ascii="Georgia" w:hAnsi="Georgia"/>
          <w:bCs/>
          <w:i/>
          <w:sz w:val="24"/>
          <w:szCs w:val="24"/>
          <w:lang w:val="mk-MK"/>
        </w:rPr>
        <w:t>.</w:t>
      </w:r>
    </w:p>
    <w:p w14:paraId="4EAB0E96" w14:textId="77777777" w:rsidR="003A3553" w:rsidRPr="00261BFA" w:rsidRDefault="003A3553" w:rsidP="006D3517">
      <w:pPr>
        <w:pStyle w:val="ListParagraph"/>
        <w:jc w:val="both"/>
        <w:rPr>
          <w:rFonts w:ascii="Georgia" w:hAnsi="Georgia"/>
          <w:bCs/>
          <w:i/>
          <w:sz w:val="24"/>
          <w:szCs w:val="24"/>
        </w:rPr>
      </w:pPr>
    </w:p>
    <w:p w14:paraId="6DD6B97E" w14:textId="4BE6E41A" w:rsidR="003A3553" w:rsidRPr="00261BFA" w:rsidRDefault="00DA02C2"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t>Kelly</w:t>
      </w:r>
      <w:r w:rsidRPr="00261BFA">
        <w:rPr>
          <w:rFonts w:ascii="Georgia" w:hAnsi="Georgia"/>
          <w:bCs/>
          <w:i/>
          <w:sz w:val="24"/>
          <w:szCs w:val="24"/>
          <w:lang w:val="mk-MK"/>
        </w:rPr>
        <w:t xml:space="preserve"> </w:t>
      </w:r>
      <w:r w:rsidRPr="00261BFA">
        <w:rPr>
          <w:rFonts w:ascii="Georgia" w:hAnsi="Georgia"/>
          <w:bCs/>
          <w:i/>
          <w:sz w:val="24"/>
          <w:szCs w:val="24"/>
        </w:rPr>
        <w:t>J.R., Benetti P.</w:t>
      </w:r>
      <w:r w:rsidR="00E423F5" w:rsidRPr="00261BFA">
        <w:rPr>
          <w:rFonts w:ascii="Georgia" w:hAnsi="Georgia"/>
          <w:bCs/>
          <w:i/>
          <w:sz w:val="24"/>
          <w:szCs w:val="24"/>
        </w:rPr>
        <w:t xml:space="preserve"> (2011)</w:t>
      </w:r>
      <w:r w:rsidRPr="00261BFA">
        <w:rPr>
          <w:rFonts w:ascii="Georgia" w:hAnsi="Georgia"/>
          <w:bCs/>
          <w:i/>
          <w:sz w:val="24"/>
          <w:szCs w:val="24"/>
        </w:rPr>
        <w:t xml:space="preserve"> Ceramic materials in dentistry: historical evolution and current practice</w:t>
      </w:r>
      <w:r w:rsidR="00E423F5" w:rsidRPr="00261BFA">
        <w:rPr>
          <w:rFonts w:ascii="Georgia" w:hAnsi="Georgia"/>
          <w:bCs/>
          <w:i/>
          <w:sz w:val="24"/>
          <w:szCs w:val="24"/>
        </w:rPr>
        <w:t>.</w:t>
      </w:r>
      <w:r w:rsidRPr="00261BFA">
        <w:rPr>
          <w:rFonts w:ascii="Georgia" w:hAnsi="Georgia"/>
          <w:bCs/>
          <w:i/>
          <w:sz w:val="24"/>
          <w:szCs w:val="24"/>
        </w:rPr>
        <w:t xml:space="preserve"> Aust Dent J</w:t>
      </w:r>
      <w:r w:rsidR="008E71B0" w:rsidRPr="00261BFA">
        <w:rPr>
          <w:rFonts w:ascii="Georgia" w:hAnsi="Georgia"/>
          <w:bCs/>
          <w:i/>
          <w:sz w:val="24"/>
          <w:szCs w:val="24"/>
        </w:rPr>
        <w:t>, 1</w:t>
      </w:r>
      <w:r w:rsidR="00E74B30" w:rsidRPr="00261BFA">
        <w:rPr>
          <w:rFonts w:ascii="Georgia" w:hAnsi="Georgia"/>
          <w:bCs/>
          <w:i/>
          <w:sz w:val="24"/>
          <w:szCs w:val="24"/>
        </w:rPr>
        <w:t xml:space="preserve">, </w:t>
      </w:r>
      <w:r w:rsidR="008E71B0" w:rsidRPr="00261BFA">
        <w:rPr>
          <w:rFonts w:ascii="Georgia" w:hAnsi="Georgia"/>
          <w:bCs/>
          <w:i/>
          <w:sz w:val="24"/>
          <w:szCs w:val="24"/>
        </w:rPr>
        <w:t>84-96</w:t>
      </w:r>
      <w:r w:rsidR="00E74B30" w:rsidRPr="00261BFA">
        <w:rPr>
          <w:rFonts w:ascii="Georgia" w:hAnsi="Georgia"/>
          <w:bCs/>
          <w:i/>
          <w:sz w:val="24"/>
          <w:szCs w:val="24"/>
          <w:lang w:val="mk-MK"/>
        </w:rPr>
        <w:t>.</w:t>
      </w:r>
    </w:p>
    <w:p w14:paraId="581170DD" w14:textId="77777777" w:rsidR="00DA02C2" w:rsidRPr="00261BFA" w:rsidRDefault="00DA02C2" w:rsidP="006D3517">
      <w:pPr>
        <w:pStyle w:val="ListParagraph"/>
        <w:jc w:val="both"/>
        <w:rPr>
          <w:rFonts w:ascii="Georgia" w:hAnsi="Georgia"/>
          <w:bCs/>
          <w:i/>
          <w:sz w:val="24"/>
          <w:szCs w:val="24"/>
        </w:rPr>
      </w:pPr>
    </w:p>
    <w:p w14:paraId="367B0EDC" w14:textId="6B691435" w:rsidR="00DA02C2" w:rsidRPr="00261BFA" w:rsidRDefault="00DA02C2"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t>Giordano</w:t>
      </w:r>
      <w:r w:rsidRPr="00261BFA">
        <w:rPr>
          <w:rFonts w:ascii="Georgia" w:hAnsi="Georgia"/>
          <w:bCs/>
          <w:i/>
          <w:sz w:val="24"/>
          <w:szCs w:val="24"/>
          <w:lang w:val="mk-MK"/>
        </w:rPr>
        <w:t xml:space="preserve"> </w:t>
      </w:r>
      <w:r w:rsidRPr="00261BFA">
        <w:rPr>
          <w:rFonts w:ascii="Georgia" w:hAnsi="Georgia"/>
          <w:bCs/>
          <w:i/>
          <w:sz w:val="24"/>
          <w:szCs w:val="24"/>
        </w:rPr>
        <w:t>R., McLaren E.A.</w:t>
      </w:r>
      <w:r w:rsidR="00E423F5" w:rsidRPr="00261BFA">
        <w:rPr>
          <w:rFonts w:ascii="Georgia" w:hAnsi="Georgia"/>
          <w:bCs/>
          <w:i/>
          <w:sz w:val="24"/>
          <w:szCs w:val="24"/>
        </w:rPr>
        <w:t xml:space="preserve"> (2010)</w:t>
      </w:r>
      <w:r w:rsidRPr="00261BFA">
        <w:rPr>
          <w:rFonts w:ascii="Georgia" w:hAnsi="Georgia"/>
          <w:bCs/>
          <w:i/>
          <w:sz w:val="24"/>
          <w:szCs w:val="24"/>
        </w:rPr>
        <w:t xml:space="preserve"> Ceramics overview: classification by microstructure and processing methods</w:t>
      </w:r>
      <w:r w:rsidR="003A0135" w:rsidRPr="00261BFA">
        <w:rPr>
          <w:rFonts w:ascii="Georgia" w:hAnsi="Georgia"/>
          <w:bCs/>
          <w:i/>
          <w:sz w:val="24"/>
          <w:szCs w:val="24"/>
        </w:rPr>
        <w:t>.</w:t>
      </w:r>
      <w:r w:rsidRPr="00261BFA">
        <w:rPr>
          <w:rFonts w:ascii="Georgia" w:hAnsi="Georgia"/>
          <w:bCs/>
          <w:i/>
          <w:sz w:val="24"/>
          <w:szCs w:val="24"/>
        </w:rPr>
        <w:t xml:space="preserve"> Compend Contin Educ Dent,</w:t>
      </w:r>
      <w:r w:rsidR="008E71B0" w:rsidRPr="00261BFA">
        <w:rPr>
          <w:rFonts w:ascii="Georgia" w:hAnsi="Georgia"/>
          <w:bCs/>
          <w:i/>
          <w:sz w:val="24"/>
          <w:szCs w:val="24"/>
        </w:rPr>
        <w:t xml:space="preserve"> 31(9),</w:t>
      </w:r>
      <w:r w:rsidRPr="00261BFA">
        <w:rPr>
          <w:rFonts w:ascii="Georgia" w:hAnsi="Georgia"/>
          <w:bCs/>
          <w:i/>
          <w:sz w:val="24"/>
          <w:szCs w:val="24"/>
        </w:rPr>
        <w:t xml:space="preserve"> </w:t>
      </w:r>
      <w:r w:rsidR="00CD572C" w:rsidRPr="00261BFA">
        <w:rPr>
          <w:rFonts w:ascii="Georgia" w:hAnsi="Georgia"/>
          <w:bCs/>
          <w:i/>
          <w:sz w:val="24"/>
          <w:szCs w:val="24"/>
        </w:rPr>
        <w:t>623-27</w:t>
      </w:r>
      <w:r w:rsidR="00E74B30" w:rsidRPr="00261BFA">
        <w:rPr>
          <w:rFonts w:ascii="Georgia" w:hAnsi="Georgia"/>
          <w:bCs/>
          <w:i/>
          <w:sz w:val="24"/>
          <w:szCs w:val="24"/>
          <w:lang w:val="mk-MK"/>
        </w:rPr>
        <w:t>.</w:t>
      </w:r>
    </w:p>
    <w:p w14:paraId="046B0FB2" w14:textId="77777777" w:rsidR="00313DCE" w:rsidRPr="00261BFA" w:rsidRDefault="00313DCE" w:rsidP="006D3517">
      <w:pPr>
        <w:pStyle w:val="ListParagraph"/>
        <w:jc w:val="both"/>
        <w:rPr>
          <w:rFonts w:ascii="Georgia" w:hAnsi="Georgia"/>
          <w:bCs/>
          <w:i/>
          <w:sz w:val="24"/>
          <w:szCs w:val="24"/>
        </w:rPr>
      </w:pPr>
    </w:p>
    <w:p w14:paraId="3ED7EF51" w14:textId="52CBB0C6" w:rsidR="00313DCE" w:rsidRPr="00261BFA" w:rsidRDefault="00313DCE"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lastRenderedPageBreak/>
        <w:t>Duarte S., Sartori N., Phark JH.</w:t>
      </w:r>
      <w:r w:rsidR="003A0135" w:rsidRPr="00261BFA">
        <w:rPr>
          <w:rFonts w:ascii="Georgia" w:hAnsi="Georgia"/>
          <w:bCs/>
          <w:i/>
          <w:sz w:val="24"/>
          <w:szCs w:val="24"/>
        </w:rPr>
        <w:t xml:space="preserve"> (2016)</w:t>
      </w:r>
      <w:r w:rsidRPr="00261BFA">
        <w:rPr>
          <w:rFonts w:ascii="Georgia" w:hAnsi="Georgia"/>
          <w:bCs/>
          <w:i/>
          <w:sz w:val="24"/>
          <w:szCs w:val="24"/>
        </w:rPr>
        <w:t xml:space="preserve"> Ceramic-Reinforced Polymers: CAD/CAM Hybrid Restorative Materials</w:t>
      </w:r>
      <w:r w:rsidR="008E71B0" w:rsidRPr="00261BFA">
        <w:rPr>
          <w:rFonts w:ascii="Georgia" w:hAnsi="Georgia"/>
          <w:bCs/>
          <w:i/>
          <w:sz w:val="24"/>
          <w:szCs w:val="24"/>
          <w:lang w:val="mk-MK"/>
        </w:rPr>
        <w:t xml:space="preserve">. </w:t>
      </w:r>
      <w:r w:rsidR="008E71B0" w:rsidRPr="00261BFA">
        <w:rPr>
          <w:rFonts w:ascii="Georgia" w:hAnsi="Georgia"/>
          <w:bCs/>
          <w:i/>
          <w:sz w:val="24"/>
          <w:szCs w:val="24"/>
        </w:rPr>
        <w:t xml:space="preserve">3(3), </w:t>
      </w:r>
      <w:r w:rsidRPr="00261BFA">
        <w:rPr>
          <w:rFonts w:ascii="Georgia" w:hAnsi="Georgia"/>
          <w:bCs/>
          <w:i/>
          <w:sz w:val="24"/>
          <w:szCs w:val="24"/>
        </w:rPr>
        <w:t>198–202</w:t>
      </w:r>
      <w:r w:rsidR="00E74B30" w:rsidRPr="00261BFA">
        <w:rPr>
          <w:rFonts w:ascii="Georgia" w:hAnsi="Georgia"/>
          <w:bCs/>
          <w:i/>
          <w:sz w:val="24"/>
          <w:szCs w:val="24"/>
          <w:lang w:val="mk-MK"/>
        </w:rPr>
        <w:t>.</w:t>
      </w:r>
    </w:p>
    <w:p w14:paraId="6EED70EF" w14:textId="77777777" w:rsidR="00DA02C2" w:rsidRPr="00261BFA" w:rsidRDefault="00DA02C2" w:rsidP="006D3517">
      <w:pPr>
        <w:pStyle w:val="ListParagraph"/>
        <w:jc w:val="both"/>
        <w:rPr>
          <w:rFonts w:ascii="Georgia" w:hAnsi="Georgia"/>
          <w:bCs/>
          <w:i/>
          <w:sz w:val="24"/>
          <w:szCs w:val="24"/>
        </w:rPr>
      </w:pPr>
    </w:p>
    <w:p w14:paraId="42C25F61" w14:textId="3A1190C6" w:rsidR="00DA02C2" w:rsidRPr="00261BFA" w:rsidRDefault="005B55F3"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t>Blatz M.</w:t>
      </w:r>
      <w:r w:rsidR="003A0135" w:rsidRPr="00261BFA">
        <w:rPr>
          <w:rFonts w:ascii="Georgia" w:hAnsi="Georgia"/>
          <w:bCs/>
          <w:i/>
          <w:sz w:val="24"/>
          <w:szCs w:val="24"/>
        </w:rPr>
        <w:t xml:space="preserve"> (2019)</w:t>
      </w:r>
      <w:r w:rsidRPr="00261BFA">
        <w:rPr>
          <w:rFonts w:ascii="Georgia" w:hAnsi="Georgia"/>
          <w:bCs/>
          <w:i/>
          <w:sz w:val="24"/>
          <w:szCs w:val="24"/>
        </w:rPr>
        <w:t xml:space="preserve"> The Current State of Digital Dentistry and Material</w:t>
      </w:r>
      <w:r w:rsidR="003A0135" w:rsidRPr="00261BFA">
        <w:rPr>
          <w:rFonts w:ascii="Georgia" w:hAnsi="Georgia"/>
          <w:bCs/>
          <w:i/>
          <w:sz w:val="24"/>
          <w:szCs w:val="24"/>
        </w:rPr>
        <w:t>s. Dent Clin North Am,</w:t>
      </w:r>
      <w:r w:rsidRPr="00261BFA">
        <w:rPr>
          <w:rFonts w:ascii="Georgia" w:hAnsi="Georgia"/>
          <w:bCs/>
          <w:i/>
          <w:sz w:val="24"/>
          <w:szCs w:val="24"/>
        </w:rPr>
        <w:t xml:space="preserve"> </w:t>
      </w:r>
      <w:r w:rsidR="008E71B0" w:rsidRPr="00261BFA">
        <w:rPr>
          <w:rFonts w:ascii="Georgia" w:hAnsi="Georgia"/>
          <w:bCs/>
          <w:i/>
          <w:sz w:val="24"/>
          <w:szCs w:val="24"/>
        </w:rPr>
        <w:t xml:space="preserve">63(2), </w:t>
      </w:r>
      <w:r w:rsidRPr="00261BFA">
        <w:rPr>
          <w:rFonts w:ascii="Georgia" w:hAnsi="Georgia"/>
          <w:bCs/>
          <w:i/>
          <w:sz w:val="24"/>
          <w:szCs w:val="24"/>
        </w:rPr>
        <w:t>175-197</w:t>
      </w:r>
      <w:r w:rsidR="00E74B30" w:rsidRPr="00261BFA">
        <w:rPr>
          <w:rFonts w:ascii="Georgia" w:hAnsi="Georgia"/>
          <w:bCs/>
          <w:i/>
          <w:sz w:val="24"/>
          <w:szCs w:val="24"/>
          <w:lang w:val="mk-MK"/>
        </w:rPr>
        <w:t>.</w:t>
      </w:r>
    </w:p>
    <w:p w14:paraId="75133198" w14:textId="77777777" w:rsidR="005B55F3" w:rsidRPr="00261BFA" w:rsidRDefault="005B55F3" w:rsidP="006D3517">
      <w:pPr>
        <w:pStyle w:val="ListParagraph"/>
        <w:jc w:val="both"/>
        <w:rPr>
          <w:rFonts w:ascii="Georgia" w:hAnsi="Georgia"/>
          <w:bCs/>
          <w:i/>
          <w:sz w:val="24"/>
          <w:szCs w:val="24"/>
        </w:rPr>
      </w:pPr>
    </w:p>
    <w:p w14:paraId="1DBC3D06" w14:textId="07C5412B" w:rsidR="005B55F3" w:rsidRPr="00261BFA" w:rsidRDefault="00C47690"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t>Ceren N., Turp V., Emir F., Akgungor  G., Ayyildiz S., Şen D.</w:t>
      </w:r>
      <w:r w:rsidR="003A0135" w:rsidRPr="00261BFA">
        <w:rPr>
          <w:rFonts w:ascii="Georgia" w:hAnsi="Georgia"/>
          <w:bCs/>
          <w:i/>
          <w:sz w:val="24"/>
          <w:szCs w:val="24"/>
        </w:rPr>
        <w:t xml:space="preserve"> (2016)</w:t>
      </w:r>
      <w:r w:rsidRPr="00261BFA">
        <w:rPr>
          <w:rFonts w:ascii="Georgia" w:hAnsi="Georgia"/>
          <w:bCs/>
          <w:i/>
          <w:sz w:val="24"/>
          <w:szCs w:val="24"/>
        </w:rPr>
        <w:t xml:space="preserve"> Nanoceramics and hybrid materials </w:t>
      </w:r>
      <w:r w:rsidR="003A0135" w:rsidRPr="00261BFA">
        <w:rPr>
          <w:rFonts w:ascii="Georgia" w:hAnsi="Georgia"/>
          <w:bCs/>
          <w:i/>
          <w:sz w:val="24"/>
          <w:szCs w:val="24"/>
        </w:rPr>
        <w:t>used in CAD/CAM systems.</w:t>
      </w:r>
      <w:r w:rsidRPr="00261BFA">
        <w:rPr>
          <w:rFonts w:ascii="Georgia" w:hAnsi="Georgia"/>
          <w:bCs/>
          <w:i/>
          <w:sz w:val="24"/>
          <w:szCs w:val="24"/>
        </w:rPr>
        <w:t xml:space="preserve"> Aydın Dental J</w:t>
      </w:r>
      <w:r w:rsidR="003A0135" w:rsidRPr="00261BFA">
        <w:rPr>
          <w:rFonts w:ascii="Georgia" w:hAnsi="Georgia"/>
          <w:bCs/>
          <w:i/>
          <w:sz w:val="24"/>
          <w:szCs w:val="24"/>
        </w:rPr>
        <w:t>ournal,</w:t>
      </w:r>
      <w:r w:rsidRPr="00261BFA">
        <w:rPr>
          <w:rFonts w:ascii="Georgia" w:hAnsi="Georgia"/>
          <w:bCs/>
          <w:i/>
          <w:sz w:val="24"/>
          <w:szCs w:val="24"/>
        </w:rPr>
        <w:t xml:space="preserve"> </w:t>
      </w:r>
      <w:r w:rsidR="007B373D" w:rsidRPr="00261BFA">
        <w:rPr>
          <w:rFonts w:ascii="Georgia" w:hAnsi="Georgia"/>
          <w:bCs/>
          <w:i/>
          <w:sz w:val="24"/>
          <w:szCs w:val="24"/>
        </w:rPr>
        <w:t>4</w:t>
      </w:r>
      <w:r w:rsidR="00E74B30" w:rsidRPr="00261BFA">
        <w:rPr>
          <w:rFonts w:ascii="Georgia" w:hAnsi="Georgia"/>
          <w:bCs/>
          <w:i/>
          <w:sz w:val="24"/>
          <w:szCs w:val="24"/>
        </w:rPr>
        <w:t xml:space="preserve">, </w:t>
      </w:r>
      <w:r w:rsidRPr="00261BFA">
        <w:rPr>
          <w:rFonts w:ascii="Georgia" w:hAnsi="Georgia"/>
          <w:bCs/>
          <w:i/>
          <w:sz w:val="24"/>
          <w:szCs w:val="24"/>
        </w:rPr>
        <w:t>55–61</w:t>
      </w:r>
      <w:r w:rsidR="00E74B30" w:rsidRPr="00261BFA">
        <w:rPr>
          <w:rFonts w:ascii="Georgia" w:hAnsi="Georgia"/>
          <w:bCs/>
          <w:i/>
          <w:sz w:val="24"/>
          <w:szCs w:val="24"/>
          <w:lang w:val="mk-MK"/>
        </w:rPr>
        <w:t>.</w:t>
      </w:r>
    </w:p>
    <w:p w14:paraId="18BF7A08" w14:textId="77777777" w:rsidR="00C47690" w:rsidRPr="00261BFA" w:rsidRDefault="00C47690" w:rsidP="006D3517">
      <w:pPr>
        <w:pStyle w:val="ListParagraph"/>
        <w:jc w:val="both"/>
        <w:rPr>
          <w:rFonts w:ascii="Georgia" w:hAnsi="Georgia"/>
          <w:bCs/>
          <w:i/>
          <w:sz w:val="24"/>
          <w:szCs w:val="24"/>
        </w:rPr>
      </w:pPr>
    </w:p>
    <w:p w14:paraId="3AE79015" w14:textId="22131373" w:rsidR="00C47690" w:rsidRPr="00261BFA" w:rsidRDefault="00C47690"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t>Campos  F.,  Almeida  C.,  Rippe  M.,  de  Melo  R., Valandro L., Bottino M.</w:t>
      </w:r>
      <w:r w:rsidR="003A0135" w:rsidRPr="00261BFA">
        <w:rPr>
          <w:rFonts w:ascii="Georgia" w:hAnsi="Georgia"/>
          <w:bCs/>
          <w:i/>
          <w:sz w:val="24"/>
          <w:szCs w:val="24"/>
        </w:rPr>
        <w:t xml:space="preserve"> (2015)</w:t>
      </w:r>
      <w:r w:rsidRPr="00261BFA">
        <w:rPr>
          <w:rFonts w:ascii="Georgia" w:hAnsi="Georgia"/>
          <w:bCs/>
          <w:i/>
          <w:sz w:val="24"/>
          <w:szCs w:val="24"/>
        </w:rPr>
        <w:t xml:space="preserve"> Resin Bonding  to a Hybrid Ceramic: Effects </w:t>
      </w:r>
      <w:r w:rsidR="003A0135" w:rsidRPr="00261BFA">
        <w:rPr>
          <w:rFonts w:ascii="Georgia" w:hAnsi="Georgia"/>
          <w:bCs/>
          <w:i/>
          <w:sz w:val="24"/>
          <w:szCs w:val="24"/>
        </w:rPr>
        <w:t>of Surface Treatments and Aging.</w:t>
      </w:r>
      <w:r w:rsidRPr="00261BFA">
        <w:rPr>
          <w:rFonts w:ascii="Georgia" w:hAnsi="Georgia"/>
          <w:bCs/>
          <w:i/>
          <w:sz w:val="24"/>
          <w:szCs w:val="24"/>
        </w:rPr>
        <w:t xml:space="preserve"> Ope</w:t>
      </w:r>
      <w:r w:rsidR="003A0135" w:rsidRPr="00261BFA">
        <w:rPr>
          <w:rFonts w:ascii="Georgia" w:hAnsi="Georgia"/>
          <w:bCs/>
          <w:i/>
          <w:sz w:val="24"/>
          <w:szCs w:val="24"/>
        </w:rPr>
        <w:t>rative Dentistry</w:t>
      </w:r>
      <w:r w:rsidR="007B373D" w:rsidRPr="00261BFA">
        <w:rPr>
          <w:rFonts w:ascii="Georgia" w:hAnsi="Georgia"/>
          <w:bCs/>
          <w:i/>
          <w:sz w:val="24"/>
          <w:szCs w:val="24"/>
        </w:rPr>
        <w:t>, 41(2), 171-178</w:t>
      </w:r>
      <w:r w:rsidR="00E74B30" w:rsidRPr="00261BFA">
        <w:rPr>
          <w:rFonts w:ascii="Georgia" w:hAnsi="Georgia"/>
          <w:bCs/>
          <w:i/>
          <w:sz w:val="24"/>
          <w:szCs w:val="24"/>
          <w:lang w:val="mk-MK"/>
        </w:rPr>
        <w:t>.</w:t>
      </w:r>
    </w:p>
    <w:p w14:paraId="479681BA" w14:textId="11CA1DA8" w:rsidR="00C47690" w:rsidRPr="00261BFA" w:rsidRDefault="00C47690" w:rsidP="006D3517">
      <w:pPr>
        <w:pStyle w:val="ListParagraph"/>
        <w:jc w:val="both"/>
        <w:rPr>
          <w:rFonts w:ascii="Georgia" w:hAnsi="Georgia"/>
          <w:bCs/>
          <w:i/>
          <w:sz w:val="24"/>
          <w:szCs w:val="24"/>
          <w:lang w:val="mk-MK"/>
        </w:rPr>
      </w:pPr>
    </w:p>
    <w:p w14:paraId="3C962236" w14:textId="00A72629" w:rsidR="00C47690" w:rsidRPr="00261BFA" w:rsidRDefault="00664A12" w:rsidP="006D3517">
      <w:pPr>
        <w:pStyle w:val="ListParagraph"/>
        <w:numPr>
          <w:ilvl w:val="0"/>
          <w:numId w:val="41"/>
        </w:numPr>
        <w:jc w:val="both"/>
        <w:rPr>
          <w:rFonts w:ascii="Georgia" w:hAnsi="Georgia"/>
          <w:bCs/>
          <w:i/>
          <w:sz w:val="24"/>
          <w:szCs w:val="24"/>
        </w:rPr>
      </w:pPr>
      <w:r w:rsidRPr="00261BFA">
        <w:rPr>
          <w:rFonts w:ascii="Georgia" w:hAnsi="Georgia"/>
          <w:bCs/>
          <w:i/>
          <w:sz w:val="24"/>
          <w:szCs w:val="24"/>
        </w:rPr>
        <w:t>Lauvahutanon S</w:t>
      </w:r>
      <w:r w:rsidRPr="00261BFA">
        <w:rPr>
          <w:rFonts w:ascii="Georgia" w:hAnsi="Georgia"/>
          <w:bCs/>
          <w:i/>
          <w:sz w:val="24"/>
          <w:szCs w:val="24"/>
          <w:lang w:val="mk-MK"/>
        </w:rPr>
        <w:t>.</w:t>
      </w:r>
      <w:r w:rsidRPr="00261BFA">
        <w:rPr>
          <w:rFonts w:ascii="Georgia" w:hAnsi="Georgia"/>
          <w:bCs/>
          <w:i/>
          <w:sz w:val="24"/>
          <w:szCs w:val="24"/>
        </w:rPr>
        <w:t>, Takahashi  H</w:t>
      </w:r>
      <w:r w:rsidRPr="00261BFA">
        <w:rPr>
          <w:rFonts w:ascii="Georgia" w:hAnsi="Georgia"/>
          <w:bCs/>
          <w:i/>
          <w:sz w:val="24"/>
          <w:szCs w:val="24"/>
          <w:lang w:val="mk-MK"/>
        </w:rPr>
        <w:t>.</w:t>
      </w:r>
      <w:r w:rsidRPr="00261BFA">
        <w:rPr>
          <w:rFonts w:ascii="Georgia" w:hAnsi="Georgia"/>
          <w:bCs/>
          <w:i/>
          <w:sz w:val="24"/>
          <w:szCs w:val="24"/>
        </w:rPr>
        <w:t>, Shiozawa  M</w:t>
      </w:r>
      <w:r w:rsidRPr="00261BFA">
        <w:rPr>
          <w:rFonts w:ascii="Georgia" w:hAnsi="Georgia"/>
          <w:bCs/>
          <w:i/>
          <w:sz w:val="24"/>
          <w:szCs w:val="24"/>
          <w:lang w:val="mk-MK"/>
        </w:rPr>
        <w:t>.</w:t>
      </w:r>
      <w:r w:rsidRPr="00261BFA">
        <w:rPr>
          <w:rFonts w:ascii="Georgia" w:hAnsi="Georgia"/>
          <w:bCs/>
          <w:i/>
          <w:sz w:val="24"/>
          <w:szCs w:val="24"/>
        </w:rPr>
        <w:t xml:space="preserve"> et  al.</w:t>
      </w:r>
      <w:r w:rsidR="003A0135" w:rsidRPr="00261BFA">
        <w:rPr>
          <w:rFonts w:ascii="Georgia" w:hAnsi="Georgia"/>
          <w:bCs/>
          <w:i/>
          <w:sz w:val="24"/>
          <w:szCs w:val="24"/>
        </w:rPr>
        <w:t xml:space="preserve"> (2014)</w:t>
      </w:r>
      <w:r w:rsidRPr="00261BFA">
        <w:rPr>
          <w:rFonts w:ascii="Georgia" w:hAnsi="Georgia"/>
          <w:bCs/>
          <w:i/>
          <w:sz w:val="24"/>
          <w:szCs w:val="24"/>
        </w:rPr>
        <w:t xml:space="preserve"> Mechanical  properties of  composite resin  b</w:t>
      </w:r>
      <w:r w:rsidR="003A0135" w:rsidRPr="00261BFA">
        <w:rPr>
          <w:rFonts w:ascii="Georgia" w:hAnsi="Georgia"/>
          <w:bCs/>
          <w:i/>
          <w:sz w:val="24"/>
          <w:szCs w:val="24"/>
        </w:rPr>
        <w:t>locks for CAD/CAM. Dent Mater J,</w:t>
      </w:r>
      <w:r w:rsidR="007B373D" w:rsidRPr="00261BFA">
        <w:rPr>
          <w:rFonts w:ascii="Georgia" w:hAnsi="Georgia"/>
          <w:bCs/>
          <w:i/>
          <w:sz w:val="24"/>
          <w:szCs w:val="24"/>
        </w:rPr>
        <w:t xml:space="preserve"> 33(5),</w:t>
      </w:r>
      <w:r w:rsidR="003A0135" w:rsidRPr="00261BFA">
        <w:rPr>
          <w:rFonts w:ascii="Georgia" w:hAnsi="Georgia"/>
          <w:bCs/>
          <w:i/>
          <w:sz w:val="24"/>
          <w:szCs w:val="24"/>
        </w:rPr>
        <w:t xml:space="preserve"> </w:t>
      </w:r>
      <w:r w:rsidRPr="00261BFA">
        <w:rPr>
          <w:rFonts w:ascii="Georgia" w:hAnsi="Georgia"/>
          <w:bCs/>
          <w:i/>
          <w:sz w:val="24"/>
          <w:szCs w:val="24"/>
        </w:rPr>
        <w:t>705–10</w:t>
      </w:r>
      <w:r w:rsidR="00E74B30" w:rsidRPr="00261BFA">
        <w:rPr>
          <w:rFonts w:ascii="Georgia" w:hAnsi="Georgia"/>
          <w:bCs/>
          <w:i/>
          <w:sz w:val="24"/>
          <w:szCs w:val="24"/>
          <w:lang w:val="mk-MK"/>
        </w:rPr>
        <w:t>.</w:t>
      </w:r>
    </w:p>
    <w:sectPr w:rsidR="00C47690" w:rsidRPr="00261BFA" w:rsidSect="0099599D">
      <w:footerReference w:type="default" r:id="rId32"/>
      <w:pgSz w:w="11907" w:h="16840"/>
      <w:pgMar w:top="1440" w:right="1440" w:bottom="1440"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5D1655" w14:textId="77777777" w:rsidR="00C27ACE" w:rsidRDefault="00C27ACE" w:rsidP="00141CB3">
      <w:pPr>
        <w:spacing w:after="0" w:line="240" w:lineRule="auto"/>
      </w:pPr>
      <w:r>
        <w:separator/>
      </w:r>
    </w:p>
  </w:endnote>
  <w:endnote w:type="continuationSeparator" w:id="0">
    <w:p w14:paraId="13DF0423" w14:textId="77777777" w:rsidR="00C27ACE" w:rsidRDefault="00C27ACE" w:rsidP="00141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BB63C" w14:textId="7A908EE3" w:rsidR="008F2974" w:rsidRDefault="008F2974">
    <w:pPr>
      <w:pStyle w:val="Footer"/>
      <w:jc w:val="center"/>
    </w:pPr>
  </w:p>
  <w:p w14:paraId="56FBCC6B" w14:textId="03035AB6" w:rsidR="008F2974" w:rsidRPr="00C30D1E" w:rsidRDefault="008F2974">
    <w:pPr>
      <w:pStyle w:val="Footer"/>
      <w:rPr>
        <w:lang w:val="mk-MK"/>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7238451"/>
      <w:docPartObj>
        <w:docPartGallery w:val="Page Numbers (Bottom of Page)"/>
        <w:docPartUnique/>
      </w:docPartObj>
    </w:sdtPr>
    <w:sdtEndPr>
      <w:rPr>
        <w:noProof/>
      </w:rPr>
    </w:sdtEndPr>
    <w:sdtContent>
      <w:p w14:paraId="2E3F898C" w14:textId="34E58C08" w:rsidR="008F2974" w:rsidRDefault="008F2974">
        <w:pPr>
          <w:pStyle w:val="Footer"/>
          <w:jc w:val="center"/>
        </w:pPr>
        <w:r>
          <w:fldChar w:fldCharType="begin"/>
        </w:r>
        <w:r>
          <w:instrText xml:space="preserve"> PAGE   \* MERGEFORMAT </w:instrText>
        </w:r>
        <w:r>
          <w:fldChar w:fldCharType="separate"/>
        </w:r>
        <w:r w:rsidR="005A320B">
          <w:rPr>
            <w:noProof/>
          </w:rPr>
          <w:t>21</w:t>
        </w:r>
        <w:r>
          <w:rPr>
            <w:noProof/>
          </w:rPr>
          <w:fldChar w:fldCharType="end"/>
        </w:r>
      </w:p>
    </w:sdtContent>
  </w:sdt>
  <w:p w14:paraId="568C8F82" w14:textId="77777777" w:rsidR="008F2974" w:rsidRPr="00C30D1E" w:rsidRDefault="008F2974">
    <w:pPr>
      <w:pStyle w:val="Footer"/>
      <w:rPr>
        <w:lang w:val="mk-MK"/>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08BD4E" w14:textId="77777777" w:rsidR="00C27ACE" w:rsidRDefault="00C27ACE" w:rsidP="00141CB3">
      <w:pPr>
        <w:spacing w:after="0" w:line="240" w:lineRule="auto"/>
      </w:pPr>
      <w:r>
        <w:separator/>
      </w:r>
    </w:p>
  </w:footnote>
  <w:footnote w:type="continuationSeparator" w:id="0">
    <w:p w14:paraId="1823BCF9" w14:textId="77777777" w:rsidR="00C27ACE" w:rsidRDefault="00C27ACE" w:rsidP="00141C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047EE"/>
    <w:multiLevelType w:val="hybridMultilevel"/>
    <w:tmpl w:val="713A2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F841BE"/>
    <w:multiLevelType w:val="hybridMultilevel"/>
    <w:tmpl w:val="BF2A3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683E2D"/>
    <w:multiLevelType w:val="hybridMultilevel"/>
    <w:tmpl w:val="0D38A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7134AF"/>
    <w:multiLevelType w:val="hybridMultilevel"/>
    <w:tmpl w:val="D7DCBF60"/>
    <w:lvl w:ilvl="0" w:tplc="40A0AAEA">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E201048"/>
    <w:multiLevelType w:val="hybridMultilevel"/>
    <w:tmpl w:val="B8481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B7663C"/>
    <w:multiLevelType w:val="hybridMultilevel"/>
    <w:tmpl w:val="BA3E6A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CD44E7"/>
    <w:multiLevelType w:val="hybridMultilevel"/>
    <w:tmpl w:val="B60EC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654F27"/>
    <w:multiLevelType w:val="hybridMultilevel"/>
    <w:tmpl w:val="8A6E47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6A03BFF"/>
    <w:multiLevelType w:val="hybridMultilevel"/>
    <w:tmpl w:val="8E388602"/>
    <w:lvl w:ilvl="0" w:tplc="6E9E008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92258E8"/>
    <w:multiLevelType w:val="hybridMultilevel"/>
    <w:tmpl w:val="7A6AA532"/>
    <w:lvl w:ilvl="0" w:tplc="40A0AAE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3E5F71"/>
    <w:multiLevelType w:val="hybridMultilevel"/>
    <w:tmpl w:val="56C6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BF58EA"/>
    <w:multiLevelType w:val="hybridMultilevel"/>
    <w:tmpl w:val="A02EA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50108E"/>
    <w:multiLevelType w:val="hybridMultilevel"/>
    <w:tmpl w:val="A96C36D2"/>
    <w:lvl w:ilvl="0" w:tplc="40A0AAEA">
      <w:numFmt w:val="bullet"/>
      <w:lvlText w:val="-"/>
      <w:lvlJc w:val="left"/>
      <w:pPr>
        <w:ind w:left="1591" w:hanging="360"/>
      </w:pPr>
      <w:rPr>
        <w:rFonts w:ascii="Calibri" w:eastAsiaTheme="minorHAnsi" w:hAnsi="Calibri" w:cs="Calibri" w:hint="default"/>
      </w:rPr>
    </w:lvl>
    <w:lvl w:ilvl="1" w:tplc="04090003" w:tentative="1">
      <w:start w:val="1"/>
      <w:numFmt w:val="bullet"/>
      <w:lvlText w:val="o"/>
      <w:lvlJc w:val="left"/>
      <w:pPr>
        <w:ind w:left="2311" w:hanging="360"/>
      </w:pPr>
      <w:rPr>
        <w:rFonts w:ascii="Courier New" w:hAnsi="Courier New" w:cs="Courier New" w:hint="default"/>
      </w:rPr>
    </w:lvl>
    <w:lvl w:ilvl="2" w:tplc="04090005" w:tentative="1">
      <w:start w:val="1"/>
      <w:numFmt w:val="bullet"/>
      <w:lvlText w:val=""/>
      <w:lvlJc w:val="left"/>
      <w:pPr>
        <w:ind w:left="3031" w:hanging="360"/>
      </w:pPr>
      <w:rPr>
        <w:rFonts w:ascii="Wingdings" w:hAnsi="Wingdings" w:hint="default"/>
      </w:rPr>
    </w:lvl>
    <w:lvl w:ilvl="3" w:tplc="04090001" w:tentative="1">
      <w:start w:val="1"/>
      <w:numFmt w:val="bullet"/>
      <w:lvlText w:val=""/>
      <w:lvlJc w:val="left"/>
      <w:pPr>
        <w:ind w:left="3751" w:hanging="360"/>
      </w:pPr>
      <w:rPr>
        <w:rFonts w:ascii="Symbol" w:hAnsi="Symbol" w:hint="default"/>
      </w:rPr>
    </w:lvl>
    <w:lvl w:ilvl="4" w:tplc="04090003" w:tentative="1">
      <w:start w:val="1"/>
      <w:numFmt w:val="bullet"/>
      <w:lvlText w:val="o"/>
      <w:lvlJc w:val="left"/>
      <w:pPr>
        <w:ind w:left="4471" w:hanging="360"/>
      </w:pPr>
      <w:rPr>
        <w:rFonts w:ascii="Courier New" w:hAnsi="Courier New" w:cs="Courier New" w:hint="default"/>
      </w:rPr>
    </w:lvl>
    <w:lvl w:ilvl="5" w:tplc="04090005" w:tentative="1">
      <w:start w:val="1"/>
      <w:numFmt w:val="bullet"/>
      <w:lvlText w:val=""/>
      <w:lvlJc w:val="left"/>
      <w:pPr>
        <w:ind w:left="5191" w:hanging="360"/>
      </w:pPr>
      <w:rPr>
        <w:rFonts w:ascii="Wingdings" w:hAnsi="Wingdings" w:hint="default"/>
      </w:rPr>
    </w:lvl>
    <w:lvl w:ilvl="6" w:tplc="04090001" w:tentative="1">
      <w:start w:val="1"/>
      <w:numFmt w:val="bullet"/>
      <w:lvlText w:val=""/>
      <w:lvlJc w:val="left"/>
      <w:pPr>
        <w:ind w:left="5911" w:hanging="360"/>
      </w:pPr>
      <w:rPr>
        <w:rFonts w:ascii="Symbol" w:hAnsi="Symbol" w:hint="default"/>
      </w:rPr>
    </w:lvl>
    <w:lvl w:ilvl="7" w:tplc="04090003" w:tentative="1">
      <w:start w:val="1"/>
      <w:numFmt w:val="bullet"/>
      <w:lvlText w:val="o"/>
      <w:lvlJc w:val="left"/>
      <w:pPr>
        <w:ind w:left="6631" w:hanging="360"/>
      </w:pPr>
      <w:rPr>
        <w:rFonts w:ascii="Courier New" w:hAnsi="Courier New" w:cs="Courier New" w:hint="default"/>
      </w:rPr>
    </w:lvl>
    <w:lvl w:ilvl="8" w:tplc="04090005" w:tentative="1">
      <w:start w:val="1"/>
      <w:numFmt w:val="bullet"/>
      <w:lvlText w:val=""/>
      <w:lvlJc w:val="left"/>
      <w:pPr>
        <w:ind w:left="7351" w:hanging="360"/>
      </w:pPr>
      <w:rPr>
        <w:rFonts w:ascii="Wingdings" w:hAnsi="Wingdings" w:hint="default"/>
      </w:rPr>
    </w:lvl>
  </w:abstractNum>
  <w:abstractNum w:abstractNumId="13" w15:restartNumberingAfterBreak="0">
    <w:nsid w:val="249069AD"/>
    <w:multiLevelType w:val="hybridMultilevel"/>
    <w:tmpl w:val="B7723036"/>
    <w:lvl w:ilvl="0" w:tplc="D20C9C3C">
      <w:start w:val="1"/>
      <w:numFmt w:val="decimal"/>
      <w:lvlText w:val="%1."/>
      <w:lvlJc w:val="left"/>
      <w:pPr>
        <w:ind w:left="720" w:hanging="360"/>
      </w:pPr>
      <w:rPr>
        <w:rFonts w:ascii="Georgia" w:hAnsi="Georgia"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3C2D3F"/>
    <w:multiLevelType w:val="hybridMultilevel"/>
    <w:tmpl w:val="EBA8551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6636884"/>
    <w:multiLevelType w:val="hybridMultilevel"/>
    <w:tmpl w:val="4F42210E"/>
    <w:lvl w:ilvl="0" w:tplc="D7067DD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015BE9"/>
    <w:multiLevelType w:val="hybridMultilevel"/>
    <w:tmpl w:val="F392B52C"/>
    <w:lvl w:ilvl="0" w:tplc="09C05E66">
      <w:start w:val="33"/>
      <w:numFmt w:val="bullet"/>
      <w:lvlText w:val="-"/>
      <w:lvlJc w:val="left"/>
      <w:pPr>
        <w:ind w:left="1440" w:hanging="360"/>
      </w:pPr>
      <w:rPr>
        <w:rFonts w:ascii="Georgia" w:eastAsiaTheme="minorHAnsi" w:hAnsi="Georgi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8DB07A4"/>
    <w:multiLevelType w:val="hybridMultilevel"/>
    <w:tmpl w:val="8D0C8C82"/>
    <w:lvl w:ilvl="0" w:tplc="E084B2E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894BDE"/>
    <w:multiLevelType w:val="hybridMultilevel"/>
    <w:tmpl w:val="AF2CC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2419A6"/>
    <w:multiLevelType w:val="hybridMultilevel"/>
    <w:tmpl w:val="B0145B62"/>
    <w:lvl w:ilvl="0" w:tplc="F230AD8E">
      <w:numFmt w:val="bullet"/>
      <w:lvlText w:val="-"/>
      <w:lvlJc w:val="left"/>
      <w:pPr>
        <w:ind w:left="2520" w:hanging="360"/>
      </w:pPr>
      <w:rPr>
        <w:rFonts w:ascii="Georgia" w:eastAsiaTheme="minorHAnsi" w:hAnsi="Georgia"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403B54AF"/>
    <w:multiLevelType w:val="hybridMultilevel"/>
    <w:tmpl w:val="443C3EC4"/>
    <w:lvl w:ilvl="0" w:tplc="E5EE82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834B50"/>
    <w:multiLevelType w:val="hybridMultilevel"/>
    <w:tmpl w:val="83BC3E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D4050A0"/>
    <w:multiLevelType w:val="hybridMultilevel"/>
    <w:tmpl w:val="92705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34666E"/>
    <w:multiLevelType w:val="hybridMultilevel"/>
    <w:tmpl w:val="A44EE8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0462B1"/>
    <w:multiLevelType w:val="hybridMultilevel"/>
    <w:tmpl w:val="E4CE40B8"/>
    <w:lvl w:ilvl="0" w:tplc="40A0AAE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F92208"/>
    <w:multiLevelType w:val="hybridMultilevel"/>
    <w:tmpl w:val="193800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217022C"/>
    <w:multiLevelType w:val="hybridMultilevel"/>
    <w:tmpl w:val="6602BEE8"/>
    <w:lvl w:ilvl="0" w:tplc="40A0AAEA">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2D44C0D"/>
    <w:multiLevelType w:val="hybridMultilevel"/>
    <w:tmpl w:val="4746D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780FE7"/>
    <w:multiLevelType w:val="hybridMultilevel"/>
    <w:tmpl w:val="A99E9196"/>
    <w:lvl w:ilvl="0" w:tplc="5AC005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A1357DF"/>
    <w:multiLevelType w:val="hybridMultilevel"/>
    <w:tmpl w:val="AA284588"/>
    <w:lvl w:ilvl="0" w:tplc="40A0AAEA">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B760212"/>
    <w:multiLevelType w:val="hybridMultilevel"/>
    <w:tmpl w:val="59A47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B50B16"/>
    <w:multiLevelType w:val="hybridMultilevel"/>
    <w:tmpl w:val="91A28324"/>
    <w:lvl w:ilvl="0" w:tplc="72C21F1A">
      <w:numFmt w:val="bullet"/>
      <w:lvlText w:val="-"/>
      <w:lvlJc w:val="left"/>
      <w:pPr>
        <w:ind w:left="2880" w:hanging="360"/>
      </w:pPr>
      <w:rPr>
        <w:rFonts w:ascii="Georgia" w:eastAsiaTheme="minorHAnsi" w:hAnsi="Georgia" w:cstheme="minorBidi"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5E1C12E2"/>
    <w:multiLevelType w:val="hybridMultilevel"/>
    <w:tmpl w:val="336616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56390E"/>
    <w:multiLevelType w:val="hybridMultilevel"/>
    <w:tmpl w:val="13920C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670A2525"/>
    <w:multiLevelType w:val="hybridMultilevel"/>
    <w:tmpl w:val="8D823C6E"/>
    <w:lvl w:ilvl="0" w:tplc="40A0AAEA">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057D9C"/>
    <w:multiLevelType w:val="hybridMultilevel"/>
    <w:tmpl w:val="5EFE9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7A0005"/>
    <w:multiLevelType w:val="hybridMultilevel"/>
    <w:tmpl w:val="F32699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5EF1B62"/>
    <w:multiLevelType w:val="hybridMultilevel"/>
    <w:tmpl w:val="DC08C88A"/>
    <w:lvl w:ilvl="0" w:tplc="E084B2E4">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EB7036"/>
    <w:multiLevelType w:val="hybridMultilevel"/>
    <w:tmpl w:val="18DAA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EE649D"/>
    <w:multiLevelType w:val="hybridMultilevel"/>
    <w:tmpl w:val="4EFC7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2D1273"/>
    <w:multiLevelType w:val="hybridMultilevel"/>
    <w:tmpl w:val="D8C0E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6E6763"/>
    <w:multiLevelType w:val="hybridMultilevel"/>
    <w:tmpl w:val="A93E34EA"/>
    <w:lvl w:ilvl="0" w:tplc="04090005">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2" w15:restartNumberingAfterBreak="0">
    <w:nsid w:val="7CA05DB2"/>
    <w:multiLevelType w:val="hybridMultilevel"/>
    <w:tmpl w:val="2130951E"/>
    <w:lvl w:ilvl="0" w:tplc="18AA8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7E3167"/>
    <w:multiLevelType w:val="hybridMultilevel"/>
    <w:tmpl w:val="FF924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B26D48"/>
    <w:multiLevelType w:val="hybridMultilevel"/>
    <w:tmpl w:val="590CABA0"/>
    <w:lvl w:ilvl="0" w:tplc="40A0AAEA">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DE622F4"/>
    <w:multiLevelType w:val="hybridMultilevel"/>
    <w:tmpl w:val="46E64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1"/>
  </w:num>
  <w:num w:numId="3">
    <w:abstractNumId w:val="4"/>
  </w:num>
  <w:num w:numId="4">
    <w:abstractNumId w:val="2"/>
  </w:num>
  <w:num w:numId="5">
    <w:abstractNumId w:val="38"/>
  </w:num>
  <w:num w:numId="6">
    <w:abstractNumId w:val="30"/>
  </w:num>
  <w:num w:numId="7">
    <w:abstractNumId w:val="27"/>
  </w:num>
  <w:num w:numId="8">
    <w:abstractNumId w:val="45"/>
  </w:num>
  <w:num w:numId="9">
    <w:abstractNumId w:val="35"/>
  </w:num>
  <w:num w:numId="10">
    <w:abstractNumId w:val="40"/>
  </w:num>
  <w:num w:numId="11">
    <w:abstractNumId w:val="0"/>
  </w:num>
  <w:num w:numId="12">
    <w:abstractNumId w:val="20"/>
  </w:num>
  <w:num w:numId="13">
    <w:abstractNumId w:val="17"/>
  </w:num>
  <w:num w:numId="14">
    <w:abstractNumId w:val="37"/>
  </w:num>
  <w:num w:numId="15">
    <w:abstractNumId w:val="10"/>
  </w:num>
  <w:num w:numId="16">
    <w:abstractNumId w:val="25"/>
  </w:num>
  <w:num w:numId="17">
    <w:abstractNumId w:val="14"/>
  </w:num>
  <w:num w:numId="18">
    <w:abstractNumId w:val="41"/>
  </w:num>
  <w:num w:numId="19">
    <w:abstractNumId w:val="42"/>
  </w:num>
  <w:num w:numId="20">
    <w:abstractNumId w:val="16"/>
  </w:num>
  <w:num w:numId="21">
    <w:abstractNumId w:val="5"/>
  </w:num>
  <w:num w:numId="22">
    <w:abstractNumId w:val="23"/>
  </w:num>
  <w:num w:numId="23">
    <w:abstractNumId w:val="32"/>
  </w:num>
  <w:num w:numId="24">
    <w:abstractNumId w:val="12"/>
  </w:num>
  <w:num w:numId="25">
    <w:abstractNumId w:val="26"/>
  </w:num>
  <w:num w:numId="26">
    <w:abstractNumId w:val="24"/>
  </w:num>
  <w:num w:numId="27">
    <w:abstractNumId w:val="29"/>
  </w:num>
  <w:num w:numId="28">
    <w:abstractNumId w:val="3"/>
  </w:num>
  <w:num w:numId="29">
    <w:abstractNumId w:val="22"/>
  </w:num>
  <w:num w:numId="30">
    <w:abstractNumId w:val="7"/>
  </w:num>
  <w:num w:numId="31">
    <w:abstractNumId w:val="33"/>
  </w:num>
  <w:num w:numId="32">
    <w:abstractNumId w:val="21"/>
  </w:num>
  <w:num w:numId="33">
    <w:abstractNumId w:val="43"/>
  </w:num>
  <w:num w:numId="34">
    <w:abstractNumId w:val="36"/>
  </w:num>
  <w:num w:numId="35">
    <w:abstractNumId w:val="1"/>
  </w:num>
  <w:num w:numId="36">
    <w:abstractNumId w:val="28"/>
  </w:num>
  <w:num w:numId="37">
    <w:abstractNumId w:val="13"/>
  </w:num>
  <w:num w:numId="38">
    <w:abstractNumId w:val="44"/>
  </w:num>
  <w:num w:numId="39">
    <w:abstractNumId w:val="9"/>
  </w:num>
  <w:num w:numId="40">
    <w:abstractNumId w:val="34"/>
  </w:num>
  <w:num w:numId="41">
    <w:abstractNumId w:val="6"/>
  </w:num>
  <w:num w:numId="42">
    <w:abstractNumId w:val="39"/>
  </w:num>
  <w:num w:numId="43">
    <w:abstractNumId w:val="18"/>
  </w:num>
  <w:num w:numId="44">
    <w:abstractNumId w:val="15"/>
  </w:num>
  <w:num w:numId="45">
    <w:abstractNumId w:val="11"/>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5D1"/>
    <w:rsid w:val="00010BEC"/>
    <w:rsid w:val="00012BA2"/>
    <w:rsid w:val="00017D93"/>
    <w:rsid w:val="000325D4"/>
    <w:rsid w:val="00042255"/>
    <w:rsid w:val="000562C2"/>
    <w:rsid w:val="000636CF"/>
    <w:rsid w:val="000734B1"/>
    <w:rsid w:val="00082B96"/>
    <w:rsid w:val="00085131"/>
    <w:rsid w:val="00092477"/>
    <w:rsid w:val="000926BE"/>
    <w:rsid w:val="000A1190"/>
    <w:rsid w:val="000A2661"/>
    <w:rsid w:val="000A789E"/>
    <w:rsid w:val="000B294C"/>
    <w:rsid w:val="000B51B4"/>
    <w:rsid w:val="000C58AF"/>
    <w:rsid w:val="000C58FA"/>
    <w:rsid w:val="000D656F"/>
    <w:rsid w:val="00113EA2"/>
    <w:rsid w:val="00120A5C"/>
    <w:rsid w:val="00124773"/>
    <w:rsid w:val="00126034"/>
    <w:rsid w:val="00126C98"/>
    <w:rsid w:val="00141CB3"/>
    <w:rsid w:val="00163A55"/>
    <w:rsid w:val="001844C5"/>
    <w:rsid w:val="00187BCC"/>
    <w:rsid w:val="001A3D7F"/>
    <w:rsid w:val="001C75F0"/>
    <w:rsid w:val="001E307E"/>
    <w:rsid w:val="001E39DB"/>
    <w:rsid w:val="001F4DB3"/>
    <w:rsid w:val="00213CBC"/>
    <w:rsid w:val="002216C2"/>
    <w:rsid w:val="00230E00"/>
    <w:rsid w:val="002444E5"/>
    <w:rsid w:val="00247B0C"/>
    <w:rsid w:val="002523ED"/>
    <w:rsid w:val="00261BFA"/>
    <w:rsid w:val="002774CC"/>
    <w:rsid w:val="002861E3"/>
    <w:rsid w:val="0029103A"/>
    <w:rsid w:val="00292524"/>
    <w:rsid w:val="002A2881"/>
    <w:rsid w:val="002A463D"/>
    <w:rsid w:val="002A49F4"/>
    <w:rsid w:val="002B00CA"/>
    <w:rsid w:val="002B1FA0"/>
    <w:rsid w:val="002C0C82"/>
    <w:rsid w:val="002C3380"/>
    <w:rsid w:val="002D3C93"/>
    <w:rsid w:val="002F2381"/>
    <w:rsid w:val="00303C15"/>
    <w:rsid w:val="003057FE"/>
    <w:rsid w:val="00313DCE"/>
    <w:rsid w:val="00313DEF"/>
    <w:rsid w:val="00315487"/>
    <w:rsid w:val="003213C8"/>
    <w:rsid w:val="003268E3"/>
    <w:rsid w:val="00334959"/>
    <w:rsid w:val="00344576"/>
    <w:rsid w:val="003531D4"/>
    <w:rsid w:val="00354D34"/>
    <w:rsid w:val="00361F69"/>
    <w:rsid w:val="0036240C"/>
    <w:rsid w:val="003644F6"/>
    <w:rsid w:val="00371F47"/>
    <w:rsid w:val="00381803"/>
    <w:rsid w:val="003841C6"/>
    <w:rsid w:val="0038655C"/>
    <w:rsid w:val="00392758"/>
    <w:rsid w:val="003A0135"/>
    <w:rsid w:val="003A3553"/>
    <w:rsid w:val="003E0E1D"/>
    <w:rsid w:val="003E7DC5"/>
    <w:rsid w:val="003F4609"/>
    <w:rsid w:val="00400713"/>
    <w:rsid w:val="00411DD9"/>
    <w:rsid w:val="00452406"/>
    <w:rsid w:val="004755D1"/>
    <w:rsid w:val="00486E2F"/>
    <w:rsid w:val="00490F3E"/>
    <w:rsid w:val="004D3F4D"/>
    <w:rsid w:val="00504E01"/>
    <w:rsid w:val="0050776A"/>
    <w:rsid w:val="005106ED"/>
    <w:rsid w:val="005239FF"/>
    <w:rsid w:val="00526872"/>
    <w:rsid w:val="00531635"/>
    <w:rsid w:val="00535B5B"/>
    <w:rsid w:val="00541878"/>
    <w:rsid w:val="005515E0"/>
    <w:rsid w:val="00562678"/>
    <w:rsid w:val="00564892"/>
    <w:rsid w:val="0056697B"/>
    <w:rsid w:val="00567B42"/>
    <w:rsid w:val="00570CAB"/>
    <w:rsid w:val="00571C73"/>
    <w:rsid w:val="00576B4D"/>
    <w:rsid w:val="0058304C"/>
    <w:rsid w:val="005954AF"/>
    <w:rsid w:val="005A2C5C"/>
    <w:rsid w:val="005A320B"/>
    <w:rsid w:val="005B55F3"/>
    <w:rsid w:val="005C04DF"/>
    <w:rsid w:val="005C28E8"/>
    <w:rsid w:val="005D1706"/>
    <w:rsid w:val="005F3721"/>
    <w:rsid w:val="005F4C76"/>
    <w:rsid w:val="0060029E"/>
    <w:rsid w:val="0061172D"/>
    <w:rsid w:val="0062035C"/>
    <w:rsid w:val="006300EA"/>
    <w:rsid w:val="00637623"/>
    <w:rsid w:val="00646A71"/>
    <w:rsid w:val="00664A12"/>
    <w:rsid w:val="00673E81"/>
    <w:rsid w:val="00693F7C"/>
    <w:rsid w:val="00696599"/>
    <w:rsid w:val="006A0198"/>
    <w:rsid w:val="006D0C47"/>
    <w:rsid w:val="006D3517"/>
    <w:rsid w:val="006D7369"/>
    <w:rsid w:val="006E3076"/>
    <w:rsid w:val="006E3AAD"/>
    <w:rsid w:val="006F3359"/>
    <w:rsid w:val="00715CCC"/>
    <w:rsid w:val="0072201C"/>
    <w:rsid w:val="00734377"/>
    <w:rsid w:val="00737DB9"/>
    <w:rsid w:val="007422EE"/>
    <w:rsid w:val="007544DB"/>
    <w:rsid w:val="0075701F"/>
    <w:rsid w:val="00761376"/>
    <w:rsid w:val="00762D9C"/>
    <w:rsid w:val="00774CF6"/>
    <w:rsid w:val="00780A7D"/>
    <w:rsid w:val="0079004C"/>
    <w:rsid w:val="007A28AA"/>
    <w:rsid w:val="007A7998"/>
    <w:rsid w:val="007B373D"/>
    <w:rsid w:val="007B49A8"/>
    <w:rsid w:val="007C0417"/>
    <w:rsid w:val="007C4EA4"/>
    <w:rsid w:val="007D5885"/>
    <w:rsid w:val="007F2B5D"/>
    <w:rsid w:val="007F2D6F"/>
    <w:rsid w:val="00804677"/>
    <w:rsid w:val="00804817"/>
    <w:rsid w:val="00812424"/>
    <w:rsid w:val="008278E5"/>
    <w:rsid w:val="00843A28"/>
    <w:rsid w:val="008632E6"/>
    <w:rsid w:val="0087406B"/>
    <w:rsid w:val="008773BA"/>
    <w:rsid w:val="008A18B8"/>
    <w:rsid w:val="008D1D45"/>
    <w:rsid w:val="008D2614"/>
    <w:rsid w:val="008D3BE4"/>
    <w:rsid w:val="008E0FB6"/>
    <w:rsid w:val="008E2BD0"/>
    <w:rsid w:val="008E71B0"/>
    <w:rsid w:val="008F16F1"/>
    <w:rsid w:val="008F2974"/>
    <w:rsid w:val="009167F8"/>
    <w:rsid w:val="0096156C"/>
    <w:rsid w:val="00971817"/>
    <w:rsid w:val="00977C1C"/>
    <w:rsid w:val="0098351F"/>
    <w:rsid w:val="00985693"/>
    <w:rsid w:val="0099599D"/>
    <w:rsid w:val="00997D0D"/>
    <w:rsid w:val="009A3773"/>
    <w:rsid w:val="009B1FBC"/>
    <w:rsid w:val="009C7BDA"/>
    <w:rsid w:val="009D19E8"/>
    <w:rsid w:val="009F0BE4"/>
    <w:rsid w:val="009F3ACC"/>
    <w:rsid w:val="009F58B9"/>
    <w:rsid w:val="00A037E4"/>
    <w:rsid w:val="00A079B7"/>
    <w:rsid w:val="00A27505"/>
    <w:rsid w:val="00A4324C"/>
    <w:rsid w:val="00A44216"/>
    <w:rsid w:val="00A807FD"/>
    <w:rsid w:val="00A828DC"/>
    <w:rsid w:val="00A83505"/>
    <w:rsid w:val="00A84D1C"/>
    <w:rsid w:val="00AA4EB3"/>
    <w:rsid w:val="00AB2D10"/>
    <w:rsid w:val="00AC152F"/>
    <w:rsid w:val="00AC247E"/>
    <w:rsid w:val="00AD3552"/>
    <w:rsid w:val="00AF0FB7"/>
    <w:rsid w:val="00AF1A2B"/>
    <w:rsid w:val="00AF2CD5"/>
    <w:rsid w:val="00AF541B"/>
    <w:rsid w:val="00B37EB2"/>
    <w:rsid w:val="00B43560"/>
    <w:rsid w:val="00B57EB1"/>
    <w:rsid w:val="00B609AA"/>
    <w:rsid w:val="00B66A21"/>
    <w:rsid w:val="00B741D0"/>
    <w:rsid w:val="00B77D80"/>
    <w:rsid w:val="00B80DA6"/>
    <w:rsid w:val="00BA0BA4"/>
    <w:rsid w:val="00BA4B5A"/>
    <w:rsid w:val="00BA72DE"/>
    <w:rsid w:val="00BA75A1"/>
    <w:rsid w:val="00BB236C"/>
    <w:rsid w:val="00BB379B"/>
    <w:rsid w:val="00BB5A96"/>
    <w:rsid w:val="00BD4099"/>
    <w:rsid w:val="00BF65C4"/>
    <w:rsid w:val="00C02F44"/>
    <w:rsid w:val="00C03E72"/>
    <w:rsid w:val="00C100E2"/>
    <w:rsid w:val="00C27ACE"/>
    <w:rsid w:val="00C30D1E"/>
    <w:rsid w:val="00C47690"/>
    <w:rsid w:val="00C549EA"/>
    <w:rsid w:val="00C6774E"/>
    <w:rsid w:val="00C72D94"/>
    <w:rsid w:val="00CA2B35"/>
    <w:rsid w:val="00CC2E8F"/>
    <w:rsid w:val="00CD572C"/>
    <w:rsid w:val="00CE7D87"/>
    <w:rsid w:val="00CF02B0"/>
    <w:rsid w:val="00CF7E9E"/>
    <w:rsid w:val="00D1184D"/>
    <w:rsid w:val="00D21536"/>
    <w:rsid w:val="00D41F7E"/>
    <w:rsid w:val="00D4549E"/>
    <w:rsid w:val="00D7130F"/>
    <w:rsid w:val="00D83619"/>
    <w:rsid w:val="00D85972"/>
    <w:rsid w:val="00DA02C2"/>
    <w:rsid w:val="00DB235B"/>
    <w:rsid w:val="00DB4055"/>
    <w:rsid w:val="00DB766C"/>
    <w:rsid w:val="00DC7107"/>
    <w:rsid w:val="00DD0440"/>
    <w:rsid w:val="00E01241"/>
    <w:rsid w:val="00E066CC"/>
    <w:rsid w:val="00E10476"/>
    <w:rsid w:val="00E2694A"/>
    <w:rsid w:val="00E3095C"/>
    <w:rsid w:val="00E423F5"/>
    <w:rsid w:val="00E4739F"/>
    <w:rsid w:val="00E57717"/>
    <w:rsid w:val="00E67865"/>
    <w:rsid w:val="00E74936"/>
    <w:rsid w:val="00E74B30"/>
    <w:rsid w:val="00E9374D"/>
    <w:rsid w:val="00EA0796"/>
    <w:rsid w:val="00F14781"/>
    <w:rsid w:val="00F17B38"/>
    <w:rsid w:val="00F23AB4"/>
    <w:rsid w:val="00F50E4C"/>
    <w:rsid w:val="00F65A7D"/>
    <w:rsid w:val="00F9209C"/>
    <w:rsid w:val="00F96CDC"/>
    <w:rsid w:val="00F972AC"/>
    <w:rsid w:val="00FA459C"/>
    <w:rsid w:val="00FB0CAD"/>
    <w:rsid w:val="00FD38C6"/>
    <w:rsid w:val="00FD7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E610F"/>
  <w15:chartTrackingRefBased/>
  <w15:docId w15:val="{D8A99F74-F7BA-4280-907E-D07D22AEB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1376"/>
  </w:style>
  <w:style w:type="paragraph" w:styleId="Heading1">
    <w:name w:val="heading 1"/>
    <w:basedOn w:val="Normal"/>
    <w:next w:val="Normal"/>
    <w:link w:val="Heading1Char"/>
    <w:uiPriority w:val="9"/>
    <w:qFormat/>
    <w:rsid w:val="00DD04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D04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D044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51B4"/>
    <w:pPr>
      <w:ind w:left="720"/>
      <w:contextualSpacing/>
    </w:pPr>
  </w:style>
  <w:style w:type="paragraph" w:styleId="Header">
    <w:name w:val="header"/>
    <w:basedOn w:val="Normal"/>
    <w:link w:val="HeaderChar"/>
    <w:uiPriority w:val="99"/>
    <w:unhideWhenUsed/>
    <w:rsid w:val="00141C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1CB3"/>
  </w:style>
  <w:style w:type="paragraph" w:styleId="Footer">
    <w:name w:val="footer"/>
    <w:basedOn w:val="Normal"/>
    <w:link w:val="FooterChar"/>
    <w:uiPriority w:val="99"/>
    <w:unhideWhenUsed/>
    <w:rsid w:val="00141C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1CB3"/>
  </w:style>
  <w:style w:type="character" w:styleId="Hyperlink">
    <w:name w:val="Hyperlink"/>
    <w:basedOn w:val="DefaultParagraphFont"/>
    <w:uiPriority w:val="99"/>
    <w:unhideWhenUsed/>
    <w:rsid w:val="00C30D1E"/>
    <w:rPr>
      <w:color w:val="0000FF"/>
      <w:u w:val="single"/>
    </w:rPr>
  </w:style>
  <w:style w:type="paragraph" w:styleId="BodyText">
    <w:name w:val="Body Text"/>
    <w:basedOn w:val="Normal"/>
    <w:link w:val="BodyTextChar"/>
    <w:uiPriority w:val="1"/>
    <w:unhideWhenUsed/>
    <w:qFormat/>
    <w:rsid w:val="00C30D1E"/>
    <w:pPr>
      <w:widowControl w:val="0"/>
      <w:autoSpaceDE w:val="0"/>
      <w:autoSpaceDN w:val="0"/>
      <w:spacing w:after="0" w:line="240" w:lineRule="auto"/>
    </w:pPr>
    <w:rPr>
      <w:rFonts w:ascii="Arial" w:eastAsia="Arial" w:hAnsi="Arial" w:cs="Arial"/>
      <w:sz w:val="24"/>
      <w:szCs w:val="24"/>
      <w:lang w:val="bg-BG"/>
    </w:rPr>
  </w:style>
  <w:style w:type="character" w:customStyle="1" w:styleId="BodyTextChar">
    <w:name w:val="Body Text Char"/>
    <w:basedOn w:val="DefaultParagraphFont"/>
    <w:link w:val="BodyText"/>
    <w:uiPriority w:val="1"/>
    <w:rsid w:val="00C30D1E"/>
    <w:rPr>
      <w:rFonts w:ascii="Arial" w:eastAsia="Arial" w:hAnsi="Arial" w:cs="Arial"/>
      <w:sz w:val="24"/>
      <w:szCs w:val="24"/>
      <w:lang w:val="bg-BG"/>
    </w:rPr>
  </w:style>
  <w:style w:type="character" w:styleId="PlaceholderText">
    <w:name w:val="Placeholder Text"/>
    <w:basedOn w:val="DefaultParagraphFont"/>
    <w:uiPriority w:val="99"/>
    <w:semiHidden/>
    <w:rsid w:val="00C30D1E"/>
    <w:rPr>
      <w:color w:val="808080"/>
    </w:rPr>
  </w:style>
  <w:style w:type="character" w:customStyle="1" w:styleId="Heading1Char">
    <w:name w:val="Heading 1 Char"/>
    <w:basedOn w:val="DefaultParagraphFont"/>
    <w:link w:val="Heading1"/>
    <w:uiPriority w:val="9"/>
    <w:rsid w:val="00DD044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D044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D0440"/>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BA0BA4"/>
    <w:pPr>
      <w:outlineLvl w:val="9"/>
    </w:pPr>
  </w:style>
  <w:style w:type="paragraph" w:styleId="TOC1">
    <w:name w:val="toc 1"/>
    <w:basedOn w:val="Normal"/>
    <w:next w:val="Normal"/>
    <w:autoRedefine/>
    <w:uiPriority w:val="39"/>
    <w:unhideWhenUsed/>
    <w:rsid w:val="00BA0BA4"/>
    <w:pPr>
      <w:spacing w:after="100"/>
    </w:pPr>
  </w:style>
  <w:style w:type="paragraph" w:styleId="TOC2">
    <w:name w:val="toc 2"/>
    <w:basedOn w:val="Normal"/>
    <w:next w:val="Normal"/>
    <w:autoRedefine/>
    <w:uiPriority w:val="39"/>
    <w:unhideWhenUsed/>
    <w:rsid w:val="00BA0BA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295782">
      <w:bodyDiv w:val="1"/>
      <w:marLeft w:val="0"/>
      <w:marRight w:val="0"/>
      <w:marTop w:val="0"/>
      <w:marBottom w:val="0"/>
      <w:divBdr>
        <w:top w:val="none" w:sz="0" w:space="0" w:color="auto"/>
        <w:left w:val="none" w:sz="0" w:space="0" w:color="auto"/>
        <w:bottom w:val="none" w:sz="0" w:space="0" w:color="auto"/>
        <w:right w:val="none" w:sz="0" w:space="0" w:color="auto"/>
      </w:divBdr>
      <w:divsChild>
        <w:div w:id="733433343">
          <w:marLeft w:val="0"/>
          <w:marRight w:val="0"/>
          <w:marTop w:val="0"/>
          <w:marBottom w:val="0"/>
          <w:divBdr>
            <w:top w:val="none" w:sz="0" w:space="0" w:color="auto"/>
            <w:left w:val="none" w:sz="0" w:space="0" w:color="auto"/>
            <w:bottom w:val="none" w:sz="0" w:space="0" w:color="auto"/>
            <w:right w:val="none" w:sz="0" w:space="0" w:color="auto"/>
          </w:divBdr>
          <w:divsChild>
            <w:div w:id="1103306382">
              <w:marLeft w:val="0"/>
              <w:marRight w:val="0"/>
              <w:marTop w:val="0"/>
              <w:marBottom w:val="0"/>
              <w:divBdr>
                <w:top w:val="none" w:sz="0" w:space="0" w:color="auto"/>
                <w:left w:val="none" w:sz="0" w:space="0" w:color="auto"/>
                <w:bottom w:val="none" w:sz="0" w:space="0" w:color="auto"/>
                <w:right w:val="none" w:sz="0" w:space="0" w:color="auto"/>
              </w:divBdr>
              <w:divsChild>
                <w:div w:id="1855682356">
                  <w:marLeft w:val="0"/>
                  <w:marRight w:val="0"/>
                  <w:marTop w:val="0"/>
                  <w:marBottom w:val="0"/>
                  <w:divBdr>
                    <w:top w:val="none" w:sz="0" w:space="0" w:color="auto"/>
                    <w:left w:val="none" w:sz="0" w:space="0" w:color="auto"/>
                    <w:bottom w:val="none" w:sz="0" w:space="0" w:color="auto"/>
                    <w:right w:val="none" w:sz="0" w:space="0" w:color="auto"/>
                  </w:divBdr>
                  <w:divsChild>
                    <w:div w:id="1912540984">
                      <w:marLeft w:val="0"/>
                      <w:marRight w:val="0"/>
                      <w:marTop w:val="0"/>
                      <w:marBottom w:val="0"/>
                      <w:divBdr>
                        <w:top w:val="none" w:sz="0" w:space="0" w:color="auto"/>
                        <w:left w:val="none" w:sz="0" w:space="0" w:color="auto"/>
                        <w:bottom w:val="none" w:sz="0" w:space="0" w:color="auto"/>
                        <w:right w:val="none" w:sz="0" w:space="0" w:color="auto"/>
                      </w:divBdr>
                      <w:divsChild>
                        <w:div w:id="1822235749">
                          <w:marLeft w:val="0"/>
                          <w:marRight w:val="0"/>
                          <w:marTop w:val="0"/>
                          <w:marBottom w:val="0"/>
                          <w:divBdr>
                            <w:top w:val="none" w:sz="0" w:space="0" w:color="auto"/>
                            <w:left w:val="none" w:sz="0" w:space="0" w:color="auto"/>
                            <w:bottom w:val="none" w:sz="0" w:space="0" w:color="auto"/>
                            <w:right w:val="none" w:sz="0" w:space="0" w:color="auto"/>
                          </w:divBdr>
                          <w:divsChild>
                            <w:div w:id="1919632755">
                              <w:marLeft w:val="0"/>
                              <w:marRight w:val="0"/>
                              <w:marTop w:val="0"/>
                              <w:marBottom w:val="0"/>
                              <w:divBdr>
                                <w:top w:val="none" w:sz="0" w:space="0" w:color="auto"/>
                                <w:left w:val="none" w:sz="0" w:space="0" w:color="auto"/>
                                <w:bottom w:val="none" w:sz="0" w:space="0" w:color="auto"/>
                                <w:right w:val="none" w:sz="0" w:space="0" w:color="auto"/>
                              </w:divBdr>
                              <w:divsChild>
                                <w:div w:id="1205023510">
                                  <w:marLeft w:val="0"/>
                                  <w:marRight w:val="0"/>
                                  <w:marTop w:val="0"/>
                                  <w:marBottom w:val="0"/>
                                  <w:divBdr>
                                    <w:top w:val="none" w:sz="0" w:space="0" w:color="auto"/>
                                    <w:left w:val="none" w:sz="0" w:space="0" w:color="auto"/>
                                    <w:bottom w:val="none" w:sz="0" w:space="0" w:color="auto"/>
                                    <w:right w:val="none" w:sz="0" w:space="0" w:color="auto"/>
                                  </w:divBdr>
                                  <w:divsChild>
                                    <w:div w:id="3644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81C9B8-5C2B-4CAC-990F-50C0D0119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6188</Words>
  <Characters>35274</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Izabela Vasileva</dc:creator>
  <cp:keywords/>
  <dc:description/>
  <cp:lastModifiedBy>Acer</cp:lastModifiedBy>
  <cp:revision>3</cp:revision>
  <cp:lastPrinted>2023-04-24T10:24:00Z</cp:lastPrinted>
  <dcterms:created xsi:type="dcterms:W3CDTF">2023-04-24T10:48:00Z</dcterms:created>
  <dcterms:modified xsi:type="dcterms:W3CDTF">2023-05-03T16:33:00Z</dcterms:modified>
</cp:coreProperties>
</file>